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9A9D4" w14:textId="77777777" w:rsidR="00A952FB" w:rsidRPr="00A952FB" w:rsidRDefault="00A952FB" w:rsidP="00A952FB">
      <w:r w:rsidRPr="00A952FB">
        <w:t>K-Means Clustering: Important Points and Considerations</w:t>
      </w:r>
    </w:p>
    <w:p w14:paraId="3364DD45" w14:textId="77777777" w:rsidR="00A952FB" w:rsidRPr="00A952FB" w:rsidRDefault="00A952FB" w:rsidP="00A952FB">
      <w:r w:rsidRPr="00A952FB">
        <w:t>Before diving into finding the </w:t>
      </w:r>
      <w:r w:rsidRPr="00A952FB">
        <w:rPr>
          <w:i/>
          <w:iCs/>
        </w:rPr>
        <w:t>best</w:t>
      </w:r>
      <w:r w:rsidRPr="00A952FB">
        <w:t> number of clusters, let's summarize some key characteristics and requirements of the K-Means algorithm:</w:t>
      </w:r>
    </w:p>
    <w:p w14:paraId="3F895CD5" w14:textId="77777777" w:rsidR="00A952FB" w:rsidRPr="00A952FB" w:rsidRDefault="00A952FB" w:rsidP="00A952FB">
      <w:pPr>
        <w:numPr>
          <w:ilvl w:val="0"/>
          <w:numId w:val="1"/>
        </w:numPr>
      </w:pPr>
      <w:r w:rsidRPr="00A952FB">
        <w:rPr>
          <w:b/>
          <w:bCs/>
        </w:rPr>
        <w:t>K Must Be Pre-determined:</w:t>
      </w:r>
      <w:r w:rsidRPr="00A952FB">
        <w:t> The most significant requirement is that the user must specify the desired number of clusters </w:t>
      </w:r>
      <w:r w:rsidRPr="00A952FB">
        <w:rPr>
          <w:b/>
          <w:bCs/>
        </w:rPr>
        <w:t>(K)</w:t>
      </w:r>
      <w:r w:rsidRPr="00A952FB">
        <w:t> </w:t>
      </w:r>
      <w:r w:rsidRPr="00A952FB">
        <w:rPr>
          <w:i/>
          <w:iCs/>
        </w:rPr>
        <w:t>before</w:t>
      </w:r>
      <w:r w:rsidRPr="00A952FB">
        <w:t> running the algorithm. The algorithm itself doesn't determine the optimal K; it simply partitions the data into the number of clusters requested.</w:t>
      </w:r>
    </w:p>
    <w:p w14:paraId="13BB3D22" w14:textId="77777777" w:rsidR="00A952FB" w:rsidRPr="00A952FB" w:rsidRDefault="00A952FB" w:rsidP="00A952FB">
      <w:pPr>
        <w:numPr>
          <w:ilvl w:val="0"/>
          <w:numId w:val="1"/>
        </w:numPr>
      </w:pPr>
      <w:r w:rsidRPr="00A952FB">
        <w:rPr>
          <w:b/>
          <w:bCs/>
        </w:rPr>
        <w:t>Non-Deterministic Nature:</w:t>
      </w:r>
      <w:r w:rsidRPr="00A952FB">
        <w:t> K-Means is generally </w:t>
      </w:r>
      <w:r w:rsidRPr="00A952FB">
        <w:rPr>
          <w:b/>
          <w:bCs/>
        </w:rPr>
        <w:t>non-deterministic</w:t>
      </w:r>
      <w:r w:rsidRPr="00A952FB">
        <w:t>. This means that running the algorithm multiple times on the exact same dataset can potentially produce different final clustering results.</w:t>
      </w:r>
    </w:p>
    <w:p w14:paraId="11250E75" w14:textId="77777777" w:rsidR="00A952FB" w:rsidRPr="00A952FB" w:rsidRDefault="00A952FB" w:rsidP="00A952FB">
      <w:pPr>
        <w:numPr>
          <w:ilvl w:val="1"/>
          <w:numId w:val="1"/>
        </w:numPr>
      </w:pPr>
      <w:r w:rsidRPr="00A952FB">
        <w:rPr>
          <w:b/>
          <w:bCs/>
        </w:rPr>
        <w:t>Reason:</w:t>
      </w:r>
      <w:r w:rsidRPr="00A952FB">
        <w:t> The final outcome depends heavily on the </w:t>
      </w:r>
      <w:r w:rsidRPr="00A952FB">
        <w:rPr>
          <w:b/>
          <w:bCs/>
        </w:rPr>
        <w:t>initial random placement</w:t>
      </w:r>
      <w:r w:rsidRPr="00A952FB">
        <w:t> of the centroids (Step 2 of the algorithm). Different starting points can lead the algorithm to converge to different local optima of the WCSS (Inertia) criterion.</w:t>
      </w:r>
    </w:p>
    <w:p w14:paraId="55A84E75" w14:textId="77777777" w:rsidR="00A952FB" w:rsidRPr="00A952FB" w:rsidRDefault="00A952FB" w:rsidP="00A952FB">
      <w:pPr>
        <w:numPr>
          <w:ilvl w:val="1"/>
          <w:numId w:val="1"/>
        </w:numPr>
      </w:pPr>
      <w:r w:rsidRPr="00A952FB">
        <w:rPr>
          <w:b/>
          <w:bCs/>
        </w:rPr>
        <w:t>Mitigation:</w:t>
      </w:r>
      <w:r w:rsidRPr="00A952FB">
        <w:t> Standard implementations often run the algorithm multiple times with different random initializations (n_init parameter in scikit-learn's KMeans) and choose the result with the lowest Inertia (WCSS).</w:t>
      </w:r>
    </w:p>
    <w:p w14:paraId="34D6C1EF" w14:textId="77777777" w:rsidR="00A952FB" w:rsidRPr="00A952FB" w:rsidRDefault="00A952FB" w:rsidP="00A952FB">
      <w:pPr>
        <w:numPr>
          <w:ilvl w:val="0"/>
          <w:numId w:val="1"/>
        </w:numPr>
      </w:pPr>
      <w:r w:rsidRPr="00A952FB">
        <w:rPr>
          <w:b/>
          <w:bCs/>
        </w:rPr>
        <w:t>Impact of Outliers:</w:t>
      </w:r>
      <w:r w:rsidRPr="00A952FB">
        <w:t> K-Means is sensitive to outliers. Since centroids are calculated as the mean of assigned points, extreme outlier values can significantly pull a centroid away from the actual center of a cluster, potentially leading to suboptimal clustering.</w:t>
      </w:r>
    </w:p>
    <w:p w14:paraId="2DDAC917" w14:textId="77777777" w:rsidR="00A952FB" w:rsidRPr="00A952FB" w:rsidRDefault="00A952FB" w:rsidP="00A952FB">
      <w:pPr>
        <w:numPr>
          <w:ilvl w:val="0"/>
          <w:numId w:val="1"/>
        </w:numPr>
      </w:pPr>
      <w:r w:rsidRPr="00A952FB">
        <w:rPr>
          <w:b/>
          <w:bCs/>
        </w:rPr>
        <w:t>Importance of Feature Scaling:</w:t>
      </w:r>
    </w:p>
    <w:p w14:paraId="3D6133F9" w14:textId="77777777" w:rsidR="00A952FB" w:rsidRPr="00A952FB" w:rsidRDefault="00A952FB" w:rsidP="00A952FB">
      <w:pPr>
        <w:numPr>
          <w:ilvl w:val="1"/>
          <w:numId w:val="1"/>
        </w:numPr>
      </w:pPr>
      <w:r w:rsidRPr="00A952FB">
        <w:rPr>
          <w:b/>
          <w:bCs/>
        </w:rPr>
        <w:t>Reason:</w:t>
      </w:r>
      <w:r w:rsidRPr="00A952FB">
        <w:t> K-Means relies on distance calculations (typically Euclidean distance) to assign points to clusters (Step 3 &amp; 4) and implicitly assumes features contribute equally. If features are on vastly different scales, the feature(s) with the largest range will dominate the distance calculation, effectively ignoring the contribution of other features.</w:t>
      </w:r>
    </w:p>
    <w:p w14:paraId="5513AF46" w14:textId="77777777" w:rsidR="00A952FB" w:rsidRPr="00A952FB" w:rsidRDefault="00A952FB" w:rsidP="00A952FB">
      <w:pPr>
        <w:numPr>
          <w:ilvl w:val="1"/>
          <w:numId w:val="1"/>
        </w:numPr>
      </w:pPr>
      <w:r w:rsidRPr="00A952FB">
        <w:rPr>
          <w:b/>
          <w:bCs/>
        </w:rPr>
        <w:t>Solution:</w:t>
      </w:r>
      <w:r w:rsidRPr="00A952FB">
        <w:t> It is crucial to bring all attributes (features) onto a comparable scale </w:t>
      </w:r>
      <w:r w:rsidRPr="00A952FB">
        <w:rPr>
          <w:i/>
          <w:iCs/>
        </w:rPr>
        <w:t>before</w:t>
      </w:r>
      <w:r w:rsidRPr="00A952FB">
        <w:t> applying K-Means. </w:t>
      </w:r>
      <w:r w:rsidRPr="00A952FB">
        <w:rPr>
          <w:b/>
          <w:bCs/>
        </w:rPr>
        <w:t>Feature Standardization</w:t>
      </w:r>
      <w:r w:rsidRPr="00A952FB">
        <w:t> (scaling to zero mean and unit variance) is highly recommended and commonly used for this purpose, as it also helps mitigate the impact of outliers to some extent compared to Min-Max scaling.</w:t>
      </w:r>
    </w:p>
    <w:p w14:paraId="6F37E5C5" w14:textId="77777777" w:rsidR="00A952FB" w:rsidRPr="00A952FB" w:rsidRDefault="00A952FB" w:rsidP="00A952FB">
      <w:r w:rsidRPr="00A952FB">
        <w:pict w14:anchorId="3DF95B20">
          <v:rect id="_x0000_i1031" style="width:0;height:1.5pt" o:hralign="center" o:hrstd="t" o:hrnoshade="t" o:hr="t" fillcolor="#e0e0e0" stroked="f"/>
        </w:pict>
      </w:r>
    </w:p>
    <w:p w14:paraId="4E76B27F" w14:textId="77777777" w:rsidR="00A952FB" w:rsidRPr="00A952FB" w:rsidRDefault="00A952FB" w:rsidP="00A952FB">
      <w:r w:rsidRPr="00A952FB">
        <w:t>Optimizing 'K': Finding the Right Number of Clusters</w:t>
      </w:r>
    </w:p>
    <w:p w14:paraId="3AAA9CC3" w14:textId="77777777" w:rsidR="00A952FB" w:rsidRPr="00A952FB" w:rsidRDefault="00A952FB" w:rsidP="00A952FB">
      <w:r w:rsidRPr="00A952FB">
        <w:lastRenderedPageBreak/>
        <w:t>So far, we've assumed that the user predetermines the value of 'K'. But how do we choose the </w:t>
      </w:r>
      <w:r w:rsidRPr="00A952FB">
        <w:rPr>
          <w:i/>
          <w:iCs/>
        </w:rPr>
        <w:t>best</w:t>
      </w:r>
      <w:r w:rsidRPr="00A952FB">
        <w:t> or most appropriate 'K' for a given dataset? This is a common challenge in clustering. Blindly choosing a K might lead to clusters that don't represent the true underlying structure of the data.</w:t>
      </w:r>
    </w:p>
    <w:p w14:paraId="3E4CAA86" w14:textId="77777777" w:rsidR="00A952FB" w:rsidRPr="00A952FB" w:rsidRDefault="00A952FB" w:rsidP="00A952FB">
      <w:r w:rsidRPr="00A952FB">
        <w:t>We will discuss two popular methods used to help guide the selection of an optimal 'K':</w:t>
      </w:r>
    </w:p>
    <w:p w14:paraId="1E36ADAC" w14:textId="77777777" w:rsidR="00A952FB" w:rsidRPr="00A952FB" w:rsidRDefault="00A952FB" w:rsidP="00A952FB">
      <w:pPr>
        <w:numPr>
          <w:ilvl w:val="0"/>
          <w:numId w:val="2"/>
        </w:numPr>
      </w:pPr>
      <w:r w:rsidRPr="00A952FB">
        <w:rPr>
          <w:b/>
          <w:bCs/>
        </w:rPr>
        <w:t>The Elbow Method</w:t>
      </w:r>
    </w:p>
    <w:p w14:paraId="32B174E7" w14:textId="77777777" w:rsidR="00A952FB" w:rsidRPr="00A952FB" w:rsidRDefault="00A952FB" w:rsidP="00A952FB">
      <w:pPr>
        <w:numPr>
          <w:ilvl w:val="0"/>
          <w:numId w:val="2"/>
        </w:numPr>
      </w:pPr>
      <w:r w:rsidRPr="00A952FB">
        <w:rPr>
          <w:b/>
          <w:bCs/>
        </w:rPr>
        <w:t>The Silhouette Method</w:t>
      </w:r>
    </w:p>
    <w:p w14:paraId="5CDE9E74" w14:textId="77777777" w:rsidR="00A952FB" w:rsidRPr="00A952FB" w:rsidRDefault="00A952FB" w:rsidP="00A952FB">
      <w:r w:rsidRPr="00A952FB">
        <w:t>1. The Elbow Method</w:t>
      </w:r>
    </w:p>
    <w:p w14:paraId="6371AE7E" w14:textId="77777777" w:rsidR="00A952FB" w:rsidRPr="00A952FB" w:rsidRDefault="00A952FB" w:rsidP="00A952FB">
      <w:r w:rsidRPr="00A952FB">
        <w:t>This method uses the concept of Within-Cluster Sum of Squares (WCSS), also known as Inertia, which K-Means tries to minimize.</w:t>
      </w:r>
    </w:p>
    <w:p w14:paraId="1B3FF643" w14:textId="77777777" w:rsidR="00A952FB" w:rsidRPr="00A952FB" w:rsidRDefault="00A952FB" w:rsidP="00A952FB">
      <w:pPr>
        <w:numPr>
          <w:ilvl w:val="0"/>
          <w:numId w:val="3"/>
        </w:numPr>
      </w:pPr>
      <w:r w:rsidRPr="00A952FB">
        <w:rPr>
          <w:b/>
          <w:bCs/>
        </w:rPr>
        <w:t>Procedure:</w:t>
      </w:r>
    </w:p>
    <w:p w14:paraId="7FD71DAF" w14:textId="77777777" w:rsidR="00A952FB" w:rsidRPr="00A952FB" w:rsidRDefault="00A952FB" w:rsidP="00A952FB">
      <w:pPr>
        <w:numPr>
          <w:ilvl w:val="1"/>
          <w:numId w:val="3"/>
        </w:numPr>
      </w:pPr>
      <w:r w:rsidRPr="00A952FB">
        <w:t>Run the K-Means algorithm multiple times for a range of different 'K' values (e.g., K from 1 to 10 or 15).</w:t>
      </w:r>
    </w:p>
    <w:p w14:paraId="7A9ACF5C" w14:textId="77777777" w:rsidR="00A952FB" w:rsidRPr="00A952FB" w:rsidRDefault="00A952FB" w:rsidP="00A952FB">
      <w:pPr>
        <w:numPr>
          <w:ilvl w:val="1"/>
          <w:numId w:val="3"/>
        </w:numPr>
      </w:pPr>
      <w:r w:rsidRPr="00A952FB">
        <w:t>For each value of 'K', record the final WCSS (Inertia) obtained after the algorithm converges.</w:t>
      </w:r>
    </w:p>
    <w:p w14:paraId="20120851" w14:textId="77777777" w:rsidR="00A952FB" w:rsidRPr="00A952FB" w:rsidRDefault="00A952FB" w:rsidP="00A952FB">
      <w:pPr>
        <w:numPr>
          <w:ilvl w:val="1"/>
          <w:numId w:val="3"/>
        </w:numPr>
      </w:pPr>
      <w:r w:rsidRPr="00A952FB">
        <w:t>Plot the WCSS values against the corresponding 'K' values.</w:t>
      </w:r>
    </w:p>
    <w:p w14:paraId="6ED5C3B2" w14:textId="77777777" w:rsidR="00A952FB" w:rsidRPr="00A952FB" w:rsidRDefault="00A952FB" w:rsidP="00A952FB">
      <w:pPr>
        <w:numPr>
          <w:ilvl w:val="0"/>
          <w:numId w:val="3"/>
        </w:numPr>
      </w:pPr>
      <w:r w:rsidRPr="00A952FB">
        <w:rPr>
          <w:b/>
          <w:bCs/>
        </w:rPr>
        <w:t>Interpretation:</w:t>
      </w:r>
    </w:p>
    <w:p w14:paraId="19C16D51" w14:textId="77777777" w:rsidR="00A952FB" w:rsidRPr="00A952FB" w:rsidRDefault="00A952FB" w:rsidP="00A952FB">
      <w:pPr>
        <w:numPr>
          <w:ilvl w:val="1"/>
          <w:numId w:val="4"/>
        </w:numPr>
      </w:pPr>
      <w:r w:rsidRPr="00A952FB">
        <w:t>As 'K' increases, the WCSS will generally decrease, because having more clusters allows points to be closer to their respective centroids. When K equals the number of data points, WCSS becomes zero.</w:t>
      </w:r>
    </w:p>
    <w:p w14:paraId="2C8B7466" w14:textId="77777777" w:rsidR="00A952FB" w:rsidRPr="00A952FB" w:rsidRDefault="00A952FB" w:rsidP="00A952FB">
      <w:pPr>
        <w:numPr>
          <w:ilvl w:val="1"/>
          <w:numId w:val="4"/>
        </w:numPr>
      </w:pPr>
      <w:r w:rsidRPr="00A952FB">
        <w:t>We look for an </w:t>
      </w:r>
      <w:r w:rsidRPr="00A952FB">
        <w:rPr>
          <w:b/>
          <w:bCs/>
        </w:rPr>
        <w:t>"elbow"</w:t>
      </w:r>
      <w:r w:rsidRPr="00A952FB">
        <w:t> point in the plot – the point where the rate of decrease in WCSS sharply slows down. This point suggests that adding more clusters beyond the elbow provides diminishing returns (doesn't significantly reduce the within-cluster variance anymore).</w:t>
      </w:r>
    </w:p>
    <w:p w14:paraId="7CFD3AD4" w14:textId="77777777" w:rsidR="00A952FB" w:rsidRPr="00A952FB" w:rsidRDefault="00A952FB" w:rsidP="00A952FB">
      <w:pPr>
        <w:numPr>
          <w:ilvl w:val="1"/>
          <w:numId w:val="4"/>
        </w:numPr>
      </w:pPr>
      <w:r w:rsidRPr="00A952FB">
        <w:t>The 'K' value at this elbow is considered a candidate for the optimal number of clusters.</w:t>
      </w:r>
    </w:p>
    <w:p w14:paraId="19C6C5B0" w14:textId="77777777" w:rsidR="00A952FB" w:rsidRPr="00A952FB" w:rsidRDefault="00A952FB" w:rsidP="00A952FB">
      <w:pPr>
        <w:numPr>
          <w:ilvl w:val="0"/>
          <w:numId w:val="3"/>
        </w:numPr>
      </w:pPr>
      <w:r w:rsidRPr="00A952FB">
        <w:rPr>
          <w:b/>
          <w:bCs/>
        </w:rPr>
        <w:t>Example:</w:t>
      </w:r>
      <w:r w:rsidRPr="00A952FB">
        <w:t> In the example plot provided, the WCSS decreases rapidly from K=1 to K=6, after which the decrease becomes much flatter. This suggests that K=6 might be a good choice for the number of clusters for that dataset, as indicated by the "elbow" shape.</w:t>
      </w:r>
    </w:p>
    <w:p w14:paraId="799AAF59" w14:textId="77777777" w:rsidR="00A952FB" w:rsidRPr="00A952FB" w:rsidRDefault="00A952FB" w:rsidP="00A952FB">
      <w:pPr>
        <w:numPr>
          <w:ilvl w:val="0"/>
          <w:numId w:val="3"/>
        </w:numPr>
      </w:pPr>
      <w:r w:rsidRPr="00A952FB">
        <w:rPr>
          <w:b/>
          <w:bCs/>
        </w:rPr>
        <w:t>Limitation:</w:t>
      </w:r>
      <w:r w:rsidRPr="00A952FB">
        <w:t> The elbow point is often ambiguous and subjective, making it sometimes difficult to determine the optimal K definitively using this method alone.</w:t>
      </w:r>
    </w:p>
    <w:p w14:paraId="3E45F54C" w14:textId="77777777" w:rsidR="00A952FB" w:rsidRPr="00A952FB" w:rsidRDefault="00A952FB" w:rsidP="00A952FB">
      <w:r w:rsidRPr="00A952FB">
        <w:lastRenderedPageBreak/>
        <w:t>2. The Silhouette Method</w:t>
      </w:r>
    </w:p>
    <w:p w14:paraId="1CE04A24" w14:textId="77777777" w:rsidR="00A952FB" w:rsidRPr="00A952FB" w:rsidRDefault="00A952FB" w:rsidP="00A952FB">
      <w:r w:rsidRPr="00A952FB">
        <w:t>The Silhouette method provides a different perspective by measuring how well-separated the resulting clusters are. It quantifies how similar a data point is to its own cluster compared to other clusters.</w:t>
      </w:r>
    </w:p>
    <w:p w14:paraId="6388FF46" w14:textId="77777777" w:rsidR="00A952FB" w:rsidRPr="00A952FB" w:rsidRDefault="00A952FB" w:rsidP="00A952FB">
      <w:pPr>
        <w:numPr>
          <w:ilvl w:val="0"/>
          <w:numId w:val="5"/>
        </w:numPr>
      </w:pPr>
      <w:r w:rsidRPr="00A952FB">
        <w:rPr>
          <w:b/>
          <w:bCs/>
        </w:rPr>
        <w:t>Silhouette Coefficient for a Single Point (s(i)):</w:t>
      </w:r>
    </w:p>
    <w:p w14:paraId="19B6031D" w14:textId="77777777" w:rsidR="00A952FB" w:rsidRPr="00A952FB" w:rsidRDefault="00A952FB" w:rsidP="00A952FB">
      <w:pPr>
        <w:numPr>
          <w:ilvl w:val="1"/>
          <w:numId w:val="5"/>
        </w:numPr>
      </w:pPr>
      <w:r w:rsidRPr="00A952FB">
        <w:rPr>
          <w:b/>
          <w:bCs/>
        </w:rPr>
        <w:t>a(i):</w:t>
      </w:r>
      <w:r w:rsidRPr="00A952FB">
        <w:t> Calculate the </w:t>
      </w:r>
      <w:r w:rsidRPr="00A952FB">
        <w:rPr>
          <w:b/>
          <w:bCs/>
        </w:rPr>
        <w:t>average distance</w:t>
      </w:r>
      <w:r w:rsidRPr="00A952FB">
        <w:t> between data point i and all </w:t>
      </w:r>
      <w:r w:rsidRPr="00A952FB">
        <w:rPr>
          <w:i/>
          <w:iCs/>
        </w:rPr>
        <w:t>other</w:t>
      </w:r>
      <w:r w:rsidRPr="00A952FB">
        <w:t> points within the </w:t>
      </w:r>
      <w:r w:rsidRPr="00A952FB">
        <w:rPr>
          <w:b/>
          <w:bCs/>
        </w:rPr>
        <w:t>same cluster</w:t>
      </w:r>
      <w:r w:rsidRPr="00A952FB">
        <w:t>. This measures how well i fits into its own cluster (lower is better).</w:t>
      </w:r>
    </w:p>
    <w:p w14:paraId="76A22B7A" w14:textId="77777777" w:rsidR="00A952FB" w:rsidRPr="00A952FB" w:rsidRDefault="00A952FB" w:rsidP="00A952FB">
      <w:pPr>
        <w:numPr>
          <w:ilvl w:val="1"/>
          <w:numId w:val="5"/>
        </w:numPr>
      </w:pPr>
      <w:r w:rsidRPr="00A952FB">
        <w:rPr>
          <w:b/>
          <w:bCs/>
        </w:rPr>
        <w:t>b(i):</w:t>
      </w:r>
      <w:r w:rsidRPr="00A952FB">
        <w:t> Calculate the </w:t>
      </w:r>
      <w:r w:rsidRPr="00A952FB">
        <w:rPr>
          <w:b/>
          <w:bCs/>
        </w:rPr>
        <w:t>average distance</w:t>
      </w:r>
      <w:r w:rsidRPr="00A952FB">
        <w:t> between data point i and all points in the </w:t>
      </w:r>
      <w:r w:rsidRPr="00A952FB">
        <w:rPr>
          <w:b/>
          <w:bCs/>
        </w:rPr>
        <w:t>nearest neighboring cluster</w:t>
      </w:r>
      <w:r w:rsidRPr="00A952FB">
        <w:t> (the cluster i is </w:t>
      </w:r>
      <w:r w:rsidRPr="00A952FB">
        <w:rPr>
          <w:i/>
          <w:iCs/>
        </w:rPr>
        <w:t>not</w:t>
      </w:r>
      <w:r w:rsidRPr="00A952FB">
        <w:t> a part of, which has the minimum average distance to i). This measures how dissimilar i is to the next closest cluster.</w:t>
      </w:r>
    </w:p>
    <w:p w14:paraId="466ACD26" w14:textId="77777777" w:rsidR="00A952FB" w:rsidRPr="00A952FB" w:rsidRDefault="00A952FB" w:rsidP="00A952FB">
      <w:pPr>
        <w:numPr>
          <w:ilvl w:val="1"/>
          <w:numId w:val="5"/>
        </w:numPr>
      </w:pPr>
      <w:r w:rsidRPr="00A952FB">
        <w:rPr>
          <w:b/>
          <w:bCs/>
        </w:rPr>
        <w:t>Compute s(i):</w:t>
      </w:r>
      <w:r w:rsidRPr="00A952FB">
        <w:t> The silhouette coefficient for point i is calculated as:</w:t>
      </w:r>
    </w:p>
    <w:p w14:paraId="0A4CFEF4" w14:textId="77777777" w:rsidR="00A952FB" w:rsidRPr="00A952FB" w:rsidRDefault="00A952FB" w:rsidP="00A952FB">
      <w:pPr>
        <w:numPr>
          <w:ilvl w:val="1"/>
          <w:numId w:val="5"/>
        </w:numPr>
      </w:pPr>
      <w:r w:rsidRPr="00A952FB">
        <w:t>s(i) = ( b(i) - a(i) ) / max( a(i), b(i) )</w:t>
      </w:r>
    </w:p>
    <w:p w14:paraId="46DD8971" w14:textId="77777777" w:rsidR="00A952FB" w:rsidRPr="00A952FB" w:rsidRDefault="00A952FB" w:rsidP="00A952FB">
      <w:pPr>
        <w:numPr>
          <w:ilvl w:val="0"/>
          <w:numId w:val="5"/>
        </w:numPr>
      </w:pPr>
      <w:r w:rsidRPr="00A952FB">
        <w:rPr>
          <w:b/>
          <w:bCs/>
        </w:rPr>
        <w:t>Interpretation of s(i):</w:t>
      </w:r>
    </w:p>
    <w:p w14:paraId="3BEE93BC" w14:textId="77777777" w:rsidR="00A952FB" w:rsidRPr="00A952FB" w:rsidRDefault="00A952FB" w:rsidP="00A952FB">
      <w:pPr>
        <w:numPr>
          <w:ilvl w:val="1"/>
          <w:numId w:val="6"/>
        </w:numPr>
      </w:pPr>
      <w:r w:rsidRPr="00A952FB">
        <w:t>Ranges from </w:t>
      </w:r>
      <w:r w:rsidRPr="00A952FB">
        <w:rPr>
          <w:b/>
          <w:bCs/>
        </w:rPr>
        <w:t>-1 to +1</w:t>
      </w:r>
      <w:r w:rsidRPr="00A952FB">
        <w:t>.</w:t>
      </w:r>
    </w:p>
    <w:p w14:paraId="4AA66B6A" w14:textId="77777777" w:rsidR="00A952FB" w:rsidRPr="00A952FB" w:rsidRDefault="00A952FB" w:rsidP="00A952FB">
      <w:pPr>
        <w:numPr>
          <w:ilvl w:val="1"/>
          <w:numId w:val="6"/>
        </w:numPr>
      </w:pPr>
      <w:r w:rsidRPr="00A952FB">
        <w:t>s(i) close to </w:t>
      </w:r>
      <w:r w:rsidRPr="00A952FB">
        <w:rPr>
          <w:b/>
          <w:bCs/>
        </w:rPr>
        <w:t>+1:</w:t>
      </w:r>
      <w:r w:rsidRPr="00A952FB">
        <w:t> Indicates the point i is well-clustered – it's far from neighboring clusters (b(i) is large) and close to points in its own cluster (a(i) is small).</w:t>
      </w:r>
    </w:p>
    <w:p w14:paraId="6D738C5C" w14:textId="77777777" w:rsidR="00A952FB" w:rsidRPr="00A952FB" w:rsidRDefault="00A952FB" w:rsidP="00A952FB">
      <w:pPr>
        <w:numPr>
          <w:ilvl w:val="1"/>
          <w:numId w:val="6"/>
        </w:numPr>
      </w:pPr>
      <w:r w:rsidRPr="00A952FB">
        <w:t>s(i) close to </w:t>
      </w:r>
      <w:r w:rsidRPr="00A952FB">
        <w:rPr>
          <w:b/>
          <w:bCs/>
        </w:rPr>
        <w:t>0:</w:t>
      </w:r>
      <w:r w:rsidRPr="00A952FB">
        <w:t> Indicates the point i is very close to a decision boundary between two clusters.</w:t>
      </w:r>
    </w:p>
    <w:p w14:paraId="04DC90DF" w14:textId="77777777" w:rsidR="00A952FB" w:rsidRPr="00A952FB" w:rsidRDefault="00A952FB" w:rsidP="00A952FB">
      <w:pPr>
        <w:numPr>
          <w:ilvl w:val="1"/>
          <w:numId w:val="6"/>
        </w:numPr>
      </w:pPr>
      <w:r w:rsidRPr="00A952FB">
        <w:t>s(i) close to </w:t>
      </w:r>
      <w:r w:rsidRPr="00A952FB">
        <w:rPr>
          <w:b/>
          <w:bCs/>
        </w:rPr>
        <w:t>-1:</w:t>
      </w:r>
      <w:r w:rsidRPr="00A952FB">
        <w:t> Indicates the point i might have been assigned to the </w:t>
      </w:r>
      <w:r w:rsidRPr="00A952FB">
        <w:rPr>
          <w:b/>
          <w:bCs/>
        </w:rPr>
        <w:t>wrong cluster</w:t>
      </w:r>
      <w:r w:rsidRPr="00A952FB">
        <w:t>.</w:t>
      </w:r>
    </w:p>
    <w:p w14:paraId="1CAE80C6" w14:textId="77777777" w:rsidR="00A952FB" w:rsidRPr="00A952FB" w:rsidRDefault="00A952FB" w:rsidP="00A952FB">
      <w:pPr>
        <w:numPr>
          <w:ilvl w:val="0"/>
          <w:numId w:val="5"/>
        </w:numPr>
      </w:pPr>
      <w:r w:rsidRPr="00A952FB">
        <w:rPr>
          <w:b/>
          <w:bCs/>
        </w:rPr>
        <w:t>Silhouette Score for a Given 'K':</w:t>
      </w:r>
    </w:p>
    <w:p w14:paraId="6D8EE386" w14:textId="77777777" w:rsidR="00A952FB" w:rsidRPr="00A952FB" w:rsidRDefault="00A952FB" w:rsidP="00A952FB">
      <w:pPr>
        <w:numPr>
          <w:ilvl w:val="1"/>
          <w:numId w:val="7"/>
        </w:numPr>
      </w:pPr>
      <w:r w:rsidRPr="00A952FB">
        <w:t>Calculate the silhouette coefficient s(i) for </w:t>
      </w:r>
      <w:r w:rsidRPr="00A952FB">
        <w:rPr>
          <w:i/>
          <w:iCs/>
        </w:rPr>
        <w:t>all</w:t>
      </w:r>
      <w:r w:rsidRPr="00A952FB">
        <w:t> data points in the dataset.</w:t>
      </w:r>
    </w:p>
    <w:p w14:paraId="1DBB8358" w14:textId="77777777" w:rsidR="00A952FB" w:rsidRPr="00A952FB" w:rsidRDefault="00A952FB" w:rsidP="00A952FB">
      <w:pPr>
        <w:numPr>
          <w:ilvl w:val="1"/>
          <w:numId w:val="7"/>
        </w:numPr>
      </w:pPr>
      <w:r w:rsidRPr="00A952FB">
        <w:t>The </w:t>
      </w:r>
      <w:r w:rsidRPr="00A952FB">
        <w:rPr>
          <w:b/>
          <w:bCs/>
        </w:rPr>
        <w:t>average</w:t>
      </w:r>
      <w:r w:rsidRPr="00A952FB">
        <w:t> of all these individual s(i) values is the </w:t>
      </w:r>
      <w:r w:rsidRPr="00A952FB">
        <w:rPr>
          <w:b/>
          <w:bCs/>
        </w:rPr>
        <w:t>Silhouette Score</w:t>
      </w:r>
      <w:r w:rsidRPr="00A952FB">
        <w:t> for the clustering result obtained with that specific 'K'.</w:t>
      </w:r>
    </w:p>
    <w:p w14:paraId="3DAA7D98" w14:textId="77777777" w:rsidR="00A952FB" w:rsidRPr="00A952FB" w:rsidRDefault="00A952FB" w:rsidP="00A952FB">
      <w:pPr>
        <w:numPr>
          <w:ilvl w:val="0"/>
          <w:numId w:val="5"/>
        </w:numPr>
      </w:pPr>
      <w:r w:rsidRPr="00A952FB">
        <w:rPr>
          <w:b/>
          <w:bCs/>
        </w:rPr>
        <w:t>Optimizing 'K' using Silhouette Score:</w:t>
      </w:r>
    </w:p>
    <w:p w14:paraId="50A0F3A7" w14:textId="77777777" w:rsidR="00A952FB" w:rsidRPr="00A952FB" w:rsidRDefault="00A952FB" w:rsidP="00A952FB">
      <w:pPr>
        <w:numPr>
          <w:ilvl w:val="1"/>
          <w:numId w:val="5"/>
        </w:numPr>
      </w:pPr>
      <w:r w:rsidRPr="00A952FB">
        <w:t>Run K-Means for different values of 'K' (similar to the Elbow Method).</w:t>
      </w:r>
    </w:p>
    <w:p w14:paraId="49B039CA" w14:textId="77777777" w:rsidR="00A952FB" w:rsidRPr="00A952FB" w:rsidRDefault="00A952FB" w:rsidP="00A952FB">
      <w:pPr>
        <w:numPr>
          <w:ilvl w:val="1"/>
          <w:numId w:val="5"/>
        </w:numPr>
      </w:pPr>
      <w:r w:rsidRPr="00A952FB">
        <w:t>Calculate the overall Silhouette Score for each 'K'.</w:t>
      </w:r>
    </w:p>
    <w:p w14:paraId="08A5D859" w14:textId="77777777" w:rsidR="00A952FB" w:rsidRPr="00A952FB" w:rsidRDefault="00A952FB" w:rsidP="00A952FB">
      <w:pPr>
        <w:numPr>
          <w:ilvl w:val="1"/>
          <w:numId w:val="5"/>
        </w:numPr>
      </w:pPr>
      <w:r w:rsidRPr="00A952FB">
        <w:t>Plot the Silhouette Score against 'K'.</w:t>
      </w:r>
    </w:p>
    <w:p w14:paraId="5D697944" w14:textId="77777777" w:rsidR="00A952FB" w:rsidRPr="00A952FB" w:rsidRDefault="00A952FB" w:rsidP="00A952FB">
      <w:pPr>
        <w:numPr>
          <w:ilvl w:val="1"/>
          <w:numId w:val="5"/>
        </w:numPr>
      </w:pPr>
      <w:r w:rsidRPr="00A952FB">
        <w:lastRenderedPageBreak/>
        <w:t>Choose the 'K' that yields the </w:t>
      </w:r>
      <w:r w:rsidRPr="00A952FB">
        <w:rPr>
          <w:b/>
          <w:bCs/>
        </w:rPr>
        <w:t>highest Silhouette Score</w:t>
      </w:r>
      <w:r w:rsidRPr="00A952FB">
        <w:t>. A higher average score indicates better-defined and well-separated clusters overall.</w:t>
      </w:r>
    </w:p>
    <w:p w14:paraId="325E029E" w14:textId="77777777" w:rsidR="00A952FB" w:rsidRPr="00A952FB" w:rsidRDefault="00A952FB" w:rsidP="00A952FB">
      <w:pPr>
        <w:numPr>
          <w:ilvl w:val="0"/>
          <w:numId w:val="5"/>
        </w:numPr>
      </w:pPr>
      <w:r w:rsidRPr="00A952FB">
        <w:rPr>
          <w:b/>
          <w:bCs/>
        </w:rPr>
        <w:t>Example:</w:t>
      </w:r>
      <w:r w:rsidRPr="00A952FB">
        <w:t> In the sample plot, K=5 yields the highest Silhouette Score (around 0.48), suggesting it might be the optimal number of clusters according to this metric, even though K=3 also showed a local peak.</w:t>
      </w:r>
    </w:p>
    <w:p w14:paraId="5B9723DD" w14:textId="77777777" w:rsidR="00A952FB" w:rsidRPr="00A952FB" w:rsidRDefault="00A952FB" w:rsidP="00A952FB">
      <w:pPr>
        <w:numPr>
          <w:ilvl w:val="0"/>
          <w:numId w:val="5"/>
        </w:numPr>
      </w:pPr>
      <w:r w:rsidRPr="00A952FB">
        <w:rPr>
          <w:b/>
          <w:bCs/>
        </w:rPr>
        <w:t>Advantages:</w:t>
      </w:r>
      <w:r w:rsidRPr="00A952FB">
        <w:t> Often provides a clearer indication of the optimal 'K' compared to the Elbow method, as it considers both cluster cohesion (a(i)) and separation (b(i)).</w:t>
      </w:r>
    </w:p>
    <w:p w14:paraId="5047C587" w14:textId="77777777" w:rsidR="00A952FB" w:rsidRPr="00A952FB" w:rsidRDefault="00A952FB" w:rsidP="00A952FB">
      <w:pPr>
        <w:numPr>
          <w:ilvl w:val="0"/>
          <w:numId w:val="5"/>
        </w:numPr>
      </w:pPr>
      <w:r w:rsidRPr="00A952FB">
        <w:rPr>
          <w:b/>
          <w:bCs/>
        </w:rPr>
        <w:t>Disadvantage:</w:t>
      </w:r>
      <w:r w:rsidRPr="00A952FB">
        <w:t> Computationally more expensive than the Elbow method, as it requires calculating pairwise distances between points.</w:t>
      </w:r>
    </w:p>
    <w:p w14:paraId="6C71A9A0" w14:textId="77777777" w:rsidR="00A952FB" w:rsidRPr="00A952FB" w:rsidRDefault="00A952FB" w:rsidP="00A952FB">
      <w:r w:rsidRPr="00A952FB">
        <w:rPr>
          <w:b/>
          <w:bCs/>
        </w:rPr>
        <w:t>Conclusion:</w:t>
      </w:r>
      <w:r w:rsidRPr="00A952FB">
        <w:t> Both the Elbow and Silhouette methods provide valuable heuristics for choosing 'K'. Often, it's recommended to use both and consider the results in conjunction with domain knowledge about the data to make the final decision on the number of clusters.</w:t>
      </w:r>
    </w:p>
    <w:p w14:paraId="30F20371" w14:textId="77777777" w:rsidR="00A952FB" w:rsidRDefault="00A952FB"/>
    <w:sectPr w:rsidR="00A952F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757"/>
    <w:multiLevelType w:val="multilevel"/>
    <w:tmpl w:val="8314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01C1B"/>
    <w:multiLevelType w:val="multilevel"/>
    <w:tmpl w:val="EF645F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A246D"/>
    <w:multiLevelType w:val="multilevel"/>
    <w:tmpl w:val="205024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7E5FCF"/>
    <w:multiLevelType w:val="multilevel"/>
    <w:tmpl w:val="838AB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1517588">
    <w:abstractNumId w:val="1"/>
  </w:num>
  <w:num w:numId="2" w16cid:durableId="181942160">
    <w:abstractNumId w:val="0"/>
  </w:num>
  <w:num w:numId="3" w16cid:durableId="468010266">
    <w:abstractNumId w:val="3"/>
  </w:num>
  <w:num w:numId="4" w16cid:durableId="1200970190">
    <w:abstractNumId w:val="3"/>
    <w:lvlOverride w:ilvl="1">
      <w:lvl w:ilvl="1">
        <w:numFmt w:val="bullet"/>
        <w:lvlText w:val=""/>
        <w:lvlJc w:val="left"/>
        <w:pPr>
          <w:tabs>
            <w:tab w:val="num" w:pos="1440"/>
          </w:tabs>
          <w:ind w:left="1440" w:hanging="360"/>
        </w:pPr>
        <w:rPr>
          <w:rFonts w:ascii="Wingdings" w:hAnsi="Wingdings" w:hint="default"/>
          <w:sz w:val="20"/>
        </w:rPr>
      </w:lvl>
    </w:lvlOverride>
  </w:num>
  <w:num w:numId="5" w16cid:durableId="1399865767">
    <w:abstractNumId w:val="2"/>
  </w:num>
  <w:num w:numId="6" w16cid:durableId="1509909732">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7" w16cid:durableId="1712918680">
    <w:abstractNumId w:val="2"/>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2FB"/>
    <w:rsid w:val="002076E9"/>
    <w:rsid w:val="00A952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C2A0B"/>
  <w15:chartTrackingRefBased/>
  <w15:docId w15:val="{B9209AA4-1569-45CB-AA55-9AC6B6DE7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2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2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2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2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2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2FB"/>
    <w:rPr>
      <w:rFonts w:eastAsiaTheme="majorEastAsia" w:cstheme="majorBidi"/>
      <w:color w:val="272727" w:themeColor="text1" w:themeTint="D8"/>
    </w:rPr>
  </w:style>
  <w:style w:type="paragraph" w:styleId="Title">
    <w:name w:val="Title"/>
    <w:basedOn w:val="Normal"/>
    <w:next w:val="Normal"/>
    <w:link w:val="TitleChar"/>
    <w:uiPriority w:val="10"/>
    <w:qFormat/>
    <w:rsid w:val="00A95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2FB"/>
    <w:pPr>
      <w:spacing w:before="160"/>
      <w:jc w:val="center"/>
    </w:pPr>
    <w:rPr>
      <w:i/>
      <w:iCs/>
      <w:color w:val="404040" w:themeColor="text1" w:themeTint="BF"/>
    </w:rPr>
  </w:style>
  <w:style w:type="character" w:customStyle="1" w:styleId="QuoteChar">
    <w:name w:val="Quote Char"/>
    <w:basedOn w:val="DefaultParagraphFont"/>
    <w:link w:val="Quote"/>
    <w:uiPriority w:val="29"/>
    <w:rsid w:val="00A952FB"/>
    <w:rPr>
      <w:i/>
      <w:iCs/>
      <w:color w:val="404040" w:themeColor="text1" w:themeTint="BF"/>
    </w:rPr>
  </w:style>
  <w:style w:type="paragraph" w:styleId="ListParagraph">
    <w:name w:val="List Paragraph"/>
    <w:basedOn w:val="Normal"/>
    <w:uiPriority w:val="34"/>
    <w:qFormat/>
    <w:rsid w:val="00A952FB"/>
    <w:pPr>
      <w:ind w:left="720"/>
      <w:contextualSpacing/>
    </w:pPr>
  </w:style>
  <w:style w:type="character" w:styleId="IntenseEmphasis">
    <w:name w:val="Intense Emphasis"/>
    <w:basedOn w:val="DefaultParagraphFont"/>
    <w:uiPriority w:val="21"/>
    <w:qFormat/>
    <w:rsid w:val="00A952FB"/>
    <w:rPr>
      <w:i/>
      <w:iCs/>
      <w:color w:val="0F4761" w:themeColor="accent1" w:themeShade="BF"/>
    </w:rPr>
  </w:style>
  <w:style w:type="paragraph" w:styleId="IntenseQuote">
    <w:name w:val="Intense Quote"/>
    <w:basedOn w:val="Normal"/>
    <w:next w:val="Normal"/>
    <w:link w:val="IntenseQuoteChar"/>
    <w:uiPriority w:val="30"/>
    <w:qFormat/>
    <w:rsid w:val="00A95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2FB"/>
    <w:rPr>
      <w:i/>
      <w:iCs/>
      <w:color w:val="0F4761" w:themeColor="accent1" w:themeShade="BF"/>
    </w:rPr>
  </w:style>
  <w:style w:type="character" w:styleId="IntenseReference">
    <w:name w:val="Intense Reference"/>
    <w:basedOn w:val="DefaultParagraphFont"/>
    <w:uiPriority w:val="32"/>
    <w:qFormat/>
    <w:rsid w:val="00A952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170893">
      <w:bodyDiv w:val="1"/>
      <w:marLeft w:val="0"/>
      <w:marRight w:val="0"/>
      <w:marTop w:val="0"/>
      <w:marBottom w:val="0"/>
      <w:divBdr>
        <w:top w:val="none" w:sz="0" w:space="0" w:color="auto"/>
        <w:left w:val="none" w:sz="0" w:space="0" w:color="auto"/>
        <w:bottom w:val="none" w:sz="0" w:space="0" w:color="auto"/>
        <w:right w:val="none" w:sz="0" w:space="0" w:color="auto"/>
      </w:divBdr>
    </w:div>
    <w:div w:id="154883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976</Words>
  <Characters>5568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Sakeenah Tayob (221003299)</dc:creator>
  <cp:keywords/>
  <dc:description/>
  <cp:lastModifiedBy>Sakeenah Tayob (221003299)</cp:lastModifiedBy>
  <cp:revision>1</cp:revision>
  <dcterms:created xsi:type="dcterms:W3CDTF">2025-09-19T06:59:00Z</dcterms:created>
  <dcterms:modified xsi:type="dcterms:W3CDTF">2025-09-19T06:59:00Z</dcterms:modified>
</cp:coreProperties>
</file>