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A7F88" w14:textId="77777777" w:rsidR="00021EA8" w:rsidRPr="00021EA8" w:rsidRDefault="00021EA8" w:rsidP="00021EA8">
      <w:r w:rsidRPr="00021EA8">
        <w:t>Module: K-Means Clustering</w:t>
      </w:r>
    </w:p>
    <w:p w14:paraId="579B3C60" w14:textId="77777777" w:rsidR="00021EA8" w:rsidRPr="00021EA8" w:rsidRDefault="00021EA8" w:rsidP="00021EA8">
      <w:r w:rsidRPr="00021EA8">
        <w:t>Welcome to the module on K-Means Clustering! We are now shifting gears from </w:t>
      </w:r>
      <w:r w:rsidRPr="00021EA8">
        <w:rPr>
          <w:i/>
          <w:iCs/>
        </w:rPr>
        <w:t>Supervised Learning</w:t>
      </w:r>
      <w:r w:rsidRPr="00021EA8">
        <w:t> (where we had labeled data, like prices or diabetes status) to </w:t>
      </w:r>
      <w:r w:rsidRPr="00021EA8">
        <w:rPr>
          <w:b/>
          <w:bCs/>
        </w:rPr>
        <w:t>Unsupervised Learning</w:t>
      </w:r>
      <w:r w:rsidRPr="00021EA8">
        <w:t>. In this module, we'll explore how algorithms can find hidden structures in data </w:t>
      </w:r>
      <w:r w:rsidRPr="00021EA8">
        <w:rPr>
          <w:i/>
          <w:iCs/>
        </w:rPr>
        <w:t>without</w:t>
      </w:r>
      <w:r w:rsidRPr="00021EA8">
        <w:t> predefined labels.</w:t>
      </w:r>
    </w:p>
    <w:p w14:paraId="79682303" w14:textId="77777777" w:rsidR="00021EA8" w:rsidRPr="00021EA8" w:rsidRDefault="00021EA8" w:rsidP="00021EA8">
      <w:r w:rsidRPr="00021EA8">
        <w:t>Structure of this Module</w:t>
      </w:r>
    </w:p>
    <w:p w14:paraId="2B1418C3" w14:textId="77777777" w:rsidR="00021EA8" w:rsidRPr="00021EA8" w:rsidRDefault="00021EA8" w:rsidP="00021EA8">
      <w:r w:rsidRPr="00021EA8">
        <w:t>We will cover the following topics related to K-Means Clustering:</w:t>
      </w:r>
    </w:p>
    <w:p w14:paraId="3D06AF41" w14:textId="77777777" w:rsidR="00021EA8" w:rsidRPr="00021EA8" w:rsidRDefault="00021EA8" w:rsidP="00021EA8">
      <w:pPr>
        <w:numPr>
          <w:ilvl w:val="0"/>
          <w:numId w:val="1"/>
        </w:numPr>
      </w:pPr>
      <w:r w:rsidRPr="00021EA8">
        <w:rPr>
          <w:b/>
          <w:bCs/>
        </w:rPr>
        <w:t>Unsupervised Learning</w:t>
      </w:r>
      <w:r w:rsidRPr="00021EA8">
        <w:t> </w:t>
      </w:r>
      <w:r w:rsidRPr="00021EA8">
        <w:rPr>
          <w:i/>
          <w:iCs/>
        </w:rPr>
        <w:t>(Current Section)</w:t>
      </w:r>
    </w:p>
    <w:p w14:paraId="447E3637" w14:textId="77777777" w:rsidR="00021EA8" w:rsidRPr="00021EA8" w:rsidRDefault="00021EA8" w:rsidP="00021EA8">
      <w:pPr>
        <w:numPr>
          <w:ilvl w:val="0"/>
          <w:numId w:val="1"/>
        </w:numPr>
      </w:pPr>
      <w:r w:rsidRPr="00021EA8">
        <w:rPr>
          <w:b/>
          <w:bCs/>
        </w:rPr>
        <w:t>Introduction to K-Means</w:t>
      </w:r>
      <w:r w:rsidRPr="00021EA8">
        <w:t> </w:t>
      </w:r>
      <w:r w:rsidRPr="00021EA8">
        <w:rPr>
          <w:i/>
          <w:iCs/>
        </w:rPr>
        <w:t>(Current Section)</w:t>
      </w:r>
    </w:p>
    <w:p w14:paraId="38F2C182" w14:textId="77777777" w:rsidR="00021EA8" w:rsidRPr="00021EA8" w:rsidRDefault="00021EA8" w:rsidP="00021EA8">
      <w:pPr>
        <w:numPr>
          <w:ilvl w:val="0"/>
          <w:numId w:val="1"/>
        </w:numPr>
      </w:pPr>
      <w:r w:rsidRPr="00021EA8">
        <w:t>K-Means Clustering Process Steps</w:t>
      </w:r>
    </w:p>
    <w:p w14:paraId="53F676C9" w14:textId="77777777" w:rsidR="00021EA8" w:rsidRPr="00021EA8" w:rsidRDefault="00021EA8" w:rsidP="00021EA8">
      <w:pPr>
        <w:numPr>
          <w:ilvl w:val="0"/>
          <w:numId w:val="1"/>
        </w:numPr>
      </w:pPr>
      <w:r w:rsidRPr="00021EA8">
        <w:t>Centroid Optimization / Convergence</w:t>
      </w:r>
    </w:p>
    <w:p w14:paraId="3137DFB4" w14:textId="77777777" w:rsidR="00021EA8" w:rsidRPr="00021EA8" w:rsidRDefault="00021EA8" w:rsidP="00021EA8">
      <w:pPr>
        <w:numPr>
          <w:ilvl w:val="0"/>
          <w:numId w:val="1"/>
        </w:numPr>
      </w:pPr>
      <w:r w:rsidRPr="00021EA8">
        <w:t>Other Considerations (e.g., Initialization, Limitations)</w:t>
      </w:r>
    </w:p>
    <w:p w14:paraId="478DB855" w14:textId="77777777" w:rsidR="00021EA8" w:rsidRPr="00021EA8" w:rsidRDefault="00021EA8" w:rsidP="00021EA8">
      <w:pPr>
        <w:numPr>
          <w:ilvl w:val="0"/>
          <w:numId w:val="1"/>
        </w:numPr>
      </w:pPr>
      <w:r w:rsidRPr="00021EA8">
        <w:t>Optimizing Number of Clusters (Elbow Method, Silhouette Score)</w:t>
      </w:r>
    </w:p>
    <w:p w14:paraId="22E57AB5" w14:textId="77777777" w:rsidR="00021EA8" w:rsidRPr="00021EA8" w:rsidRDefault="00021EA8" w:rsidP="00021EA8">
      <w:r w:rsidRPr="00021EA8">
        <w:pict w14:anchorId="1021AC81">
          <v:rect id="_x0000_i1037" style="width:0;height:1.5pt" o:hralign="center" o:hrstd="t" o:hrnoshade="t" o:hr="t" fillcolor="#e0e0e0" stroked="f"/>
        </w:pict>
      </w:r>
    </w:p>
    <w:p w14:paraId="58A145D3" w14:textId="77777777" w:rsidR="00021EA8" w:rsidRPr="00021EA8" w:rsidRDefault="00021EA8" w:rsidP="00021EA8">
      <w:r w:rsidRPr="00021EA8">
        <w:t>Unsupervised Learning: Finding Patterns in the Unknown</w:t>
      </w:r>
    </w:p>
    <w:p w14:paraId="3E0081D9" w14:textId="77777777" w:rsidR="00021EA8" w:rsidRPr="00021EA8" w:rsidRDefault="00021EA8" w:rsidP="00021EA8">
      <w:r w:rsidRPr="00021EA8">
        <w:rPr>
          <w:b/>
          <w:bCs/>
        </w:rPr>
        <w:t>Unsupervised Learning</w:t>
      </w:r>
      <w:r w:rsidRPr="00021EA8">
        <w:t> refers to a class of Machine Learning techniques where the algorithm learns from </w:t>
      </w:r>
      <w:r w:rsidRPr="00021EA8">
        <w:rPr>
          <w:b/>
          <w:bCs/>
        </w:rPr>
        <w:t>training data that has no labels</w:t>
      </w:r>
      <w:r w:rsidRPr="00021EA8">
        <w:t>. Unlike supervised learning where we try to predict a known target variable (like price or category), the goal here is for the algorithm to explore the data and automatically discover underlying patterns, structures, or distributions within it.</w:t>
      </w:r>
    </w:p>
    <w:p w14:paraId="348245A3" w14:textId="77777777" w:rsidR="00021EA8" w:rsidRPr="00021EA8" w:rsidRDefault="00021EA8" w:rsidP="00021EA8">
      <w:r w:rsidRPr="00021EA8">
        <w:t>Think of it like giving a computer a box of mixed Lego bricks without instructions and asking it to sort them into logical groups based on shape, size, or color.</w:t>
      </w:r>
    </w:p>
    <w:p w14:paraId="04B655F6" w14:textId="77777777" w:rsidR="00021EA8" w:rsidRPr="00021EA8" w:rsidRDefault="00021EA8" w:rsidP="00021EA8">
      <w:r w:rsidRPr="00021EA8">
        <w:t>Some Cool Use Cases of Unsupervised Learning</w:t>
      </w:r>
    </w:p>
    <w:p w14:paraId="620C6661" w14:textId="77777777" w:rsidR="00021EA8" w:rsidRPr="00021EA8" w:rsidRDefault="00021EA8" w:rsidP="00021EA8">
      <w:r w:rsidRPr="00021EA8">
        <w:t>Unsupervised learning is incredibly useful when you don't have labels or when the goal is discovery rather than prediction based on known outcomes.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68"/>
        <w:gridCol w:w="7058"/>
      </w:tblGrid>
      <w:tr w:rsidR="00021EA8" w:rsidRPr="00021EA8" w14:paraId="75C845CB" w14:textId="77777777" w:rsidTr="00021EA8">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C070EE" w14:textId="77777777" w:rsidR="00021EA8" w:rsidRPr="00021EA8" w:rsidRDefault="00021EA8" w:rsidP="00021EA8">
            <w:pPr>
              <w:rPr>
                <w:b/>
                <w:bCs/>
              </w:rPr>
            </w:pPr>
            <w:r w:rsidRPr="00021EA8">
              <w:rPr>
                <w:b/>
                <w:bCs/>
              </w:rPr>
              <w:t>Use Case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B91E32" w14:textId="77777777" w:rsidR="00021EA8" w:rsidRPr="00021EA8" w:rsidRDefault="00021EA8" w:rsidP="00021EA8">
            <w:pPr>
              <w:rPr>
                <w:b/>
                <w:bCs/>
              </w:rPr>
            </w:pPr>
            <w:r w:rsidRPr="00021EA8">
              <w:rPr>
                <w:b/>
                <w:bCs/>
              </w:rPr>
              <w:t>Why Unsupervised?</w:t>
            </w:r>
          </w:p>
        </w:tc>
      </w:tr>
      <w:tr w:rsidR="00021EA8" w:rsidRPr="00021EA8" w14:paraId="11608E74" w14:textId="77777777" w:rsidTr="00021EA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2A7096" w14:textId="77777777" w:rsidR="00021EA8" w:rsidRPr="00021EA8" w:rsidRDefault="00021EA8" w:rsidP="00021EA8">
            <w:r w:rsidRPr="00021EA8">
              <w:rPr>
                <w:b/>
                <w:bCs/>
              </w:rPr>
              <w:t>Customer Segmentation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2DFD70" w14:textId="77777777" w:rsidR="00021EA8" w:rsidRPr="00021EA8" w:rsidRDefault="00021EA8" w:rsidP="00021EA8">
            <w:r w:rsidRPr="00021EA8">
              <w:t>A large e-commerce company has millions of transactions but doesn't know </w:t>
            </w:r>
            <w:r w:rsidRPr="00021EA8">
              <w:rPr>
                <w:i/>
                <w:iCs/>
              </w:rPr>
              <w:t>a priori</w:t>
            </w:r>
            <w:r w:rsidRPr="00021EA8">
              <w:t> what distinct groups (segments) of customers exist based on their spending patterns. Unsupervised clustering can automatically identify these groups for targeted promo campaigns without needing pre-labeled customer types.</w:t>
            </w:r>
          </w:p>
        </w:tc>
      </w:tr>
      <w:tr w:rsidR="00021EA8" w:rsidRPr="00021EA8" w14:paraId="6EF6A524" w14:textId="77777777" w:rsidTr="00021EA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45A6AC" w14:textId="77777777" w:rsidR="00021EA8" w:rsidRPr="00021EA8" w:rsidRDefault="00021EA8" w:rsidP="00021EA8">
            <w:r w:rsidRPr="00021EA8">
              <w:rPr>
                <w:b/>
                <w:bCs/>
              </w:rPr>
              <w:lastRenderedPageBreak/>
              <w:t>Text Clustering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17E69B" w14:textId="77777777" w:rsidR="00021EA8" w:rsidRPr="00021EA8" w:rsidRDefault="00021EA8" w:rsidP="00021EA8">
            <w:r w:rsidRPr="00021EA8">
              <w:t>A law firm has thousands of digital documents. Manually classifying or tagging them is infeasible. Unsupervised clustering can group similar documents together based on their content, making search, retrieval, and topic discovery much easier.</w:t>
            </w:r>
          </w:p>
        </w:tc>
      </w:tr>
      <w:tr w:rsidR="00021EA8" w:rsidRPr="00021EA8" w14:paraId="20F05E32" w14:textId="77777777" w:rsidTr="00021EA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2A584F" w14:textId="77777777" w:rsidR="00021EA8" w:rsidRPr="00021EA8" w:rsidRDefault="00021EA8" w:rsidP="00021EA8">
            <w:r w:rsidRPr="00021EA8">
              <w:rPr>
                <w:b/>
                <w:bCs/>
              </w:rPr>
              <w:t>Logistics Optimization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8A767C" w14:textId="77777777" w:rsidR="00021EA8" w:rsidRPr="00021EA8" w:rsidRDefault="00021EA8" w:rsidP="00021EA8">
            <w:r w:rsidRPr="00021EA8">
              <w:t>A delivery company analyzes daily fleet movement data (locations, goods). They want to find natural clusters or patterns in routes or delivery zones to optimize fleet size and routing, even without pre-defined zone labels.</w:t>
            </w:r>
          </w:p>
        </w:tc>
      </w:tr>
    </w:tbl>
    <w:p w14:paraId="405A746A" w14:textId="77777777" w:rsidR="00021EA8" w:rsidRPr="00021EA8" w:rsidRDefault="00021EA8" w:rsidP="00021EA8">
      <w:r w:rsidRPr="00021EA8">
        <w:t>In these cases, the primary challenge is the lack of predefined labels and the need to uncover inherent structures within the data itself.</w:t>
      </w:r>
    </w:p>
    <w:p w14:paraId="6930CE96" w14:textId="77777777" w:rsidR="00021EA8" w:rsidRPr="00021EA8" w:rsidRDefault="00021EA8" w:rsidP="00021EA8">
      <w:r w:rsidRPr="00021EA8">
        <w:pict w14:anchorId="76E396BB">
          <v:rect id="_x0000_i1038" style="width:0;height:1.5pt" o:hralign="center" o:hrstd="t" o:hrnoshade="t" o:hr="t" fillcolor="#e0e0e0" stroked="f"/>
        </w:pict>
      </w:r>
    </w:p>
    <w:p w14:paraId="107246A8" w14:textId="77777777" w:rsidR="00021EA8" w:rsidRPr="00021EA8" w:rsidRDefault="00021EA8" w:rsidP="00021EA8">
      <w:r w:rsidRPr="00021EA8">
        <w:t>Introduction to K-Means Clustering</w:t>
      </w:r>
    </w:p>
    <w:p w14:paraId="0B0D5FAB" w14:textId="77777777" w:rsidR="00021EA8" w:rsidRPr="00021EA8" w:rsidRDefault="00021EA8" w:rsidP="00021EA8">
      <w:r w:rsidRPr="00021EA8">
        <w:rPr>
          <w:b/>
          <w:bCs/>
        </w:rPr>
        <w:t>K-Means Clustering</w:t>
      </w:r>
      <w:r w:rsidRPr="00021EA8">
        <w:t> is one of the most popular and widely used </w:t>
      </w:r>
      <w:r w:rsidRPr="00021EA8">
        <w:rPr>
          <w:b/>
          <w:bCs/>
        </w:rPr>
        <w:t>Unsupervised Learning algorithms</w:t>
      </w:r>
      <w:r w:rsidRPr="00021EA8">
        <w:t>. Its primary goal is to partition or group an unlabeled dataset into a specified number ('K') of distinct, non-overlapping clusters.</w:t>
      </w:r>
    </w:p>
    <w:p w14:paraId="1B1BE549" w14:textId="77777777" w:rsidR="00021EA8" w:rsidRPr="00021EA8" w:rsidRDefault="00021EA8" w:rsidP="00021EA8">
      <w:pPr>
        <w:numPr>
          <w:ilvl w:val="0"/>
          <w:numId w:val="2"/>
        </w:numPr>
      </w:pPr>
      <w:r w:rsidRPr="00021EA8">
        <w:rPr>
          <w:b/>
          <w:bCs/>
        </w:rPr>
        <w:t>Algorithm Type:</w:t>
      </w:r>
      <w:r w:rsidRPr="00021EA8">
        <w:t> Unsupervised Clustering.</w:t>
      </w:r>
    </w:p>
    <w:p w14:paraId="1837E3E9" w14:textId="77777777" w:rsidR="00021EA8" w:rsidRPr="00021EA8" w:rsidRDefault="00021EA8" w:rsidP="00021EA8">
      <w:pPr>
        <w:numPr>
          <w:ilvl w:val="0"/>
          <w:numId w:val="2"/>
        </w:numPr>
      </w:pPr>
      <w:r w:rsidRPr="00021EA8">
        <w:rPr>
          <w:b/>
          <w:bCs/>
        </w:rPr>
        <w:t>Input:</w:t>
      </w:r>
      <w:r w:rsidRPr="00021EA8">
        <w:t> Unlabeled data points (features only, no target variable).</w:t>
      </w:r>
    </w:p>
    <w:p w14:paraId="332F1293" w14:textId="77777777" w:rsidR="00021EA8" w:rsidRPr="00021EA8" w:rsidRDefault="00021EA8" w:rsidP="00021EA8">
      <w:pPr>
        <w:numPr>
          <w:ilvl w:val="0"/>
          <w:numId w:val="2"/>
        </w:numPr>
      </w:pPr>
      <w:r w:rsidRPr="00021EA8">
        <w:rPr>
          <w:b/>
          <w:bCs/>
        </w:rPr>
        <w:t>Parameter 'K':</w:t>
      </w:r>
      <w:r w:rsidRPr="00021EA8">
        <w:t> You need to </w:t>
      </w:r>
      <w:r w:rsidRPr="00021EA8">
        <w:rPr>
          <w:b/>
          <w:bCs/>
        </w:rPr>
        <w:t>pre-define the number of clusters (K)</w:t>
      </w:r>
      <w:r w:rsidRPr="00021EA8">
        <w:t> you want the algorithm to find. For example:</w:t>
      </w:r>
    </w:p>
    <w:p w14:paraId="2FE85C55" w14:textId="77777777" w:rsidR="00021EA8" w:rsidRPr="00021EA8" w:rsidRDefault="00021EA8" w:rsidP="00021EA8">
      <w:pPr>
        <w:numPr>
          <w:ilvl w:val="1"/>
          <w:numId w:val="2"/>
        </w:numPr>
      </w:pPr>
      <w:r w:rsidRPr="00021EA8">
        <w:t>If K=2, the algorithm will attempt to group the data into two clusters.</w:t>
      </w:r>
    </w:p>
    <w:p w14:paraId="002AF4EF" w14:textId="77777777" w:rsidR="00021EA8" w:rsidRPr="00021EA8" w:rsidRDefault="00021EA8" w:rsidP="00021EA8">
      <w:pPr>
        <w:numPr>
          <w:ilvl w:val="1"/>
          <w:numId w:val="2"/>
        </w:numPr>
      </w:pPr>
      <w:r w:rsidRPr="00021EA8">
        <w:t>If K=3, it will aim for three clusters, and so on.</w:t>
      </w:r>
    </w:p>
    <w:p w14:paraId="0B033651" w14:textId="77777777" w:rsidR="00021EA8" w:rsidRPr="00021EA8" w:rsidRDefault="00021EA8" w:rsidP="00021EA8">
      <w:pPr>
        <w:numPr>
          <w:ilvl w:val="0"/>
          <w:numId w:val="2"/>
        </w:numPr>
      </w:pPr>
      <w:r w:rsidRPr="00021EA8">
        <w:rPr>
          <w:b/>
          <w:bCs/>
        </w:rPr>
        <w:t>Goal:</w:t>
      </w:r>
      <w:r w:rsidRPr="00021EA8">
        <w:t> To group data points such that points within the same cluster are as </w:t>
      </w:r>
      <w:r w:rsidRPr="00021EA8">
        <w:rPr>
          <w:b/>
          <w:bCs/>
        </w:rPr>
        <w:t>similar</w:t>
      </w:r>
      <w:r w:rsidRPr="00021EA8">
        <w:t> as possible (based on their features), and points in different clusters are as </w:t>
      </w:r>
      <w:r w:rsidRPr="00021EA8">
        <w:rPr>
          <w:b/>
          <w:bCs/>
        </w:rPr>
        <w:t>dissimilar</w:t>
      </w:r>
      <w:r w:rsidRPr="00021EA8">
        <w:t> as possible. Similarity is typically measured by the distance between data points (e.g., Euclidean distance).</w:t>
      </w:r>
    </w:p>
    <w:p w14:paraId="15476B77" w14:textId="77777777" w:rsidR="00021EA8" w:rsidRPr="00021EA8" w:rsidRDefault="00021EA8" w:rsidP="00021EA8">
      <w:r w:rsidRPr="00021EA8">
        <w:t>The image illustrates how, given the same set of data points, K-Means tries to identify different numbers of underlying groups based on the chosen value of K. The challenge often lies in determining the </w:t>
      </w:r>
      <w:r w:rsidRPr="00021EA8">
        <w:rPr>
          <w:i/>
          <w:iCs/>
        </w:rPr>
        <w:t>optimal</w:t>
      </w:r>
      <w:r w:rsidRPr="00021EA8">
        <w:t> value of K for a given dataset, which we will discuss later in this module.</w:t>
      </w:r>
    </w:p>
    <w:p w14:paraId="6FF27242" w14:textId="77777777" w:rsidR="00021EA8" w:rsidRPr="00021EA8" w:rsidRDefault="00021EA8" w:rsidP="00021EA8">
      <w:r w:rsidRPr="00021EA8">
        <w:t>In the next section, we'll delve into the step-by-step process of how the K-Means algorithm actually works to achieve this grouping.</w:t>
      </w:r>
    </w:p>
    <w:p w14:paraId="63B15D43" w14:textId="77777777" w:rsidR="00021EA8" w:rsidRDefault="00021EA8"/>
    <w:sectPr w:rsidR="00021EA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00266"/>
    <w:multiLevelType w:val="multilevel"/>
    <w:tmpl w:val="503C89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F72C4E"/>
    <w:multiLevelType w:val="multilevel"/>
    <w:tmpl w:val="C8F63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8006083">
    <w:abstractNumId w:val="1"/>
  </w:num>
  <w:num w:numId="2" w16cid:durableId="1512836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EA8"/>
    <w:rsid w:val="00021EA8"/>
    <w:rsid w:val="000A458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2DFA"/>
  <w15:chartTrackingRefBased/>
  <w15:docId w15:val="{503721E8-B9C0-4FA1-A89E-AE9C987C7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E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1E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1E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1E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1E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1E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E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E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E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E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1E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1E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1E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1E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1E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E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E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EA8"/>
    <w:rPr>
      <w:rFonts w:eastAsiaTheme="majorEastAsia" w:cstheme="majorBidi"/>
      <w:color w:val="272727" w:themeColor="text1" w:themeTint="D8"/>
    </w:rPr>
  </w:style>
  <w:style w:type="paragraph" w:styleId="Title">
    <w:name w:val="Title"/>
    <w:basedOn w:val="Normal"/>
    <w:next w:val="Normal"/>
    <w:link w:val="TitleChar"/>
    <w:uiPriority w:val="10"/>
    <w:qFormat/>
    <w:rsid w:val="00021E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E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E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E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EA8"/>
    <w:pPr>
      <w:spacing w:before="160"/>
      <w:jc w:val="center"/>
    </w:pPr>
    <w:rPr>
      <w:i/>
      <w:iCs/>
      <w:color w:val="404040" w:themeColor="text1" w:themeTint="BF"/>
    </w:rPr>
  </w:style>
  <w:style w:type="character" w:customStyle="1" w:styleId="QuoteChar">
    <w:name w:val="Quote Char"/>
    <w:basedOn w:val="DefaultParagraphFont"/>
    <w:link w:val="Quote"/>
    <w:uiPriority w:val="29"/>
    <w:rsid w:val="00021EA8"/>
    <w:rPr>
      <w:i/>
      <w:iCs/>
      <w:color w:val="404040" w:themeColor="text1" w:themeTint="BF"/>
    </w:rPr>
  </w:style>
  <w:style w:type="paragraph" w:styleId="ListParagraph">
    <w:name w:val="List Paragraph"/>
    <w:basedOn w:val="Normal"/>
    <w:uiPriority w:val="34"/>
    <w:qFormat/>
    <w:rsid w:val="00021EA8"/>
    <w:pPr>
      <w:ind w:left="720"/>
      <w:contextualSpacing/>
    </w:pPr>
  </w:style>
  <w:style w:type="character" w:styleId="IntenseEmphasis">
    <w:name w:val="Intense Emphasis"/>
    <w:basedOn w:val="DefaultParagraphFont"/>
    <w:uiPriority w:val="21"/>
    <w:qFormat/>
    <w:rsid w:val="00021EA8"/>
    <w:rPr>
      <w:i/>
      <w:iCs/>
      <w:color w:val="0F4761" w:themeColor="accent1" w:themeShade="BF"/>
    </w:rPr>
  </w:style>
  <w:style w:type="paragraph" w:styleId="IntenseQuote">
    <w:name w:val="Intense Quote"/>
    <w:basedOn w:val="Normal"/>
    <w:next w:val="Normal"/>
    <w:link w:val="IntenseQuoteChar"/>
    <w:uiPriority w:val="30"/>
    <w:qFormat/>
    <w:rsid w:val="00021E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1EA8"/>
    <w:rPr>
      <w:i/>
      <w:iCs/>
      <w:color w:val="0F4761" w:themeColor="accent1" w:themeShade="BF"/>
    </w:rPr>
  </w:style>
  <w:style w:type="character" w:styleId="IntenseReference">
    <w:name w:val="Intense Reference"/>
    <w:basedOn w:val="DefaultParagraphFont"/>
    <w:uiPriority w:val="32"/>
    <w:qFormat/>
    <w:rsid w:val="00021E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6785201">
      <w:bodyDiv w:val="1"/>
      <w:marLeft w:val="0"/>
      <w:marRight w:val="0"/>
      <w:marTop w:val="0"/>
      <w:marBottom w:val="0"/>
      <w:divBdr>
        <w:top w:val="none" w:sz="0" w:space="0" w:color="auto"/>
        <w:left w:val="none" w:sz="0" w:space="0" w:color="auto"/>
        <w:bottom w:val="none" w:sz="0" w:space="0" w:color="auto"/>
        <w:right w:val="none" w:sz="0" w:space="0" w:color="auto"/>
      </w:divBdr>
    </w:div>
    <w:div w:id="209546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564</Words>
  <Characters>3217</Characters>
  <Application>Microsoft Office Word</Application>
  <DocSecurity>0</DocSecurity>
  <Lines>26</Lines>
  <Paragraphs>7</Paragraphs>
  <ScaleCrop>false</ScaleCrop>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Sakeenah Tayob (221003299)</dc:creator>
  <cp:keywords/>
  <dc:description/>
  <cp:lastModifiedBy>Sakeenah Tayob (221003299)</cp:lastModifiedBy>
  <cp:revision>1</cp:revision>
  <dcterms:created xsi:type="dcterms:W3CDTF">2025-09-19T06:33:00Z</dcterms:created>
  <dcterms:modified xsi:type="dcterms:W3CDTF">2025-09-19T06:34:00Z</dcterms:modified>
</cp:coreProperties>
</file>