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256" w:rsidRPr="00EF0332" w:rsidRDefault="00D8061F" w:rsidP="00EF0332">
      <w:pPr>
        <w:spacing w:line="240" w:lineRule="auto"/>
        <w:jc w:val="center"/>
        <w:rPr>
          <w:b/>
          <w:sz w:val="24"/>
          <w:szCs w:val="24"/>
          <w:u w:val="single"/>
        </w:rPr>
      </w:pPr>
      <w:r w:rsidRPr="00EF0332">
        <w:rPr>
          <w:b/>
          <w:sz w:val="24"/>
          <w:szCs w:val="24"/>
          <w:u w:val="single"/>
        </w:rPr>
        <w:t>Acuerdo de Servicios</w:t>
      </w:r>
    </w:p>
    <w:p w:rsidR="00D8061F" w:rsidRPr="00BE126B" w:rsidRDefault="00D8061F" w:rsidP="00786DD9">
      <w:pPr>
        <w:spacing w:line="240" w:lineRule="auto"/>
        <w:jc w:val="both"/>
      </w:pPr>
      <w:r w:rsidRPr="00BE126B">
        <w:t xml:space="preserve">El uso de los servicios brindados por la plataforma digital de Arte Manifiesto consistentes en la fabricación de la obras de arte, marketing, soporte para ventas, entrega de la obra en físico y recaudación del dinero serán prestados una vez que el usuario haya realizado un pedido utilizando la página web </w:t>
      </w:r>
      <w:hyperlink r:id="rId4" w:history="1">
        <w:r w:rsidRPr="00BE126B">
          <w:rPr>
            <w:rStyle w:val="Hipervnculo"/>
          </w:rPr>
          <w:t>www.artemanifiesto.com</w:t>
        </w:r>
      </w:hyperlink>
      <w:r w:rsidRPr="00BE126B">
        <w:t xml:space="preserve"> (“plataforma web”). Arte Manifiesto ofrecerá los servicios ante señalados conforme los términos acordados en el presente Acuerdo de Servicios.</w:t>
      </w:r>
    </w:p>
    <w:p w:rsidR="00D8061F" w:rsidRPr="00BE126B" w:rsidRDefault="00D8061F" w:rsidP="00786DD9">
      <w:pPr>
        <w:spacing w:line="240" w:lineRule="auto"/>
        <w:jc w:val="both"/>
        <w:rPr>
          <w:b/>
          <w:u w:val="single"/>
        </w:rPr>
      </w:pPr>
      <w:r w:rsidRPr="00BE126B">
        <w:rPr>
          <w:b/>
          <w:u w:val="single"/>
        </w:rPr>
        <w:t>1.- Servicios</w:t>
      </w:r>
    </w:p>
    <w:p w:rsidR="00D8061F" w:rsidRPr="00BE126B" w:rsidRDefault="00D8061F" w:rsidP="00786DD9">
      <w:pPr>
        <w:spacing w:line="240" w:lineRule="auto"/>
        <w:jc w:val="both"/>
      </w:pPr>
      <w:r w:rsidRPr="00BE126B">
        <w:t>1.1 Arte Man</w:t>
      </w:r>
      <w:r w:rsidR="009B3A83" w:rsidRPr="00BE126B">
        <w:t>ifiesto actú</w:t>
      </w:r>
      <w:r w:rsidRPr="00BE126B">
        <w:t xml:space="preserve">a como </w:t>
      </w:r>
      <w:r w:rsidR="009B3A83" w:rsidRPr="00BE126B">
        <w:t xml:space="preserve">un agente </w:t>
      </w:r>
      <w:r w:rsidRPr="00BE126B">
        <w:t xml:space="preserve">intermediario en las transacciones efectuadas entre artistas y usuarios finales. Arte Manifiesto se encargará de </w:t>
      </w:r>
      <w:r w:rsidR="004004D7" w:rsidRPr="00BE126B">
        <w:t>fabricar la</w:t>
      </w:r>
      <w:r w:rsidRPr="00BE126B">
        <w:t xml:space="preserve">s </w:t>
      </w:r>
      <w:r w:rsidR="004004D7" w:rsidRPr="00BE126B">
        <w:t>obras de arte (en adelante, los “</w:t>
      </w:r>
      <w:r w:rsidR="00165081" w:rsidRPr="00BE126B">
        <w:t>p</w:t>
      </w:r>
      <w:r w:rsidR="004004D7" w:rsidRPr="00BE126B">
        <w:t>roductos”)</w:t>
      </w:r>
      <w:r w:rsidRPr="00BE126B">
        <w:t xml:space="preserve"> y publicitarlos en la plataforma web, con la finalidad de obtener pedidos de compra por parte de los usuarios. Arte Manifiesto también se encargará de facilita</w:t>
      </w:r>
      <w:r w:rsidR="009B3A83" w:rsidRPr="00BE126B">
        <w:t xml:space="preserve">r un medio de pago para la adquisición de los </w:t>
      </w:r>
      <w:r w:rsidR="00165081" w:rsidRPr="00BE126B">
        <w:t>p</w:t>
      </w:r>
      <w:r w:rsidR="009B3A83" w:rsidRPr="00BE126B">
        <w:t xml:space="preserve">roductos. Finalmente, entregará los </w:t>
      </w:r>
      <w:r w:rsidR="00165081" w:rsidRPr="00BE126B">
        <w:t>p</w:t>
      </w:r>
      <w:r w:rsidR="009B3A83" w:rsidRPr="00BE126B">
        <w:t>roductos conforme a sus instrucciones, a nombre de la persona y dirección señalada por el usuario final. (</w:t>
      </w:r>
      <w:proofErr w:type="gramStart"/>
      <w:r w:rsidR="009B3A83" w:rsidRPr="00BE126B">
        <w:t>en</w:t>
      </w:r>
      <w:proofErr w:type="gramEnd"/>
      <w:r w:rsidR="009B3A83" w:rsidRPr="00BE126B">
        <w:t xml:space="preserve"> adelante, los “Servicios”)</w:t>
      </w:r>
    </w:p>
    <w:p w:rsidR="009B3A83" w:rsidRPr="00BE126B" w:rsidRDefault="009B3A83" w:rsidP="00786DD9">
      <w:pPr>
        <w:spacing w:line="240" w:lineRule="auto"/>
        <w:jc w:val="both"/>
      </w:pPr>
      <w:r w:rsidRPr="00BE126B">
        <w:t>1.2. Arte Manifiesto prestará los Servicios de conformidad con lo señalado en el presente acuerdo, durante la vigencia del mismo.</w:t>
      </w:r>
    </w:p>
    <w:p w:rsidR="009B3A83" w:rsidRPr="00BE126B" w:rsidRDefault="009B3A83" w:rsidP="00786DD9">
      <w:pPr>
        <w:spacing w:line="240" w:lineRule="auto"/>
        <w:jc w:val="both"/>
      </w:pPr>
      <w:r w:rsidRPr="00BE126B">
        <w:t xml:space="preserve">1.3. El artista acepta y reconoce que Arte Manifiesto posee la libertad de actuar, de cualquier manera, a favor de cualquier otra persona que se encuentre interesada en promocionar, comercializar y obtener pedidos de compra por parte de usuarios finales para la adquisición de </w:t>
      </w:r>
      <w:r w:rsidR="00165081" w:rsidRPr="00BE126B">
        <w:t>otros p</w:t>
      </w:r>
      <w:r w:rsidR="004004D7" w:rsidRPr="00BE126B">
        <w:t>roductos</w:t>
      </w:r>
      <w:r w:rsidRPr="00BE126B">
        <w:t xml:space="preserve"> a través de la plataforma web, incluyendo cualquier</w:t>
      </w:r>
      <w:r w:rsidR="00165081" w:rsidRPr="00BE126B">
        <w:t>a</w:t>
      </w:r>
      <w:r w:rsidRPr="00BE126B">
        <w:t xml:space="preserve"> que sea similar a los </w:t>
      </w:r>
      <w:r w:rsidR="00165081" w:rsidRPr="00BE126B">
        <w:t>p</w:t>
      </w:r>
      <w:r w:rsidRPr="00BE126B">
        <w:t xml:space="preserve">roductos promocionados por usted. Arte Manifiesto no mantiene una exclusividad sobre los </w:t>
      </w:r>
      <w:r w:rsidR="00165081" w:rsidRPr="00BE126B">
        <w:t>p</w:t>
      </w:r>
      <w:r w:rsidRPr="00BE126B">
        <w:t xml:space="preserve">roductos de algún artista. En consecuencia, se encuentra plenamente facultado para promocionar y comercializar los </w:t>
      </w:r>
      <w:r w:rsidR="00165081" w:rsidRPr="00BE126B">
        <w:t>p</w:t>
      </w:r>
      <w:r w:rsidRPr="00BE126B">
        <w:t>roductos de distintos artistas.</w:t>
      </w:r>
    </w:p>
    <w:p w:rsidR="009B3A83" w:rsidRPr="00BE126B" w:rsidRDefault="009B3A83" w:rsidP="00786DD9">
      <w:pPr>
        <w:spacing w:line="240" w:lineRule="auto"/>
        <w:jc w:val="both"/>
        <w:rPr>
          <w:b/>
          <w:u w:val="single"/>
        </w:rPr>
      </w:pPr>
      <w:r w:rsidRPr="00BE126B">
        <w:rPr>
          <w:b/>
          <w:u w:val="single"/>
        </w:rPr>
        <w:t>2.- Licen</w:t>
      </w:r>
      <w:r w:rsidR="00165081" w:rsidRPr="00BE126B">
        <w:rPr>
          <w:b/>
          <w:u w:val="single"/>
        </w:rPr>
        <w:t>cia y facultades</w:t>
      </w:r>
      <w:r w:rsidRPr="00BE126B">
        <w:rPr>
          <w:b/>
          <w:u w:val="single"/>
        </w:rPr>
        <w:t xml:space="preserve"> permanentes</w:t>
      </w:r>
    </w:p>
    <w:p w:rsidR="009B3A83" w:rsidRPr="00BE126B" w:rsidRDefault="004004D7" w:rsidP="00786DD9">
      <w:pPr>
        <w:spacing w:line="240" w:lineRule="auto"/>
        <w:jc w:val="both"/>
      </w:pPr>
      <w:r w:rsidRPr="00BE126B">
        <w:t xml:space="preserve">2.1. Usted otorga a favor de Arte Manifiesto una licencia para poder usar sus derechos de propiedad intelectual </w:t>
      </w:r>
      <w:r w:rsidR="00165081" w:rsidRPr="00BE126B">
        <w:t>respecto a los p</w:t>
      </w:r>
      <w:r w:rsidRPr="00BE126B">
        <w:t>roductos, con la finalidad que podamos prestar los Servicios materia del presente acuerdo. La licencia es no exclusiva y se encuentra libre del pago de regalías por su uso.</w:t>
      </w:r>
    </w:p>
    <w:p w:rsidR="004004D7" w:rsidRPr="00BE126B" w:rsidRDefault="004004D7" w:rsidP="00786DD9">
      <w:pPr>
        <w:spacing w:line="240" w:lineRule="auto"/>
        <w:jc w:val="both"/>
      </w:pPr>
      <w:r w:rsidRPr="00BE126B">
        <w:t xml:space="preserve">2.2. Por medio de la presente, usted autoriza que Arte Manifiesto brinde medios que faciliten el pago por la adquisición del producto, </w:t>
      </w:r>
      <w:r w:rsidR="00165081" w:rsidRPr="00BE126B">
        <w:t>realice la fabricación y el reparto del producto</w:t>
      </w:r>
      <w:r w:rsidRPr="00BE126B">
        <w:t xml:space="preserve"> </w:t>
      </w:r>
      <w:r w:rsidR="00165081" w:rsidRPr="00BE126B">
        <w:t xml:space="preserve">con respecto a los pedidos de compra hechos mediante la plataforma web. Arte Manifiesto facilitará el pago, fabricación y reparto del producto, conforme a los estándares de las prácticas comerciales, con la excepción que usted indique lo contrario con anterioridad al envío de un pedido de compra por parte de un usuario final. </w:t>
      </w:r>
    </w:p>
    <w:p w:rsidR="00165081" w:rsidRPr="00BE126B" w:rsidRDefault="00165081" w:rsidP="00786DD9">
      <w:pPr>
        <w:spacing w:line="240" w:lineRule="auto"/>
        <w:jc w:val="both"/>
        <w:rPr>
          <w:b/>
          <w:u w:val="single"/>
        </w:rPr>
      </w:pPr>
      <w:r w:rsidRPr="00BE126B">
        <w:rPr>
          <w:b/>
          <w:u w:val="single"/>
        </w:rPr>
        <w:t>3.- Venta de los productos</w:t>
      </w:r>
    </w:p>
    <w:p w:rsidR="00BE126B" w:rsidRPr="00BE126B" w:rsidRDefault="00BE126B" w:rsidP="00786DD9">
      <w:pPr>
        <w:spacing w:line="240" w:lineRule="auto"/>
        <w:jc w:val="both"/>
      </w:pPr>
      <w:r w:rsidRPr="00BE126B">
        <w:t xml:space="preserve">3.1. </w:t>
      </w:r>
      <w:r w:rsidR="00165081" w:rsidRPr="00BE126B">
        <w:t xml:space="preserve">El precio </w:t>
      </w:r>
      <w:r w:rsidR="00765FFC" w:rsidRPr="00BE126B">
        <w:t xml:space="preserve">final </w:t>
      </w:r>
      <w:r w:rsidR="00165081" w:rsidRPr="00BE126B">
        <w:t xml:space="preserve">de venta cargado al usuario final que adquiera un producto se compone de lo siguiente: </w:t>
      </w:r>
    </w:p>
    <w:p w:rsidR="00BE126B" w:rsidRPr="00BE126B" w:rsidRDefault="00165081" w:rsidP="00786DD9">
      <w:pPr>
        <w:spacing w:line="240" w:lineRule="auto"/>
        <w:jc w:val="both"/>
      </w:pPr>
      <w:r w:rsidRPr="00BE126B">
        <w:t xml:space="preserve">(i) </w:t>
      </w:r>
      <w:r w:rsidR="00765FFC" w:rsidRPr="00BE126B">
        <w:t>la cuota de fabricación, que es la cuota cobrada por Arte Manifiesto por el servicio de almacenamiento en la plataforma web y por la fabricación del producto. La cuota de fabricación y la cuota de Arte Manifiesto se denominan de manera conjunta como “Comisión Arte Manifiesto”;</w:t>
      </w:r>
    </w:p>
    <w:p w:rsidR="00BE126B" w:rsidRPr="00BE126B" w:rsidRDefault="00765FFC" w:rsidP="00786DD9">
      <w:pPr>
        <w:spacing w:line="240" w:lineRule="auto"/>
        <w:jc w:val="both"/>
      </w:pPr>
      <w:r w:rsidRPr="00BE126B">
        <w:t>(</w:t>
      </w:r>
      <w:proofErr w:type="spellStart"/>
      <w:r w:rsidRPr="00BE126B">
        <w:t>ii</w:t>
      </w:r>
      <w:proofErr w:type="spellEnd"/>
      <w:r w:rsidRPr="00BE126B">
        <w:t>) el margen de ganancia del artista (en adelante, “Ganancia Artista”</w:t>
      </w:r>
      <w:r w:rsidR="00BE126B" w:rsidRPr="00BE126B">
        <w:t>). Estos dos componentes sumados serán denominados como “Precio de Lista”, el cual es el precio que figura en la plataforma web.</w:t>
      </w:r>
    </w:p>
    <w:p w:rsidR="00165081" w:rsidRPr="00BE126B" w:rsidRDefault="00BE126B" w:rsidP="00786DD9">
      <w:pPr>
        <w:spacing w:line="240" w:lineRule="auto"/>
        <w:jc w:val="both"/>
      </w:pPr>
      <w:r w:rsidRPr="00BE126B">
        <w:lastRenderedPageBreak/>
        <w:t>(</w:t>
      </w:r>
      <w:proofErr w:type="spellStart"/>
      <w:r w:rsidRPr="00BE126B">
        <w:t>iii</w:t>
      </w:r>
      <w:proofErr w:type="spellEnd"/>
      <w:r w:rsidRPr="00BE126B">
        <w:t xml:space="preserve">) los gastos de envío del producto, gastos de pasarela. El Precio de Lista sumado a cualquier </w:t>
      </w:r>
      <w:proofErr w:type="gramStart"/>
      <w:r w:rsidRPr="00BE126B">
        <w:t>gastos</w:t>
      </w:r>
      <w:proofErr w:type="gramEnd"/>
      <w:r w:rsidRPr="00BE126B">
        <w:t xml:space="preserve"> de envío o de pasarela dará como resultado el precio final a ser pagado por el cliente.</w:t>
      </w:r>
    </w:p>
    <w:p w:rsidR="00BE126B" w:rsidRDefault="00BE126B" w:rsidP="00786DD9">
      <w:pPr>
        <w:spacing w:line="240" w:lineRule="auto"/>
        <w:jc w:val="both"/>
        <w:rPr>
          <w:rFonts w:cs="Vrinda"/>
        </w:rPr>
      </w:pPr>
      <w:r w:rsidRPr="00BE126B">
        <w:t xml:space="preserve">3.2. El Precio Lista puede ser modificado en cualquier momento, sin necesidad de cursar un aviso a su persona. Esto afectará el valor de la Ganancia Artista, el cual constituye un porcentaje del Precio Lista. La Ganancia Artista no podrá ser mayor al 20 </w:t>
      </w:r>
      <w:r w:rsidRPr="00BE126B">
        <w:rPr>
          <w:rFonts w:cs="Vrinda"/>
        </w:rPr>
        <w:t xml:space="preserve">%. El precio final a ser pagado por el usuario final </w:t>
      </w:r>
      <w:r w:rsidR="00E45ADC">
        <w:rPr>
          <w:rFonts w:cs="Vrinda"/>
        </w:rPr>
        <w:t>no va a ser modificado después que el usuario final haya ingresado un pedido de compra en la plataforma web.</w:t>
      </w:r>
    </w:p>
    <w:p w:rsidR="00E45ADC" w:rsidRDefault="00E45ADC" w:rsidP="00786DD9">
      <w:pPr>
        <w:spacing w:line="240" w:lineRule="auto"/>
        <w:jc w:val="both"/>
      </w:pPr>
      <w:r>
        <w:t>3.3. Arte Manifiesto le enviará un correo electrónico a la dirección que ustedes haya registrado en su cuenta, para notificarle cuando un pedido de compra haya sido ingresado sobre alguno de sus productos.</w:t>
      </w:r>
    </w:p>
    <w:p w:rsidR="00E45ADC" w:rsidRDefault="00E45ADC" w:rsidP="00786DD9">
      <w:pPr>
        <w:spacing w:line="240" w:lineRule="auto"/>
        <w:jc w:val="both"/>
      </w:pPr>
      <w:r>
        <w:t>3.4. El artista acepta que Arte Manifiesto no realiza ningún tipo de representación de su persona, ni que la suscripción del presente acuerdo implique que Arte Manifiesto será capaz de conseguir un pedido de compra para sus productos, ni que usted obtendrá algún beneficio adicional por la firma del presente acuerdo.</w:t>
      </w:r>
    </w:p>
    <w:p w:rsidR="00E45ADC" w:rsidRDefault="00E45ADC" w:rsidP="00786DD9">
      <w:pPr>
        <w:spacing w:line="240" w:lineRule="auto"/>
        <w:jc w:val="both"/>
        <w:rPr>
          <w:rFonts w:ascii="Calibri" w:eastAsia="Times New Roman" w:hAnsi="Calibri" w:cs="Times New Roman"/>
          <w:color w:val="000000"/>
          <w:lang w:eastAsia="es-PE"/>
        </w:rPr>
      </w:pPr>
      <w:r>
        <w:t>3.</w:t>
      </w:r>
      <w:r w:rsidRPr="00E45ADC">
        <w:rPr>
          <w:rFonts w:ascii="Calibri" w:eastAsia="Times New Roman" w:hAnsi="Calibri" w:cs="Times New Roman"/>
          <w:color w:val="000000"/>
          <w:lang w:eastAsia="es-PE"/>
        </w:rPr>
        <w:t>5</w:t>
      </w:r>
      <w:r>
        <w:rPr>
          <w:rFonts w:ascii="Calibri" w:eastAsia="Times New Roman" w:hAnsi="Calibri" w:cs="Times New Roman"/>
          <w:color w:val="000000"/>
          <w:lang w:eastAsia="es-PE"/>
        </w:rPr>
        <w:t>. Todos los artículos adquiridos en la plataforma web  son fabricados y entregados conforme a sus instrucciones. Esto significa que el riesgo de pérdida de los productos es trasladado por usted al usuario final, sin que ese riesgo sea asumido por Arte Manifiesto.</w:t>
      </w:r>
    </w:p>
    <w:p w:rsidR="00E45ADC" w:rsidRPr="00E45ADC" w:rsidRDefault="00E45ADC" w:rsidP="00786DD9">
      <w:pPr>
        <w:spacing w:line="240" w:lineRule="auto"/>
        <w:jc w:val="both"/>
        <w:rPr>
          <w:rFonts w:ascii="Calibri" w:eastAsia="Times New Roman" w:hAnsi="Calibri" w:cs="Times New Roman"/>
          <w:b/>
          <w:color w:val="000000"/>
          <w:u w:val="single"/>
          <w:lang w:eastAsia="es-PE"/>
        </w:rPr>
      </w:pPr>
      <w:r w:rsidRPr="00E45ADC">
        <w:rPr>
          <w:rFonts w:ascii="Calibri" w:eastAsia="Times New Roman" w:hAnsi="Calibri" w:cs="Times New Roman"/>
          <w:b/>
          <w:color w:val="000000"/>
          <w:u w:val="single"/>
          <w:lang w:eastAsia="es-PE"/>
        </w:rPr>
        <w:t>4. Términos de Pago</w:t>
      </w:r>
    </w:p>
    <w:p w:rsidR="00E45ADC" w:rsidRDefault="00E45ADC" w:rsidP="00786DD9">
      <w:pPr>
        <w:spacing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4.1</w:t>
      </w:r>
      <w:r w:rsidR="00690CC3">
        <w:rPr>
          <w:rFonts w:ascii="Calibri" w:eastAsia="Times New Roman" w:hAnsi="Calibri" w:cs="Times New Roman"/>
          <w:color w:val="000000"/>
          <w:lang w:eastAsia="es-PE"/>
        </w:rPr>
        <w:t>.</w:t>
      </w:r>
      <w:r>
        <w:rPr>
          <w:rFonts w:ascii="Calibri" w:eastAsia="Times New Roman" w:hAnsi="Calibri" w:cs="Times New Roman"/>
          <w:color w:val="000000"/>
          <w:lang w:eastAsia="es-PE"/>
        </w:rPr>
        <w:t xml:space="preserve"> Usted autoriza a Arte Manifiesto </w:t>
      </w:r>
      <w:r w:rsidR="00690CC3">
        <w:rPr>
          <w:rFonts w:ascii="Calibri" w:eastAsia="Times New Roman" w:hAnsi="Calibri" w:cs="Times New Roman"/>
          <w:color w:val="000000"/>
          <w:lang w:eastAsia="es-PE"/>
        </w:rPr>
        <w:t>para que recoja mantenga y distribuya el Precio Lista y los gastos de envío y pasarela de los usuarios finales conforme los términos señalados en la cláusula cuarta.</w:t>
      </w:r>
    </w:p>
    <w:p w:rsidR="00690CC3" w:rsidRDefault="00690CC3" w:rsidP="00786DD9">
      <w:pPr>
        <w:spacing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4.2. Usted autoriza a Arte Manifiesto para deducir el Precio Lista y los gastos de envío y pasarela  de los ingresos generados por la venta de sus productos, antes de la distribución de la Ganancia Artista, así como de los impuestos cuando corresponda.</w:t>
      </w:r>
    </w:p>
    <w:p w:rsidR="00690CC3" w:rsidRDefault="00690CC3" w:rsidP="00786DD9">
      <w:pPr>
        <w:spacing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4.3. Nosotros realizaremos un depósito a su cuenta bancaria con anterioridad al día </w:t>
      </w:r>
      <w:commentRangeStart w:id="0"/>
      <w:r w:rsidRPr="00690CC3">
        <w:rPr>
          <w:rFonts w:ascii="Calibri" w:eastAsia="Times New Roman" w:hAnsi="Calibri" w:cs="Times New Roman"/>
          <w:color w:val="000000"/>
          <w:highlight w:val="yellow"/>
          <w:lang w:eastAsia="es-PE"/>
        </w:rPr>
        <w:t>(</w:t>
      </w:r>
      <w:r>
        <w:rPr>
          <w:rFonts w:ascii="Calibri" w:eastAsia="Times New Roman" w:hAnsi="Calibri" w:cs="Times New Roman"/>
          <w:color w:val="000000"/>
          <w:highlight w:val="yellow"/>
          <w:lang w:eastAsia="es-PE"/>
        </w:rPr>
        <w:t>…</w:t>
      </w:r>
      <w:r w:rsidRPr="00690CC3">
        <w:rPr>
          <w:rFonts w:ascii="Calibri" w:eastAsia="Times New Roman" w:hAnsi="Calibri" w:cs="Times New Roman"/>
          <w:color w:val="000000"/>
          <w:highlight w:val="yellow"/>
          <w:lang w:eastAsia="es-PE"/>
        </w:rPr>
        <w:t>)</w:t>
      </w:r>
      <w:r>
        <w:rPr>
          <w:rFonts w:ascii="Calibri" w:eastAsia="Times New Roman" w:hAnsi="Calibri" w:cs="Times New Roman"/>
          <w:color w:val="000000"/>
          <w:lang w:eastAsia="es-PE"/>
        </w:rPr>
        <w:t xml:space="preserve"> </w:t>
      </w:r>
      <w:commentRangeEnd w:id="0"/>
      <w:r>
        <w:rPr>
          <w:rStyle w:val="Refdecomentario"/>
        </w:rPr>
        <w:commentReference w:id="0"/>
      </w:r>
      <w:r>
        <w:rPr>
          <w:rFonts w:ascii="Calibri" w:eastAsia="Times New Roman" w:hAnsi="Calibri" w:cs="Times New Roman"/>
          <w:color w:val="000000"/>
          <w:lang w:eastAsia="es-PE"/>
        </w:rPr>
        <w:t>de cada mes, respecto a las ventas realizadas en el mes anterior.</w:t>
      </w:r>
    </w:p>
    <w:p w:rsidR="00690CC3" w:rsidRDefault="00690CC3" w:rsidP="00786DD9">
      <w:pPr>
        <w:spacing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4.4. Si la ganancia generada por las ventas en el mes es menor a </w:t>
      </w:r>
      <w:commentRangeStart w:id="1"/>
      <w:r>
        <w:rPr>
          <w:rFonts w:ascii="Calibri" w:eastAsia="Times New Roman" w:hAnsi="Calibri" w:cs="Times New Roman"/>
          <w:color w:val="000000"/>
          <w:lang w:eastAsia="es-PE"/>
        </w:rPr>
        <w:t xml:space="preserve">(…) </w:t>
      </w:r>
      <w:commentRangeEnd w:id="1"/>
      <w:r>
        <w:rPr>
          <w:rStyle w:val="Refdecomentario"/>
        </w:rPr>
        <w:commentReference w:id="1"/>
      </w:r>
      <w:r>
        <w:rPr>
          <w:rFonts w:ascii="Calibri" w:eastAsia="Times New Roman" w:hAnsi="Calibri" w:cs="Times New Roman"/>
          <w:color w:val="000000"/>
          <w:lang w:eastAsia="es-PE"/>
        </w:rPr>
        <w:t xml:space="preserve"> Nuevos Soles, Arte Manifiesto se reserva el derecho de postergar el pago hasta el mes siguiente, hasta que el artista haya generado una ganancia que se encuentre por encima de la cantidad señalada.</w:t>
      </w:r>
    </w:p>
    <w:p w:rsidR="00690CC3" w:rsidRDefault="00690CC3" w:rsidP="00786DD9">
      <w:pPr>
        <w:spacing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4.</w:t>
      </w:r>
      <w:r w:rsidR="00FF1311" w:rsidRPr="00FF1311">
        <w:rPr>
          <w:rFonts w:ascii="Calibri" w:eastAsia="Times New Roman" w:hAnsi="Calibri" w:cs="Times New Roman"/>
          <w:color w:val="000000"/>
          <w:lang w:eastAsia="es-PE"/>
        </w:rPr>
        <w:t>5</w:t>
      </w:r>
      <w:r w:rsidR="00FF1311">
        <w:rPr>
          <w:rFonts w:ascii="Calibri" w:eastAsia="Times New Roman" w:hAnsi="Calibri" w:cs="Times New Roman"/>
          <w:color w:val="000000"/>
          <w:lang w:eastAsia="es-PE"/>
        </w:rPr>
        <w:t>.</w:t>
      </w:r>
      <w:r>
        <w:rPr>
          <w:rFonts w:ascii="Calibri" w:eastAsia="Times New Roman" w:hAnsi="Calibri" w:cs="Times New Roman"/>
          <w:color w:val="000000"/>
          <w:lang w:eastAsia="es-PE"/>
        </w:rPr>
        <w:t xml:space="preserve"> Es de respon</w:t>
      </w:r>
      <w:r w:rsidR="00FF1311">
        <w:rPr>
          <w:rFonts w:ascii="Calibri" w:eastAsia="Times New Roman" w:hAnsi="Calibri" w:cs="Times New Roman"/>
          <w:color w:val="000000"/>
          <w:lang w:eastAsia="es-PE"/>
        </w:rPr>
        <w:t>sabilidad del artista asegurar</w:t>
      </w:r>
      <w:r>
        <w:rPr>
          <w:rFonts w:ascii="Calibri" w:eastAsia="Times New Roman" w:hAnsi="Calibri" w:cs="Times New Roman"/>
          <w:color w:val="000000"/>
          <w:lang w:eastAsia="es-PE"/>
        </w:rPr>
        <w:t xml:space="preserve"> que Arte Manifiesto cuente con </w:t>
      </w:r>
      <w:r w:rsidR="00FF1311">
        <w:rPr>
          <w:rFonts w:ascii="Calibri" w:eastAsia="Times New Roman" w:hAnsi="Calibri" w:cs="Times New Roman"/>
          <w:color w:val="000000"/>
          <w:lang w:eastAsia="es-PE"/>
        </w:rPr>
        <w:t xml:space="preserve">los datos actuales de su dirección, número de cuenta bancaria y demás información que sea pertinente. Cualquier modificación respecto de la información personal del artista deberá ser comunicada a Arte Manifiesto a la brevedad posible, con la finalidad de actualizar su base de datos. Arte Manifiesto no asumirá responsabilidad en caso de pérdidas sufridas por usted, cuando usted haya brindado información incorrectos respecto a la forma de pago. SI no es posible pagarle al artista, dado que este haya ingresado información incorrecta o esta no se encuentre actualizada, Arte Manifiesto retendrá los pagos. </w:t>
      </w:r>
    </w:p>
    <w:p w:rsidR="00EF0332" w:rsidRDefault="00EF0332" w:rsidP="00786DD9">
      <w:pPr>
        <w:spacing w:line="240" w:lineRule="auto"/>
        <w:jc w:val="both"/>
        <w:rPr>
          <w:rFonts w:ascii="Calibri" w:eastAsia="Times New Roman" w:hAnsi="Calibri" w:cs="Times New Roman"/>
          <w:color w:val="000000"/>
          <w:lang w:eastAsia="es-PE"/>
        </w:rPr>
      </w:pPr>
    </w:p>
    <w:p w:rsidR="00EF0332" w:rsidRDefault="00EF0332" w:rsidP="00786DD9">
      <w:pPr>
        <w:spacing w:line="240" w:lineRule="auto"/>
        <w:jc w:val="both"/>
        <w:rPr>
          <w:rFonts w:ascii="Calibri" w:eastAsia="Times New Roman" w:hAnsi="Calibri" w:cs="Times New Roman"/>
          <w:color w:val="000000"/>
          <w:lang w:eastAsia="es-PE"/>
        </w:rPr>
      </w:pPr>
    </w:p>
    <w:p w:rsidR="00EF0332" w:rsidRDefault="00EF0332" w:rsidP="00786DD9">
      <w:pPr>
        <w:spacing w:line="240" w:lineRule="auto"/>
        <w:jc w:val="both"/>
        <w:rPr>
          <w:rFonts w:ascii="Calibri" w:eastAsia="Times New Roman" w:hAnsi="Calibri" w:cs="Times New Roman"/>
          <w:color w:val="000000"/>
          <w:lang w:eastAsia="es-PE"/>
        </w:rPr>
      </w:pPr>
    </w:p>
    <w:p w:rsidR="00EF0332" w:rsidRDefault="00EF0332" w:rsidP="00786DD9">
      <w:pPr>
        <w:spacing w:line="240" w:lineRule="auto"/>
        <w:jc w:val="both"/>
        <w:rPr>
          <w:rFonts w:ascii="Calibri" w:eastAsia="Times New Roman" w:hAnsi="Calibri" w:cs="Times New Roman"/>
          <w:color w:val="000000"/>
          <w:lang w:eastAsia="es-PE"/>
        </w:rPr>
      </w:pPr>
    </w:p>
    <w:p w:rsidR="00FF1311" w:rsidRDefault="00162738" w:rsidP="00162738">
      <w:pPr>
        <w:spacing w:after="0" w:line="240" w:lineRule="auto"/>
        <w:jc w:val="both"/>
        <w:rPr>
          <w:rFonts w:ascii="Calibri" w:eastAsia="Times New Roman" w:hAnsi="Calibri" w:cs="Times New Roman"/>
          <w:b/>
          <w:color w:val="000000"/>
          <w:u w:val="single"/>
          <w:lang w:eastAsia="es-PE"/>
        </w:rPr>
      </w:pPr>
      <w:r w:rsidRPr="00162738">
        <w:rPr>
          <w:rFonts w:ascii="Calibri" w:eastAsia="Times New Roman" w:hAnsi="Calibri" w:cs="Times New Roman"/>
          <w:b/>
          <w:color w:val="000000"/>
          <w:u w:val="single"/>
          <w:lang w:eastAsia="es-PE"/>
        </w:rPr>
        <w:lastRenderedPageBreak/>
        <w:t>5.- Pago de impuestos</w:t>
      </w:r>
      <w:r w:rsidR="00FF1311" w:rsidRPr="00162738">
        <w:rPr>
          <w:rFonts w:ascii="Calibri" w:eastAsia="Times New Roman" w:hAnsi="Calibri" w:cs="Times New Roman"/>
          <w:b/>
          <w:color w:val="000000"/>
          <w:u w:val="single"/>
          <w:lang w:eastAsia="es-PE"/>
        </w:rPr>
        <w:t xml:space="preserve"> </w:t>
      </w:r>
    </w:p>
    <w:p w:rsidR="00162738" w:rsidRDefault="00162738"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5.1. Arte Manifiesto generara una factura al artista, por los conceptos de servicio de fabricación del producto (incluye la promoción y distribución), recaudación de dinero, logística. El comprobante de pago se emite a solicitud del artista, cuando este haya alcanzado una ganancia por ventas mayores a </w:t>
      </w:r>
      <w:r w:rsidRPr="00162738">
        <w:rPr>
          <w:rFonts w:ascii="Calibri" w:eastAsia="Times New Roman" w:hAnsi="Calibri" w:cs="Times New Roman"/>
          <w:color w:val="000000"/>
          <w:highlight w:val="yellow"/>
          <w:lang w:eastAsia="es-PE"/>
        </w:rPr>
        <w:t>(…)</w:t>
      </w:r>
      <w:r>
        <w:rPr>
          <w:rFonts w:ascii="Calibri" w:eastAsia="Times New Roman" w:hAnsi="Calibri" w:cs="Times New Roman"/>
          <w:color w:val="000000"/>
          <w:lang w:eastAsia="es-PE"/>
        </w:rPr>
        <w:t xml:space="preserve"> </w:t>
      </w:r>
      <w:r w:rsidRPr="00674361">
        <w:rPr>
          <w:rFonts w:ascii="Calibri" w:eastAsia="Times New Roman" w:hAnsi="Calibri" w:cs="Times New Roman"/>
          <w:color w:val="000000"/>
          <w:lang w:eastAsia="es-PE"/>
        </w:rPr>
        <w:t>Nuevos Soles. El artista realiza la venta</w:t>
      </w:r>
      <w:r w:rsidR="00674361" w:rsidRPr="00674361">
        <w:rPr>
          <w:rFonts w:ascii="Calibri" w:eastAsia="Times New Roman" w:hAnsi="Calibri" w:cs="Times New Roman"/>
          <w:color w:val="000000"/>
          <w:lang w:eastAsia="es-PE"/>
        </w:rPr>
        <w:t xml:space="preserve"> del producto</w:t>
      </w:r>
      <w:r w:rsidRPr="00674361">
        <w:rPr>
          <w:rFonts w:ascii="Calibri" w:eastAsia="Times New Roman" w:hAnsi="Calibri" w:cs="Times New Roman"/>
          <w:color w:val="000000"/>
          <w:lang w:eastAsia="es-PE"/>
        </w:rPr>
        <w:t xml:space="preserve"> a favor del usuario final. </w:t>
      </w:r>
      <w:r w:rsidR="00674361">
        <w:rPr>
          <w:rFonts w:ascii="Calibri" w:eastAsia="Times New Roman" w:hAnsi="Calibri" w:cs="Times New Roman"/>
          <w:color w:val="000000"/>
          <w:lang w:eastAsia="es-PE"/>
        </w:rPr>
        <w:t xml:space="preserve">En consecuencia, </w:t>
      </w:r>
      <w:r w:rsidRPr="00162738">
        <w:rPr>
          <w:rFonts w:ascii="Calibri" w:eastAsia="Times New Roman" w:hAnsi="Calibri" w:cs="Times New Roman"/>
          <w:color w:val="000000"/>
          <w:lang w:eastAsia="es-PE"/>
        </w:rPr>
        <w:t>el artis</w:t>
      </w:r>
      <w:r>
        <w:rPr>
          <w:rFonts w:ascii="Calibri" w:eastAsia="Times New Roman" w:hAnsi="Calibri" w:cs="Times New Roman"/>
          <w:color w:val="000000"/>
          <w:lang w:eastAsia="es-PE"/>
        </w:rPr>
        <w:t>ta</w:t>
      </w:r>
      <w:r w:rsidRPr="00162738">
        <w:rPr>
          <w:rFonts w:ascii="Calibri" w:eastAsia="Times New Roman" w:hAnsi="Calibri" w:cs="Times New Roman"/>
          <w:color w:val="000000"/>
          <w:lang w:eastAsia="es-PE"/>
        </w:rPr>
        <w:t xml:space="preserve"> </w:t>
      </w:r>
      <w:r w:rsidR="00674361">
        <w:rPr>
          <w:rFonts w:ascii="Calibri" w:eastAsia="Times New Roman" w:hAnsi="Calibri" w:cs="Times New Roman"/>
          <w:color w:val="000000"/>
          <w:lang w:eastAsia="es-PE"/>
        </w:rPr>
        <w:t xml:space="preserve">es el responsable de emitir </w:t>
      </w:r>
      <w:r w:rsidRPr="00162738">
        <w:rPr>
          <w:rFonts w:ascii="Calibri" w:eastAsia="Times New Roman" w:hAnsi="Calibri" w:cs="Times New Roman"/>
          <w:color w:val="000000"/>
          <w:lang w:eastAsia="es-PE"/>
        </w:rPr>
        <w:t>un comprobante de pago a favor del usuario final.</w:t>
      </w:r>
    </w:p>
    <w:p w:rsidR="00674361" w:rsidRDefault="00674361"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5.2. Cada parte es responsable del pago de sus impuestos, generados en virtud a cada transacción realizada. En consecuencia, cada parte deberá dar cuenta a la autoridad tributaria sobre el cumplimie</w:t>
      </w:r>
      <w:r w:rsidR="00EF0332">
        <w:rPr>
          <w:rFonts w:ascii="Calibri" w:eastAsia="Times New Roman" w:hAnsi="Calibri" w:cs="Times New Roman"/>
          <w:color w:val="000000"/>
          <w:lang w:eastAsia="es-PE"/>
        </w:rPr>
        <w:t>n</w:t>
      </w:r>
      <w:r>
        <w:rPr>
          <w:rFonts w:ascii="Calibri" w:eastAsia="Times New Roman" w:hAnsi="Calibri" w:cs="Times New Roman"/>
          <w:color w:val="000000"/>
          <w:lang w:eastAsia="es-PE"/>
        </w:rPr>
        <w:t xml:space="preserve">to de normas de contabilidad, auditoría que </w:t>
      </w:r>
      <w:proofErr w:type="gramStart"/>
      <w:r>
        <w:rPr>
          <w:rFonts w:ascii="Calibri" w:eastAsia="Times New Roman" w:hAnsi="Calibri" w:cs="Times New Roman"/>
          <w:color w:val="000000"/>
          <w:lang w:eastAsia="es-PE"/>
        </w:rPr>
        <w:t>surjan</w:t>
      </w:r>
      <w:proofErr w:type="gramEnd"/>
      <w:r>
        <w:rPr>
          <w:rFonts w:ascii="Calibri" w:eastAsia="Times New Roman" w:hAnsi="Calibri" w:cs="Times New Roman"/>
          <w:color w:val="000000"/>
          <w:lang w:eastAsia="es-PE"/>
        </w:rPr>
        <w:t xml:space="preserve"> de las obligaciones generadas en virtud al presente acuerdo de servicios. Arte Manifiesto recomienda que consulte con un asesor tributario respecto de los impuestos que resulten aplicables por la venta de los productos. </w:t>
      </w:r>
    </w:p>
    <w:p w:rsidR="00674361" w:rsidRDefault="00674361"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5</w:t>
      </w:r>
      <w:r w:rsidRPr="00674361">
        <w:rPr>
          <w:rFonts w:ascii="Calibri" w:eastAsia="Times New Roman" w:hAnsi="Calibri" w:cs="Times New Roman"/>
          <w:color w:val="000000"/>
          <w:lang w:eastAsia="es-PE"/>
        </w:rPr>
        <w:t xml:space="preserve">.3. </w:t>
      </w:r>
      <w:r>
        <w:rPr>
          <w:rFonts w:ascii="Calibri" w:eastAsia="Times New Roman" w:hAnsi="Calibri" w:cs="Times New Roman"/>
          <w:color w:val="000000"/>
          <w:lang w:eastAsia="es-PE"/>
        </w:rPr>
        <w:t xml:space="preserve">El cumplimiento de </w:t>
      </w:r>
      <w:r w:rsidRPr="00674361">
        <w:rPr>
          <w:rFonts w:ascii="Calibri" w:eastAsia="Times New Roman" w:hAnsi="Calibri" w:cs="Times New Roman"/>
          <w:color w:val="000000"/>
          <w:lang w:eastAsia="es-PE"/>
        </w:rPr>
        <w:t>las obligaciones de brinda</w:t>
      </w:r>
      <w:r>
        <w:rPr>
          <w:rFonts w:ascii="Calibri" w:eastAsia="Times New Roman" w:hAnsi="Calibri" w:cs="Times New Roman"/>
          <w:color w:val="000000"/>
          <w:lang w:eastAsia="es-PE"/>
        </w:rPr>
        <w:t>r</w:t>
      </w:r>
      <w:r w:rsidRPr="00674361">
        <w:rPr>
          <w:rFonts w:ascii="Calibri" w:eastAsia="Times New Roman" w:hAnsi="Calibri" w:cs="Times New Roman"/>
          <w:color w:val="000000"/>
          <w:lang w:eastAsia="es-PE"/>
        </w:rPr>
        <w:t xml:space="preserve"> informaci</w:t>
      </w:r>
      <w:r>
        <w:rPr>
          <w:rFonts w:ascii="Calibri" w:eastAsia="Times New Roman" w:hAnsi="Calibri" w:cs="Times New Roman"/>
          <w:color w:val="000000"/>
          <w:lang w:eastAsia="es-PE"/>
        </w:rPr>
        <w:t>ón a la autoridad tributaria, respecto de los impuestos que usted debe pagar son de su entera responsabilidad.</w:t>
      </w:r>
    </w:p>
    <w:p w:rsidR="00674361" w:rsidRPr="00786DD9" w:rsidRDefault="00786DD9" w:rsidP="00162738">
      <w:pPr>
        <w:shd w:val="clear" w:color="auto" w:fill="FFFFFF"/>
        <w:spacing w:before="240" w:after="240" w:line="432" w:lineRule="atLeast"/>
        <w:jc w:val="both"/>
        <w:textAlignment w:val="baseline"/>
        <w:rPr>
          <w:rFonts w:ascii="Calibri" w:eastAsia="Times New Roman" w:hAnsi="Calibri" w:cs="Times New Roman"/>
          <w:b/>
          <w:color w:val="000000"/>
          <w:u w:val="single"/>
          <w:lang w:eastAsia="es-PE"/>
        </w:rPr>
      </w:pPr>
      <w:r w:rsidRPr="00EF0332">
        <w:rPr>
          <w:rFonts w:eastAsia="Times New Roman" w:cs="Arial"/>
          <w:b/>
          <w:color w:val="000000"/>
          <w:u w:val="single"/>
          <w:lang w:eastAsia="es-PE"/>
        </w:rPr>
        <w:t>6</w:t>
      </w:r>
      <w:r w:rsidR="00674361" w:rsidRPr="00EF0332">
        <w:rPr>
          <w:rFonts w:eastAsia="Times New Roman" w:cs="Times New Roman"/>
          <w:b/>
          <w:color w:val="000000"/>
          <w:u w:val="single"/>
          <w:lang w:eastAsia="es-PE"/>
        </w:rPr>
        <w:t>.</w:t>
      </w:r>
      <w:r w:rsidRPr="00EF0332">
        <w:rPr>
          <w:rFonts w:eastAsia="Times New Roman" w:cs="Times New Roman"/>
          <w:b/>
          <w:color w:val="000000"/>
          <w:u w:val="single"/>
          <w:lang w:eastAsia="es-PE"/>
        </w:rPr>
        <w:t>-</w:t>
      </w:r>
      <w:r w:rsidR="00674361" w:rsidRPr="00786DD9">
        <w:rPr>
          <w:rFonts w:ascii="Calibri" w:eastAsia="Times New Roman" w:hAnsi="Calibri" w:cs="Times New Roman"/>
          <w:b/>
          <w:color w:val="000000"/>
          <w:u w:val="single"/>
          <w:lang w:eastAsia="es-PE"/>
        </w:rPr>
        <w:t xml:space="preserve"> Indemnizac</w:t>
      </w:r>
      <w:r w:rsidRPr="00786DD9">
        <w:rPr>
          <w:rFonts w:ascii="Calibri" w:eastAsia="Times New Roman" w:hAnsi="Calibri" w:cs="Times New Roman"/>
          <w:b/>
          <w:color w:val="000000"/>
          <w:u w:val="single"/>
          <w:lang w:eastAsia="es-PE"/>
        </w:rPr>
        <w:t>iones</w:t>
      </w:r>
      <w:r w:rsidR="00674361" w:rsidRPr="00786DD9">
        <w:rPr>
          <w:rFonts w:ascii="Calibri" w:eastAsia="Times New Roman" w:hAnsi="Calibri" w:cs="Times New Roman"/>
          <w:b/>
          <w:color w:val="000000"/>
          <w:u w:val="single"/>
          <w:lang w:eastAsia="es-PE"/>
        </w:rPr>
        <w:t xml:space="preserve"> </w:t>
      </w:r>
    </w:p>
    <w:p w:rsidR="00786DD9" w:rsidRPr="00786DD9" w:rsidRDefault="00786DD9" w:rsidP="00786DD9">
      <w:pPr>
        <w:autoSpaceDE w:val="0"/>
        <w:autoSpaceDN w:val="0"/>
        <w:adjustRightInd w:val="0"/>
        <w:spacing w:after="160" w:line="240" w:lineRule="auto"/>
        <w:jc w:val="both"/>
        <w:rPr>
          <w:rFonts w:ascii="Calibri" w:eastAsia="Times New Roman" w:hAnsi="Calibri" w:cs="Times New Roman"/>
          <w:color w:val="000000"/>
          <w:lang w:eastAsia="es-PE"/>
        </w:rPr>
      </w:pPr>
      <w:r w:rsidRPr="00786DD9">
        <w:rPr>
          <w:rFonts w:ascii="Calibri" w:eastAsia="Times New Roman" w:hAnsi="Calibri" w:cs="Times New Roman"/>
          <w:color w:val="000000"/>
          <w:lang w:eastAsia="es-PE"/>
        </w:rPr>
        <w:t>6.1.</w:t>
      </w:r>
      <w:r>
        <w:rPr>
          <w:rFonts w:ascii="Calibri" w:eastAsia="Times New Roman" w:hAnsi="Calibri" w:cs="Times New Roman"/>
          <w:color w:val="000000"/>
          <w:lang w:eastAsia="es-PE"/>
        </w:rPr>
        <w:t xml:space="preserve"> </w:t>
      </w:r>
      <w:r w:rsidRPr="00786DD9">
        <w:rPr>
          <w:rFonts w:ascii="Calibri" w:eastAsia="Times New Roman" w:hAnsi="Calibri" w:cs="Times New Roman"/>
          <w:color w:val="000000"/>
          <w:lang w:eastAsia="es-PE"/>
        </w:rPr>
        <w:t>En caso un usuario final tenga alguna controversia, disputa, reclamo o queja frente a algún artista  sobre alguna deficiencia en un producto, Arte Manifiesto no se hace responsable por aquella controversia. Arte Manifiesto actuará de forma conciliadora, sugiriendo a las partes involucradas que estas dialoguen y se pongan en contacto, con la única finalidad que las partes puedan resolver dicha disputa de la manera más amistosa e inmediata posible.</w:t>
      </w:r>
    </w:p>
    <w:p w:rsidR="00786DD9" w:rsidRPr="00786DD9" w:rsidRDefault="00786DD9" w:rsidP="00786DD9">
      <w:pPr>
        <w:autoSpaceDE w:val="0"/>
        <w:autoSpaceDN w:val="0"/>
        <w:adjustRightInd w:val="0"/>
        <w:spacing w:after="160" w:line="240" w:lineRule="auto"/>
        <w:jc w:val="both"/>
        <w:rPr>
          <w:rFonts w:ascii="Calibri" w:eastAsia="Times New Roman" w:hAnsi="Calibri" w:cs="Times New Roman"/>
          <w:color w:val="000000"/>
          <w:lang w:eastAsia="es-PE"/>
        </w:rPr>
      </w:pPr>
      <w:r w:rsidRPr="00786DD9">
        <w:rPr>
          <w:rFonts w:ascii="Calibri" w:eastAsia="Times New Roman" w:hAnsi="Calibri" w:cs="Times New Roman"/>
          <w:color w:val="000000"/>
          <w:lang w:eastAsia="es-PE"/>
        </w:rPr>
        <w:t>6.2. En caso no se pueda resolver esta disputa, Arte Manifiesto no se encuentra obligada a resolver las controversias entre ellos. En la medida en que Arte Manifiesto intente resolver una disputa, lo hará de buena fe, con la finalidad que los usuarios finales no tengan una experiencia negativa al utilizar la plataforma web.</w:t>
      </w:r>
    </w:p>
    <w:p w:rsidR="00786DD9" w:rsidRPr="00786DD9" w:rsidRDefault="00786DD9" w:rsidP="00786DD9">
      <w:pPr>
        <w:autoSpaceDE w:val="0"/>
        <w:autoSpaceDN w:val="0"/>
        <w:adjustRightInd w:val="0"/>
        <w:spacing w:after="160" w:line="240" w:lineRule="auto"/>
        <w:jc w:val="both"/>
        <w:rPr>
          <w:rFonts w:ascii="Calibri" w:eastAsia="Times New Roman" w:hAnsi="Calibri" w:cs="Times New Roman"/>
          <w:color w:val="000000"/>
          <w:lang w:eastAsia="es-PE"/>
        </w:rPr>
      </w:pPr>
      <w:r w:rsidRPr="00786DD9">
        <w:rPr>
          <w:rFonts w:ascii="Calibri" w:eastAsia="Times New Roman" w:hAnsi="Calibri" w:cs="Times New Roman"/>
          <w:color w:val="000000"/>
          <w:lang w:eastAsia="es-PE"/>
        </w:rPr>
        <w:t>6.3. El artista libera y exime de responsabilidad a Arte Manifiesto. Por lo tanto, el artista no presentará ningún tipo de reclamación, queja, demanda en contra de Arte Manifiesto y/o sus funcionarios, directores, agentes, empleados, colaboradores,  por  concepto de reparación o indemnización daños y perjuicios de cualquier tipo que estén relacionados con una disputa, reclamo mantenido con un usuario final.</w:t>
      </w:r>
    </w:p>
    <w:p w:rsidR="00786DD9" w:rsidRDefault="00786DD9"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sidRPr="00786DD9">
        <w:rPr>
          <w:rFonts w:ascii="Calibri" w:eastAsia="Times New Roman" w:hAnsi="Calibri" w:cs="Times New Roman"/>
          <w:color w:val="000000"/>
          <w:lang w:eastAsia="es-PE"/>
        </w:rPr>
        <w:t xml:space="preserve">6.4. Esta cláusula se </w:t>
      </w:r>
      <w:r>
        <w:rPr>
          <w:rFonts w:ascii="Calibri" w:eastAsia="Times New Roman" w:hAnsi="Calibri" w:cs="Times New Roman"/>
          <w:color w:val="000000"/>
          <w:lang w:eastAsia="es-PE"/>
        </w:rPr>
        <w:t>mantendrá vigente incluso despué</w:t>
      </w:r>
      <w:r w:rsidRPr="00786DD9">
        <w:rPr>
          <w:rFonts w:ascii="Calibri" w:eastAsia="Times New Roman" w:hAnsi="Calibri" w:cs="Times New Roman"/>
          <w:color w:val="000000"/>
          <w:lang w:eastAsia="es-PE"/>
        </w:rPr>
        <w:t>s de terminado el presente acuerdo de servicios.</w:t>
      </w:r>
    </w:p>
    <w:p w:rsidR="00EF0332" w:rsidRPr="00EF0332" w:rsidRDefault="00EF0332" w:rsidP="00786DD9">
      <w:pPr>
        <w:shd w:val="clear" w:color="auto" w:fill="FFFFFF"/>
        <w:spacing w:before="240" w:after="240" w:line="240" w:lineRule="auto"/>
        <w:jc w:val="both"/>
        <w:textAlignment w:val="baseline"/>
        <w:rPr>
          <w:rFonts w:ascii="Calibri" w:eastAsia="Times New Roman" w:hAnsi="Calibri" w:cs="Times New Roman"/>
          <w:b/>
          <w:color w:val="000000"/>
          <w:u w:val="single"/>
          <w:lang w:eastAsia="es-PE"/>
        </w:rPr>
      </w:pPr>
      <w:r w:rsidRPr="00EF0332">
        <w:rPr>
          <w:rFonts w:ascii="Calibri" w:eastAsia="Times New Roman" w:hAnsi="Calibri" w:cs="Times New Roman"/>
          <w:b/>
          <w:color w:val="000000"/>
          <w:u w:val="single"/>
          <w:lang w:eastAsia="es-PE"/>
        </w:rPr>
        <w:t>7. Resolución del acuerdo de servicios</w:t>
      </w:r>
    </w:p>
    <w:p w:rsidR="00EF0332" w:rsidRDefault="00EF0332"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7.1. Se entenderá que el artista desea resolver el presente  acuerdo de servicios en caso proceda con el cierre de su cuenta en la plataforma web.</w:t>
      </w:r>
    </w:p>
    <w:p w:rsidR="00EF0332" w:rsidRDefault="00EF0332"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7.2. Arte Manifiesto podrá notificarle sobre la resolución del acuerdo de servicios por escrito en cualquier momento.</w:t>
      </w:r>
    </w:p>
    <w:p w:rsidR="00EF0332" w:rsidRPr="00786DD9" w:rsidRDefault="00EF0332" w:rsidP="00786DD9">
      <w:pPr>
        <w:shd w:val="clear" w:color="auto" w:fill="FFFFFF"/>
        <w:spacing w:before="240" w:after="240" w:line="240" w:lineRule="auto"/>
        <w:jc w:val="both"/>
        <w:textAlignment w:val="baseline"/>
        <w:rPr>
          <w:rFonts w:ascii="Calibri" w:eastAsia="Times New Roman" w:hAnsi="Calibri" w:cs="Times New Roman"/>
          <w:color w:val="000000"/>
          <w:lang w:eastAsia="es-PE"/>
        </w:rPr>
      </w:pPr>
      <w:r>
        <w:rPr>
          <w:rFonts w:ascii="Calibri" w:eastAsia="Times New Roman" w:hAnsi="Calibri" w:cs="Times New Roman"/>
          <w:color w:val="000000"/>
          <w:lang w:eastAsia="es-PE"/>
        </w:rPr>
        <w:t>7.3. Después de la notificación de la resolución del acuerdo de servicios, ya sea usando el mecanismo señalado en el numeral 7.1 o 7.2, el artista autoriza a Arte Manifiesto a completar cualquier transacción en curso en relación con sus productos, lo que realizaremos conforme al acuerdo de servicios. La resolución del presente acuerdo de servicios surtirá efectos una vez que las transacciones pendientes se hayan completado.</w:t>
      </w:r>
    </w:p>
    <w:sectPr w:rsidR="00EF0332" w:rsidRPr="00786DD9" w:rsidSect="00EF0332">
      <w:pgSz w:w="12240" w:h="15840"/>
      <w:pgMar w:top="993" w:right="1701" w:bottom="851"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rkito" w:date="2016-04-20T16:35:00Z" w:initials="BM">
    <w:p w:rsidR="00690CC3" w:rsidRDefault="00690CC3">
      <w:pPr>
        <w:pStyle w:val="Textocomentario"/>
      </w:pPr>
      <w:r>
        <w:rPr>
          <w:rStyle w:val="Refdecomentario"/>
        </w:rPr>
        <w:annotationRef/>
      </w:r>
      <w:r>
        <w:t>Señalar el plazo de pago a los artistas.</w:t>
      </w:r>
    </w:p>
  </w:comment>
  <w:comment w:id="1" w:author="M@rkito" w:date="2016-04-20T16:39:00Z" w:initials="BM">
    <w:p w:rsidR="00690CC3" w:rsidRDefault="00690CC3">
      <w:pPr>
        <w:pStyle w:val="Textocomentario"/>
      </w:pPr>
      <w:r>
        <w:rPr>
          <w:rStyle w:val="Refdecomentario"/>
        </w:rPr>
        <w:annotationRef/>
      </w:r>
      <w:r>
        <w:t xml:space="preserve">Es una valla que </w:t>
      </w:r>
      <w:proofErr w:type="spellStart"/>
      <w:r>
        <w:t>impideque</w:t>
      </w:r>
      <w:proofErr w:type="spellEnd"/>
      <w:r>
        <w:t xml:space="preserve"> Arte Manifiesto tenga que estar pagando todos </w:t>
      </w:r>
      <w:proofErr w:type="spellStart"/>
      <w:r>
        <w:t>lo</w:t>
      </w:r>
      <w:proofErr w:type="spellEnd"/>
      <w:r>
        <w:t xml:space="preserve"> meses cantidades pequeñas (por ejemplo una ganancia del artista de 20 soles o algo </w:t>
      </w:r>
      <w:proofErr w:type="spellStart"/>
      <w:r>
        <w:t>asi</w:t>
      </w:r>
      <w:proofErr w:type="spellEnd"/>
      <w:r>
        <w:t>). Puede ser que se genere un impuestos o que el artista tenga una cuenta en provincias, caso en el cual el Banco podría cobrar una comisión por cada depósito.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061F"/>
    <w:rsid w:val="00162738"/>
    <w:rsid w:val="00165081"/>
    <w:rsid w:val="004004D7"/>
    <w:rsid w:val="00674361"/>
    <w:rsid w:val="00690CC3"/>
    <w:rsid w:val="00765FFC"/>
    <w:rsid w:val="00786DD9"/>
    <w:rsid w:val="009B3A83"/>
    <w:rsid w:val="00BE126B"/>
    <w:rsid w:val="00D8061F"/>
    <w:rsid w:val="00E45ADC"/>
    <w:rsid w:val="00E50256"/>
    <w:rsid w:val="00EF0332"/>
    <w:rsid w:val="00FF131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2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8061F"/>
    <w:rPr>
      <w:color w:val="0000FF" w:themeColor="hyperlink"/>
      <w:u w:val="single"/>
    </w:rPr>
  </w:style>
  <w:style w:type="character" w:styleId="Refdecomentario">
    <w:name w:val="annotation reference"/>
    <w:basedOn w:val="Fuentedeprrafopredeter"/>
    <w:uiPriority w:val="99"/>
    <w:semiHidden/>
    <w:unhideWhenUsed/>
    <w:rsid w:val="00690CC3"/>
    <w:rPr>
      <w:sz w:val="16"/>
      <w:szCs w:val="16"/>
    </w:rPr>
  </w:style>
  <w:style w:type="paragraph" w:styleId="Textocomentario">
    <w:name w:val="annotation text"/>
    <w:basedOn w:val="Normal"/>
    <w:link w:val="TextocomentarioCar"/>
    <w:uiPriority w:val="99"/>
    <w:semiHidden/>
    <w:unhideWhenUsed/>
    <w:rsid w:val="00690C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0CC3"/>
    <w:rPr>
      <w:sz w:val="20"/>
      <w:szCs w:val="20"/>
    </w:rPr>
  </w:style>
  <w:style w:type="paragraph" w:styleId="Asuntodelcomentario">
    <w:name w:val="annotation subject"/>
    <w:basedOn w:val="Textocomentario"/>
    <w:next w:val="Textocomentario"/>
    <w:link w:val="AsuntodelcomentarioCar"/>
    <w:uiPriority w:val="99"/>
    <w:semiHidden/>
    <w:unhideWhenUsed/>
    <w:rsid w:val="00690CC3"/>
    <w:rPr>
      <w:b/>
      <w:bCs/>
    </w:rPr>
  </w:style>
  <w:style w:type="character" w:customStyle="1" w:styleId="AsuntodelcomentarioCar">
    <w:name w:val="Asunto del comentario Car"/>
    <w:basedOn w:val="TextocomentarioCar"/>
    <w:link w:val="Asuntodelcomentario"/>
    <w:uiPriority w:val="99"/>
    <w:semiHidden/>
    <w:rsid w:val="00690CC3"/>
    <w:rPr>
      <w:b/>
      <w:bCs/>
    </w:rPr>
  </w:style>
  <w:style w:type="paragraph" w:styleId="Textodeglobo">
    <w:name w:val="Balloon Text"/>
    <w:basedOn w:val="Normal"/>
    <w:link w:val="TextodegloboCar"/>
    <w:uiPriority w:val="99"/>
    <w:semiHidden/>
    <w:unhideWhenUsed/>
    <w:rsid w:val="00690C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6265433">
      <w:bodyDiv w:val="1"/>
      <w:marLeft w:val="0"/>
      <w:marRight w:val="0"/>
      <w:marTop w:val="0"/>
      <w:marBottom w:val="0"/>
      <w:divBdr>
        <w:top w:val="none" w:sz="0" w:space="0" w:color="auto"/>
        <w:left w:val="none" w:sz="0" w:space="0" w:color="auto"/>
        <w:bottom w:val="none" w:sz="0" w:space="0" w:color="auto"/>
        <w:right w:val="none" w:sz="0" w:space="0" w:color="auto"/>
      </w:divBdr>
    </w:div>
    <w:div w:id="2021082721">
      <w:bodyDiv w:val="1"/>
      <w:marLeft w:val="0"/>
      <w:marRight w:val="0"/>
      <w:marTop w:val="0"/>
      <w:marBottom w:val="0"/>
      <w:divBdr>
        <w:top w:val="none" w:sz="0" w:space="0" w:color="auto"/>
        <w:left w:val="none" w:sz="0" w:space="0" w:color="auto"/>
        <w:bottom w:val="none" w:sz="0" w:space="0" w:color="auto"/>
        <w:right w:val="none" w:sz="0" w:space="0" w:color="auto"/>
      </w:divBdr>
    </w:div>
    <w:div w:id="21182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artemanifiest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M@rkito</dc:creator>
  <cp:lastModifiedBy>M@rkito</cp:lastModifiedBy>
  <cp:revision>3</cp:revision>
  <dcterms:created xsi:type="dcterms:W3CDTF">2016-04-20T20:04:00Z</dcterms:created>
  <dcterms:modified xsi:type="dcterms:W3CDTF">2016-04-20T22:59:00Z</dcterms:modified>
</cp:coreProperties>
</file>