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49504" w14:textId="77777777" w:rsidR="00D956ED" w:rsidRPr="00B73F3A" w:rsidRDefault="00CA732E" w:rsidP="00B73F3A">
      <w:pPr>
        <w:spacing w:after="680"/>
        <w:jc w:val="both"/>
        <w:rPr>
          <w:rFonts w:ascii="Times New Roman" w:hAnsi="Times New Roman" w:cs="Times New Roman"/>
          <w:b/>
          <w:sz w:val="24"/>
          <w:szCs w:val="24"/>
        </w:rPr>
      </w:pPr>
      <w:r w:rsidRPr="00B73F3A">
        <w:rPr>
          <w:rFonts w:ascii="Times New Roman" w:hAnsi="Times New Roman" w:cs="Times New Roman"/>
          <w:b/>
          <w:sz w:val="24"/>
          <w:szCs w:val="24"/>
        </w:rPr>
        <w:t>UNIVERSIDAD</w:t>
      </w:r>
      <w:r w:rsidRPr="00B73F3A">
        <w:rPr>
          <w:rFonts w:ascii="Times New Roman" w:hAnsi="Times New Roman" w:cs="Times New Roman"/>
          <w:b/>
          <w:sz w:val="24"/>
          <w:szCs w:val="24"/>
        </w:rPr>
        <w:br/>
        <w:t>Interacción Humano Computador</w:t>
      </w:r>
    </w:p>
    <w:p w14:paraId="35F5883B" w14:textId="77777777" w:rsidR="00D956ED" w:rsidRPr="00B73F3A" w:rsidRDefault="00CA732E" w:rsidP="00B73F3A">
      <w:pPr>
        <w:pStyle w:val="Ttulo"/>
        <w:jc w:val="center"/>
        <w:rPr>
          <w:rFonts w:ascii="Times New Roman" w:hAnsi="Times New Roman" w:cs="Times New Roman"/>
          <w:sz w:val="28"/>
          <w:szCs w:val="28"/>
        </w:rPr>
      </w:pPr>
      <w:r w:rsidRPr="00B73F3A">
        <w:rPr>
          <w:rFonts w:ascii="Times New Roman" w:hAnsi="Times New Roman" w:cs="Times New Roman"/>
          <w:sz w:val="28"/>
          <w:szCs w:val="28"/>
        </w:rPr>
        <w:t>Análisis y rediseño de la experiencia emocional</w:t>
      </w:r>
    </w:p>
    <w:p w14:paraId="277807BE" w14:textId="77777777" w:rsidR="00D956ED" w:rsidRPr="00B73F3A" w:rsidRDefault="00CA732E" w:rsidP="00B73F3A">
      <w:pPr>
        <w:jc w:val="center"/>
        <w:rPr>
          <w:rFonts w:ascii="Times New Roman" w:hAnsi="Times New Roman" w:cs="Times New Roman"/>
          <w:sz w:val="22"/>
        </w:rPr>
      </w:pPr>
      <w:r w:rsidRPr="00B73F3A">
        <w:rPr>
          <w:rFonts w:ascii="Times New Roman" w:hAnsi="Times New Roman" w:cs="Times New Roman"/>
          <w:b/>
          <w:sz w:val="22"/>
        </w:rPr>
        <w:t>Caso de estudio</w:t>
      </w:r>
      <w:r w:rsidRPr="00B73F3A">
        <w:rPr>
          <w:rFonts w:ascii="Times New Roman" w:hAnsi="Times New Roman" w:cs="Times New Roman"/>
          <w:b/>
          <w:sz w:val="22"/>
        </w:rPr>
        <w:br/>
      </w:r>
      <w:r w:rsidRPr="00B73F3A">
        <w:rPr>
          <w:rFonts w:ascii="Times New Roman" w:hAnsi="Times New Roman" w:cs="Times New Roman"/>
          <w:sz w:val="22"/>
        </w:rPr>
        <w:t>Confirmación de una dirección de entrega en SuperOfertas Ecuador</w:t>
      </w:r>
    </w:p>
    <w:p w14:paraId="42CDC25D" w14:textId="77777777" w:rsidR="00D956ED" w:rsidRPr="00B73F3A" w:rsidRDefault="00CA732E" w:rsidP="00B73F3A">
      <w:pPr>
        <w:keepNext/>
        <w:jc w:val="center"/>
        <w:rPr>
          <w:rFonts w:ascii="Times New Roman" w:hAnsi="Times New Roman" w:cs="Times New Roman"/>
          <w:sz w:val="22"/>
        </w:rPr>
      </w:pPr>
      <w:r w:rsidRPr="00B73F3A">
        <w:rPr>
          <w:rFonts w:ascii="Times New Roman" w:hAnsi="Times New Roman" w:cs="Times New Roman"/>
          <w:noProof/>
          <w:sz w:val="22"/>
        </w:rPr>
        <w:drawing>
          <wp:inline distT="0" distB="0" distL="0" distR="0" wp14:anchorId="251D3AAB" wp14:editId="6D607B2C">
            <wp:extent cx="5394960" cy="28053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tes_despues.png"/>
                    <pic:cNvPicPr/>
                  </pic:nvPicPr>
                  <pic:blipFill>
                    <a:blip r:embed="rId8"/>
                    <a:stretch>
                      <a:fillRect/>
                    </a:stretch>
                  </pic:blipFill>
                  <pic:spPr>
                    <a:xfrm>
                      <a:off x="0" y="0"/>
                      <a:ext cx="5394960" cy="2805379"/>
                    </a:xfrm>
                    <a:prstGeom prst="rect">
                      <a:avLst/>
                    </a:prstGeom>
                  </pic:spPr>
                </pic:pic>
              </a:graphicData>
            </a:graphic>
          </wp:inline>
        </w:drawing>
      </w:r>
    </w:p>
    <w:p w14:paraId="6AA6486B" w14:textId="77777777" w:rsidR="00D956ED" w:rsidRPr="00B73F3A" w:rsidRDefault="00CA732E" w:rsidP="00B73F3A">
      <w:pPr>
        <w:pStyle w:val="Ttulo2"/>
        <w:ind w:left="720"/>
        <w:rPr>
          <w:rFonts w:ascii="Times New Roman" w:hAnsi="Times New Roman" w:cs="Times New Roman"/>
          <w:sz w:val="22"/>
          <w:szCs w:val="22"/>
        </w:rPr>
      </w:pPr>
      <w:r w:rsidRPr="00B73F3A">
        <w:rPr>
          <w:rFonts w:ascii="Times New Roman" w:hAnsi="Times New Roman" w:cs="Times New Roman"/>
          <w:sz w:val="22"/>
          <w:szCs w:val="22"/>
        </w:rPr>
        <w:t>Autores</w:t>
      </w:r>
    </w:p>
    <w:p w14:paraId="08351A86" w14:textId="77777777" w:rsidR="00D956ED" w:rsidRPr="00B73F3A" w:rsidRDefault="00CA732E" w:rsidP="00B73F3A">
      <w:pPr>
        <w:ind w:left="720"/>
        <w:rPr>
          <w:rFonts w:ascii="Times New Roman" w:hAnsi="Times New Roman" w:cs="Times New Roman"/>
          <w:sz w:val="22"/>
        </w:rPr>
      </w:pPr>
      <w:r w:rsidRPr="00B73F3A">
        <w:rPr>
          <w:rFonts w:ascii="Times New Roman" w:hAnsi="Times New Roman" w:cs="Times New Roman"/>
          <w:sz w:val="22"/>
        </w:rPr>
        <w:t>De la Cruz Llundo Carolina Elizabeth</w:t>
      </w:r>
      <w:r w:rsidRPr="00B73F3A">
        <w:rPr>
          <w:rFonts w:ascii="Times New Roman" w:hAnsi="Times New Roman" w:cs="Times New Roman"/>
          <w:sz w:val="22"/>
        </w:rPr>
        <w:br/>
        <w:t>Jaque Bonilla Verónica Anabel</w:t>
      </w:r>
      <w:r w:rsidRPr="00B73F3A">
        <w:rPr>
          <w:rFonts w:ascii="Times New Roman" w:hAnsi="Times New Roman" w:cs="Times New Roman"/>
          <w:sz w:val="22"/>
        </w:rPr>
        <w:br/>
        <w:t>Lara Fernández Andrew Johan</w:t>
      </w:r>
      <w:r w:rsidRPr="00B73F3A">
        <w:rPr>
          <w:rFonts w:ascii="Times New Roman" w:hAnsi="Times New Roman" w:cs="Times New Roman"/>
          <w:sz w:val="22"/>
        </w:rPr>
        <w:br/>
        <w:t>Vaca Ramos Freddy Sebastián</w:t>
      </w:r>
    </w:p>
    <w:p w14:paraId="78473E80" w14:textId="77777777" w:rsidR="00B73F3A" w:rsidRPr="00B73F3A" w:rsidRDefault="00CA732E" w:rsidP="00B73F3A">
      <w:pPr>
        <w:ind w:left="720"/>
        <w:rPr>
          <w:rFonts w:ascii="Times New Roman" w:hAnsi="Times New Roman" w:cs="Times New Roman"/>
          <w:sz w:val="22"/>
        </w:rPr>
      </w:pPr>
      <w:r w:rsidRPr="00B73F3A">
        <w:rPr>
          <w:rFonts w:ascii="Times New Roman" w:hAnsi="Times New Roman" w:cs="Times New Roman"/>
          <w:b/>
          <w:bCs/>
          <w:sz w:val="22"/>
        </w:rPr>
        <w:t>Nivel y paralelo    5to SW B</w:t>
      </w:r>
      <w:r w:rsidRPr="00B73F3A">
        <w:rPr>
          <w:rFonts w:ascii="Times New Roman" w:hAnsi="Times New Roman" w:cs="Times New Roman"/>
          <w:sz w:val="22"/>
        </w:rPr>
        <w:br/>
      </w:r>
      <w:r w:rsidRPr="00B73F3A">
        <w:rPr>
          <w:rFonts w:ascii="Times New Roman" w:hAnsi="Times New Roman" w:cs="Times New Roman"/>
          <w:b/>
          <w:bCs/>
          <w:sz w:val="22"/>
        </w:rPr>
        <w:t xml:space="preserve">Docente </w:t>
      </w:r>
      <w:r w:rsidRPr="00B73F3A">
        <w:rPr>
          <w:rFonts w:ascii="Times New Roman" w:hAnsi="Times New Roman" w:cs="Times New Roman"/>
          <w:sz w:val="22"/>
        </w:rPr>
        <w:t xml:space="preserve">   Ing. Caiza Caizabuano José Rubén</w:t>
      </w:r>
      <w:r w:rsidRPr="00B73F3A">
        <w:rPr>
          <w:rFonts w:ascii="Times New Roman" w:hAnsi="Times New Roman" w:cs="Times New Roman"/>
          <w:sz w:val="22"/>
        </w:rPr>
        <w:br/>
      </w:r>
      <w:r w:rsidRPr="00B73F3A">
        <w:rPr>
          <w:rFonts w:ascii="Times New Roman" w:hAnsi="Times New Roman" w:cs="Times New Roman"/>
          <w:b/>
          <w:bCs/>
          <w:sz w:val="22"/>
        </w:rPr>
        <w:t>Fecha</w:t>
      </w:r>
      <w:r w:rsidRPr="00B73F3A">
        <w:rPr>
          <w:rFonts w:ascii="Times New Roman" w:hAnsi="Times New Roman" w:cs="Times New Roman"/>
          <w:sz w:val="22"/>
        </w:rPr>
        <w:t xml:space="preserve">    15 de </w:t>
      </w:r>
      <w:proofErr w:type="spellStart"/>
      <w:r w:rsidRPr="00B73F3A">
        <w:rPr>
          <w:rFonts w:ascii="Times New Roman" w:hAnsi="Times New Roman" w:cs="Times New Roman"/>
          <w:sz w:val="22"/>
        </w:rPr>
        <w:t>octubre</w:t>
      </w:r>
      <w:proofErr w:type="spellEnd"/>
      <w:r w:rsidRPr="00B73F3A">
        <w:rPr>
          <w:rFonts w:ascii="Times New Roman" w:hAnsi="Times New Roman" w:cs="Times New Roman"/>
          <w:sz w:val="22"/>
        </w:rPr>
        <w:t xml:space="preserve"> de 2026</w:t>
      </w:r>
    </w:p>
    <w:p w14:paraId="60359AB3" w14:textId="77777777" w:rsidR="00B73F3A" w:rsidRPr="00B73F3A" w:rsidRDefault="00B73F3A" w:rsidP="00B73F3A">
      <w:pPr>
        <w:jc w:val="both"/>
        <w:rPr>
          <w:rFonts w:ascii="Times New Roman" w:hAnsi="Times New Roman" w:cs="Times New Roman"/>
          <w:sz w:val="22"/>
        </w:rPr>
      </w:pPr>
    </w:p>
    <w:p w14:paraId="037CBBF1" w14:textId="77777777" w:rsidR="00B73F3A" w:rsidRPr="00B73F3A" w:rsidRDefault="00B73F3A" w:rsidP="00B73F3A">
      <w:pPr>
        <w:jc w:val="both"/>
        <w:rPr>
          <w:rFonts w:ascii="Times New Roman" w:hAnsi="Times New Roman" w:cs="Times New Roman"/>
          <w:sz w:val="22"/>
        </w:rPr>
      </w:pPr>
    </w:p>
    <w:p w14:paraId="6342CA24" w14:textId="77777777" w:rsidR="00B73F3A" w:rsidRPr="00B73F3A" w:rsidRDefault="00B73F3A" w:rsidP="00B73F3A">
      <w:pPr>
        <w:jc w:val="both"/>
        <w:rPr>
          <w:rFonts w:ascii="Times New Roman" w:hAnsi="Times New Roman" w:cs="Times New Roman"/>
          <w:sz w:val="22"/>
        </w:rPr>
      </w:pPr>
    </w:p>
    <w:p w14:paraId="1451ACC2" w14:textId="77777777" w:rsidR="00B73F3A" w:rsidRPr="00B73F3A" w:rsidRDefault="00B73F3A" w:rsidP="00B73F3A">
      <w:pPr>
        <w:jc w:val="both"/>
        <w:rPr>
          <w:rFonts w:ascii="Times New Roman" w:hAnsi="Times New Roman" w:cs="Times New Roman"/>
          <w:sz w:val="22"/>
        </w:rPr>
      </w:pPr>
    </w:p>
    <w:p w14:paraId="1C5D549D" w14:textId="77777777" w:rsidR="00B73F3A" w:rsidRPr="00B73F3A" w:rsidRDefault="00B73F3A" w:rsidP="00B73F3A">
      <w:pPr>
        <w:pStyle w:val="Ttulo1"/>
        <w:jc w:val="both"/>
        <w:rPr>
          <w:rFonts w:ascii="Times New Roman" w:hAnsi="Times New Roman" w:cs="Times New Roman"/>
          <w:sz w:val="22"/>
          <w:szCs w:val="22"/>
        </w:rPr>
      </w:pPr>
    </w:p>
    <w:p w14:paraId="4383BF1C" w14:textId="77777777" w:rsidR="00B73F3A" w:rsidRPr="00B73F3A" w:rsidRDefault="00B73F3A" w:rsidP="00B73F3A">
      <w:pPr>
        <w:jc w:val="both"/>
        <w:rPr>
          <w:rFonts w:ascii="Times New Roman" w:hAnsi="Times New Roman" w:cs="Times New Roman"/>
          <w:sz w:val="22"/>
        </w:rPr>
      </w:pPr>
    </w:p>
    <w:p w14:paraId="3047783A" w14:textId="77777777" w:rsidR="00B73F3A" w:rsidRPr="00B73F3A" w:rsidRDefault="00B73F3A" w:rsidP="00B73F3A">
      <w:pPr>
        <w:jc w:val="both"/>
        <w:rPr>
          <w:rFonts w:ascii="Times New Roman" w:hAnsi="Times New Roman" w:cs="Times New Roman"/>
          <w:sz w:val="22"/>
        </w:rPr>
      </w:pPr>
    </w:p>
    <w:p w14:paraId="40DC27DB" w14:textId="77777777" w:rsidR="00D956ED" w:rsidRPr="00B73F3A" w:rsidRDefault="00CA732E" w:rsidP="00B73F3A">
      <w:pPr>
        <w:pStyle w:val="Ttulo1"/>
        <w:ind w:left="720"/>
        <w:jc w:val="both"/>
        <w:rPr>
          <w:rFonts w:ascii="Times New Roman" w:hAnsi="Times New Roman" w:cs="Times New Roman"/>
          <w:sz w:val="24"/>
          <w:szCs w:val="24"/>
        </w:rPr>
      </w:pPr>
      <w:proofErr w:type="spellStart"/>
      <w:r w:rsidRPr="00B73F3A">
        <w:rPr>
          <w:rFonts w:ascii="Times New Roman" w:hAnsi="Times New Roman" w:cs="Times New Roman"/>
          <w:sz w:val="24"/>
          <w:szCs w:val="24"/>
        </w:rPr>
        <w:lastRenderedPageBreak/>
        <w:t>Resumen</w:t>
      </w:r>
      <w:proofErr w:type="spellEnd"/>
    </w:p>
    <w:p w14:paraId="58F1CDC8" w14:textId="77777777" w:rsidR="00D956ED" w:rsidRPr="00B73F3A" w:rsidRDefault="00B73F3A" w:rsidP="00B73F3A">
      <w:pPr>
        <w:ind w:left="720"/>
        <w:jc w:val="both"/>
        <w:rPr>
          <w:rFonts w:ascii="Times New Roman" w:hAnsi="Times New Roman" w:cs="Times New Roman"/>
          <w:sz w:val="22"/>
        </w:rPr>
      </w:pPr>
      <w:r>
        <w:rPr>
          <w:rFonts w:ascii="Times New Roman" w:hAnsi="Times New Roman" w:cs="Times New Roman"/>
          <w:sz w:val="22"/>
        </w:rPr>
        <w:t>Se</w:t>
      </w:r>
      <w:r w:rsidR="00CA732E" w:rsidRPr="00B73F3A">
        <w:rPr>
          <w:rFonts w:ascii="Times New Roman" w:hAnsi="Times New Roman" w:cs="Times New Roman"/>
          <w:sz w:val="22"/>
        </w:rPr>
        <w:t xml:space="preserve"> </w:t>
      </w:r>
      <w:proofErr w:type="spellStart"/>
      <w:r w:rsidR="00CA732E" w:rsidRPr="00B73F3A">
        <w:rPr>
          <w:rFonts w:ascii="Times New Roman" w:hAnsi="Times New Roman" w:cs="Times New Roman"/>
          <w:sz w:val="22"/>
        </w:rPr>
        <w:t>analiza</w:t>
      </w:r>
      <w:proofErr w:type="spellEnd"/>
      <w:r w:rsidR="00CA732E" w:rsidRPr="00B73F3A">
        <w:rPr>
          <w:rFonts w:ascii="Times New Roman" w:hAnsi="Times New Roman" w:cs="Times New Roman"/>
          <w:sz w:val="22"/>
        </w:rPr>
        <w:t xml:space="preserve"> la </w:t>
      </w:r>
      <w:proofErr w:type="spellStart"/>
      <w:r w:rsidR="00CA732E" w:rsidRPr="00B73F3A">
        <w:rPr>
          <w:rFonts w:ascii="Times New Roman" w:hAnsi="Times New Roman" w:cs="Times New Roman"/>
          <w:sz w:val="22"/>
        </w:rPr>
        <w:t>pantalla</w:t>
      </w:r>
      <w:proofErr w:type="spellEnd"/>
      <w:r w:rsidR="00CA732E" w:rsidRPr="00B73F3A">
        <w:rPr>
          <w:rFonts w:ascii="Times New Roman" w:hAnsi="Times New Roman" w:cs="Times New Roman"/>
          <w:sz w:val="22"/>
        </w:rPr>
        <w:t xml:space="preserve"> de confirmación de dirección de SuperOfertas Ecuador y propone un rediseño centrado en claridad, control y retroalimentación. El problema principal del prototipo original es la falta de correspondencia entre el estado del mapa, la dirección textual y la acción necesaria para continuar. La oferta, el temporizador y la opción OMITIR compiten con una tarea sensible en la que el usuario necesita certeza.</w:t>
      </w:r>
    </w:p>
    <w:p w14:paraId="4F704799" w14:textId="77777777" w:rsidR="00D956ED" w:rsidRPr="00B73F3A" w:rsidRDefault="00CA732E" w:rsidP="00B73F3A">
      <w:pPr>
        <w:ind w:left="720"/>
        <w:jc w:val="both"/>
        <w:rPr>
          <w:rFonts w:ascii="Times New Roman" w:hAnsi="Times New Roman" w:cs="Times New Roman"/>
          <w:sz w:val="22"/>
        </w:rPr>
      </w:pPr>
      <w:r w:rsidRPr="00B73F3A">
        <w:rPr>
          <w:rFonts w:ascii="Times New Roman" w:hAnsi="Times New Roman" w:cs="Times New Roman"/>
          <w:sz w:val="22"/>
        </w:rPr>
        <w:t>Para comprobar el instrumento de evaluación se modelaron tres perfiles, denominados U1, U2 y U3. Cada perfil recibió cinco puntuaciones en una escala de -3 a +3 para la interfaz original y el rediseño. La simulación también incluyó tiempo de ejecución, errores y observaciones conductuales coherentes con las características de cada versión.</w:t>
      </w:r>
    </w:p>
    <w:tbl>
      <w:tblPr>
        <w:tblStyle w:val="Tablaconcuadrcula"/>
        <w:tblW w:w="9072" w:type="dxa"/>
        <w:jc w:val="right"/>
        <w:tblLayout w:type="fixed"/>
        <w:tblLook w:val="04A0" w:firstRow="1" w:lastRow="0" w:firstColumn="1" w:lastColumn="0" w:noHBand="0" w:noVBand="1"/>
      </w:tblPr>
      <w:tblGrid>
        <w:gridCol w:w="2952"/>
        <w:gridCol w:w="2088"/>
        <w:gridCol w:w="1944"/>
        <w:gridCol w:w="2088"/>
      </w:tblGrid>
      <w:tr w:rsidR="00D956ED" w:rsidRPr="00B73F3A" w14:paraId="3A4F8672" w14:textId="77777777" w:rsidTr="00B73F3A">
        <w:trPr>
          <w:tblHeader/>
          <w:jc w:val="right"/>
        </w:trPr>
        <w:tc>
          <w:tcPr>
            <w:tcW w:w="2952" w:type="dxa"/>
            <w:shd w:val="clear" w:color="auto" w:fill="14532D"/>
            <w:tcMar>
              <w:top w:w="90" w:type="dxa"/>
              <w:left w:w="90" w:type="dxa"/>
              <w:bottom w:w="90" w:type="dxa"/>
              <w:right w:w="90" w:type="dxa"/>
            </w:tcMar>
            <w:vAlign w:val="center"/>
          </w:tcPr>
          <w:p w14:paraId="21779F89"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Indicador</w:t>
            </w:r>
          </w:p>
        </w:tc>
        <w:tc>
          <w:tcPr>
            <w:tcW w:w="2088" w:type="dxa"/>
            <w:shd w:val="clear" w:color="auto" w:fill="14532D"/>
            <w:tcMar>
              <w:top w:w="90" w:type="dxa"/>
              <w:left w:w="90" w:type="dxa"/>
              <w:bottom w:w="90" w:type="dxa"/>
              <w:right w:w="90" w:type="dxa"/>
            </w:tcMar>
            <w:vAlign w:val="center"/>
          </w:tcPr>
          <w:p w14:paraId="05301447"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Interfaz original</w:t>
            </w:r>
          </w:p>
        </w:tc>
        <w:tc>
          <w:tcPr>
            <w:tcW w:w="1944" w:type="dxa"/>
            <w:shd w:val="clear" w:color="auto" w:fill="14532D"/>
            <w:tcMar>
              <w:top w:w="90" w:type="dxa"/>
              <w:left w:w="90" w:type="dxa"/>
              <w:bottom w:w="90" w:type="dxa"/>
              <w:right w:w="90" w:type="dxa"/>
            </w:tcMar>
            <w:vAlign w:val="center"/>
          </w:tcPr>
          <w:p w14:paraId="2086A28A"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Rediseño</w:t>
            </w:r>
          </w:p>
        </w:tc>
        <w:tc>
          <w:tcPr>
            <w:tcW w:w="2088" w:type="dxa"/>
            <w:shd w:val="clear" w:color="auto" w:fill="14532D"/>
            <w:tcMar>
              <w:top w:w="90" w:type="dxa"/>
              <w:left w:w="90" w:type="dxa"/>
              <w:bottom w:w="90" w:type="dxa"/>
              <w:right w:w="90" w:type="dxa"/>
            </w:tcMar>
            <w:vAlign w:val="center"/>
          </w:tcPr>
          <w:p w14:paraId="68164B31"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Variación</w:t>
            </w:r>
          </w:p>
        </w:tc>
      </w:tr>
      <w:tr w:rsidR="00D956ED" w:rsidRPr="00B73F3A" w14:paraId="2F55BA9C" w14:textId="77777777" w:rsidTr="00B73F3A">
        <w:trPr>
          <w:jc w:val="right"/>
        </w:trPr>
        <w:tc>
          <w:tcPr>
            <w:tcW w:w="2952" w:type="dxa"/>
            <w:tcMar>
              <w:top w:w="90" w:type="dxa"/>
              <w:left w:w="90" w:type="dxa"/>
              <w:bottom w:w="90" w:type="dxa"/>
              <w:right w:w="90" w:type="dxa"/>
            </w:tcMar>
            <w:vAlign w:val="center"/>
          </w:tcPr>
          <w:p w14:paraId="17E58F9E"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Promedio emocional</w:t>
            </w:r>
          </w:p>
        </w:tc>
        <w:tc>
          <w:tcPr>
            <w:tcW w:w="2088" w:type="dxa"/>
            <w:tcMar>
              <w:top w:w="90" w:type="dxa"/>
              <w:left w:w="90" w:type="dxa"/>
              <w:bottom w:w="90" w:type="dxa"/>
              <w:right w:w="90" w:type="dxa"/>
            </w:tcMar>
            <w:vAlign w:val="center"/>
          </w:tcPr>
          <w:p w14:paraId="5CC36FD2"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-1,40</w:t>
            </w:r>
          </w:p>
        </w:tc>
        <w:tc>
          <w:tcPr>
            <w:tcW w:w="1944" w:type="dxa"/>
            <w:tcMar>
              <w:top w:w="90" w:type="dxa"/>
              <w:left w:w="90" w:type="dxa"/>
              <w:bottom w:w="90" w:type="dxa"/>
              <w:right w:w="90" w:type="dxa"/>
            </w:tcMar>
            <w:vAlign w:val="center"/>
          </w:tcPr>
          <w:p w14:paraId="50A5B9CF"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1,87</w:t>
            </w:r>
          </w:p>
        </w:tc>
        <w:tc>
          <w:tcPr>
            <w:tcW w:w="2088" w:type="dxa"/>
            <w:tcMar>
              <w:top w:w="90" w:type="dxa"/>
              <w:left w:w="90" w:type="dxa"/>
              <w:bottom w:w="90" w:type="dxa"/>
              <w:right w:w="90" w:type="dxa"/>
            </w:tcMar>
            <w:vAlign w:val="center"/>
          </w:tcPr>
          <w:p w14:paraId="00D610F8"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+3,27 puntos</w:t>
            </w:r>
          </w:p>
        </w:tc>
      </w:tr>
      <w:tr w:rsidR="00D956ED" w:rsidRPr="00B73F3A" w14:paraId="16246E0E" w14:textId="77777777" w:rsidTr="00B73F3A">
        <w:trPr>
          <w:jc w:val="right"/>
        </w:trPr>
        <w:tc>
          <w:tcPr>
            <w:tcW w:w="2952" w:type="dxa"/>
            <w:shd w:val="clear" w:color="auto" w:fill="F3F6F4"/>
            <w:tcMar>
              <w:top w:w="90" w:type="dxa"/>
              <w:left w:w="90" w:type="dxa"/>
              <w:bottom w:w="90" w:type="dxa"/>
              <w:right w:w="90" w:type="dxa"/>
            </w:tcMar>
            <w:vAlign w:val="center"/>
          </w:tcPr>
          <w:p w14:paraId="06E4B537"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Tiempo promedio</w:t>
            </w:r>
          </w:p>
        </w:tc>
        <w:tc>
          <w:tcPr>
            <w:tcW w:w="2088" w:type="dxa"/>
            <w:shd w:val="clear" w:color="auto" w:fill="F3F6F4"/>
            <w:tcMar>
              <w:top w:w="90" w:type="dxa"/>
              <w:left w:w="90" w:type="dxa"/>
              <w:bottom w:w="90" w:type="dxa"/>
              <w:right w:w="90" w:type="dxa"/>
            </w:tcMar>
            <w:vAlign w:val="center"/>
          </w:tcPr>
          <w:p w14:paraId="0F08A2FD"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145,3 s</w:t>
            </w:r>
          </w:p>
        </w:tc>
        <w:tc>
          <w:tcPr>
            <w:tcW w:w="1944" w:type="dxa"/>
            <w:shd w:val="clear" w:color="auto" w:fill="F3F6F4"/>
            <w:tcMar>
              <w:top w:w="90" w:type="dxa"/>
              <w:left w:w="90" w:type="dxa"/>
              <w:bottom w:w="90" w:type="dxa"/>
              <w:right w:w="90" w:type="dxa"/>
            </w:tcMar>
            <w:vAlign w:val="center"/>
          </w:tcPr>
          <w:p w14:paraId="59616EE1"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83,0 s</w:t>
            </w:r>
          </w:p>
        </w:tc>
        <w:tc>
          <w:tcPr>
            <w:tcW w:w="2088" w:type="dxa"/>
            <w:shd w:val="clear" w:color="auto" w:fill="F3F6F4"/>
            <w:tcMar>
              <w:top w:w="90" w:type="dxa"/>
              <w:left w:w="90" w:type="dxa"/>
              <w:bottom w:w="90" w:type="dxa"/>
              <w:right w:w="90" w:type="dxa"/>
            </w:tcMar>
            <w:vAlign w:val="center"/>
          </w:tcPr>
          <w:p w14:paraId="09E7A152"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-42,9 %</w:t>
            </w:r>
          </w:p>
        </w:tc>
      </w:tr>
      <w:tr w:rsidR="00D956ED" w:rsidRPr="00B73F3A" w14:paraId="6C095C14" w14:textId="77777777" w:rsidTr="00B73F3A">
        <w:trPr>
          <w:jc w:val="right"/>
        </w:trPr>
        <w:tc>
          <w:tcPr>
            <w:tcW w:w="2952" w:type="dxa"/>
            <w:tcMar>
              <w:top w:w="90" w:type="dxa"/>
              <w:left w:w="90" w:type="dxa"/>
              <w:bottom w:w="90" w:type="dxa"/>
              <w:right w:w="90" w:type="dxa"/>
            </w:tcMar>
            <w:vAlign w:val="center"/>
          </w:tcPr>
          <w:p w14:paraId="0E9EC975"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Errores promedio</w:t>
            </w:r>
          </w:p>
        </w:tc>
        <w:tc>
          <w:tcPr>
            <w:tcW w:w="2088" w:type="dxa"/>
            <w:tcMar>
              <w:top w:w="90" w:type="dxa"/>
              <w:left w:w="90" w:type="dxa"/>
              <w:bottom w:w="90" w:type="dxa"/>
              <w:right w:w="90" w:type="dxa"/>
            </w:tcMar>
            <w:vAlign w:val="center"/>
          </w:tcPr>
          <w:p w14:paraId="7CA35415"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2,67</w:t>
            </w:r>
          </w:p>
        </w:tc>
        <w:tc>
          <w:tcPr>
            <w:tcW w:w="1944" w:type="dxa"/>
            <w:tcMar>
              <w:top w:w="90" w:type="dxa"/>
              <w:left w:w="90" w:type="dxa"/>
              <w:bottom w:w="90" w:type="dxa"/>
              <w:right w:w="90" w:type="dxa"/>
            </w:tcMar>
            <w:vAlign w:val="center"/>
          </w:tcPr>
          <w:p w14:paraId="20DDADE1"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0,33</w:t>
            </w:r>
          </w:p>
        </w:tc>
        <w:tc>
          <w:tcPr>
            <w:tcW w:w="2088" w:type="dxa"/>
            <w:tcMar>
              <w:top w:w="90" w:type="dxa"/>
              <w:left w:w="90" w:type="dxa"/>
              <w:bottom w:w="90" w:type="dxa"/>
              <w:right w:w="90" w:type="dxa"/>
            </w:tcMar>
            <w:vAlign w:val="center"/>
          </w:tcPr>
          <w:p w14:paraId="73645B24"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-87,5 %</w:t>
            </w:r>
          </w:p>
        </w:tc>
      </w:tr>
      <w:tr w:rsidR="00D956ED" w:rsidRPr="00B73F3A" w14:paraId="4EB76115" w14:textId="77777777" w:rsidTr="00B73F3A">
        <w:trPr>
          <w:jc w:val="right"/>
        </w:trPr>
        <w:tc>
          <w:tcPr>
            <w:tcW w:w="2952" w:type="dxa"/>
            <w:shd w:val="clear" w:color="auto" w:fill="F3F6F4"/>
            <w:tcMar>
              <w:top w:w="90" w:type="dxa"/>
              <w:left w:w="90" w:type="dxa"/>
              <w:bottom w:w="90" w:type="dxa"/>
              <w:right w:w="90" w:type="dxa"/>
            </w:tcMar>
            <w:vAlign w:val="center"/>
          </w:tcPr>
          <w:p w14:paraId="3E1E499A"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Momento más crítico</w:t>
            </w:r>
          </w:p>
        </w:tc>
        <w:tc>
          <w:tcPr>
            <w:tcW w:w="2088" w:type="dxa"/>
            <w:shd w:val="clear" w:color="auto" w:fill="F3F6F4"/>
            <w:tcMar>
              <w:top w:w="90" w:type="dxa"/>
              <w:left w:w="90" w:type="dxa"/>
              <w:bottom w:w="90" w:type="dxa"/>
              <w:right w:w="90" w:type="dxa"/>
            </w:tcMar>
            <w:vAlign w:val="center"/>
          </w:tcPr>
          <w:p w14:paraId="2AFA66CC"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Selección  -2,67</w:t>
            </w:r>
          </w:p>
        </w:tc>
        <w:tc>
          <w:tcPr>
            <w:tcW w:w="1944" w:type="dxa"/>
            <w:shd w:val="clear" w:color="auto" w:fill="F3F6F4"/>
            <w:tcMar>
              <w:top w:w="90" w:type="dxa"/>
              <w:left w:w="90" w:type="dxa"/>
              <w:bottom w:w="90" w:type="dxa"/>
              <w:right w:w="90" w:type="dxa"/>
            </w:tcMar>
            <w:vAlign w:val="center"/>
          </w:tcPr>
          <w:p w14:paraId="63466F62"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Selección  2,33</w:t>
            </w:r>
          </w:p>
        </w:tc>
        <w:tc>
          <w:tcPr>
            <w:tcW w:w="2088" w:type="dxa"/>
            <w:shd w:val="clear" w:color="auto" w:fill="F3F6F4"/>
            <w:tcMar>
              <w:top w:w="90" w:type="dxa"/>
              <w:left w:w="90" w:type="dxa"/>
              <w:bottom w:w="90" w:type="dxa"/>
              <w:right w:w="90" w:type="dxa"/>
            </w:tcMar>
            <w:vAlign w:val="center"/>
          </w:tcPr>
          <w:p w14:paraId="202BE330"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+5,00 puntos</w:t>
            </w:r>
          </w:p>
        </w:tc>
      </w:tr>
    </w:tbl>
    <w:p w14:paraId="6C1448C1" w14:textId="77777777" w:rsidR="00D956ED" w:rsidRPr="00B73F3A" w:rsidRDefault="00D956ED" w:rsidP="00B73F3A">
      <w:pPr>
        <w:spacing w:after="20"/>
        <w:jc w:val="both"/>
        <w:rPr>
          <w:rFonts w:ascii="Times New Roman" w:hAnsi="Times New Roman" w:cs="Times New Roman"/>
          <w:sz w:val="22"/>
        </w:rPr>
      </w:pPr>
    </w:p>
    <w:p w14:paraId="6138040E" w14:textId="77777777" w:rsidR="00D956ED" w:rsidRPr="00B73F3A" w:rsidRDefault="00CA732E" w:rsidP="00B73F3A">
      <w:pPr>
        <w:ind w:left="720"/>
        <w:jc w:val="both"/>
        <w:rPr>
          <w:rFonts w:ascii="Times New Roman" w:hAnsi="Times New Roman" w:cs="Times New Roman"/>
          <w:sz w:val="22"/>
        </w:rPr>
      </w:pPr>
      <w:r w:rsidRPr="00B73F3A">
        <w:rPr>
          <w:rFonts w:ascii="Times New Roman" w:hAnsi="Times New Roman" w:cs="Times New Roman"/>
          <w:sz w:val="22"/>
        </w:rPr>
        <w:t xml:space="preserve">La comparación simulada favorece al rediseño en los cinco momentos. La mayor diferencia aparece en selección, porque el nuevo diseño sustituye dos candidatos visuales por un marcador único, una dirección asociada y el mensaje Punto confirmado. Los resultados permiten completar el ejercicio y revisar la coherencia del método. No permiten afirmar que personas </w:t>
      </w:r>
      <w:proofErr w:type="spellStart"/>
      <w:r w:rsidRPr="00B73F3A">
        <w:rPr>
          <w:rFonts w:ascii="Times New Roman" w:hAnsi="Times New Roman" w:cs="Times New Roman"/>
          <w:sz w:val="22"/>
        </w:rPr>
        <w:t>reales</w:t>
      </w:r>
      <w:proofErr w:type="spellEnd"/>
      <w:r w:rsidRPr="00B73F3A">
        <w:rPr>
          <w:rFonts w:ascii="Times New Roman" w:hAnsi="Times New Roman" w:cs="Times New Roman"/>
          <w:sz w:val="22"/>
        </w:rPr>
        <w:t xml:space="preserve"> </w:t>
      </w:r>
      <w:proofErr w:type="spellStart"/>
      <w:r w:rsidRPr="00B73F3A">
        <w:rPr>
          <w:rFonts w:ascii="Times New Roman" w:hAnsi="Times New Roman" w:cs="Times New Roman"/>
          <w:sz w:val="22"/>
        </w:rPr>
        <w:t>obtendrían</w:t>
      </w:r>
      <w:proofErr w:type="spellEnd"/>
      <w:r w:rsidRPr="00B73F3A">
        <w:rPr>
          <w:rFonts w:ascii="Times New Roman" w:hAnsi="Times New Roman" w:cs="Times New Roman"/>
          <w:sz w:val="22"/>
        </w:rPr>
        <w:t xml:space="preserve"> los </w:t>
      </w:r>
      <w:proofErr w:type="spellStart"/>
      <w:r w:rsidRPr="00B73F3A">
        <w:rPr>
          <w:rFonts w:ascii="Times New Roman" w:hAnsi="Times New Roman" w:cs="Times New Roman"/>
          <w:sz w:val="22"/>
        </w:rPr>
        <w:t>mismos</w:t>
      </w:r>
      <w:proofErr w:type="spellEnd"/>
      <w:r w:rsidRPr="00B73F3A">
        <w:rPr>
          <w:rFonts w:ascii="Times New Roman" w:hAnsi="Times New Roman" w:cs="Times New Roman"/>
          <w:sz w:val="22"/>
        </w:rPr>
        <w:t xml:space="preserve"> </w:t>
      </w:r>
      <w:proofErr w:type="spellStart"/>
      <w:r w:rsidRPr="00B73F3A">
        <w:rPr>
          <w:rFonts w:ascii="Times New Roman" w:hAnsi="Times New Roman" w:cs="Times New Roman"/>
          <w:sz w:val="22"/>
        </w:rPr>
        <w:t>valores</w:t>
      </w:r>
      <w:proofErr w:type="spellEnd"/>
      <w:r w:rsidRPr="00B73F3A">
        <w:rPr>
          <w:rFonts w:ascii="Times New Roman" w:hAnsi="Times New Roman" w:cs="Times New Roman"/>
          <w:sz w:val="22"/>
        </w:rPr>
        <w:t>.</w:t>
      </w:r>
      <w:r w:rsidRPr="00B73F3A">
        <w:rPr>
          <w:rFonts w:ascii="Times New Roman" w:hAnsi="Times New Roman" w:cs="Times New Roman"/>
          <w:sz w:val="22"/>
        </w:rPr>
        <w:br w:type="page"/>
      </w:r>
    </w:p>
    <w:p w14:paraId="3D007550" w14:textId="77777777" w:rsidR="00D956ED" w:rsidRPr="00B73F3A" w:rsidRDefault="00CA732E" w:rsidP="00B73F3A">
      <w:pPr>
        <w:pStyle w:val="Ttulo1"/>
        <w:jc w:val="both"/>
        <w:rPr>
          <w:rFonts w:ascii="Times New Roman" w:hAnsi="Times New Roman" w:cs="Times New Roman"/>
          <w:sz w:val="24"/>
          <w:szCs w:val="24"/>
        </w:rPr>
      </w:pPr>
      <w:r w:rsidRPr="00B73F3A">
        <w:rPr>
          <w:rFonts w:ascii="Times New Roman" w:hAnsi="Times New Roman" w:cs="Times New Roman"/>
          <w:sz w:val="24"/>
          <w:szCs w:val="24"/>
        </w:rPr>
        <w:lastRenderedPageBreak/>
        <w:t>1 Contexto y alcance</w:t>
      </w:r>
    </w:p>
    <w:p w14:paraId="55A14AF0" w14:textId="77777777" w:rsidR="00D956ED" w:rsidRPr="00B73F3A" w:rsidRDefault="00CA732E" w:rsidP="00B73F3A">
      <w:pPr>
        <w:pStyle w:val="Ttulo2"/>
        <w:ind w:left="720"/>
        <w:jc w:val="both"/>
        <w:rPr>
          <w:rFonts w:ascii="Times New Roman" w:hAnsi="Times New Roman" w:cs="Times New Roman"/>
          <w:sz w:val="22"/>
          <w:szCs w:val="22"/>
        </w:rPr>
      </w:pPr>
      <w:r w:rsidRPr="00B73F3A">
        <w:rPr>
          <w:rFonts w:ascii="Times New Roman" w:hAnsi="Times New Roman" w:cs="Times New Roman"/>
          <w:sz w:val="22"/>
          <w:szCs w:val="22"/>
        </w:rPr>
        <w:t>1.1 Caso de estudio</w:t>
      </w:r>
    </w:p>
    <w:p w14:paraId="27C4C0F7" w14:textId="77777777" w:rsidR="00D956ED" w:rsidRPr="00B73F3A" w:rsidRDefault="00CA732E" w:rsidP="00B73F3A">
      <w:pPr>
        <w:ind w:left="720"/>
        <w:jc w:val="both"/>
        <w:rPr>
          <w:rFonts w:ascii="Times New Roman" w:hAnsi="Times New Roman" w:cs="Times New Roman"/>
          <w:sz w:val="22"/>
        </w:rPr>
      </w:pPr>
      <w:r w:rsidRPr="00B73F3A">
        <w:rPr>
          <w:rFonts w:ascii="Times New Roman" w:hAnsi="Times New Roman" w:cs="Times New Roman"/>
          <w:sz w:val="22"/>
        </w:rPr>
        <w:t>La interfaz estudiada pertenece al paso de confirmación de dirección dentro de un flujo de compra. La persona debe revisar la ubicación representada en el mapa, confirmar que coincide con Calle Inventada 123, Barrio Ejemplo, y continuar al pago. Aunque la operación parece breve, un error puede afectar la entrega. Por eso la pantalla debe comunicar con precisión qué ubicación está seleccionada y qué acción la confirma.</w:t>
      </w:r>
    </w:p>
    <w:p w14:paraId="422B8D29" w14:textId="77777777" w:rsidR="00D956ED" w:rsidRPr="00B73F3A" w:rsidRDefault="00CA732E" w:rsidP="00B73F3A">
      <w:pPr>
        <w:keepNext/>
        <w:ind w:left="720"/>
        <w:jc w:val="both"/>
        <w:rPr>
          <w:rFonts w:ascii="Times New Roman" w:hAnsi="Times New Roman" w:cs="Times New Roman"/>
          <w:sz w:val="22"/>
        </w:rPr>
      </w:pPr>
      <w:r w:rsidRPr="00B73F3A">
        <w:rPr>
          <w:rFonts w:ascii="Times New Roman" w:hAnsi="Times New Roman" w:cs="Times New Roman"/>
          <w:noProof/>
          <w:sz w:val="22"/>
        </w:rPr>
        <w:drawing>
          <wp:inline distT="0" distB="0" distL="0" distR="0" wp14:anchorId="29624B02" wp14:editId="3AE467AA">
            <wp:extent cx="5943600" cy="40572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01-momentos-anotados.png"/>
                    <pic:cNvPicPr/>
                  </pic:nvPicPr>
                  <pic:blipFill>
                    <a:blip r:embed="rId9"/>
                    <a:stretch>
                      <a:fillRect/>
                    </a:stretch>
                  </pic:blipFill>
                  <pic:spPr>
                    <a:xfrm>
                      <a:off x="0" y="0"/>
                      <a:ext cx="5943600" cy="4057229"/>
                    </a:xfrm>
                    <a:prstGeom prst="rect">
                      <a:avLst/>
                    </a:prstGeom>
                  </pic:spPr>
                </pic:pic>
              </a:graphicData>
            </a:graphic>
          </wp:inline>
        </w:drawing>
      </w:r>
    </w:p>
    <w:p w14:paraId="1BD33809" w14:textId="77777777" w:rsidR="00D956ED" w:rsidRPr="00B73F3A" w:rsidRDefault="00CA732E" w:rsidP="00B73F3A">
      <w:pPr>
        <w:pStyle w:val="Descripcin"/>
        <w:jc w:val="center"/>
        <w:rPr>
          <w:rFonts w:ascii="Times New Roman" w:hAnsi="Times New Roman" w:cs="Times New Roman"/>
          <w:sz w:val="22"/>
          <w:szCs w:val="22"/>
        </w:rPr>
      </w:pPr>
      <w:proofErr w:type="spellStart"/>
      <w:r w:rsidRPr="00B73F3A">
        <w:rPr>
          <w:rFonts w:ascii="Times New Roman" w:hAnsi="Times New Roman" w:cs="Times New Roman"/>
          <w:sz w:val="22"/>
          <w:szCs w:val="22"/>
        </w:rPr>
        <w:t>Figura</w:t>
      </w:r>
      <w:proofErr w:type="spellEnd"/>
      <w:r w:rsidRPr="00B73F3A">
        <w:rPr>
          <w:rFonts w:ascii="Times New Roman" w:hAnsi="Times New Roman" w:cs="Times New Roman"/>
          <w:sz w:val="22"/>
          <w:szCs w:val="22"/>
        </w:rPr>
        <w:t xml:space="preserve"> 1 </w:t>
      </w:r>
      <w:proofErr w:type="spellStart"/>
      <w:r w:rsidRPr="00B73F3A">
        <w:rPr>
          <w:rFonts w:ascii="Times New Roman" w:hAnsi="Times New Roman" w:cs="Times New Roman"/>
          <w:sz w:val="22"/>
          <w:szCs w:val="22"/>
        </w:rPr>
        <w:t>Prototipo</w:t>
      </w:r>
      <w:proofErr w:type="spellEnd"/>
      <w:r w:rsidRPr="00B73F3A">
        <w:rPr>
          <w:rFonts w:ascii="Times New Roman" w:hAnsi="Times New Roman" w:cs="Times New Roman"/>
          <w:sz w:val="22"/>
          <w:szCs w:val="22"/>
        </w:rPr>
        <w:t xml:space="preserve"> original con </w:t>
      </w:r>
      <w:proofErr w:type="spellStart"/>
      <w:r w:rsidRPr="00B73F3A">
        <w:rPr>
          <w:rFonts w:ascii="Times New Roman" w:hAnsi="Times New Roman" w:cs="Times New Roman"/>
          <w:sz w:val="22"/>
          <w:szCs w:val="22"/>
        </w:rPr>
        <w:t>cinco</w:t>
      </w:r>
      <w:proofErr w:type="spellEnd"/>
      <w:r w:rsidRPr="00B73F3A">
        <w:rPr>
          <w:rFonts w:ascii="Times New Roman" w:hAnsi="Times New Roman" w:cs="Times New Roman"/>
          <w:sz w:val="22"/>
          <w:szCs w:val="22"/>
        </w:rPr>
        <w:t xml:space="preserve"> momentos de interacción</w:t>
      </w:r>
    </w:p>
    <w:p w14:paraId="11197874" w14:textId="77777777" w:rsidR="00D956ED" w:rsidRPr="00B73F3A" w:rsidRDefault="00CA732E" w:rsidP="00B73F3A">
      <w:pPr>
        <w:pStyle w:val="Ttulo2"/>
        <w:ind w:left="720"/>
        <w:jc w:val="both"/>
        <w:rPr>
          <w:rFonts w:ascii="Times New Roman" w:hAnsi="Times New Roman" w:cs="Times New Roman"/>
          <w:sz w:val="22"/>
          <w:szCs w:val="22"/>
        </w:rPr>
      </w:pPr>
      <w:r w:rsidRPr="00B73F3A">
        <w:rPr>
          <w:rFonts w:ascii="Times New Roman" w:hAnsi="Times New Roman" w:cs="Times New Roman"/>
          <w:sz w:val="22"/>
          <w:szCs w:val="22"/>
        </w:rPr>
        <w:t>1.2 Objetivo general</w:t>
      </w:r>
    </w:p>
    <w:p w14:paraId="192EC30C" w14:textId="77777777" w:rsidR="00D956ED" w:rsidRPr="00B73F3A" w:rsidRDefault="00CA732E" w:rsidP="00B73F3A">
      <w:pPr>
        <w:ind w:left="720"/>
        <w:jc w:val="both"/>
        <w:rPr>
          <w:rFonts w:ascii="Times New Roman" w:hAnsi="Times New Roman" w:cs="Times New Roman"/>
          <w:sz w:val="22"/>
        </w:rPr>
      </w:pPr>
      <w:r w:rsidRPr="00B73F3A">
        <w:rPr>
          <w:rFonts w:ascii="Times New Roman" w:hAnsi="Times New Roman" w:cs="Times New Roman"/>
          <w:sz w:val="22"/>
        </w:rPr>
        <w:t>Analizar los factores de la interfaz que pueden afectar la experiencia emocional durante la confirmación de una dirección, proponer un rediseño basado en principios de IHC y comparar ambas versiones mediante una simulación estructurada.</w:t>
      </w:r>
    </w:p>
    <w:p w14:paraId="31FD7316" w14:textId="77777777" w:rsidR="00D956ED" w:rsidRPr="00B73F3A" w:rsidRDefault="00CA732E" w:rsidP="00B73F3A">
      <w:pPr>
        <w:pStyle w:val="Ttulo2"/>
        <w:ind w:left="720"/>
        <w:jc w:val="both"/>
        <w:rPr>
          <w:rFonts w:ascii="Times New Roman" w:hAnsi="Times New Roman" w:cs="Times New Roman"/>
          <w:sz w:val="22"/>
          <w:szCs w:val="22"/>
        </w:rPr>
      </w:pPr>
      <w:r w:rsidRPr="00B73F3A">
        <w:rPr>
          <w:rFonts w:ascii="Times New Roman" w:hAnsi="Times New Roman" w:cs="Times New Roman"/>
          <w:sz w:val="22"/>
          <w:szCs w:val="22"/>
        </w:rPr>
        <w:t>1.3 Objetivos específicos</w:t>
      </w:r>
    </w:p>
    <w:p w14:paraId="6334D0A8" w14:textId="77777777" w:rsidR="00D956ED" w:rsidRPr="00B73F3A" w:rsidRDefault="00CA732E" w:rsidP="00B73F3A">
      <w:pPr>
        <w:pStyle w:val="Listaconvietas"/>
        <w:tabs>
          <w:tab w:val="clear" w:pos="360"/>
          <w:tab w:val="num" w:pos="1368"/>
        </w:tabs>
        <w:ind w:left="1368" w:hanging="216"/>
        <w:jc w:val="both"/>
        <w:rPr>
          <w:rFonts w:ascii="Times New Roman" w:hAnsi="Times New Roman" w:cs="Times New Roman"/>
          <w:sz w:val="22"/>
        </w:rPr>
      </w:pPr>
      <w:r w:rsidRPr="00B73F3A">
        <w:rPr>
          <w:rFonts w:ascii="Times New Roman" w:hAnsi="Times New Roman" w:cs="Times New Roman"/>
          <w:sz w:val="22"/>
        </w:rPr>
        <w:t>Describir la tarea en cinco momentos observables.</w:t>
      </w:r>
    </w:p>
    <w:p w14:paraId="7C35A9AD" w14:textId="77777777" w:rsidR="00D956ED" w:rsidRPr="00B73F3A" w:rsidRDefault="00CA732E" w:rsidP="00B73F3A">
      <w:pPr>
        <w:pStyle w:val="Listaconvietas"/>
        <w:tabs>
          <w:tab w:val="clear" w:pos="360"/>
          <w:tab w:val="num" w:pos="1368"/>
        </w:tabs>
        <w:ind w:left="1368" w:hanging="216"/>
        <w:jc w:val="both"/>
        <w:rPr>
          <w:rFonts w:ascii="Times New Roman" w:hAnsi="Times New Roman" w:cs="Times New Roman"/>
          <w:sz w:val="22"/>
        </w:rPr>
      </w:pPr>
      <w:r w:rsidRPr="00B73F3A">
        <w:rPr>
          <w:rFonts w:ascii="Times New Roman" w:hAnsi="Times New Roman" w:cs="Times New Roman"/>
          <w:sz w:val="22"/>
        </w:rPr>
        <w:t>Identificar problemas de jerarquía, visibilidad, control, retroalimentación y prevención de errores.</w:t>
      </w:r>
    </w:p>
    <w:p w14:paraId="31BB3A39" w14:textId="77777777" w:rsidR="00D956ED" w:rsidRPr="00B73F3A" w:rsidRDefault="00CA732E" w:rsidP="00B73F3A">
      <w:pPr>
        <w:pStyle w:val="Listaconvietas"/>
        <w:tabs>
          <w:tab w:val="clear" w:pos="360"/>
          <w:tab w:val="num" w:pos="1368"/>
        </w:tabs>
        <w:ind w:left="1368" w:hanging="216"/>
        <w:jc w:val="both"/>
        <w:rPr>
          <w:rFonts w:ascii="Times New Roman" w:hAnsi="Times New Roman" w:cs="Times New Roman"/>
          <w:sz w:val="22"/>
        </w:rPr>
      </w:pPr>
      <w:r w:rsidRPr="00B73F3A">
        <w:rPr>
          <w:rFonts w:ascii="Times New Roman" w:hAnsi="Times New Roman" w:cs="Times New Roman"/>
          <w:sz w:val="22"/>
        </w:rPr>
        <w:t>Relacionar cada problema con una mejora verificable en el rediseño.</w:t>
      </w:r>
    </w:p>
    <w:p w14:paraId="76B57798" w14:textId="77777777" w:rsidR="00D956ED" w:rsidRPr="00B73F3A" w:rsidRDefault="00CA732E" w:rsidP="00B73F3A">
      <w:pPr>
        <w:pStyle w:val="Listaconvietas"/>
        <w:tabs>
          <w:tab w:val="clear" w:pos="360"/>
          <w:tab w:val="num" w:pos="1368"/>
        </w:tabs>
        <w:ind w:left="1368" w:hanging="216"/>
        <w:jc w:val="both"/>
        <w:rPr>
          <w:rFonts w:ascii="Times New Roman" w:hAnsi="Times New Roman" w:cs="Times New Roman"/>
          <w:sz w:val="22"/>
        </w:rPr>
      </w:pPr>
      <w:r w:rsidRPr="00B73F3A">
        <w:rPr>
          <w:rFonts w:ascii="Times New Roman" w:hAnsi="Times New Roman" w:cs="Times New Roman"/>
          <w:sz w:val="22"/>
        </w:rPr>
        <w:t>Registrar puntuaciones, tiempos, errores y observaciones simuladas en una matriz reproducible.</w:t>
      </w:r>
    </w:p>
    <w:p w14:paraId="2AB9E8B9" w14:textId="77777777" w:rsidR="00D956ED" w:rsidRPr="00B73F3A" w:rsidRDefault="00CA732E" w:rsidP="00B73F3A">
      <w:pPr>
        <w:pStyle w:val="Listaconvietas"/>
        <w:tabs>
          <w:tab w:val="clear" w:pos="360"/>
          <w:tab w:val="num" w:pos="1368"/>
        </w:tabs>
        <w:ind w:left="1368" w:hanging="216"/>
        <w:jc w:val="both"/>
        <w:rPr>
          <w:rFonts w:ascii="Times New Roman" w:hAnsi="Times New Roman" w:cs="Times New Roman"/>
          <w:sz w:val="22"/>
        </w:rPr>
      </w:pPr>
      <w:r w:rsidRPr="00B73F3A">
        <w:rPr>
          <w:rFonts w:ascii="Times New Roman" w:hAnsi="Times New Roman" w:cs="Times New Roman"/>
          <w:sz w:val="22"/>
        </w:rPr>
        <w:t>Interpretar los resultados sin presentarlos como evidencia empírica.</w:t>
      </w:r>
    </w:p>
    <w:p w14:paraId="3921C744"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sz w:val="22"/>
        </w:rPr>
        <w:br w:type="page"/>
      </w:r>
    </w:p>
    <w:p w14:paraId="5FE64F2C" w14:textId="77777777" w:rsidR="00D956ED" w:rsidRPr="00B73F3A" w:rsidRDefault="00CA732E" w:rsidP="00B73F3A">
      <w:pPr>
        <w:pStyle w:val="Ttulo1"/>
        <w:jc w:val="both"/>
        <w:rPr>
          <w:rFonts w:ascii="Times New Roman" w:hAnsi="Times New Roman" w:cs="Times New Roman"/>
          <w:sz w:val="24"/>
          <w:szCs w:val="24"/>
        </w:rPr>
      </w:pPr>
      <w:r w:rsidRPr="00B73F3A">
        <w:rPr>
          <w:rFonts w:ascii="Times New Roman" w:hAnsi="Times New Roman" w:cs="Times New Roman"/>
          <w:sz w:val="24"/>
          <w:szCs w:val="24"/>
        </w:rPr>
        <w:lastRenderedPageBreak/>
        <w:t>2 Método de evaluación</w:t>
      </w:r>
    </w:p>
    <w:p w14:paraId="2178322A" w14:textId="77777777" w:rsidR="00D956ED" w:rsidRPr="00B73F3A" w:rsidRDefault="00CA732E" w:rsidP="00B73F3A">
      <w:pPr>
        <w:pStyle w:val="Ttulo2"/>
        <w:ind w:left="720"/>
        <w:jc w:val="both"/>
        <w:rPr>
          <w:rFonts w:ascii="Times New Roman" w:hAnsi="Times New Roman" w:cs="Times New Roman"/>
          <w:sz w:val="22"/>
          <w:szCs w:val="22"/>
        </w:rPr>
      </w:pPr>
      <w:r w:rsidRPr="00B73F3A">
        <w:rPr>
          <w:rFonts w:ascii="Times New Roman" w:hAnsi="Times New Roman" w:cs="Times New Roman"/>
          <w:sz w:val="22"/>
          <w:szCs w:val="22"/>
        </w:rPr>
        <w:t>2.1 Unidad de análisis</w:t>
      </w:r>
    </w:p>
    <w:p w14:paraId="1B292D4F" w14:textId="77777777" w:rsidR="00D956ED" w:rsidRPr="00B73F3A" w:rsidRDefault="00CA732E" w:rsidP="00B73F3A">
      <w:pPr>
        <w:ind w:left="720"/>
        <w:jc w:val="both"/>
        <w:rPr>
          <w:rFonts w:ascii="Times New Roman" w:hAnsi="Times New Roman" w:cs="Times New Roman"/>
          <w:sz w:val="22"/>
        </w:rPr>
      </w:pPr>
      <w:r w:rsidRPr="00B73F3A">
        <w:rPr>
          <w:rFonts w:ascii="Times New Roman" w:hAnsi="Times New Roman" w:cs="Times New Roman"/>
          <w:sz w:val="22"/>
        </w:rPr>
        <w:t>La unidad de análisis es el recorrido completo para revisar y confirmar una dirección. Se utiliza la misma tarea en ambas versiones para que la comparación conserve el mismo objetivo, punto de inicio y criterio de finalización.</w:t>
      </w:r>
    </w:p>
    <w:p w14:paraId="15BBDE15" w14:textId="77777777" w:rsidR="00D956ED" w:rsidRPr="00B73F3A" w:rsidRDefault="00CA732E" w:rsidP="00B73F3A">
      <w:pPr>
        <w:pStyle w:val="Ttulo2"/>
        <w:ind w:left="720"/>
        <w:jc w:val="both"/>
        <w:rPr>
          <w:rFonts w:ascii="Times New Roman" w:hAnsi="Times New Roman" w:cs="Times New Roman"/>
          <w:sz w:val="22"/>
          <w:szCs w:val="22"/>
        </w:rPr>
      </w:pPr>
      <w:r w:rsidRPr="00B73F3A">
        <w:rPr>
          <w:rFonts w:ascii="Times New Roman" w:hAnsi="Times New Roman" w:cs="Times New Roman"/>
          <w:sz w:val="22"/>
          <w:szCs w:val="22"/>
        </w:rPr>
        <w:t>2.2 Momentos de interacción</w:t>
      </w:r>
    </w:p>
    <w:tbl>
      <w:tblPr>
        <w:tblStyle w:val="Tablaconcuadrcula"/>
        <w:tblW w:w="0" w:type="auto"/>
        <w:jc w:val="right"/>
        <w:tblLayout w:type="fixed"/>
        <w:tblLook w:val="04A0" w:firstRow="1" w:lastRow="0" w:firstColumn="1" w:lastColumn="0" w:noHBand="0" w:noVBand="1"/>
      </w:tblPr>
      <w:tblGrid>
        <w:gridCol w:w="1800"/>
        <w:gridCol w:w="4320"/>
        <w:gridCol w:w="3240"/>
      </w:tblGrid>
      <w:tr w:rsidR="00D956ED" w:rsidRPr="00B73F3A" w14:paraId="6886AC58" w14:textId="77777777" w:rsidTr="00B73F3A">
        <w:trPr>
          <w:tblHeader/>
          <w:jc w:val="right"/>
        </w:trPr>
        <w:tc>
          <w:tcPr>
            <w:tcW w:w="1800" w:type="dxa"/>
            <w:shd w:val="clear" w:color="auto" w:fill="14532D"/>
            <w:tcMar>
              <w:top w:w="90" w:type="dxa"/>
              <w:left w:w="90" w:type="dxa"/>
              <w:bottom w:w="90" w:type="dxa"/>
              <w:right w:w="90" w:type="dxa"/>
            </w:tcMar>
            <w:vAlign w:val="center"/>
          </w:tcPr>
          <w:p w14:paraId="63438FD0"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Momento</w:t>
            </w:r>
          </w:p>
        </w:tc>
        <w:tc>
          <w:tcPr>
            <w:tcW w:w="4320" w:type="dxa"/>
            <w:shd w:val="clear" w:color="auto" w:fill="14532D"/>
            <w:tcMar>
              <w:top w:w="90" w:type="dxa"/>
              <w:left w:w="90" w:type="dxa"/>
              <w:bottom w:w="90" w:type="dxa"/>
              <w:right w:w="90" w:type="dxa"/>
            </w:tcMar>
            <w:vAlign w:val="center"/>
          </w:tcPr>
          <w:p w14:paraId="31F103A4"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Pregunta de análisis</w:t>
            </w:r>
          </w:p>
        </w:tc>
        <w:tc>
          <w:tcPr>
            <w:tcW w:w="3240" w:type="dxa"/>
            <w:shd w:val="clear" w:color="auto" w:fill="14532D"/>
            <w:tcMar>
              <w:top w:w="90" w:type="dxa"/>
              <w:left w:w="90" w:type="dxa"/>
              <w:bottom w:w="90" w:type="dxa"/>
              <w:right w:w="90" w:type="dxa"/>
            </w:tcMar>
            <w:vAlign w:val="center"/>
          </w:tcPr>
          <w:p w14:paraId="062585B2"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Resultado esperado</w:t>
            </w:r>
          </w:p>
        </w:tc>
      </w:tr>
      <w:tr w:rsidR="00D956ED" w:rsidRPr="00B73F3A" w14:paraId="15DA917A" w14:textId="77777777" w:rsidTr="00B73F3A">
        <w:trPr>
          <w:jc w:val="right"/>
        </w:trPr>
        <w:tc>
          <w:tcPr>
            <w:tcW w:w="1800" w:type="dxa"/>
            <w:tcMar>
              <w:top w:w="90" w:type="dxa"/>
              <w:left w:w="90" w:type="dxa"/>
              <w:bottom w:w="90" w:type="dxa"/>
              <w:right w:w="90" w:type="dxa"/>
            </w:tcMar>
            <w:vAlign w:val="center"/>
          </w:tcPr>
          <w:p w14:paraId="118E8C08"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Ingreso</w:t>
            </w:r>
          </w:p>
        </w:tc>
        <w:tc>
          <w:tcPr>
            <w:tcW w:w="4320" w:type="dxa"/>
            <w:tcMar>
              <w:top w:w="90" w:type="dxa"/>
              <w:left w:w="90" w:type="dxa"/>
              <w:bottom w:w="90" w:type="dxa"/>
              <w:right w:w="90" w:type="dxa"/>
            </w:tcMar>
            <w:vAlign w:val="center"/>
          </w:tcPr>
          <w:p w14:paraId="249EBD24"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La persona reconoce el propósito y el progreso del flujo</w:t>
            </w:r>
          </w:p>
        </w:tc>
        <w:tc>
          <w:tcPr>
            <w:tcW w:w="3240" w:type="dxa"/>
            <w:tcMar>
              <w:top w:w="90" w:type="dxa"/>
              <w:left w:w="90" w:type="dxa"/>
              <w:bottom w:w="90" w:type="dxa"/>
              <w:right w:w="90" w:type="dxa"/>
            </w:tcMar>
            <w:vAlign w:val="center"/>
          </w:tcPr>
          <w:p w14:paraId="78CAC453"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Comprende que debe revisar una dirección</w:t>
            </w:r>
          </w:p>
        </w:tc>
      </w:tr>
      <w:tr w:rsidR="00D956ED" w:rsidRPr="00B73F3A" w14:paraId="2DD328F3" w14:textId="77777777" w:rsidTr="00B73F3A">
        <w:trPr>
          <w:jc w:val="right"/>
        </w:trPr>
        <w:tc>
          <w:tcPr>
            <w:tcW w:w="1800" w:type="dxa"/>
            <w:shd w:val="clear" w:color="auto" w:fill="F3F6F4"/>
            <w:tcMar>
              <w:top w:w="90" w:type="dxa"/>
              <w:left w:w="90" w:type="dxa"/>
              <w:bottom w:w="90" w:type="dxa"/>
              <w:right w:w="90" w:type="dxa"/>
            </w:tcMar>
            <w:vAlign w:val="center"/>
          </w:tcPr>
          <w:p w14:paraId="7D0BA964"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Exploración</w:t>
            </w:r>
          </w:p>
        </w:tc>
        <w:tc>
          <w:tcPr>
            <w:tcW w:w="4320" w:type="dxa"/>
            <w:shd w:val="clear" w:color="auto" w:fill="F3F6F4"/>
            <w:tcMar>
              <w:top w:w="90" w:type="dxa"/>
              <w:left w:w="90" w:type="dxa"/>
              <w:bottom w:w="90" w:type="dxa"/>
              <w:right w:w="90" w:type="dxa"/>
            </w:tcMar>
            <w:vAlign w:val="center"/>
          </w:tcPr>
          <w:p w14:paraId="436E6ABF"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Identifica el mapa, la dirección y los controles</w:t>
            </w:r>
          </w:p>
        </w:tc>
        <w:tc>
          <w:tcPr>
            <w:tcW w:w="3240" w:type="dxa"/>
            <w:shd w:val="clear" w:color="auto" w:fill="F3F6F4"/>
            <w:tcMar>
              <w:top w:w="90" w:type="dxa"/>
              <w:left w:w="90" w:type="dxa"/>
              <w:bottom w:w="90" w:type="dxa"/>
              <w:right w:w="90" w:type="dxa"/>
            </w:tcMar>
            <w:vAlign w:val="center"/>
          </w:tcPr>
          <w:p w14:paraId="7E020051"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Distingue contenido informativo y elementos interactivos</w:t>
            </w:r>
          </w:p>
        </w:tc>
      </w:tr>
      <w:tr w:rsidR="00D956ED" w:rsidRPr="00B73F3A" w14:paraId="36DE87BF" w14:textId="77777777" w:rsidTr="00B73F3A">
        <w:trPr>
          <w:jc w:val="right"/>
        </w:trPr>
        <w:tc>
          <w:tcPr>
            <w:tcW w:w="1800" w:type="dxa"/>
            <w:tcMar>
              <w:top w:w="90" w:type="dxa"/>
              <w:left w:w="90" w:type="dxa"/>
              <w:bottom w:w="90" w:type="dxa"/>
              <w:right w:w="90" w:type="dxa"/>
            </w:tcMar>
            <w:vAlign w:val="center"/>
          </w:tcPr>
          <w:p w14:paraId="18D6C021"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Búsqueda o ajuste</w:t>
            </w:r>
          </w:p>
        </w:tc>
        <w:tc>
          <w:tcPr>
            <w:tcW w:w="4320" w:type="dxa"/>
            <w:tcMar>
              <w:top w:w="90" w:type="dxa"/>
              <w:left w:w="90" w:type="dxa"/>
              <w:bottom w:w="90" w:type="dxa"/>
              <w:right w:w="90" w:type="dxa"/>
            </w:tcMar>
            <w:vAlign w:val="center"/>
          </w:tcPr>
          <w:p w14:paraId="01958144"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Puede comprobar o corregir la ubicación</w:t>
            </w:r>
          </w:p>
        </w:tc>
        <w:tc>
          <w:tcPr>
            <w:tcW w:w="3240" w:type="dxa"/>
            <w:tcMar>
              <w:top w:w="90" w:type="dxa"/>
              <w:left w:w="90" w:type="dxa"/>
              <w:bottom w:w="90" w:type="dxa"/>
              <w:right w:w="90" w:type="dxa"/>
            </w:tcMar>
            <w:vAlign w:val="center"/>
          </w:tcPr>
          <w:p w14:paraId="5F8CC7EC"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Encuentra una ruta visible para editar o ajustar</w:t>
            </w:r>
          </w:p>
        </w:tc>
      </w:tr>
      <w:tr w:rsidR="00D956ED" w:rsidRPr="00B73F3A" w14:paraId="185C0932" w14:textId="77777777" w:rsidTr="00B73F3A">
        <w:trPr>
          <w:jc w:val="right"/>
        </w:trPr>
        <w:tc>
          <w:tcPr>
            <w:tcW w:w="1800" w:type="dxa"/>
            <w:shd w:val="clear" w:color="auto" w:fill="F3F6F4"/>
            <w:tcMar>
              <w:top w:w="90" w:type="dxa"/>
              <w:left w:w="90" w:type="dxa"/>
              <w:bottom w:w="90" w:type="dxa"/>
              <w:right w:w="90" w:type="dxa"/>
            </w:tcMar>
            <w:vAlign w:val="center"/>
          </w:tcPr>
          <w:p w14:paraId="120A759E"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Selección</w:t>
            </w:r>
          </w:p>
        </w:tc>
        <w:tc>
          <w:tcPr>
            <w:tcW w:w="4320" w:type="dxa"/>
            <w:shd w:val="clear" w:color="auto" w:fill="F3F6F4"/>
            <w:tcMar>
              <w:top w:w="90" w:type="dxa"/>
              <w:left w:w="90" w:type="dxa"/>
              <w:bottom w:w="90" w:type="dxa"/>
              <w:right w:w="90" w:type="dxa"/>
            </w:tcMar>
            <w:vAlign w:val="center"/>
          </w:tcPr>
          <w:p w14:paraId="364EEFF6"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Comprende qué punto se guardará</w:t>
            </w:r>
          </w:p>
        </w:tc>
        <w:tc>
          <w:tcPr>
            <w:tcW w:w="3240" w:type="dxa"/>
            <w:shd w:val="clear" w:color="auto" w:fill="F3F6F4"/>
            <w:tcMar>
              <w:top w:w="90" w:type="dxa"/>
              <w:left w:w="90" w:type="dxa"/>
              <w:bottom w:w="90" w:type="dxa"/>
              <w:right w:w="90" w:type="dxa"/>
            </w:tcMar>
            <w:vAlign w:val="center"/>
          </w:tcPr>
          <w:p w14:paraId="0D5887BD"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Relaciona marcador, dirección y estado</w:t>
            </w:r>
          </w:p>
        </w:tc>
      </w:tr>
      <w:tr w:rsidR="00D956ED" w:rsidRPr="00B73F3A" w14:paraId="4DAA3428" w14:textId="77777777" w:rsidTr="00B73F3A">
        <w:trPr>
          <w:jc w:val="right"/>
        </w:trPr>
        <w:tc>
          <w:tcPr>
            <w:tcW w:w="1800" w:type="dxa"/>
            <w:tcMar>
              <w:top w:w="90" w:type="dxa"/>
              <w:left w:w="90" w:type="dxa"/>
              <w:bottom w:w="90" w:type="dxa"/>
              <w:right w:w="90" w:type="dxa"/>
            </w:tcMar>
            <w:vAlign w:val="center"/>
          </w:tcPr>
          <w:p w14:paraId="1DD98B19"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Finalización</w:t>
            </w:r>
          </w:p>
        </w:tc>
        <w:tc>
          <w:tcPr>
            <w:tcW w:w="4320" w:type="dxa"/>
            <w:tcMar>
              <w:top w:w="90" w:type="dxa"/>
              <w:left w:w="90" w:type="dxa"/>
              <w:bottom w:w="90" w:type="dxa"/>
              <w:right w:w="90" w:type="dxa"/>
            </w:tcMar>
            <w:vAlign w:val="center"/>
          </w:tcPr>
          <w:p w14:paraId="3DB9FFF2"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Reconoce la acción principal y su resultado</w:t>
            </w:r>
          </w:p>
        </w:tc>
        <w:tc>
          <w:tcPr>
            <w:tcW w:w="3240" w:type="dxa"/>
            <w:tcMar>
              <w:top w:w="90" w:type="dxa"/>
              <w:left w:w="90" w:type="dxa"/>
              <w:bottom w:w="90" w:type="dxa"/>
              <w:right w:w="90" w:type="dxa"/>
            </w:tcMar>
            <w:vAlign w:val="center"/>
          </w:tcPr>
          <w:p w14:paraId="239CB3CB"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Guarda la dirección y continúa al pago</w:t>
            </w:r>
          </w:p>
        </w:tc>
      </w:tr>
    </w:tbl>
    <w:p w14:paraId="159FD254" w14:textId="77777777" w:rsidR="00D956ED" w:rsidRPr="00B73F3A" w:rsidRDefault="00D956ED" w:rsidP="00B73F3A">
      <w:pPr>
        <w:spacing w:after="20"/>
        <w:jc w:val="both"/>
        <w:rPr>
          <w:rFonts w:ascii="Times New Roman" w:hAnsi="Times New Roman" w:cs="Times New Roman"/>
          <w:sz w:val="22"/>
        </w:rPr>
      </w:pPr>
    </w:p>
    <w:p w14:paraId="2F54944B" w14:textId="77777777" w:rsidR="00D956ED" w:rsidRPr="00B73F3A" w:rsidRDefault="00CA732E" w:rsidP="00B73F3A">
      <w:pPr>
        <w:pStyle w:val="Ttulo2"/>
        <w:ind w:left="720"/>
        <w:jc w:val="both"/>
        <w:rPr>
          <w:rFonts w:ascii="Times New Roman" w:hAnsi="Times New Roman" w:cs="Times New Roman"/>
          <w:sz w:val="22"/>
          <w:szCs w:val="22"/>
        </w:rPr>
      </w:pPr>
      <w:r w:rsidRPr="00B73F3A">
        <w:rPr>
          <w:rFonts w:ascii="Times New Roman" w:hAnsi="Times New Roman" w:cs="Times New Roman"/>
          <w:sz w:val="22"/>
          <w:szCs w:val="22"/>
        </w:rPr>
        <w:t>2.3 Escala e indicadores</w:t>
      </w:r>
    </w:p>
    <w:p w14:paraId="5AC9C86D" w14:textId="77777777" w:rsidR="00D956ED" w:rsidRPr="00B73F3A" w:rsidRDefault="00CA732E" w:rsidP="00B73F3A">
      <w:pPr>
        <w:ind w:left="720"/>
        <w:jc w:val="both"/>
        <w:rPr>
          <w:rFonts w:ascii="Times New Roman" w:hAnsi="Times New Roman" w:cs="Times New Roman"/>
          <w:sz w:val="22"/>
        </w:rPr>
      </w:pPr>
      <w:r w:rsidRPr="00B73F3A">
        <w:rPr>
          <w:rFonts w:ascii="Times New Roman" w:hAnsi="Times New Roman" w:cs="Times New Roman"/>
          <w:sz w:val="22"/>
        </w:rPr>
        <w:t>La valoración emocional usa una escala ordinal de -3 a +3, donde -3 representa una experiencia muy negativa, 0 una respuesta neutral y +3 una experiencia muy positiva. El promedio se interpreta junto con el tiempo, el número de errores y las observaciones. Una puntuación aislada no explica por qué ocurre una dificultad.</w:t>
      </w:r>
    </w:p>
    <w:tbl>
      <w:tblPr>
        <w:tblStyle w:val="Tablaconcuadrcula"/>
        <w:tblW w:w="0" w:type="auto"/>
        <w:jc w:val="right"/>
        <w:tblLayout w:type="fixed"/>
        <w:tblLook w:val="04A0" w:firstRow="1" w:lastRow="0" w:firstColumn="1" w:lastColumn="0" w:noHBand="0" w:noVBand="1"/>
      </w:tblPr>
      <w:tblGrid>
        <w:gridCol w:w="1944"/>
        <w:gridCol w:w="5904"/>
        <w:gridCol w:w="1512"/>
      </w:tblGrid>
      <w:tr w:rsidR="00D956ED" w:rsidRPr="00B73F3A" w14:paraId="01948AC8" w14:textId="77777777" w:rsidTr="00B73F3A">
        <w:trPr>
          <w:tblHeader/>
          <w:jc w:val="right"/>
        </w:trPr>
        <w:tc>
          <w:tcPr>
            <w:tcW w:w="1944" w:type="dxa"/>
            <w:shd w:val="clear" w:color="auto" w:fill="14532D"/>
            <w:tcMar>
              <w:top w:w="90" w:type="dxa"/>
              <w:left w:w="90" w:type="dxa"/>
              <w:bottom w:w="90" w:type="dxa"/>
              <w:right w:w="90" w:type="dxa"/>
            </w:tcMar>
            <w:vAlign w:val="center"/>
          </w:tcPr>
          <w:p w14:paraId="0A1AECDF"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Indicador</w:t>
            </w:r>
          </w:p>
        </w:tc>
        <w:tc>
          <w:tcPr>
            <w:tcW w:w="5904" w:type="dxa"/>
            <w:shd w:val="clear" w:color="auto" w:fill="14532D"/>
            <w:tcMar>
              <w:top w:w="90" w:type="dxa"/>
              <w:left w:w="90" w:type="dxa"/>
              <w:bottom w:w="90" w:type="dxa"/>
              <w:right w:w="90" w:type="dxa"/>
            </w:tcMar>
            <w:vAlign w:val="center"/>
          </w:tcPr>
          <w:p w14:paraId="45FDD05F"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Definición operativa</w:t>
            </w:r>
          </w:p>
        </w:tc>
        <w:tc>
          <w:tcPr>
            <w:tcW w:w="1512" w:type="dxa"/>
            <w:shd w:val="clear" w:color="auto" w:fill="14532D"/>
            <w:tcMar>
              <w:top w:w="90" w:type="dxa"/>
              <w:left w:w="90" w:type="dxa"/>
              <w:bottom w:w="90" w:type="dxa"/>
              <w:right w:w="90" w:type="dxa"/>
            </w:tcMar>
            <w:vAlign w:val="center"/>
          </w:tcPr>
          <w:p w14:paraId="352FB08B"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Unidad</w:t>
            </w:r>
          </w:p>
        </w:tc>
      </w:tr>
      <w:tr w:rsidR="00D956ED" w:rsidRPr="00B73F3A" w14:paraId="7BDA65D0" w14:textId="77777777" w:rsidTr="00B73F3A">
        <w:trPr>
          <w:jc w:val="right"/>
        </w:trPr>
        <w:tc>
          <w:tcPr>
            <w:tcW w:w="1944" w:type="dxa"/>
            <w:tcMar>
              <w:top w:w="90" w:type="dxa"/>
              <w:left w:w="90" w:type="dxa"/>
              <w:bottom w:w="90" w:type="dxa"/>
              <w:right w:w="90" w:type="dxa"/>
            </w:tcMar>
            <w:vAlign w:val="center"/>
          </w:tcPr>
          <w:p w14:paraId="3A9CDCAB"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Valoración emocional</w:t>
            </w:r>
          </w:p>
        </w:tc>
        <w:tc>
          <w:tcPr>
            <w:tcW w:w="5904" w:type="dxa"/>
            <w:tcMar>
              <w:top w:w="90" w:type="dxa"/>
              <w:left w:w="90" w:type="dxa"/>
              <w:bottom w:w="90" w:type="dxa"/>
              <w:right w:w="90" w:type="dxa"/>
            </w:tcMar>
            <w:vAlign w:val="center"/>
          </w:tcPr>
          <w:p w14:paraId="2ECA66F0"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Respuesta asignada a cada momento del recorrido</w:t>
            </w:r>
          </w:p>
        </w:tc>
        <w:tc>
          <w:tcPr>
            <w:tcW w:w="1512" w:type="dxa"/>
            <w:tcMar>
              <w:top w:w="90" w:type="dxa"/>
              <w:left w:w="90" w:type="dxa"/>
              <w:bottom w:w="90" w:type="dxa"/>
              <w:right w:w="90" w:type="dxa"/>
            </w:tcMar>
            <w:vAlign w:val="center"/>
          </w:tcPr>
          <w:p w14:paraId="25DBC9D3"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-3 a +3</w:t>
            </w:r>
          </w:p>
        </w:tc>
      </w:tr>
      <w:tr w:rsidR="00D956ED" w:rsidRPr="00B73F3A" w14:paraId="12F56FBF" w14:textId="77777777" w:rsidTr="00B73F3A">
        <w:trPr>
          <w:jc w:val="right"/>
        </w:trPr>
        <w:tc>
          <w:tcPr>
            <w:tcW w:w="1944" w:type="dxa"/>
            <w:shd w:val="clear" w:color="auto" w:fill="F3F6F4"/>
            <w:tcMar>
              <w:top w:w="90" w:type="dxa"/>
              <w:left w:w="90" w:type="dxa"/>
              <w:bottom w:w="90" w:type="dxa"/>
              <w:right w:w="90" w:type="dxa"/>
            </w:tcMar>
            <w:vAlign w:val="center"/>
          </w:tcPr>
          <w:p w14:paraId="0480C551"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Tiempo</w:t>
            </w:r>
          </w:p>
        </w:tc>
        <w:tc>
          <w:tcPr>
            <w:tcW w:w="5904" w:type="dxa"/>
            <w:shd w:val="clear" w:color="auto" w:fill="F3F6F4"/>
            <w:tcMar>
              <w:top w:w="90" w:type="dxa"/>
              <w:left w:w="90" w:type="dxa"/>
              <w:bottom w:w="90" w:type="dxa"/>
              <w:right w:w="90" w:type="dxa"/>
            </w:tcMar>
            <w:vAlign w:val="center"/>
          </w:tcPr>
          <w:p w14:paraId="5B1E6581"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Duración total desde el ingreso hasta continuar</w:t>
            </w:r>
          </w:p>
        </w:tc>
        <w:tc>
          <w:tcPr>
            <w:tcW w:w="1512" w:type="dxa"/>
            <w:shd w:val="clear" w:color="auto" w:fill="F3F6F4"/>
            <w:tcMar>
              <w:top w:w="90" w:type="dxa"/>
              <w:left w:w="90" w:type="dxa"/>
              <w:bottom w:w="90" w:type="dxa"/>
              <w:right w:w="90" w:type="dxa"/>
            </w:tcMar>
            <w:vAlign w:val="center"/>
          </w:tcPr>
          <w:p w14:paraId="3828DEBB"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Segundos</w:t>
            </w:r>
          </w:p>
        </w:tc>
      </w:tr>
      <w:tr w:rsidR="00D956ED" w:rsidRPr="00B73F3A" w14:paraId="72A4B8BB" w14:textId="77777777" w:rsidTr="00B73F3A">
        <w:trPr>
          <w:jc w:val="right"/>
        </w:trPr>
        <w:tc>
          <w:tcPr>
            <w:tcW w:w="1944" w:type="dxa"/>
            <w:tcMar>
              <w:top w:w="90" w:type="dxa"/>
              <w:left w:w="90" w:type="dxa"/>
              <w:bottom w:w="90" w:type="dxa"/>
              <w:right w:w="90" w:type="dxa"/>
            </w:tcMar>
            <w:vAlign w:val="center"/>
          </w:tcPr>
          <w:p w14:paraId="6CCCB49F"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Errores</w:t>
            </w:r>
          </w:p>
        </w:tc>
        <w:tc>
          <w:tcPr>
            <w:tcW w:w="5904" w:type="dxa"/>
            <w:tcMar>
              <w:top w:w="90" w:type="dxa"/>
              <w:left w:w="90" w:type="dxa"/>
              <w:bottom w:w="90" w:type="dxa"/>
              <w:right w:w="90" w:type="dxa"/>
            </w:tcMar>
            <w:vAlign w:val="center"/>
          </w:tcPr>
          <w:p w14:paraId="043A277C"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Acciones que alejan de la tarea o requieren corrección</w:t>
            </w:r>
          </w:p>
        </w:tc>
        <w:tc>
          <w:tcPr>
            <w:tcW w:w="1512" w:type="dxa"/>
            <w:tcMar>
              <w:top w:w="90" w:type="dxa"/>
              <w:left w:w="90" w:type="dxa"/>
              <w:bottom w:w="90" w:type="dxa"/>
              <w:right w:w="90" w:type="dxa"/>
            </w:tcMar>
            <w:vAlign w:val="center"/>
          </w:tcPr>
          <w:p w14:paraId="46096CEE"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Conteo</w:t>
            </w:r>
          </w:p>
        </w:tc>
      </w:tr>
      <w:tr w:rsidR="00D956ED" w:rsidRPr="00B73F3A" w14:paraId="3B25BA2F" w14:textId="77777777" w:rsidTr="00B73F3A">
        <w:trPr>
          <w:jc w:val="right"/>
        </w:trPr>
        <w:tc>
          <w:tcPr>
            <w:tcW w:w="1944" w:type="dxa"/>
            <w:shd w:val="clear" w:color="auto" w:fill="F3F6F4"/>
            <w:tcMar>
              <w:top w:w="90" w:type="dxa"/>
              <w:left w:w="90" w:type="dxa"/>
              <w:bottom w:w="90" w:type="dxa"/>
              <w:right w:w="90" w:type="dxa"/>
            </w:tcMar>
            <w:vAlign w:val="center"/>
          </w:tcPr>
          <w:p w14:paraId="344FC8B5"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Observación</w:t>
            </w:r>
          </w:p>
        </w:tc>
        <w:tc>
          <w:tcPr>
            <w:tcW w:w="5904" w:type="dxa"/>
            <w:shd w:val="clear" w:color="auto" w:fill="F3F6F4"/>
            <w:tcMar>
              <w:top w:w="90" w:type="dxa"/>
              <w:left w:w="90" w:type="dxa"/>
              <w:bottom w:w="90" w:type="dxa"/>
              <w:right w:w="90" w:type="dxa"/>
            </w:tcMar>
            <w:vAlign w:val="center"/>
          </w:tcPr>
          <w:p w14:paraId="73D39B72"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Conducta o verbalización asociada con un problema visible</w:t>
            </w:r>
          </w:p>
        </w:tc>
        <w:tc>
          <w:tcPr>
            <w:tcW w:w="1512" w:type="dxa"/>
            <w:shd w:val="clear" w:color="auto" w:fill="F3F6F4"/>
            <w:tcMar>
              <w:top w:w="90" w:type="dxa"/>
              <w:left w:w="90" w:type="dxa"/>
              <w:bottom w:w="90" w:type="dxa"/>
              <w:right w:w="90" w:type="dxa"/>
            </w:tcMar>
            <w:vAlign w:val="center"/>
          </w:tcPr>
          <w:p w14:paraId="17FF6080"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Texto breve</w:t>
            </w:r>
          </w:p>
        </w:tc>
      </w:tr>
    </w:tbl>
    <w:p w14:paraId="316472F1" w14:textId="77777777" w:rsidR="00D956ED" w:rsidRPr="00B73F3A" w:rsidRDefault="00D956ED" w:rsidP="00B73F3A">
      <w:pPr>
        <w:spacing w:after="20"/>
        <w:jc w:val="both"/>
        <w:rPr>
          <w:rFonts w:ascii="Times New Roman" w:hAnsi="Times New Roman" w:cs="Times New Roman"/>
          <w:sz w:val="22"/>
        </w:rPr>
      </w:pPr>
    </w:p>
    <w:p w14:paraId="759A6788" w14:textId="77777777" w:rsidR="00D956ED" w:rsidRPr="00B73F3A" w:rsidRDefault="00CA732E" w:rsidP="00B73F3A">
      <w:pPr>
        <w:pStyle w:val="Ttulo1"/>
        <w:jc w:val="both"/>
        <w:rPr>
          <w:rFonts w:ascii="Times New Roman" w:hAnsi="Times New Roman" w:cs="Times New Roman"/>
          <w:sz w:val="24"/>
          <w:szCs w:val="24"/>
        </w:rPr>
      </w:pPr>
      <w:r w:rsidRPr="00B73F3A">
        <w:rPr>
          <w:rFonts w:ascii="Times New Roman" w:hAnsi="Times New Roman" w:cs="Times New Roman"/>
          <w:sz w:val="24"/>
          <w:szCs w:val="24"/>
        </w:rPr>
        <w:lastRenderedPageBreak/>
        <w:t xml:space="preserve">3 </w:t>
      </w:r>
      <w:proofErr w:type="spellStart"/>
      <w:r w:rsidRPr="00B73F3A">
        <w:rPr>
          <w:rFonts w:ascii="Times New Roman" w:hAnsi="Times New Roman" w:cs="Times New Roman"/>
          <w:sz w:val="24"/>
          <w:szCs w:val="24"/>
        </w:rPr>
        <w:t>Análisis</w:t>
      </w:r>
      <w:proofErr w:type="spellEnd"/>
      <w:r w:rsidRPr="00B73F3A">
        <w:rPr>
          <w:rFonts w:ascii="Times New Roman" w:hAnsi="Times New Roman" w:cs="Times New Roman"/>
          <w:sz w:val="24"/>
          <w:szCs w:val="24"/>
        </w:rPr>
        <w:t xml:space="preserve"> de la </w:t>
      </w:r>
      <w:proofErr w:type="spellStart"/>
      <w:r w:rsidRPr="00B73F3A">
        <w:rPr>
          <w:rFonts w:ascii="Times New Roman" w:hAnsi="Times New Roman" w:cs="Times New Roman"/>
          <w:sz w:val="24"/>
          <w:szCs w:val="24"/>
        </w:rPr>
        <w:t>interfaz</w:t>
      </w:r>
      <w:proofErr w:type="spellEnd"/>
      <w:r w:rsidRPr="00B73F3A">
        <w:rPr>
          <w:rFonts w:ascii="Times New Roman" w:hAnsi="Times New Roman" w:cs="Times New Roman"/>
          <w:sz w:val="24"/>
          <w:szCs w:val="24"/>
        </w:rPr>
        <w:t xml:space="preserve"> original</w:t>
      </w:r>
    </w:p>
    <w:p w14:paraId="3F82C065" w14:textId="77777777" w:rsidR="00D956ED" w:rsidRPr="00B73F3A" w:rsidRDefault="00CA732E" w:rsidP="00B73F3A">
      <w:pPr>
        <w:ind w:left="720"/>
        <w:jc w:val="both"/>
        <w:rPr>
          <w:rFonts w:ascii="Times New Roman" w:hAnsi="Times New Roman" w:cs="Times New Roman"/>
          <w:sz w:val="22"/>
        </w:rPr>
      </w:pPr>
      <w:r w:rsidRPr="00B73F3A">
        <w:rPr>
          <w:rFonts w:ascii="Times New Roman" w:hAnsi="Times New Roman" w:cs="Times New Roman"/>
          <w:sz w:val="22"/>
        </w:rPr>
        <w:t>La interfaz original dirige parte importante de la atención hacia una oferta y un temporizador. Ese contenido compite con la confirmación de dirección, que necesita una secuencia perceptiva simple. El mapa tampoco explica cómo se modifica ni establece una relación inequívoca entre el pin rojo, el punto azul y la dirección escrita.</w:t>
      </w:r>
    </w:p>
    <w:tbl>
      <w:tblPr>
        <w:tblStyle w:val="Tablaconcuadrcula"/>
        <w:tblW w:w="0" w:type="auto"/>
        <w:jc w:val="right"/>
        <w:tblLayout w:type="fixed"/>
        <w:tblLook w:val="04A0" w:firstRow="1" w:lastRow="0" w:firstColumn="1" w:lastColumn="0" w:noHBand="0" w:noVBand="1"/>
      </w:tblPr>
      <w:tblGrid>
        <w:gridCol w:w="1281"/>
        <w:gridCol w:w="2693"/>
        <w:gridCol w:w="2835"/>
        <w:gridCol w:w="2268"/>
      </w:tblGrid>
      <w:tr w:rsidR="00D956ED" w:rsidRPr="00B73F3A" w14:paraId="4CA157AD" w14:textId="77777777" w:rsidTr="00B73F3A">
        <w:trPr>
          <w:tblHeader/>
          <w:jc w:val="right"/>
        </w:trPr>
        <w:tc>
          <w:tcPr>
            <w:tcW w:w="1281" w:type="dxa"/>
            <w:shd w:val="clear" w:color="auto" w:fill="14532D"/>
            <w:tcMar>
              <w:top w:w="90" w:type="dxa"/>
              <w:left w:w="90" w:type="dxa"/>
              <w:bottom w:w="90" w:type="dxa"/>
              <w:right w:w="90" w:type="dxa"/>
            </w:tcMar>
            <w:vAlign w:val="center"/>
          </w:tcPr>
          <w:p w14:paraId="161BC36D" w14:textId="77777777" w:rsidR="00D956ED" w:rsidRPr="00B73F3A" w:rsidRDefault="00CA732E" w:rsidP="00B73F3A">
            <w:pPr>
              <w:jc w:val="both"/>
              <w:rPr>
                <w:rFonts w:ascii="Times New Roman" w:hAnsi="Times New Roman" w:cs="Times New Roman"/>
                <w:sz w:val="22"/>
              </w:rPr>
            </w:pPr>
            <w:proofErr w:type="spellStart"/>
            <w:r w:rsidRPr="00B73F3A">
              <w:rPr>
                <w:rFonts w:ascii="Times New Roman" w:hAnsi="Times New Roman" w:cs="Times New Roman"/>
                <w:b/>
                <w:color w:val="FFFFFF"/>
                <w:sz w:val="22"/>
              </w:rPr>
              <w:t>Momento</w:t>
            </w:r>
            <w:proofErr w:type="spellEnd"/>
          </w:p>
        </w:tc>
        <w:tc>
          <w:tcPr>
            <w:tcW w:w="2693" w:type="dxa"/>
            <w:shd w:val="clear" w:color="auto" w:fill="14532D"/>
            <w:tcMar>
              <w:top w:w="90" w:type="dxa"/>
              <w:left w:w="90" w:type="dxa"/>
              <w:bottom w:w="90" w:type="dxa"/>
              <w:right w:w="90" w:type="dxa"/>
            </w:tcMar>
            <w:vAlign w:val="center"/>
          </w:tcPr>
          <w:p w14:paraId="4224F32E"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Hallazgo</w:t>
            </w:r>
          </w:p>
        </w:tc>
        <w:tc>
          <w:tcPr>
            <w:tcW w:w="2835" w:type="dxa"/>
            <w:shd w:val="clear" w:color="auto" w:fill="14532D"/>
            <w:tcMar>
              <w:top w:w="90" w:type="dxa"/>
              <w:left w:w="90" w:type="dxa"/>
              <w:bottom w:w="90" w:type="dxa"/>
              <w:right w:w="90" w:type="dxa"/>
            </w:tcMar>
            <w:vAlign w:val="center"/>
          </w:tcPr>
          <w:p w14:paraId="1E920999"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Consecuencia probable</w:t>
            </w:r>
          </w:p>
        </w:tc>
        <w:tc>
          <w:tcPr>
            <w:tcW w:w="2268" w:type="dxa"/>
            <w:shd w:val="clear" w:color="auto" w:fill="14532D"/>
            <w:tcMar>
              <w:top w:w="90" w:type="dxa"/>
              <w:left w:w="90" w:type="dxa"/>
              <w:bottom w:w="90" w:type="dxa"/>
              <w:right w:w="90" w:type="dxa"/>
            </w:tcMar>
            <w:vAlign w:val="center"/>
          </w:tcPr>
          <w:p w14:paraId="6386FCE9"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Principio afectado</w:t>
            </w:r>
          </w:p>
        </w:tc>
      </w:tr>
      <w:tr w:rsidR="00D956ED" w:rsidRPr="00B73F3A" w14:paraId="1C6F9ED3" w14:textId="77777777" w:rsidTr="00B73F3A">
        <w:trPr>
          <w:jc w:val="right"/>
        </w:trPr>
        <w:tc>
          <w:tcPr>
            <w:tcW w:w="1281" w:type="dxa"/>
            <w:tcMar>
              <w:top w:w="90" w:type="dxa"/>
              <w:left w:w="90" w:type="dxa"/>
              <w:bottom w:w="90" w:type="dxa"/>
              <w:right w:w="90" w:type="dxa"/>
            </w:tcMar>
            <w:vAlign w:val="center"/>
          </w:tcPr>
          <w:p w14:paraId="64AD6A4D" w14:textId="77777777" w:rsidR="00D956ED" w:rsidRPr="00B73F3A" w:rsidRDefault="00CA732E" w:rsidP="00B73F3A">
            <w:pPr>
              <w:jc w:val="both"/>
              <w:rPr>
                <w:rFonts w:ascii="Times New Roman" w:hAnsi="Times New Roman" w:cs="Times New Roman"/>
                <w:sz w:val="22"/>
              </w:rPr>
            </w:pPr>
            <w:proofErr w:type="spellStart"/>
            <w:r w:rsidRPr="00B73F3A">
              <w:rPr>
                <w:rFonts w:ascii="Times New Roman" w:hAnsi="Times New Roman" w:cs="Times New Roman"/>
                <w:color w:val="191919"/>
                <w:sz w:val="22"/>
              </w:rPr>
              <w:t>Ingreso</w:t>
            </w:r>
            <w:proofErr w:type="spellEnd"/>
          </w:p>
        </w:tc>
        <w:tc>
          <w:tcPr>
            <w:tcW w:w="2693" w:type="dxa"/>
            <w:tcMar>
              <w:top w:w="90" w:type="dxa"/>
              <w:left w:w="90" w:type="dxa"/>
              <w:bottom w:w="90" w:type="dxa"/>
              <w:right w:w="90" w:type="dxa"/>
            </w:tcMar>
            <w:vAlign w:val="center"/>
          </w:tcPr>
          <w:p w14:paraId="6BD3FFBC"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La oferta y el temporizador dominan la parte superior</w:t>
            </w:r>
          </w:p>
        </w:tc>
        <w:tc>
          <w:tcPr>
            <w:tcW w:w="2835" w:type="dxa"/>
            <w:tcMar>
              <w:top w:w="90" w:type="dxa"/>
              <w:left w:w="90" w:type="dxa"/>
              <w:bottom w:w="90" w:type="dxa"/>
              <w:right w:w="90" w:type="dxa"/>
            </w:tcMar>
            <w:vAlign w:val="center"/>
          </w:tcPr>
          <w:p w14:paraId="3F06C17D"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La tarea principal tarda en reconocerse</w:t>
            </w:r>
          </w:p>
        </w:tc>
        <w:tc>
          <w:tcPr>
            <w:tcW w:w="2268" w:type="dxa"/>
            <w:tcMar>
              <w:top w:w="90" w:type="dxa"/>
              <w:left w:w="90" w:type="dxa"/>
              <w:bottom w:w="90" w:type="dxa"/>
              <w:right w:w="90" w:type="dxa"/>
            </w:tcMar>
            <w:vAlign w:val="center"/>
          </w:tcPr>
          <w:p w14:paraId="0139AB5C"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Correspondencia con la tarea y carga cognitiva</w:t>
            </w:r>
          </w:p>
        </w:tc>
      </w:tr>
      <w:tr w:rsidR="00D956ED" w:rsidRPr="00B73F3A" w14:paraId="470FB58F" w14:textId="77777777" w:rsidTr="00B73F3A">
        <w:trPr>
          <w:jc w:val="right"/>
        </w:trPr>
        <w:tc>
          <w:tcPr>
            <w:tcW w:w="1281" w:type="dxa"/>
            <w:shd w:val="clear" w:color="auto" w:fill="F3F6F4"/>
            <w:tcMar>
              <w:top w:w="90" w:type="dxa"/>
              <w:left w:w="90" w:type="dxa"/>
              <w:bottom w:w="90" w:type="dxa"/>
              <w:right w:w="90" w:type="dxa"/>
            </w:tcMar>
            <w:vAlign w:val="center"/>
          </w:tcPr>
          <w:p w14:paraId="012CB330"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Exploración</w:t>
            </w:r>
          </w:p>
        </w:tc>
        <w:tc>
          <w:tcPr>
            <w:tcW w:w="2693" w:type="dxa"/>
            <w:shd w:val="clear" w:color="auto" w:fill="F3F6F4"/>
            <w:tcMar>
              <w:top w:w="90" w:type="dxa"/>
              <w:left w:w="90" w:type="dxa"/>
              <w:bottom w:w="90" w:type="dxa"/>
              <w:right w:w="90" w:type="dxa"/>
            </w:tcMar>
            <w:vAlign w:val="center"/>
          </w:tcPr>
          <w:p w14:paraId="2AE2EFB3"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No hay instrucciones para manipular el mapa</w:t>
            </w:r>
          </w:p>
        </w:tc>
        <w:tc>
          <w:tcPr>
            <w:tcW w:w="2835" w:type="dxa"/>
            <w:shd w:val="clear" w:color="auto" w:fill="F3F6F4"/>
            <w:tcMar>
              <w:top w:w="90" w:type="dxa"/>
              <w:left w:w="90" w:type="dxa"/>
              <w:bottom w:w="90" w:type="dxa"/>
              <w:right w:w="90" w:type="dxa"/>
            </w:tcMar>
            <w:vAlign w:val="center"/>
          </w:tcPr>
          <w:p w14:paraId="5F126B26"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La persona prueba controles sin saber qué cambia</w:t>
            </w:r>
          </w:p>
        </w:tc>
        <w:tc>
          <w:tcPr>
            <w:tcW w:w="2268" w:type="dxa"/>
            <w:shd w:val="clear" w:color="auto" w:fill="F3F6F4"/>
            <w:tcMar>
              <w:top w:w="90" w:type="dxa"/>
              <w:left w:w="90" w:type="dxa"/>
              <w:bottom w:w="90" w:type="dxa"/>
              <w:right w:w="90" w:type="dxa"/>
            </w:tcMar>
            <w:vAlign w:val="center"/>
          </w:tcPr>
          <w:p w14:paraId="60A57894"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Visibilidad y affordances</w:t>
            </w:r>
          </w:p>
        </w:tc>
      </w:tr>
      <w:tr w:rsidR="00D956ED" w:rsidRPr="00B73F3A" w14:paraId="536FFEF5" w14:textId="77777777" w:rsidTr="00B73F3A">
        <w:trPr>
          <w:jc w:val="right"/>
        </w:trPr>
        <w:tc>
          <w:tcPr>
            <w:tcW w:w="1281" w:type="dxa"/>
            <w:tcMar>
              <w:top w:w="90" w:type="dxa"/>
              <w:left w:w="90" w:type="dxa"/>
              <w:bottom w:w="90" w:type="dxa"/>
              <w:right w:w="90" w:type="dxa"/>
            </w:tcMar>
            <w:vAlign w:val="center"/>
          </w:tcPr>
          <w:p w14:paraId="40B50917"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Búsqueda o ajuste</w:t>
            </w:r>
          </w:p>
        </w:tc>
        <w:tc>
          <w:tcPr>
            <w:tcW w:w="2693" w:type="dxa"/>
            <w:tcMar>
              <w:top w:w="90" w:type="dxa"/>
              <w:left w:w="90" w:type="dxa"/>
              <w:bottom w:w="90" w:type="dxa"/>
              <w:right w:w="90" w:type="dxa"/>
            </w:tcMar>
            <w:vAlign w:val="center"/>
          </w:tcPr>
          <w:p w14:paraId="7C2A7E89"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No se muestra una búsqueda o edición directa</w:t>
            </w:r>
          </w:p>
        </w:tc>
        <w:tc>
          <w:tcPr>
            <w:tcW w:w="2835" w:type="dxa"/>
            <w:tcMar>
              <w:top w:w="90" w:type="dxa"/>
              <w:left w:w="90" w:type="dxa"/>
              <w:bottom w:w="90" w:type="dxa"/>
              <w:right w:w="90" w:type="dxa"/>
            </w:tcMar>
            <w:vAlign w:val="center"/>
          </w:tcPr>
          <w:p w14:paraId="05453D0B"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El ajuste depende de exploración y ensayo</w:t>
            </w:r>
          </w:p>
        </w:tc>
        <w:tc>
          <w:tcPr>
            <w:tcW w:w="2268" w:type="dxa"/>
            <w:tcMar>
              <w:top w:w="90" w:type="dxa"/>
              <w:left w:w="90" w:type="dxa"/>
              <w:bottom w:w="90" w:type="dxa"/>
              <w:right w:w="90" w:type="dxa"/>
            </w:tcMar>
            <w:vAlign w:val="center"/>
          </w:tcPr>
          <w:p w14:paraId="4C43786E"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Control y recuperación de errores</w:t>
            </w:r>
          </w:p>
        </w:tc>
      </w:tr>
      <w:tr w:rsidR="00D956ED" w:rsidRPr="00B73F3A" w14:paraId="406D815D" w14:textId="77777777" w:rsidTr="00B73F3A">
        <w:trPr>
          <w:jc w:val="right"/>
        </w:trPr>
        <w:tc>
          <w:tcPr>
            <w:tcW w:w="1281" w:type="dxa"/>
            <w:shd w:val="clear" w:color="auto" w:fill="F3F6F4"/>
            <w:tcMar>
              <w:top w:w="90" w:type="dxa"/>
              <w:left w:w="90" w:type="dxa"/>
              <w:bottom w:w="90" w:type="dxa"/>
              <w:right w:w="90" w:type="dxa"/>
            </w:tcMar>
            <w:vAlign w:val="center"/>
          </w:tcPr>
          <w:p w14:paraId="0A94E588"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Selección</w:t>
            </w:r>
          </w:p>
        </w:tc>
        <w:tc>
          <w:tcPr>
            <w:tcW w:w="2693" w:type="dxa"/>
            <w:shd w:val="clear" w:color="auto" w:fill="F3F6F4"/>
            <w:tcMar>
              <w:top w:w="90" w:type="dxa"/>
              <w:left w:w="90" w:type="dxa"/>
              <w:bottom w:w="90" w:type="dxa"/>
              <w:right w:w="90" w:type="dxa"/>
            </w:tcMar>
            <w:vAlign w:val="center"/>
          </w:tcPr>
          <w:p w14:paraId="0D3654CC"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El pin rojo y el punto azul compiten</w:t>
            </w:r>
          </w:p>
        </w:tc>
        <w:tc>
          <w:tcPr>
            <w:tcW w:w="2835" w:type="dxa"/>
            <w:shd w:val="clear" w:color="auto" w:fill="F3F6F4"/>
            <w:tcMar>
              <w:top w:w="90" w:type="dxa"/>
              <w:left w:w="90" w:type="dxa"/>
              <w:bottom w:w="90" w:type="dxa"/>
              <w:right w:w="90" w:type="dxa"/>
            </w:tcMar>
            <w:vAlign w:val="center"/>
          </w:tcPr>
          <w:p w14:paraId="785FC709"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No se sabe qué ubicación se guardará</w:t>
            </w:r>
          </w:p>
        </w:tc>
        <w:tc>
          <w:tcPr>
            <w:tcW w:w="2268" w:type="dxa"/>
            <w:shd w:val="clear" w:color="auto" w:fill="F3F6F4"/>
            <w:tcMar>
              <w:top w:w="90" w:type="dxa"/>
              <w:left w:w="90" w:type="dxa"/>
              <w:bottom w:w="90" w:type="dxa"/>
              <w:right w:w="90" w:type="dxa"/>
            </w:tcMar>
            <w:vAlign w:val="center"/>
          </w:tcPr>
          <w:p w14:paraId="0D639591"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Estado del sistema y consistencia</w:t>
            </w:r>
          </w:p>
        </w:tc>
      </w:tr>
      <w:tr w:rsidR="00D956ED" w:rsidRPr="00B73F3A" w14:paraId="21EC0954" w14:textId="77777777" w:rsidTr="00B73F3A">
        <w:trPr>
          <w:jc w:val="right"/>
        </w:trPr>
        <w:tc>
          <w:tcPr>
            <w:tcW w:w="1281" w:type="dxa"/>
            <w:tcMar>
              <w:top w:w="90" w:type="dxa"/>
              <w:left w:w="90" w:type="dxa"/>
              <w:bottom w:w="90" w:type="dxa"/>
              <w:right w:w="90" w:type="dxa"/>
            </w:tcMar>
            <w:vAlign w:val="center"/>
          </w:tcPr>
          <w:p w14:paraId="4408B4A3"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Finalización</w:t>
            </w:r>
          </w:p>
        </w:tc>
        <w:tc>
          <w:tcPr>
            <w:tcW w:w="2693" w:type="dxa"/>
            <w:tcMar>
              <w:top w:w="90" w:type="dxa"/>
              <w:left w:w="90" w:type="dxa"/>
              <w:bottom w:w="90" w:type="dxa"/>
              <w:right w:w="90" w:type="dxa"/>
            </w:tcMar>
            <w:vAlign w:val="center"/>
          </w:tcPr>
          <w:p w14:paraId="1D06A19E"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Guardar parece inactivo y OMITIR tiene alto peso visual</w:t>
            </w:r>
          </w:p>
        </w:tc>
        <w:tc>
          <w:tcPr>
            <w:tcW w:w="2835" w:type="dxa"/>
            <w:tcMar>
              <w:top w:w="90" w:type="dxa"/>
              <w:left w:w="90" w:type="dxa"/>
              <w:bottom w:w="90" w:type="dxa"/>
              <w:right w:w="90" w:type="dxa"/>
            </w:tcMar>
            <w:vAlign w:val="center"/>
          </w:tcPr>
          <w:p w14:paraId="2272DA0E"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La salida alternativa puede confundirse con la acción principal</w:t>
            </w:r>
          </w:p>
        </w:tc>
        <w:tc>
          <w:tcPr>
            <w:tcW w:w="2268" w:type="dxa"/>
            <w:tcMar>
              <w:top w:w="90" w:type="dxa"/>
              <w:left w:w="90" w:type="dxa"/>
              <w:bottom w:w="90" w:type="dxa"/>
              <w:right w:w="90" w:type="dxa"/>
            </w:tcMar>
            <w:vAlign w:val="center"/>
          </w:tcPr>
          <w:p w14:paraId="2B2412A5"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Jerarquía y prevención de errores</w:t>
            </w:r>
          </w:p>
        </w:tc>
      </w:tr>
    </w:tbl>
    <w:p w14:paraId="772E96A2" w14:textId="77777777" w:rsidR="00D956ED" w:rsidRPr="00B73F3A" w:rsidRDefault="00D956ED" w:rsidP="00B73F3A">
      <w:pPr>
        <w:spacing w:after="20"/>
        <w:jc w:val="both"/>
        <w:rPr>
          <w:rFonts w:ascii="Times New Roman" w:hAnsi="Times New Roman" w:cs="Times New Roman"/>
          <w:sz w:val="22"/>
        </w:rPr>
      </w:pPr>
    </w:p>
    <w:p w14:paraId="5155AAC1" w14:textId="77777777" w:rsidR="00D956ED" w:rsidRPr="00B73F3A" w:rsidRDefault="00CA732E" w:rsidP="00B73F3A">
      <w:pPr>
        <w:pStyle w:val="Ttulo2"/>
        <w:ind w:left="720"/>
        <w:jc w:val="both"/>
        <w:rPr>
          <w:rFonts w:ascii="Times New Roman" w:hAnsi="Times New Roman" w:cs="Times New Roman"/>
          <w:sz w:val="22"/>
          <w:szCs w:val="22"/>
        </w:rPr>
      </w:pPr>
      <w:r w:rsidRPr="00B73F3A">
        <w:rPr>
          <w:rFonts w:ascii="Times New Roman" w:hAnsi="Times New Roman" w:cs="Times New Roman"/>
          <w:sz w:val="22"/>
          <w:szCs w:val="22"/>
        </w:rPr>
        <w:t>3.1 Riesgo emocional</w:t>
      </w:r>
    </w:p>
    <w:p w14:paraId="5E848926" w14:textId="77777777" w:rsidR="00D956ED" w:rsidRPr="00B73F3A" w:rsidRDefault="00CA732E" w:rsidP="00B73F3A">
      <w:pPr>
        <w:ind w:left="720"/>
        <w:jc w:val="both"/>
        <w:rPr>
          <w:rFonts w:ascii="Times New Roman" w:hAnsi="Times New Roman" w:cs="Times New Roman"/>
          <w:sz w:val="22"/>
        </w:rPr>
      </w:pPr>
      <w:r w:rsidRPr="00B73F3A">
        <w:rPr>
          <w:rFonts w:ascii="Times New Roman" w:hAnsi="Times New Roman" w:cs="Times New Roman"/>
          <w:sz w:val="22"/>
        </w:rPr>
        <w:t>El mayor riesgo se concentra en selección. La persona puede haber revisado correctamente la dirección y aun así terminar sin certeza sobre el punto activo. Esa ambigüedad afecta la confianza porque la interfaz no confirma de forma visible el dato que se enviará al siguiente paso.</w:t>
      </w:r>
    </w:p>
    <w:p w14:paraId="1D8E6B3F" w14:textId="77777777" w:rsidR="00D956ED" w:rsidRPr="00B73F3A" w:rsidRDefault="00CA732E" w:rsidP="00B73F3A">
      <w:pPr>
        <w:pStyle w:val="Ttulo2"/>
        <w:ind w:left="720"/>
        <w:jc w:val="both"/>
        <w:rPr>
          <w:rFonts w:ascii="Times New Roman" w:hAnsi="Times New Roman" w:cs="Times New Roman"/>
          <w:sz w:val="22"/>
          <w:szCs w:val="22"/>
        </w:rPr>
      </w:pPr>
      <w:r w:rsidRPr="00B73F3A">
        <w:rPr>
          <w:rFonts w:ascii="Times New Roman" w:hAnsi="Times New Roman" w:cs="Times New Roman"/>
          <w:sz w:val="22"/>
          <w:szCs w:val="22"/>
        </w:rPr>
        <w:t>3.2 Riesgo funcional</w:t>
      </w:r>
    </w:p>
    <w:p w14:paraId="7BB50DB3" w14:textId="77777777" w:rsidR="00D956ED" w:rsidRPr="00B73F3A" w:rsidRDefault="00CA732E" w:rsidP="00B73F3A">
      <w:pPr>
        <w:ind w:left="720"/>
        <w:jc w:val="both"/>
        <w:rPr>
          <w:rFonts w:ascii="Times New Roman" w:hAnsi="Times New Roman" w:cs="Times New Roman"/>
          <w:sz w:val="22"/>
        </w:rPr>
      </w:pPr>
      <w:r w:rsidRPr="00B73F3A">
        <w:rPr>
          <w:rFonts w:ascii="Times New Roman" w:hAnsi="Times New Roman" w:cs="Times New Roman"/>
          <w:sz w:val="22"/>
        </w:rPr>
        <w:t>La prominencia de OMITIR crea una ruta de abandono o avance incompleto. Al mismo tiempo, el aspecto atenuado del botón Guardar dirección puede interpretarse como un estado deshabilitado. La combinación aumenta la posibilidad de errores de decisión, incluso si el mapa contiene la ubicación correcta.</w:t>
      </w:r>
    </w:p>
    <w:p w14:paraId="6BDB869C"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sz w:val="22"/>
        </w:rPr>
        <w:br w:type="page"/>
      </w:r>
    </w:p>
    <w:p w14:paraId="5FC7EECE" w14:textId="77777777" w:rsidR="00D956ED" w:rsidRPr="00B73F3A" w:rsidRDefault="00CA732E" w:rsidP="00B73F3A">
      <w:pPr>
        <w:pStyle w:val="Ttulo1"/>
        <w:jc w:val="both"/>
        <w:rPr>
          <w:rFonts w:ascii="Times New Roman" w:hAnsi="Times New Roman" w:cs="Times New Roman"/>
          <w:sz w:val="22"/>
          <w:szCs w:val="22"/>
        </w:rPr>
      </w:pPr>
      <w:r w:rsidRPr="00B73F3A">
        <w:rPr>
          <w:rFonts w:ascii="Times New Roman" w:hAnsi="Times New Roman" w:cs="Times New Roman"/>
          <w:sz w:val="22"/>
          <w:szCs w:val="22"/>
        </w:rPr>
        <w:lastRenderedPageBreak/>
        <w:t>4 Resultados de la simulación</w:t>
      </w:r>
    </w:p>
    <w:p w14:paraId="1421307A" w14:textId="77777777" w:rsidR="00D956ED" w:rsidRPr="00B73F3A" w:rsidRDefault="00CA732E" w:rsidP="00B73F3A">
      <w:pPr>
        <w:keepNext/>
        <w:jc w:val="center"/>
        <w:rPr>
          <w:rFonts w:ascii="Times New Roman" w:hAnsi="Times New Roman" w:cs="Times New Roman"/>
          <w:sz w:val="22"/>
        </w:rPr>
      </w:pPr>
      <w:r w:rsidRPr="00B73F3A">
        <w:rPr>
          <w:rFonts w:ascii="Times New Roman" w:hAnsi="Times New Roman" w:cs="Times New Roman"/>
          <w:noProof/>
          <w:sz w:val="22"/>
        </w:rPr>
        <w:drawing>
          <wp:inline distT="0" distB="0" distL="0" distR="0" wp14:anchorId="6769B9B9" wp14:editId="5E06EDA9">
            <wp:extent cx="5756858" cy="2763291"/>
            <wp:effectExtent l="19050" t="19050" r="15875"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a_emocional.png"/>
                    <pic:cNvPicPr/>
                  </pic:nvPicPr>
                  <pic:blipFill>
                    <a:blip r:embed="rId10"/>
                    <a:stretch>
                      <a:fillRect/>
                    </a:stretch>
                  </pic:blipFill>
                  <pic:spPr>
                    <a:xfrm>
                      <a:off x="0" y="0"/>
                      <a:ext cx="5766943" cy="2768132"/>
                    </a:xfrm>
                    <a:prstGeom prst="rect">
                      <a:avLst/>
                    </a:prstGeom>
                    <a:ln>
                      <a:solidFill>
                        <a:schemeClr val="accent3">
                          <a:lumMod val="50000"/>
                        </a:schemeClr>
                      </a:solidFill>
                    </a:ln>
                  </pic:spPr>
                </pic:pic>
              </a:graphicData>
            </a:graphic>
          </wp:inline>
        </w:drawing>
      </w:r>
    </w:p>
    <w:p w14:paraId="584D716A" w14:textId="77777777" w:rsidR="00D956ED" w:rsidRPr="00B73F3A" w:rsidRDefault="00CA732E" w:rsidP="00B73F3A">
      <w:pPr>
        <w:pStyle w:val="Descripcin"/>
        <w:jc w:val="center"/>
        <w:rPr>
          <w:rFonts w:ascii="Times New Roman" w:hAnsi="Times New Roman" w:cs="Times New Roman"/>
          <w:sz w:val="22"/>
          <w:szCs w:val="22"/>
        </w:rPr>
      </w:pPr>
      <w:r w:rsidRPr="00B73F3A">
        <w:rPr>
          <w:rFonts w:ascii="Times New Roman" w:hAnsi="Times New Roman" w:cs="Times New Roman"/>
          <w:sz w:val="22"/>
          <w:szCs w:val="22"/>
        </w:rPr>
        <w:t>Figura 2  Comparación de promedios emocionales simulados</w:t>
      </w:r>
    </w:p>
    <w:tbl>
      <w:tblPr>
        <w:tblStyle w:val="Tablaconcuadrcula"/>
        <w:tblW w:w="0" w:type="auto"/>
        <w:jc w:val="center"/>
        <w:tblLayout w:type="fixed"/>
        <w:tblLook w:val="04A0" w:firstRow="1" w:lastRow="0" w:firstColumn="1" w:lastColumn="0" w:noHBand="0" w:noVBand="1"/>
      </w:tblPr>
      <w:tblGrid>
        <w:gridCol w:w="3744"/>
        <w:gridCol w:w="1656"/>
        <w:gridCol w:w="1656"/>
        <w:gridCol w:w="1656"/>
      </w:tblGrid>
      <w:tr w:rsidR="00D956ED" w:rsidRPr="00B73F3A" w14:paraId="3ED02AFF" w14:textId="77777777">
        <w:trPr>
          <w:tblHeader/>
          <w:jc w:val="center"/>
        </w:trPr>
        <w:tc>
          <w:tcPr>
            <w:tcW w:w="3744" w:type="dxa"/>
            <w:shd w:val="clear" w:color="auto" w:fill="14532D"/>
            <w:tcMar>
              <w:top w:w="90" w:type="dxa"/>
              <w:left w:w="90" w:type="dxa"/>
              <w:bottom w:w="90" w:type="dxa"/>
              <w:right w:w="90" w:type="dxa"/>
            </w:tcMar>
            <w:vAlign w:val="center"/>
          </w:tcPr>
          <w:p w14:paraId="2E04D915"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Momento</w:t>
            </w:r>
          </w:p>
        </w:tc>
        <w:tc>
          <w:tcPr>
            <w:tcW w:w="1656" w:type="dxa"/>
            <w:shd w:val="clear" w:color="auto" w:fill="14532D"/>
            <w:tcMar>
              <w:top w:w="90" w:type="dxa"/>
              <w:left w:w="90" w:type="dxa"/>
              <w:bottom w:w="90" w:type="dxa"/>
              <w:right w:w="90" w:type="dxa"/>
            </w:tcMar>
            <w:vAlign w:val="center"/>
          </w:tcPr>
          <w:p w14:paraId="0B08D1D9"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Original</w:t>
            </w:r>
          </w:p>
        </w:tc>
        <w:tc>
          <w:tcPr>
            <w:tcW w:w="1656" w:type="dxa"/>
            <w:shd w:val="clear" w:color="auto" w:fill="14532D"/>
            <w:tcMar>
              <w:top w:w="90" w:type="dxa"/>
              <w:left w:w="90" w:type="dxa"/>
              <w:bottom w:w="90" w:type="dxa"/>
              <w:right w:w="90" w:type="dxa"/>
            </w:tcMar>
            <w:vAlign w:val="center"/>
          </w:tcPr>
          <w:p w14:paraId="6C6735CA"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Rediseño</w:t>
            </w:r>
          </w:p>
        </w:tc>
        <w:tc>
          <w:tcPr>
            <w:tcW w:w="1656" w:type="dxa"/>
            <w:shd w:val="clear" w:color="auto" w:fill="14532D"/>
            <w:tcMar>
              <w:top w:w="90" w:type="dxa"/>
              <w:left w:w="90" w:type="dxa"/>
              <w:bottom w:w="90" w:type="dxa"/>
              <w:right w:w="90" w:type="dxa"/>
            </w:tcMar>
            <w:vAlign w:val="center"/>
          </w:tcPr>
          <w:p w14:paraId="4E877CEB"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Diferencia</w:t>
            </w:r>
          </w:p>
        </w:tc>
      </w:tr>
      <w:tr w:rsidR="00D956ED" w:rsidRPr="00B73F3A" w14:paraId="73AEBEC7" w14:textId="77777777">
        <w:trPr>
          <w:jc w:val="center"/>
        </w:trPr>
        <w:tc>
          <w:tcPr>
            <w:tcW w:w="3744" w:type="dxa"/>
            <w:tcMar>
              <w:top w:w="90" w:type="dxa"/>
              <w:left w:w="90" w:type="dxa"/>
              <w:bottom w:w="90" w:type="dxa"/>
              <w:right w:w="90" w:type="dxa"/>
            </w:tcMar>
            <w:vAlign w:val="center"/>
          </w:tcPr>
          <w:p w14:paraId="530E5A7E"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Ingreso</w:t>
            </w:r>
          </w:p>
        </w:tc>
        <w:tc>
          <w:tcPr>
            <w:tcW w:w="1656" w:type="dxa"/>
            <w:tcMar>
              <w:top w:w="90" w:type="dxa"/>
              <w:left w:w="90" w:type="dxa"/>
              <w:bottom w:w="90" w:type="dxa"/>
              <w:right w:w="90" w:type="dxa"/>
            </w:tcMar>
            <w:vAlign w:val="center"/>
          </w:tcPr>
          <w:p w14:paraId="68B27627"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0.33</w:t>
            </w:r>
          </w:p>
        </w:tc>
        <w:tc>
          <w:tcPr>
            <w:tcW w:w="1656" w:type="dxa"/>
            <w:tcMar>
              <w:top w:w="90" w:type="dxa"/>
              <w:left w:w="90" w:type="dxa"/>
              <w:bottom w:w="90" w:type="dxa"/>
              <w:right w:w="90" w:type="dxa"/>
            </w:tcMar>
            <w:vAlign w:val="center"/>
          </w:tcPr>
          <w:p w14:paraId="216BA2F7"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1.33</w:t>
            </w:r>
          </w:p>
        </w:tc>
        <w:tc>
          <w:tcPr>
            <w:tcW w:w="1656" w:type="dxa"/>
            <w:tcMar>
              <w:top w:w="90" w:type="dxa"/>
              <w:left w:w="90" w:type="dxa"/>
              <w:bottom w:w="90" w:type="dxa"/>
              <w:right w:w="90" w:type="dxa"/>
            </w:tcMar>
            <w:vAlign w:val="center"/>
          </w:tcPr>
          <w:p w14:paraId="3957ADAE"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+1.00</w:t>
            </w:r>
          </w:p>
        </w:tc>
      </w:tr>
      <w:tr w:rsidR="00D956ED" w:rsidRPr="00B73F3A" w14:paraId="4DFDD151" w14:textId="77777777">
        <w:trPr>
          <w:jc w:val="center"/>
        </w:trPr>
        <w:tc>
          <w:tcPr>
            <w:tcW w:w="3744" w:type="dxa"/>
            <w:shd w:val="clear" w:color="auto" w:fill="F3F6F4"/>
            <w:tcMar>
              <w:top w:w="90" w:type="dxa"/>
              <w:left w:w="90" w:type="dxa"/>
              <w:bottom w:w="90" w:type="dxa"/>
              <w:right w:w="90" w:type="dxa"/>
            </w:tcMar>
            <w:vAlign w:val="center"/>
          </w:tcPr>
          <w:p w14:paraId="11D9DEF1"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Exploración</w:t>
            </w:r>
          </w:p>
        </w:tc>
        <w:tc>
          <w:tcPr>
            <w:tcW w:w="1656" w:type="dxa"/>
            <w:shd w:val="clear" w:color="auto" w:fill="F3F6F4"/>
            <w:tcMar>
              <w:top w:w="90" w:type="dxa"/>
              <w:left w:w="90" w:type="dxa"/>
              <w:bottom w:w="90" w:type="dxa"/>
              <w:right w:w="90" w:type="dxa"/>
            </w:tcMar>
            <w:vAlign w:val="center"/>
          </w:tcPr>
          <w:p w14:paraId="6E4A86C2"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-1.33</w:t>
            </w:r>
          </w:p>
        </w:tc>
        <w:tc>
          <w:tcPr>
            <w:tcW w:w="1656" w:type="dxa"/>
            <w:shd w:val="clear" w:color="auto" w:fill="F3F6F4"/>
            <w:tcMar>
              <w:top w:w="90" w:type="dxa"/>
              <w:left w:w="90" w:type="dxa"/>
              <w:bottom w:w="90" w:type="dxa"/>
              <w:right w:w="90" w:type="dxa"/>
            </w:tcMar>
            <w:vAlign w:val="center"/>
          </w:tcPr>
          <w:p w14:paraId="3C20BE0F"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1.67</w:t>
            </w:r>
          </w:p>
        </w:tc>
        <w:tc>
          <w:tcPr>
            <w:tcW w:w="1656" w:type="dxa"/>
            <w:shd w:val="clear" w:color="auto" w:fill="F3F6F4"/>
            <w:tcMar>
              <w:top w:w="90" w:type="dxa"/>
              <w:left w:w="90" w:type="dxa"/>
              <w:bottom w:w="90" w:type="dxa"/>
              <w:right w:w="90" w:type="dxa"/>
            </w:tcMar>
            <w:vAlign w:val="center"/>
          </w:tcPr>
          <w:p w14:paraId="4F280969"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+3.00</w:t>
            </w:r>
          </w:p>
        </w:tc>
      </w:tr>
      <w:tr w:rsidR="00D956ED" w:rsidRPr="00B73F3A" w14:paraId="55F1095F" w14:textId="77777777">
        <w:trPr>
          <w:jc w:val="center"/>
        </w:trPr>
        <w:tc>
          <w:tcPr>
            <w:tcW w:w="3744" w:type="dxa"/>
            <w:tcMar>
              <w:top w:w="90" w:type="dxa"/>
              <w:left w:w="90" w:type="dxa"/>
              <w:bottom w:w="90" w:type="dxa"/>
              <w:right w:w="90" w:type="dxa"/>
            </w:tcMar>
            <w:vAlign w:val="center"/>
          </w:tcPr>
          <w:p w14:paraId="1D53F7E7"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Búsqueda o ajuste</w:t>
            </w:r>
          </w:p>
        </w:tc>
        <w:tc>
          <w:tcPr>
            <w:tcW w:w="1656" w:type="dxa"/>
            <w:tcMar>
              <w:top w:w="90" w:type="dxa"/>
              <w:left w:w="90" w:type="dxa"/>
              <w:bottom w:w="90" w:type="dxa"/>
              <w:right w:w="90" w:type="dxa"/>
            </w:tcMar>
            <w:vAlign w:val="center"/>
          </w:tcPr>
          <w:p w14:paraId="395A2CD7"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-2.00</w:t>
            </w:r>
          </w:p>
        </w:tc>
        <w:tc>
          <w:tcPr>
            <w:tcW w:w="1656" w:type="dxa"/>
            <w:tcMar>
              <w:top w:w="90" w:type="dxa"/>
              <w:left w:w="90" w:type="dxa"/>
              <w:bottom w:w="90" w:type="dxa"/>
              <w:right w:w="90" w:type="dxa"/>
            </w:tcMar>
            <w:vAlign w:val="center"/>
          </w:tcPr>
          <w:p w14:paraId="5376F85D"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1.67</w:t>
            </w:r>
          </w:p>
        </w:tc>
        <w:tc>
          <w:tcPr>
            <w:tcW w:w="1656" w:type="dxa"/>
            <w:tcMar>
              <w:top w:w="90" w:type="dxa"/>
              <w:left w:w="90" w:type="dxa"/>
              <w:bottom w:w="90" w:type="dxa"/>
              <w:right w:w="90" w:type="dxa"/>
            </w:tcMar>
            <w:vAlign w:val="center"/>
          </w:tcPr>
          <w:p w14:paraId="1622F3D6"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+3.67</w:t>
            </w:r>
          </w:p>
        </w:tc>
      </w:tr>
      <w:tr w:rsidR="00D956ED" w:rsidRPr="00B73F3A" w14:paraId="395F7668" w14:textId="77777777">
        <w:trPr>
          <w:jc w:val="center"/>
        </w:trPr>
        <w:tc>
          <w:tcPr>
            <w:tcW w:w="3744" w:type="dxa"/>
            <w:shd w:val="clear" w:color="auto" w:fill="F3F6F4"/>
            <w:tcMar>
              <w:top w:w="90" w:type="dxa"/>
              <w:left w:w="90" w:type="dxa"/>
              <w:bottom w:w="90" w:type="dxa"/>
              <w:right w:w="90" w:type="dxa"/>
            </w:tcMar>
            <w:vAlign w:val="center"/>
          </w:tcPr>
          <w:p w14:paraId="1B0156EF"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Selección</w:t>
            </w:r>
          </w:p>
        </w:tc>
        <w:tc>
          <w:tcPr>
            <w:tcW w:w="1656" w:type="dxa"/>
            <w:shd w:val="clear" w:color="auto" w:fill="F3F6F4"/>
            <w:tcMar>
              <w:top w:w="90" w:type="dxa"/>
              <w:left w:w="90" w:type="dxa"/>
              <w:bottom w:w="90" w:type="dxa"/>
              <w:right w:w="90" w:type="dxa"/>
            </w:tcMar>
            <w:vAlign w:val="center"/>
          </w:tcPr>
          <w:p w14:paraId="1D70C500"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-2.67</w:t>
            </w:r>
          </w:p>
        </w:tc>
        <w:tc>
          <w:tcPr>
            <w:tcW w:w="1656" w:type="dxa"/>
            <w:shd w:val="clear" w:color="auto" w:fill="F3F6F4"/>
            <w:tcMar>
              <w:top w:w="90" w:type="dxa"/>
              <w:left w:w="90" w:type="dxa"/>
              <w:bottom w:w="90" w:type="dxa"/>
              <w:right w:w="90" w:type="dxa"/>
            </w:tcMar>
            <w:vAlign w:val="center"/>
          </w:tcPr>
          <w:p w14:paraId="0A4250FE"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2.33</w:t>
            </w:r>
          </w:p>
        </w:tc>
        <w:tc>
          <w:tcPr>
            <w:tcW w:w="1656" w:type="dxa"/>
            <w:shd w:val="clear" w:color="auto" w:fill="F3F6F4"/>
            <w:tcMar>
              <w:top w:w="90" w:type="dxa"/>
              <w:left w:w="90" w:type="dxa"/>
              <w:bottom w:w="90" w:type="dxa"/>
              <w:right w:w="90" w:type="dxa"/>
            </w:tcMar>
            <w:vAlign w:val="center"/>
          </w:tcPr>
          <w:p w14:paraId="2D29D865"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+5.00</w:t>
            </w:r>
          </w:p>
        </w:tc>
      </w:tr>
      <w:tr w:rsidR="00D956ED" w:rsidRPr="00B73F3A" w14:paraId="62BB3F92" w14:textId="77777777">
        <w:trPr>
          <w:jc w:val="center"/>
        </w:trPr>
        <w:tc>
          <w:tcPr>
            <w:tcW w:w="3744" w:type="dxa"/>
            <w:tcMar>
              <w:top w:w="90" w:type="dxa"/>
              <w:left w:w="90" w:type="dxa"/>
              <w:bottom w:w="90" w:type="dxa"/>
              <w:right w:w="90" w:type="dxa"/>
            </w:tcMar>
            <w:vAlign w:val="center"/>
          </w:tcPr>
          <w:p w14:paraId="1E4E33D9"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Finalización</w:t>
            </w:r>
          </w:p>
        </w:tc>
        <w:tc>
          <w:tcPr>
            <w:tcW w:w="1656" w:type="dxa"/>
            <w:tcMar>
              <w:top w:w="90" w:type="dxa"/>
              <w:left w:w="90" w:type="dxa"/>
              <w:bottom w:w="90" w:type="dxa"/>
              <w:right w:w="90" w:type="dxa"/>
            </w:tcMar>
            <w:vAlign w:val="center"/>
          </w:tcPr>
          <w:p w14:paraId="3927CAEC"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-1.33</w:t>
            </w:r>
          </w:p>
        </w:tc>
        <w:tc>
          <w:tcPr>
            <w:tcW w:w="1656" w:type="dxa"/>
            <w:tcMar>
              <w:top w:w="90" w:type="dxa"/>
              <w:left w:w="90" w:type="dxa"/>
              <w:bottom w:w="90" w:type="dxa"/>
              <w:right w:w="90" w:type="dxa"/>
            </w:tcMar>
            <w:vAlign w:val="center"/>
          </w:tcPr>
          <w:p w14:paraId="46A09753"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2.33</w:t>
            </w:r>
          </w:p>
        </w:tc>
        <w:tc>
          <w:tcPr>
            <w:tcW w:w="1656" w:type="dxa"/>
            <w:tcMar>
              <w:top w:w="90" w:type="dxa"/>
              <w:left w:w="90" w:type="dxa"/>
              <w:bottom w:w="90" w:type="dxa"/>
              <w:right w:w="90" w:type="dxa"/>
            </w:tcMar>
            <w:vAlign w:val="center"/>
          </w:tcPr>
          <w:p w14:paraId="19DA31F5"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+3.67</w:t>
            </w:r>
          </w:p>
        </w:tc>
      </w:tr>
    </w:tbl>
    <w:p w14:paraId="4482AD63" w14:textId="77777777" w:rsidR="00D956ED" w:rsidRPr="00B73F3A" w:rsidRDefault="00D956ED" w:rsidP="00B73F3A">
      <w:pPr>
        <w:spacing w:after="20"/>
        <w:jc w:val="both"/>
        <w:rPr>
          <w:rFonts w:ascii="Times New Roman" w:hAnsi="Times New Roman" w:cs="Times New Roman"/>
          <w:sz w:val="22"/>
        </w:rPr>
      </w:pPr>
    </w:p>
    <w:p w14:paraId="644297A3" w14:textId="77777777" w:rsidR="00D956ED" w:rsidRPr="00B73F3A" w:rsidRDefault="00CA732E" w:rsidP="00B73F3A">
      <w:pPr>
        <w:pStyle w:val="Ttulo2"/>
        <w:ind w:left="720"/>
        <w:jc w:val="both"/>
        <w:rPr>
          <w:rFonts w:ascii="Times New Roman" w:hAnsi="Times New Roman" w:cs="Times New Roman"/>
          <w:sz w:val="22"/>
          <w:szCs w:val="22"/>
        </w:rPr>
      </w:pPr>
      <w:r w:rsidRPr="00B73F3A">
        <w:rPr>
          <w:rFonts w:ascii="Times New Roman" w:hAnsi="Times New Roman" w:cs="Times New Roman"/>
          <w:sz w:val="22"/>
          <w:szCs w:val="22"/>
        </w:rPr>
        <w:t>4.1 Evolución por momento</w:t>
      </w:r>
    </w:p>
    <w:p w14:paraId="69C03EE6" w14:textId="77777777" w:rsidR="00D956ED" w:rsidRPr="00B73F3A" w:rsidRDefault="00CA732E" w:rsidP="00B73F3A">
      <w:pPr>
        <w:ind w:left="720"/>
        <w:jc w:val="both"/>
        <w:rPr>
          <w:rFonts w:ascii="Times New Roman" w:hAnsi="Times New Roman" w:cs="Times New Roman"/>
          <w:sz w:val="22"/>
        </w:rPr>
      </w:pPr>
      <w:r w:rsidRPr="00B73F3A">
        <w:rPr>
          <w:rFonts w:ascii="Times New Roman" w:hAnsi="Times New Roman" w:cs="Times New Roman"/>
          <w:sz w:val="22"/>
        </w:rPr>
        <w:t>Ingreso mejora un punto porque el rediseño coloca el objetivo y el progreso antes del contenido secundario. Exploración aumenta tres puntos debido a la presencia de instrucciones y controles rotulados. Búsqueda o ajuste mejora 3,67 puntos porque la dirección puede editarse y los controles expresan su función.</w:t>
      </w:r>
    </w:p>
    <w:p w14:paraId="0F39F2F8" w14:textId="77777777" w:rsidR="00D956ED" w:rsidRPr="00B73F3A" w:rsidRDefault="00CA732E" w:rsidP="00B73F3A">
      <w:pPr>
        <w:ind w:left="720"/>
        <w:jc w:val="both"/>
        <w:rPr>
          <w:rFonts w:ascii="Times New Roman" w:hAnsi="Times New Roman" w:cs="Times New Roman"/>
          <w:sz w:val="22"/>
        </w:rPr>
      </w:pPr>
      <w:r w:rsidRPr="00B73F3A">
        <w:rPr>
          <w:rFonts w:ascii="Times New Roman" w:hAnsi="Times New Roman" w:cs="Times New Roman"/>
          <w:sz w:val="22"/>
        </w:rPr>
        <w:t>Selección registra la mayor diferencia, con cinco puntos. El original promedia -2,67 y el rediseño 2,33. La mejora se asocia con un solo marcador, un resumen de dirección y un estado de confirmación. Finalización mejora 3,67 puntos porque el CTA principal tiene una etiqueta que describe la acción y su consecuencia.</w:t>
      </w:r>
    </w:p>
    <w:p w14:paraId="3D2ADFC6" w14:textId="77777777" w:rsidR="00D956ED" w:rsidRPr="00B73F3A" w:rsidRDefault="00CA732E" w:rsidP="00B73F3A">
      <w:pPr>
        <w:pStyle w:val="Ttulo2"/>
        <w:ind w:left="720"/>
        <w:jc w:val="both"/>
        <w:rPr>
          <w:rFonts w:ascii="Times New Roman" w:hAnsi="Times New Roman" w:cs="Times New Roman"/>
          <w:sz w:val="22"/>
          <w:szCs w:val="22"/>
        </w:rPr>
      </w:pPr>
      <w:r w:rsidRPr="00B73F3A">
        <w:rPr>
          <w:rFonts w:ascii="Times New Roman" w:hAnsi="Times New Roman" w:cs="Times New Roman"/>
          <w:sz w:val="22"/>
          <w:szCs w:val="22"/>
        </w:rPr>
        <w:t>4.2 Tiempo y errores</w:t>
      </w:r>
    </w:p>
    <w:p w14:paraId="30D773F1" w14:textId="260C0E9E" w:rsidR="00D956ED" w:rsidRPr="00B73F3A" w:rsidRDefault="00CA732E" w:rsidP="00B73F3A">
      <w:pPr>
        <w:ind w:left="720"/>
        <w:jc w:val="both"/>
        <w:rPr>
          <w:rFonts w:ascii="Times New Roman" w:hAnsi="Times New Roman" w:cs="Times New Roman"/>
          <w:sz w:val="22"/>
        </w:rPr>
      </w:pPr>
      <w:r w:rsidRPr="00B73F3A">
        <w:rPr>
          <w:rFonts w:ascii="Times New Roman" w:hAnsi="Times New Roman" w:cs="Times New Roman"/>
          <w:sz w:val="22"/>
        </w:rPr>
        <w:t xml:space="preserve">El </w:t>
      </w:r>
      <w:proofErr w:type="spellStart"/>
      <w:r w:rsidRPr="00B73F3A">
        <w:rPr>
          <w:rFonts w:ascii="Times New Roman" w:hAnsi="Times New Roman" w:cs="Times New Roman"/>
          <w:sz w:val="22"/>
        </w:rPr>
        <w:t>tiempo</w:t>
      </w:r>
      <w:proofErr w:type="spellEnd"/>
      <w:r w:rsidRPr="00B73F3A">
        <w:rPr>
          <w:rFonts w:ascii="Times New Roman" w:hAnsi="Times New Roman" w:cs="Times New Roman"/>
          <w:sz w:val="22"/>
        </w:rPr>
        <w:t xml:space="preserve"> </w:t>
      </w:r>
      <w:proofErr w:type="spellStart"/>
      <w:r w:rsidRPr="00B73F3A">
        <w:rPr>
          <w:rFonts w:ascii="Times New Roman" w:hAnsi="Times New Roman" w:cs="Times New Roman"/>
          <w:sz w:val="22"/>
        </w:rPr>
        <w:t>promedio</w:t>
      </w:r>
      <w:proofErr w:type="spellEnd"/>
      <w:r w:rsidRPr="00B73F3A">
        <w:rPr>
          <w:rFonts w:ascii="Times New Roman" w:hAnsi="Times New Roman" w:cs="Times New Roman"/>
          <w:sz w:val="22"/>
        </w:rPr>
        <w:t xml:space="preserve"> </w:t>
      </w:r>
      <w:proofErr w:type="spellStart"/>
      <w:r w:rsidRPr="00B73F3A">
        <w:rPr>
          <w:rFonts w:ascii="Times New Roman" w:hAnsi="Times New Roman" w:cs="Times New Roman"/>
          <w:sz w:val="22"/>
        </w:rPr>
        <w:t>disminuye</w:t>
      </w:r>
      <w:proofErr w:type="spellEnd"/>
      <w:r w:rsidRPr="00B73F3A">
        <w:rPr>
          <w:rFonts w:ascii="Times New Roman" w:hAnsi="Times New Roman" w:cs="Times New Roman"/>
          <w:sz w:val="22"/>
        </w:rPr>
        <w:t xml:space="preserve"> de 145,3 a 83,0 segundos, una reducción de 62,3 segundos o 42,9 %. Los errores pasan de 2,67 a 0,33 por perfil, una reducción de 87,5 %. En el escenario modelado, ambas medidas acompañan el aumento del promedio emocional y refuerzan la interpretación de que </w:t>
      </w:r>
      <w:proofErr w:type="spellStart"/>
      <w:r w:rsidRPr="00B73F3A">
        <w:rPr>
          <w:rFonts w:ascii="Times New Roman" w:hAnsi="Times New Roman" w:cs="Times New Roman"/>
          <w:sz w:val="22"/>
        </w:rPr>
        <w:t>el</w:t>
      </w:r>
      <w:proofErr w:type="spellEnd"/>
      <w:r w:rsidRPr="00B73F3A">
        <w:rPr>
          <w:rFonts w:ascii="Times New Roman" w:hAnsi="Times New Roman" w:cs="Times New Roman"/>
          <w:sz w:val="22"/>
        </w:rPr>
        <w:t xml:space="preserve"> </w:t>
      </w:r>
      <w:proofErr w:type="spellStart"/>
      <w:r w:rsidRPr="00B73F3A">
        <w:rPr>
          <w:rFonts w:ascii="Times New Roman" w:hAnsi="Times New Roman" w:cs="Times New Roman"/>
          <w:sz w:val="22"/>
        </w:rPr>
        <w:t>rediseño</w:t>
      </w:r>
      <w:proofErr w:type="spellEnd"/>
      <w:r w:rsidRPr="00B73F3A">
        <w:rPr>
          <w:rFonts w:ascii="Times New Roman" w:hAnsi="Times New Roman" w:cs="Times New Roman"/>
          <w:sz w:val="22"/>
        </w:rPr>
        <w:t xml:space="preserve"> </w:t>
      </w:r>
      <w:proofErr w:type="spellStart"/>
      <w:r w:rsidRPr="00B73F3A">
        <w:rPr>
          <w:rFonts w:ascii="Times New Roman" w:hAnsi="Times New Roman" w:cs="Times New Roman"/>
          <w:sz w:val="22"/>
        </w:rPr>
        <w:t>exige</w:t>
      </w:r>
      <w:proofErr w:type="spellEnd"/>
      <w:r w:rsidRPr="00B73F3A">
        <w:rPr>
          <w:rFonts w:ascii="Times New Roman" w:hAnsi="Times New Roman" w:cs="Times New Roman"/>
          <w:sz w:val="22"/>
        </w:rPr>
        <w:t xml:space="preserve"> </w:t>
      </w:r>
      <w:proofErr w:type="spellStart"/>
      <w:r w:rsidRPr="00B73F3A">
        <w:rPr>
          <w:rFonts w:ascii="Times New Roman" w:hAnsi="Times New Roman" w:cs="Times New Roman"/>
          <w:sz w:val="22"/>
        </w:rPr>
        <w:t>menos</w:t>
      </w:r>
      <w:proofErr w:type="spellEnd"/>
      <w:r w:rsidRPr="00B73F3A">
        <w:rPr>
          <w:rFonts w:ascii="Times New Roman" w:hAnsi="Times New Roman" w:cs="Times New Roman"/>
          <w:sz w:val="22"/>
        </w:rPr>
        <w:t xml:space="preserve"> </w:t>
      </w:r>
      <w:proofErr w:type="spellStart"/>
      <w:r w:rsidRPr="00B73F3A">
        <w:rPr>
          <w:rFonts w:ascii="Times New Roman" w:hAnsi="Times New Roman" w:cs="Times New Roman"/>
          <w:sz w:val="22"/>
        </w:rPr>
        <w:t>exploración</w:t>
      </w:r>
      <w:proofErr w:type="spellEnd"/>
      <w:r w:rsidRPr="00B73F3A">
        <w:rPr>
          <w:rFonts w:ascii="Times New Roman" w:hAnsi="Times New Roman" w:cs="Times New Roman"/>
          <w:sz w:val="22"/>
        </w:rPr>
        <w:t xml:space="preserve"> </w:t>
      </w:r>
      <w:proofErr w:type="spellStart"/>
      <w:r w:rsidRPr="00B73F3A">
        <w:rPr>
          <w:rFonts w:ascii="Times New Roman" w:hAnsi="Times New Roman" w:cs="Times New Roman"/>
          <w:sz w:val="22"/>
        </w:rPr>
        <w:t>innecesaria</w:t>
      </w:r>
      <w:proofErr w:type="spellEnd"/>
      <w:r w:rsidRPr="00B73F3A">
        <w:rPr>
          <w:rFonts w:ascii="Times New Roman" w:hAnsi="Times New Roman" w:cs="Times New Roman"/>
          <w:sz w:val="22"/>
        </w:rPr>
        <w:t>.</w:t>
      </w:r>
      <w:r w:rsidRPr="00B73F3A">
        <w:rPr>
          <w:rFonts w:ascii="Times New Roman" w:hAnsi="Times New Roman" w:cs="Times New Roman"/>
          <w:sz w:val="22"/>
        </w:rPr>
        <w:br w:type="page"/>
      </w:r>
    </w:p>
    <w:p w14:paraId="5487A331" w14:textId="77777777" w:rsidR="00D956ED" w:rsidRPr="00B73F3A" w:rsidRDefault="00CA732E" w:rsidP="00B73F3A">
      <w:pPr>
        <w:pStyle w:val="Ttulo1"/>
        <w:jc w:val="both"/>
        <w:rPr>
          <w:rFonts w:ascii="Times New Roman" w:hAnsi="Times New Roman" w:cs="Times New Roman"/>
          <w:sz w:val="24"/>
          <w:szCs w:val="24"/>
        </w:rPr>
      </w:pPr>
      <w:r w:rsidRPr="00B73F3A">
        <w:rPr>
          <w:rFonts w:ascii="Times New Roman" w:hAnsi="Times New Roman" w:cs="Times New Roman"/>
          <w:sz w:val="24"/>
          <w:szCs w:val="24"/>
        </w:rPr>
        <w:lastRenderedPageBreak/>
        <w:t>5 Propuesta de rediseño</w:t>
      </w:r>
    </w:p>
    <w:p w14:paraId="728C62F1" w14:textId="77777777" w:rsidR="00D956ED" w:rsidRPr="00B73F3A" w:rsidRDefault="00CA732E" w:rsidP="00B73F3A">
      <w:pPr>
        <w:keepNext/>
        <w:jc w:val="center"/>
        <w:rPr>
          <w:rFonts w:ascii="Times New Roman" w:hAnsi="Times New Roman" w:cs="Times New Roman"/>
          <w:sz w:val="22"/>
        </w:rPr>
      </w:pPr>
      <w:r w:rsidRPr="00B73F3A">
        <w:rPr>
          <w:rFonts w:ascii="Times New Roman" w:hAnsi="Times New Roman" w:cs="Times New Roman"/>
          <w:noProof/>
          <w:sz w:val="22"/>
        </w:rPr>
        <w:drawing>
          <wp:inline distT="0" distB="0" distL="0" distR="0" wp14:anchorId="4AD8451C" wp14:editId="65E01F68">
            <wp:extent cx="5828519" cy="303083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tes_despues.png"/>
                    <pic:cNvPicPr/>
                  </pic:nvPicPr>
                  <pic:blipFill>
                    <a:blip r:embed="rId8"/>
                    <a:stretch>
                      <a:fillRect/>
                    </a:stretch>
                  </pic:blipFill>
                  <pic:spPr>
                    <a:xfrm>
                      <a:off x="0" y="0"/>
                      <a:ext cx="5833351" cy="3033343"/>
                    </a:xfrm>
                    <a:prstGeom prst="rect">
                      <a:avLst/>
                    </a:prstGeom>
                  </pic:spPr>
                </pic:pic>
              </a:graphicData>
            </a:graphic>
          </wp:inline>
        </w:drawing>
      </w:r>
    </w:p>
    <w:p w14:paraId="0EBCB715" w14:textId="77777777" w:rsidR="00D956ED" w:rsidRPr="00B73F3A" w:rsidRDefault="00CA732E" w:rsidP="00B73F3A">
      <w:pPr>
        <w:pStyle w:val="Descripcin"/>
        <w:jc w:val="center"/>
        <w:rPr>
          <w:rFonts w:ascii="Times New Roman" w:hAnsi="Times New Roman" w:cs="Times New Roman"/>
          <w:sz w:val="22"/>
          <w:szCs w:val="22"/>
        </w:rPr>
      </w:pPr>
      <w:r w:rsidRPr="00B73F3A">
        <w:rPr>
          <w:rFonts w:ascii="Times New Roman" w:hAnsi="Times New Roman" w:cs="Times New Roman"/>
          <w:sz w:val="22"/>
          <w:szCs w:val="22"/>
        </w:rPr>
        <w:t>Figura 3  Comparación entre la interfaz original y el rediseño</w:t>
      </w:r>
    </w:p>
    <w:p w14:paraId="78C85A19" w14:textId="77777777" w:rsidR="00D956ED" w:rsidRPr="00B73F3A" w:rsidRDefault="00CA732E" w:rsidP="00B73F3A">
      <w:pPr>
        <w:pStyle w:val="Ttulo2"/>
        <w:ind w:left="720"/>
        <w:jc w:val="both"/>
        <w:rPr>
          <w:rFonts w:ascii="Times New Roman" w:hAnsi="Times New Roman" w:cs="Times New Roman"/>
          <w:sz w:val="22"/>
          <w:szCs w:val="22"/>
        </w:rPr>
      </w:pPr>
      <w:r w:rsidRPr="00B73F3A">
        <w:rPr>
          <w:rFonts w:ascii="Times New Roman" w:hAnsi="Times New Roman" w:cs="Times New Roman"/>
          <w:sz w:val="22"/>
          <w:szCs w:val="22"/>
        </w:rPr>
        <w:t>5.1 Decisiones de diseño</w:t>
      </w:r>
    </w:p>
    <w:tbl>
      <w:tblPr>
        <w:tblStyle w:val="Tablaconcuadrcula"/>
        <w:tblW w:w="0" w:type="auto"/>
        <w:jc w:val="center"/>
        <w:tblLayout w:type="fixed"/>
        <w:tblLook w:val="04A0" w:firstRow="1" w:lastRow="0" w:firstColumn="1" w:lastColumn="0" w:noHBand="0" w:noVBand="1"/>
      </w:tblPr>
      <w:tblGrid>
        <w:gridCol w:w="2093"/>
        <w:gridCol w:w="3544"/>
        <w:gridCol w:w="2551"/>
      </w:tblGrid>
      <w:tr w:rsidR="00D956ED" w:rsidRPr="00B73F3A" w14:paraId="5D67F70A" w14:textId="77777777" w:rsidTr="004655BC">
        <w:trPr>
          <w:tblHeader/>
          <w:jc w:val="center"/>
        </w:trPr>
        <w:tc>
          <w:tcPr>
            <w:tcW w:w="2093" w:type="dxa"/>
            <w:shd w:val="clear" w:color="auto" w:fill="14532D"/>
            <w:tcMar>
              <w:top w:w="90" w:type="dxa"/>
              <w:left w:w="90" w:type="dxa"/>
              <w:bottom w:w="90" w:type="dxa"/>
              <w:right w:w="90" w:type="dxa"/>
            </w:tcMar>
            <w:vAlign w:val="center"/>
          </w:tcPr>
          <w:p w14:paraId="39355723"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Cambio</w:t>
            </w:r>
          </w:p>
        </w:tc>
        <w:tc>
          <w:tcPr>
            <w:tcW w:w="3544" w:type="dxa"/>
            <w:shd w:val="clear" w:color="auto" w:fill="14532D"/>
            <w:tcMar>
              <w:top w:w="90" w:type="dxa"/>
              <w:left w:w="90" w:type="dxa"/>
              <w:bottom w:w="90" w:type="dxa"/>
              <w:right w:w="90" w:type="dxa"/>
            </w:tcMar>
            <w:vAlign w:val="center"/>
          </w:tcPr>
          <w:p w14:paraId="4E5C9C7A"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Problema que resuelve</w:t>
            </w:r>
          </w:p>
        </w:tc>
        <w:tc>
          <w:tcPr>
            <w:tcW w:w="2551" w:type="dxa"/>
            <w:shd w:val="clear" w:color="auto" w:fill="14532D"/>
            <w:tcMar>
              <w:top w:w="90" w:type="dxa"/>
              <w:left w:w="90" w:type="dxa"/>
              <w:bottom w:w="90" w:type="dxa"/>
              <w:right w:w="90" w:type="dxa"/>
            </w:tcMar>
            <w:vAlign w:val="center"/>
          </w:tcPr>
          <w:p w14:paraId="51EBC817"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Efecto esperado</w:t>
            </w:r>
          </w:p>
        </w:tc>
      </w:tr>
      <w:tr w:rsidR="00D956ED" w:rsidRPr="00B73F3A" w14:paraId="0095A17D" w14:textId="77777777" w:rsidTr="004655BC">
        <w:trPr>
          <w:jc w:val="center"/>
        </w:trPr>
        <w:tc>
          <w:tcPr>
            <w:tcW w:w="2093" w:type="dxa"/>
            <w:tcMar>
              <w:top w:w="90" w:type="dxa"/>
              <w:left w:w="90" w:type="dxa"/>
              <w:bottom w:w="90" w:type="dxa"/>
              <w:right w:w="90" w:type="dxa"/>
            </w:tcMar>
            <w:vAlign w:val="center"/>
          </w:tcPr>
          <w:p w14:paraId="787D2EEB"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Encabezado orientado a la tarea</w:t>
            </w:r>
          </w:p>
        </w:tc>
        <w:tc>
          <w:tcPr>
            <w:tcW w:w="3544" w:type="dxa"/>
            <w:tcMar>
              <w:top w:w="90" w:type="dxa"/>
              <w:left w:w="90" w:type="dxa"/>
              <w:bottom w:w="90" w:type="dxa"/>
              <w:right w:w="90" w:type="dxa"/>
            </w:tcMar>
            <w:vAlign w:val="center"/>
          </w:tcPr>
          <w:p w14:paraId="757DE9F9"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La promoción compite con el objetivo</w:t>
            </w:r>
          </w:p>
        </w:tc>
        <w:tc>
          <w:tcPr>
            <w:tcW w:w="2551" w:type="dxa"/>
            <w:tcMar>
              <w:top w:w="90" w:type="dxa"/>
              <w:left w:w="90" w:type="dxa"/>
              <w:bottom w:w="90" w:type="dxa"/>
              <w:right w:w="90" w:type="dxa"/>
            </w:tcMar>
            <w:vAlign w:val="center"/>
          </w:tcPr>
          <w:p w14:paraId="7A85F85A"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Reconocimiento inmediato del paso</w:t>
            </w:r>
          </w:p>
        </w:tc>
      </w:tr>
      <w:tr w:rsidR="00D956ED" w:rsidRPr="00B73F3A" w14:paraId="47AE4AD0" w14:textId="77777777" w:rsidTr="004655BC">
        <w:trPr>
          <w:jc w:val="center"/>
        </w:trPr>
        <w:tc>
          <w:tcPr>
            <w:tcW w:w="2093" w:type="dxa"/>
            <w:shd w:val="clear" w:color="auto" w:fill="F3F6F4"/>
            <w:tcMar>
              <w:top w:w="90" w:type="dxa"/>
              <w:left w:w="90" w:type="dxa"/>
              <w:bottom w:w="90" w:type="dxa"/>
              <w:right w:w="90" w:type="dxa"/>
            </w:tcMar>
            <w:vAlign w:val="center"/>
          </w:tcPr>
          <w:p w14:paraId="0760F794"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Progreso legible</w:t>
            </w:r>
          </w:p>
        </w:tc>
        <w:tc>
          <w:tcPr>
            <w:tcW w:w="3544" w:type="dxa"/>
            <w:shd w:val="clear" w:color="auto" w:fill="F3F6F4"/>
            <w:tcMar>
              <w:top w:w="90" w:type="dxa"/>
              <w:left w:w="90" w:type="dxa"/>
              <w:bottom w:w="90" w:type="dxa"/>
              <w:right w:w="90" w:type="dxa"/>
            </w:tcMar>
            <w:vAlign w:val="center"/>
          </w:tcPr>
          <w:p w14:paraId="2E06A0F7"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La ubicación dentro del flujo es poco clara</w:t>
            </w:r>
          </w:p>
        </w:tc>
        <w:tc>
          <w:tcPr>
            <w:tcW w:w="2551" w:type="dxa"/>
            <w:shd w:val="clear" w:color="auto" w:fill="F3F6F4"/>
            <w:tcMar>
              <w:top w:w="90" w:type="dxa"/>
              <w:left w:w="90" w:type="dxa"/>
              <w:bottom w:w="90" w:type="dxa"/>
              <w:right w:w="90" w:type="dxa"/>
            </w:tcMar>
            <w:vAlign w:val="center"/>
          </w:tcPr>
          <w:p w14:paraId="4F59EB8C"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Mayor previsibilidad</w:t>
            </w:r>
          </w:p>
        </w:tc>
      </w:tr>
      <w:tr w:rsidR="00D956ED" w:rsidRPr="00B73F3A" w14:paraId="0F66EA12" w14:textId="77777777" w:rsidTr="004655BC">
        <w:trPr>
          <w:jc w:val="center"/>
        </w:trPr>
        <w:tc>
          <w:tcPr>
            <w:tcW w:w="2093" w:type="dxa"/>
            <w:tcMar>
              <w:top w:w="90" w:type="dxa"/>
              <w:left w:w="90" w:type="dxa"/>
              <w:bottom w:w="90" w:type="dxa"/>
              <w:right w:w="90" w:type="dxa"/>
            </w:tcMar>
            <w:vAlign w:val="center"/>
          </w:tcPr>
          <w:p w14:paraId="0478F3C5"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Instrucción sobre el mapa</w:t>
            </w:r>
          </w:p>
        </w:tc>
        <w:tc>
          <w:tcPr>
            <w:tcW w:w="3544" w:type="dxa"/>
            <w:tcMar>
              <w:top w:w="90" w:type="dxa"/>
              <w:left w:w="90" w:type="dxa"/>
              <w:bottom w:w="90" w:type="dxa"/>
              <w:right w:w="90" w:type="dxa"/>
            </w:tcMar>
            <w:vAlign w:val="center"/>
          </w:tcPr>
          <w:p w14:paraId="2F2C76C1"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No se explican las acciones disponibles</w:t>
            </w:r>
          </w:p>
        </w:tc>
        <w:tc>
          <w:tcPr>
            <w:tcW w:w="2551" w:type="dxa"/>
            <w:tcMar>
              <w:top w:w="90" w:type="dxa"/>
              <w:left w:w="90" w:type="dxa"/>
              <w:bottom w:w="90" w:type="dxa"/>
              <w:right w:w="90" w:type="dxa"/>
            </w:tcMar>
            <w:vAlign w:val="center"/>
          </w:tcPr>
          <w:p w14:paraId="57D487B4"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Exploración con menor ensayo</w:t>
            </w:r>
          </w:p>
        </w:tc>
      </w:tr>
      <w:tr w:rsidR="00D956ED" w:rsidRPr="00B73F3A" w14:paraId="1AE1460A" w14:textId="77777777" w:rsidTr="004655BC">
        <w:trPr>
          <w:jc w:val="center"/>
        </w:trPr>
        <w:tc>
          <w:tcPr>
            <w:tcW w:w="2093" w:type="dxa"/>
            <w:shd w:val="clear" w:color="auto" w:fill="F3F6F4"/>
            <w:tcMar>
              <w:top w:w="90" w:type="dxa"/>
              <w:left w:w="90" w:type="dxa"/>
              <w:bottom w:w="90" w:type="dxa"/>
              <w:right w:w="90" w:type="dxa"/>
            </w:tcMar>
            <w:vAlign w:val="center"/>
          </w:tcPr>
          <w:p w14:paraId="7A2E7AAB"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Dirección editable</w:t>
            </w:r>
          </w:p>
        </w:tc>
        <w:tc>
          <w:tcPr>
            <w:tcW w:w="3544" w:type="dxa"/>
            <w:shd w:val="clear" w:color="auto" w:fill="F3F6F4"/>
            <w:tcMar>
              <w:top w:w="90" w:type="dxa"/>
              <w:left w:w="90" w:type="dxa"/>
              <w:bottom w:w="90" w:type="dxa"/>
              <w:right w:w="90" w:type="dxa"/>
            </w:tcMar>
            <w:vAlign w:val="center"/>
          </w:tcPr>
          <w:p w14:paraId="6424F2EC"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No existe una ruta visible de corrección</w:t>
            </w:r>
          </w:p>
        </w:tc>
        <w:tc>
          <w:tcPr>
            <w:tcW w:w="2551" w:type="dxa"/>
            <w:shd w:val="clear" w:color="auto" w:fill="F3F6F4"/>
            <w:tcMar>
              <w:top w:w="90" w:type="dxa"/>
              <w:left w:w="90" w:type="dxa"/>
              <w:bottom w:w="90" w:type="dxa"/>
              <w:right w:w="90" w:type="dxa"/>
            </w:tcMar>
            <w:vAlign w:val="center"/>
          </w:tcPr>
          <w:p w14:paraId="78882ADD"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Mayor control y recuperación</w:t>
            </w:r>
          </w:p>
        </w:tc>
      </w:tr>
      <w:tr w:rsidR="00D956ED" w:rsidRPr="00B73F3A" w14:paraId="291606E6" w14:textId="77777777" w:rsidTr="004655BC">
        <w:trPr>
          <w:jc w:val="center"/>
        </w:trPr>
        <w:tc>
          <w:tcPr>
            <w:tcW w:w="2093" w:type="dxa"/>
            <w:tcMar>
              <w:top w:w="90" w:type="dxa"/>
              <w:left w:w="90" w:type="dxa"/>
              <w:bottom w:w="90" w:type="dxa"/>
              <w:right w:w="90" w:type="dxa"/>
            </w:tcMar>
            <w:vAlign w:val="center"/>
          </w:tcPr>
          <w:p w14:paraId="4F48BAE2"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Marcador único y Punto confirmado</w:t>
            </w:r>
          </w:p>
        </w:tc>
        <w:tc>
          <w:tcPr>
            <w:tcW w:w="3544" w:type="dxa"/>
            <w:tcMar>
              <w:top w:w="90" w:type="dxa"/>
              <w:left w:w="90" w:type="dxa"/>
              <w:bottom w:w="90" w:type="dxa"/>
              <w:right w:w="90" w:type="dxa"/>
            </w:tcMar>
            <w:vAlign w:val="center"/>
          </w:tcPr>
          <w:p w14:paraId="3436545B"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Dos indicadores compiten por representar la selección</w:t>
            </w:r>
          </w:p>
        </w:tc>
        <w:tc>
          <w:tcPr>
            <w:tcW w:w="2551" w:type="dxa"/>
            <w:tcMar>
              <w:top w:w="90" w:type="dxa"/>
              <w:left w:w="90" w:type="dxa"/>
              <w:bottom w:w="90" w:type="dxa"/>
              <w:right w:w="90" w:type="dxa"/>
            </w:tcMar>
            <w:vAlign w:val="center"/>
          </w:tcPr>
          <w:p w14:paraId="234F0240"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Estado inequívoco</w:t>
            </w:r>
          </w:p>
        </w:tc>
      </w:tr>
      <w:tr w:rsidR="00D956ED" w:rsidRPr="00B73F3A" w14:paraId="2BAD6641" w14:textId="77777777" w:rsidTr="004655BC">
        <w:trPr>
          <w:jc w:val="center"/>
        </w:trPr>
        <w:tc>
          <w:tcPr>
            <w:tcW w:w="2093" w:type="dxa"/>
            <w:shd w:val="clear" w:color="auto" w:fill="F3F6F4"/>
            <w:tcMar>
              <w:top w:w="90" w:type="dxa"/>
              <w:left w:w="90" w:type="dxa"/>
              <w:bottom w:w="90" w:type="dxa"/>
              <w:right w:w="90" w:type="dxa"/>
            </w:tcMar>
            <w:vAlign w:val="center"/>
          </w:tcPr>
          <w:p w14:paraId="4D13817E"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Guardar dirección y continuar</w:t>
            </w:r>
          </w:p>
        </w:tc>
        <w:tc>
          <w:tcPr>
            <w:tcW w:w="3544" w:type="dxa"/>
            <w:shd w:val="clear" w:color="auto" w:fill="F3F6F4"/>
            <w:tcMar>
              <w:top w:w="90" w:type="dxa"/>
              <w:left w:w="90" w:type="dxa"/>
              <w:bottom w:w="90" w:type="dxa"/>
              <w:right w:w="90" w:type="dxa"/>
            </w:tcMar>
            <w:vAlign w:val="center"/>
          </w:tcPr>
          <w:p w14:paraId="005B93BF"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Guardar parece inactivo y OMITIR domina</w:t>
            </w:r>
          </w:p>
        </w:tc>
        <w:tc>
          <w:tcPr>
            <w:tcW w:w="2551" w:type="dxa"/>
            <w:shd w:val="clear" w:color="auto" w:fill="F3F6F4"/>
            <w:tcMar>
              <w:top w:w="90" w:type="dxa"/>
              <w:left w:w="90" w:type="dxa"/>
              <w:bottom w:w="90" w:type="dxa"/>
              <w:right w:w="90" w:type="dxa"/>
            </w:tcMar>
            <w:vAlign w:val="center"/>
          </w:tcPr>
          <w:p w14:paraId="543FB91D"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Finalización directa y comprensible</w:t>
            </w:r>
          </w:p>
        </w:tc>
      </w:tr>
    </w:tbl>
    <w:p w14:paraId="36388FE0" w14:textId="77777777" w:rsidR="00D956ED" w:rsidRPr="00B73F3A" w:rsidRDefault="00D956ED" w:rsidP="00B73F3A">
      <w:pPr>
        <w:spacing w:after="20"/>
        <w:jc w:val="both"/>
        <w:rPr>
          <w:rFonts w:ascii="Times New Roman" w:hAnsi="Times New Roman" w:cs="Times New Roman"/>
          <w:sz w:val="22"/>
        </w:rPr>
      </w:pPr>
    </w:p>
    <w:p w14:paraId="32F44A0F" w14:textId="77777777" w:rsidR="00D956ED" w:rsidRPr="00B73F3A" w:rsidRDefault="00CA732E" w:rsidP="004655BC">
      <w:pPr>
        <w:pStyle w:val="Ttulo2"/>
        <w:ind w:left="720"/>
        <w:jc w:val="both"/>
        <w:rPr>
          <w:rFonts w:ascii="Times New Roman" w:hAnsi="Times New Roman" w:cs="Times New Roman"/>
          <w:sz w:val="22"/>
          <w:szCs w:val="22"/>
        </w:rPr>
      </w:pPr>
      <w:r w:rsidRPr="00B73F3A">
        <w:rPr>
          <w:rFonts w:ascii="Times New Roman" w:hAnsi="Times New Roman" w:cs="Times New Roman"/>
          <w:sz w:val="22"/>
          <w:szCs w:val="22"/>
        </w:rPr>
        <w:t>5.2 Accesibilidad</w:t>
      </w:r>
    </w:p>
    <w:p w14:paraId="60C9F870" w14:textId="77777777" w:rsidR="00D956ED" w:rsidRPr="00B73F3A" w:rsidRDefault="00CA732E" w:rsidP="004655BC">
      <w:pPr>
        <w:ind w:left="720"/>
        <w:jc w:val="both"/>
        <w:rPr>
          <w:rFonts w:ascii="Times New Roman" w:hAnsi="Times New Roman" w:cs="Times New Roman"/>
          <w:sz w:val="22"/>
        </w:rPr>
      </w:pPr>
      <w:r w:rsidRPr="00B73F3A">
        <w:rPr>
          <w:rFonts w:ascii="Times New Roman" w:hAnsi="Times New Roman" w:cs="Times New Roman"/>
          <w:sz w:val="22"/>
        </w:rPr>
        <w:t xml:space="preserve">El rediseño utiliza tipografía sans serif, contraste estable, controles con etiquetas y mensajes que no dependen exclusivamente del color. El estado Punto confirmado combina texto e iconografía. La acción </w:t>
      </w:r>
      <w:r w:rsidRPr="00B73F3A">
        <w:rPr>
          <w:rFonts w:ascii="Times New Roman" w:hAnsi="Times New Roman" w:cs="Times New Roman"/>
          <w:sz w:val="22"/>
        </w:rPr>
        <w:lastRenderedPageBreak/>
        <w:t>principal expresa su efecto completo, lo que favorece a personas que necesitan mayor claridad para anticipar el resultado de una interacción.</w:t>
      </w:r>
    </w:p>
    <w:p w14:paraId="3F4CDC78" w14:textId="77777777" w:rsidR="00D956ED" w:rsidRPr="00B73F3A" w:rsidRDefault="00CA732E" w:rsidP="004655BC">
      <w:pPr>
        <w:pStyle w:val="Ttulo2"/>
        <w:ind w:left="720"/>
        <w:jc w:val="both"/>
        <w:rPr>
          <w:rFonts w:ascii="Times New Roman" w:hAnsi="Times New Roman" w:cs="Times New Roman"/>
          <w:sz w:val="22"/>
          <w:szCs w:val="22"/>
        </w:rPr>
      </w:pPr>
      <w:r w:rsidRPr="00B73F3A">
        <w:rPr>
          <w:rFonts w:ascii="Times New Roman" w:hAnsi="Times New Roman" w:cs="Times New Roman"/>
          <w:sz w:val="22"/>
          <w:szCs w:val="22"/>
        </w:rPr>
        <w:t>5.3 Enlace editable</w:t>
      </w:r>
    </w:p>
    <w:p w14:paraId="02B2C422" w14:textId="77777777" w:rsidR="00D956ED" w:rsidRPr="00B73F3A" w:rsidRDefault="00CA732E" w:rsidP="004655BC">
      <w:pPr>
        <w:ind w:left="720"/>
        <w:jc w:val="both"/>
        <w:rPr>
          <w:rFonts w:ascii="Times New Roman" w:hAnsi="Times New Roman" w:cs="Times New Roman"/>
          <w:sz w:val="22"/>
        </w:rPr>
      </w:pPr>
      <w:proofErr w:type="spellStart"/>
      <w:r w:rsidRPr="00B73F3A">
        <w:rPr>
          <w:rFonts w:ascii="Times New Roman" w:hAnsi="Times New Roman" w:cs="Times New Roman"/>
          <w:sz w:val="22"/>
        </w:rPr>
        <w:t>Prototipo</w:t>
      </w:r>
      <w:proofErr w:type="spellEnd"/>
      <w:r w:rsidRPr="00B73F3A">
        <w:rPr>
          <w:rFonts w:ascii="Times New Roman" w:hAnsi="Times New Roman" w:cs="Times New Roman"/>
          <w:sz w:val="22"/>
        </w:rPr>
        <w:t xml:space="preserve"> en Figma    https://www.figma.com/design/u7v5nFGtjdyHFBrtkbPgAU</w:t>
      </w:r>
    </w:p>
    <w:p w14:paraId="1F1B0C58" w14:textId="77777777" w:rsidR="00D956ED" w:rsidRPr="004655BC" w:rsidRDefault="00CA732E" w:rsidP="00B73F3A">
      <w:pPr>
        <w:pStyle w:val="Ttulo1"/>
        <w:jc w:val="both"/>
        <w:rPr>
          <w:rFonts w:ascii="Times New Roman" w:hAnsi="Times New Roman" w:cs="Times New Roman"/>
          <w:sz w:val="24"/>
          <w:szCs w:val="24"/>
        </w:rPr>
      </w:pPr>
      <w:r w:rsidRPr="004655BC">
        <w:rPr>
          <w:rFonts w:ascii="Times New Roman" w:hAnsi="Times New Roman" w:cs="Times New Roman"/>
          <w:sz w:val="24"/>
          <w:szCs w:val="24"/>
        </w:rPr>
        <w:t>6 Interpretación y fundamentos IHC</w:t>
      </w:r>
    </w:p>
    <w:p w14:paraId="6BB54417" w14:textId="77777777" w:rsidR="00D956ED" w:rsidRPr="00B73F3A" w:rsidRDefault="00CA732E" w:rsidP="004655BC">
      <w:pPr>
        <w:pStyle w:val="Ttulo2"/>
        <w:ind w:left="720"/>
        <w:jc w:val="both"/>
        <w:rPr>
          <w:rFonts w:ascii="Times New Roman" w:hAnsi="Times New Roman" w:cs="Times New Roman"/>
          <w:sz w:val="22"/>
          <w:szCs w:val="22"/>
        </w:rPr>
      </w:pPr>
      <w:r w:rsidRPr="00B73F3A">
        <w:rPr>
          <w:rFonts w:ascii="Times New Roman" w:hAnsi="Times New Roman" w:cs="Times New Roman"/>
          <w:sz w:val="22"/>
          <w:szCs w:val="22"/>
        </w:rPr>
        <w:t>6.1 Visibilidad del estado</w:t>
      </w:r>
    </w:p>
    <w:p w14:paraId="24021913" w14:textId="77777777" w:rsidR="00D956ED" w:rsidRPr="00B73F3A" w:rsidRDefault="00CA732E" w:rsidP="004655BC">
      <w:pPr>
        <w:ind w:left="720"/>
        <w:jc w:val="both"/>
        <w:rPr>
          <w:rFonts w:ascii="Times New Roman" w:hAnsi="Times New Roman" w:cs="Times New Roman"/>
          <w:sz w:val="22"/>
        </w:rPr>
      </w:pPr>
      <w:r w:rsidRPr="00B73F3A">
        <w:rPr>
          <w:rFonts w:ascii="Times New Roman" w:hAnsi="Times New Roman" w:cs="Times New Roman"/>
          <w:sz w:val="22"/>
        </w:rPr>
        <w:t>El rediseño muestra un estado explícito después de seleccionar la ubicación. El texto Punto confirmado y el resumen asociado permiten verificar qué dato se conservará. Esta retroalimentación reduce la necesidad de inferir el estado a partir del color o de la posición de un icono.</w:t>
      </w:r>
    </w:p>
    <w:p w14:paraId="7F88A4F9" w14:textId="77777777" w:rsidR="00D956ED" w:rsidRPr="00B73F3A" w:rsidRDefault="00CA732E" w:rsidP="004655BC">
      <w:pPr>
        <w:pStyle w:val="Ttulo2"/>
        <w:ind w:left="720"/>
        <w:jc w:val="both"/>
        <w:rPr>
          <w:rFonts w:ascii="Times New Roman" w:hAnsi="Times New Roman" w:cs="Times New Roman"/>
          <w:sz w:val="22"/>
          <w:szCs w:val="22"/>
        </w:rPr>
      </w:pPr>
      <w:r w:rsidRPr="00B73F3A">
        <w:rPr>
          <w:rFonts w:ascii="Times New Roman" w:hAnsi="Times New Roman" w:cs="Times New Roman"/>
          <w:sz w:val="22"/>
          <w:szCs w:val="22"/>
        </w:rPr>
        <w:t>6.2 Correspondencia con la tarea</w:t>
      </w:r>
    </w:p>
    <w:p w14:paraId="382DD1B4" w14:textId="77777777" w:rsidR="00D956ED" w:rsidRPr="00B73F3A" w:rsidRDefault="00CA732E" w:rsidP="004655BC">
      <w:pPr>
        <w:ind w:left="720"/>
        <w:jc w:val="both"/>
        <w:rPr>
          <w:rFonts w:ascii="Times New Roman" w:hAnsi="Times New Roman" w:cs="Times New Roman"/>
          <w:sz w:val="22"/>
        </w:rPr>
      </w:pPr>
      <w:r w:rsidRPr="00B73F3A">
        <w:rPr>
          <w:rFonts w:ascii="Times New Roman" w:hAnsi="Times New Roman" w:cs="Times New Roman"/>
          <w:sz w:val="22"/>
        </w:rPr>
        <w:t>La secuencia visual sigue el orden natural de la actividad: comprender el paso, revisar el mapa, verificar la dirección, corregir si es necesario y continuar. El diseño deja de priorizar la urgencia comercial durante una decisión logística.</w:t>
      </w:r>
    </w:p>
    <w:p w14:paraId="50D2B9EF" w14:textId="77777777" w:rsidR="00D956ED" w:rsidRPr="00B73F3A" w:rsidRDefault="00CA732E" w:rsidP="004655BC">
      <w:pPr>
        <w:pStyle w:val="Ttulo2"/>
        <w:ind w:left="720"/>
        <w:jc w:val="both"/>
        <w:rPr>
          <w:rFonts w:ascii="Times New Roman" w:hAnsi="Times New Roman" w:cs="Times New Roman"/>
          <w:sz w:val="22"/>
          <w:szCs w:val="22"/>
        </w:rPr>
      </w:pPr>
      <w:r w:rsidRPr="00B73F3A">
        <w:rPr>
          <w:rFonts w:ascii="Times New Roman" w:hAnsi="Times New Roman" w:cs="Times New Roman"/>
          <w:sz w:val="22"/>
          <w:szCs w:val="22"/>
        </w:rPr>
        <w:t>6.3 Control del usuario</w:t>
      </w:r>
    </w:p>
    <w:p w14:paraId="3F33F3F8" w14:textId="77777777" w:rsidR="00D956ED" w:rsidRPr="00B73F3A" w:rsidRDefault="00CA732E" w:rsidP="004655BC">
      <w:pPr>
        <w:ind w:left="720"/>
        <w:jc w:val="both"/>
        <w:rPr>
          <w:rFonts w:ascii="Times New Roman" w:hAnsi="Times New Roman" w:cs="Times New Roman"/>
          <w:sz w:val="22"/>
        </w:rPr>
      </w:pPr>
      <w:r w:rsidRPr="00B73F3A">
        <w:rPr>
          <w:rFonts w:ascii="Times New Roman" w:hAnsi="Times New Roman" w:cs="Times New Roman"/>
          <w:sz w:val="22"/>
        </w:rPr>
        <w:t>La dirección editable y los controles de ajuste ofrecen una ruta visible para corregir errores. La persona no necesita abandonar el flujo ni depender de gestos implícitos. Volver y editar conservan un peso secundario, pero siguen disponibles.</w:t>
      </w:r>
    </w:p>
    <w:p w14:paraId="47234B62" w14:textId="77777777" w:rsidR="00D956ED" w:rsidRPr="00B73F3A" w:rsidRDefault="00CA732E" w:rsidP="004655BC">
      <w:pPr>
        <w:pStyle w:val="Ttulo2"/>
        <w:ind w:left="720"/>
        <w:jc w:val="both"/>
        <w:rPr>
          <w:rFonts w:ascii="Times New Roman" w:hAnsi="Times New Roman" w:cs="Times New Roman"/>
          <w:sz w:val="22"/>
          <w:szCs w:val="22"/>
        </w:rPr>
      </w:pPr>
      <w:r w:rsidRPr="00B73F3A">
        <w:rPr>
          <w:rFonts w:ascii="Times New Roman" w:hAnsi="Times New Roman" w:cs="Times New Roman"/>
          <w:sz w:val="22"/>
          <w:szCs w:val="22"/>
        </w:rPr>
        <w:t>6.4 Prevención de errores</w:t>
      </w:r>
    </w:p>
    <w:p w14:paraId="300FC3B9" w14:textId="77777777" w:rsidR="00D956ED" w:rsidRPr="00B73F3A" w:rsidRDefault="00CA732E" w:rsidP="004655BC">
      <w:pPr>
        <w:ind w:left="720"/>
        <w:jc w:val="both"/>
        <w:rPr>
          <w:rFonts w:ascii="Times New Roman" w:hAnsi="Times New Roman" w:cs="Times New Roman"/>
          <w:sz w:val="22"/>
        </w:rPr>
      </w:pPr>
      <w:r w:rsidRPr="00B73F3A">
        <w:rPr>
          <w:rFonts w:ascii="Times New Roman" w:hAnsi="Times New Roman" w:cs="Times New Roman"/>
          <w:sz w:val="22"/>
        </w:rPr>
        <w:t>Un marcador único disminuye la posibilidad de guardar una ubicación distinta de la esperada. La etiqueta Guardar dirección y continuar describe tanto el dato que se confirma como el cambio de etapa. Esta precisión reduce la ambigüedad del botón original.</w:t>
      </w:r>
    </w:p>
    <w:p w14:paraId="67D450DE" w14:textId="77777777" w:rsidR="00D956ED" w:rsidRPr="00B73F3A" w:rsidRDefault="00CA732E" w:rsidP="004655BC">
      <w:pPr>
        <w:pStyle w:val="Ttulo2"/>
        <w:ind w:left="720"/>
        <w:jc w:val="both"/>
        <w:rPr>
          <w:rFonts w:ascii="Times New Roman" w:hAnsi="Times New Roman" w:cs="Times New Roman"/>
          <w:sz w:val="22"/>
          <w:szCs w:val="22"/>
        </w:rPr>
      </w:pPr>
      <w:r w:rsidRPr="00B73F3A">
        <w:rPr>
          <w:rFonts w:ascii="Times New Roman" w:hAnsi="Times New Roman" w:cs="Times New Roman"/>
          <w:sz w:val="22"/>
          <w:szCs w:val="22"/>
        </w:rPr>
        <w:t>6.5 Carga cognitiva</w:t>
      </w:r>
    </w:p>
    <w:p w14:paraId="572F4B7C" w14:textId="77777777" w:rsidR="00D956ED" w:rsidRPr="00B73F3A" w:rsidRDefault="00CA732E" w:rsidP="004655BC">
      <w:pPr>
        <w:ind w:left="720"/>
        <w:jc w:val="both"/>
        <w:rPr>
          <w:rFonts w:ascii="Times New Roman" w:hAnsi="Times New Roman" w:cs="Times New Roman"/>
          <w:sz w:val="22"/>
        </w:rPr>
      </w:pPr>
      <w:r w:rsidRPr="00B73F3A">
        <w:rPr>
          <w:rFonts w:ascii="Times New Roman" w:hAnsi="Times New Roman" w:cs="Times New Roman"/>
          <w:sz w:val="22"/>
        </w:rPr>
        <w:t>La reducción de mensajes de urgencia, la agrupación del mapa con la dirección y la jerarquía de acciones limitan la cantidad de relaciones que la persona debe reconstruir. El contenido secundario permanece disponible sin competir con la decisión principal.</w:t>
      </w:r>
    </w:p>
    <w:p w14:paraId="4C6FB108" w14:textId="77777777" w:rsidR="00D956ED" w:rsidRPr="00B73F3A" w:rsidRDefault="00CA732E" w:rsidP="004655BC">
      <w:pPr>
        <w:pStyle w:val="Ttulo2"/>
        <w:ind w:left="720"/>
        <w:jc w:val="both"/>
        <w:rPr>
          <w:rFonts w:ascii="Times New Roman" w:hAnsi="Times New Roman" w:cs="Times New Roman"/>
          <w:sz w:val="22"/>
          <w:szCs w:val="22"/>
        </w:rPr>
      </w:pPr>
      <w:r w:rsidRPr="00B73F3A">
        <w:rPr>
          <w:rFonts w:ascii="Times New Roman" w:hAnsi="Times New Roman" w:cs="Times New Roman"/>
          <w:sz w:val="22"/>
          <w:szCs w:val="22"/>
        </w:rPr>
        <w:t>6.6 Alcance de la interpretación</w:t>
      </w:r>
    </w:p>
    <w:p w14:paraId="73E769B4" w14:textId="67FC8AFB" w:rsidR="00D956ED" w:rsidRPr="00B73F3A" w:rsidRDefault="00CA732E" w:rsidP="004655BC">
      <w:pPr>
        <w:ind w:left="720"/>
        <w:jc w:val="both"/>
        <w:rPr>
          <w:rFonts w:ascii="Times New Roman" w:hAnsi="Times New Roman" w:cs="Times New Roman"/>
          <w:sz w:val="22"/>
        </w:rPr>
      </w:pPr>
      <w:r w:rsidRPr="00B73F3A">
        <w:rPr>
          <w:rFonts w:ascii="Times New Roman" w:hAnsi="Times New Roman" w:cs="Times New Roman"/>
          <w:sz w:val="22"/>
        </w:rPr>
        <w:t xml:space="preserve">La coherencia entre puntuaciones, tiempos, errores y observaciones </w:t>
      </w:r>
      <w:proofErr w:type="spellStart"/>
      <w:r w:rsidRPr="00B73F3A">
        <w:rPr>
          <w:rFonts w:ascii="Times New Roman" w:hAnsi="Times New Roman" w:cs="Times New Roman"/>
          <w:sz w:val="22"/>
        </w:rPr>
        <w:t>fortalece</w:t>
      </w:r>
      <w:proofErr w:type="spellEnd"/>
      <w:r w:rsidRPr="00B73F3A">
        <w:rPr>
          <w:rFonts w:ascii="Times New Roman" w:hAnsi="Times New Roman" w:cs="Times New Roman"/>
          <w:sz w:val="22"/>
        </w:rPr>
        <w:t xml:space="preserve"> la </w:t>
      </w:r>
      <w:proofErr w:type="spellStart"/>
      <w:r w:rsidRPr="00B73F3A">
        <w:rPr>
          <w:rFonts w:ascii="Times New Roman" w:hAnsi="Times New Roman" w:cs="Times New Roman"/>
          <w:sz w:val="22"/>
        </w:rPr>
        <w:t>lógica</w:t>
      </w:r>
      <w:proofErr w:type="spellEnd"/>
      <w:r w:rsidRPr="00B73F3A">
        <w:rPr>
          <w:rFonts w:ascii="Times New Roman" w:hAnsi="Times New Roman" w:cs="Times New Roman"/>
          <w:sz w:val="22"/>
        </w:rPr>
        <w:t xml:space="preserve"> interna</w:t>
      </w:r>
      <w:r w:rsidR="007962B9">
        <w:rPr>
          <w:rFonts w:ascii="Times New Roman" w:hAnsi="Times New Roman" w:cs="Times New Roman"/>
          <w:sz w:val="22"/>
        </w:rPr>
        <w:t xml:space="preserve">, </w:t>
      </w:r>
      <w:r w:rsidRPr="00B73F3A">
        <w:rPr>
          <w:rFonts w:ascii="Times New Roman" w:hAnsi="Times New Roman" w:cs="Times New Roman"/>
          <w:sz w:val="22"/>
        </w:rPr>
        <w:t xml:space="preserve"> </w:t>
      </w:r>
      <w:proofErr w:type="spellStart"/>
      <w:r w:rsidRPr="00B73F3A">
        <w:rPr>
          <w:rFonts w:ascii="Times New Roman" w:hAnsi="Times New Roman" w:cs="Times New Roman"/>
          <w:sz w:val="22"/>
        </w:rPr>
        <w:t>permiten</w:t>
      </w:r>
      <w:proofErr w:type="spellEnd"/>
      <w:r w:rsidRPr="00B73F3A">
        <w:rPr>
          <w:rFonts w:ascii="Times New Roman" w:hAnsi="Times New Roman" w:cs="Times New Roman"/>
          <w:sz w:val="22"/>
        </w:rPr>
        <w:t xml:space="preserve"> </w:t>
      </w:r>
      <w:proofErr w:type="spellStart"/>
      <w:r w:rsidRPr="00B73F3A">
        <w:rPr>
          <w:rFonts w:ascii="Times New Roman" w:hAnsi="Times New Roman" w:cs="Times New Roman"/>
          <w:sz w:val="22"/>
        </w:rPr>
        <w:t>estimar</w:t>
      </w:r>
      <w:proofErr w:type="spellEnd"/>
      <w:r w:rsidRPr="00B73F3A">
        <w:rPr>
          <w:rFonts w:ascii="Times New Roman" w:hAnsi="Times New Roman" w:cs="Times New Roman"/>
          <w:sz w:val="22"/>
        </w:rPr>
        <w:t xml:space="preserve"> </w:t>
      </w:r>
      <w:proofErr w:type="spellStart"/>
      <w:r w:rsidR="007962B9">
        <w:rPr>
          <w:rFonts w:ascii="Times New Roman" w:hAnsi="Times New Roman" w:cs="Times New Roman"/>
          <w:sz w:val="22"/>
        </w:rPr>
        <w:t>el</w:t>
      </w:r>
      <w:proofErr w:type="spellEnd"/>
      <w:r w:rsidRPr="00B73F3A">
        <w:rPr>
          <w:rFonts w:ascii="Times New Roman" w:hAnsi="Times New Roman" w:cs="Times New Roman"/>
          <w:sz w:val="22"/>
        </w:rPr>
        <w:t xml:space="preserve"> </w:t>
      </w:r>
      <w:proofErr w:type="spellStart"/>
      <w:r w:rsidRPr="00B73F3A">
        <w:rPr>
          <w:rFonts w:ascii="Times New Roman" w:hAnsi="Times New Roman" w:cs="Times New Roman"/>
          <w:sz w:val="22"/>
        </w:rPr>
        <w:t>aprendizaje</w:t>
      </w:r>
      <w:proofErr w:type="spellEnd"/>
      <w:r w:rsidRPr="00B73F3A">
        <w:rPr>
          <w:rFonts w:ascii="Times New Roman" w:hAnsi="Times New Roman" w:cs="Times New Roman"/>
          <w:sz w:val="22"/>
        </w:rPr>
        <w:t xml:space="preserve">, </w:t>
      </w:r>
      <w:proofErr w:type="spellStart"/>
      <w:r w:rsidRPr="00B73F3A">
        <w:rPr>
          <w:rFonts w:ascii="Times New Roman" w:hAnsi="Times New Roman" w:cs="Times New Roman"/>
          <w:sz w:val="22"/>
        </w:rPr>
        <w:t>preferencias</w:t>
      </w:r>
      <w:proofErr w:type="spellEnd"/>
      <w:r w:rsidRPr="00B73F3A">
        <w:rPr>
          <w:rFonts w:ascii="Times New Roman" w:hAnsi="Times New Roman" w:cs="Times New Roman"/>
          <w:sz w:val="22"/>
        </w:rPr>
        <w:t xml:space="preserve"> </w:t>
      </w:r>
      <w:proofErr w:type="spellStart"/>
      <w:r w:rsidRPr="00B73F3A">
        <w:rPr>
          <w:rFonts w:ascii="Times New Roman" w:hAnsi="Times New Roman" w:cs="Times New Roman"/>
          <w:sz w:val="22"/>
        </w:rPr>
        <w:t>individuales</w:t>
      </w:r>
      <w:proofErr w:type="spellEnd"/>
      <w:r w:rsidRPr="00B73F3A">
        <w:rPr>
          <w:rFonts w:ascii="Times New Roman" w:hAnsi="Times New Roman" w:cs="Times New Roman"/>
          <w:sz w:val="22"/>
        </w:rPr>
        <w:t xml:space="preserve"> por </w:t>
      </w:r>
      <w:proofErr w:type="spellStart"/>
      <w:r w:rsidRPr="00B73F3A">
        <w:rPr>
          <w:rFonts w:ascii="Times New Roman" w:hAnsi="Times New Roman" w:cs="Times New Roman"/>
          <w:sz w:val="22"/>
        </w:rPr>
        <w:t>experiencia</w:t>
      </w:r>
      <w:proofErr w:type="spellEnd"/>
      <w:r w:rsidRPr="00B73F3A">
        <w:rPr>
          <w:rFonts w:ascii="Times New Roman" w:hAnsi="Times New Roman" w:cs="Times New Roman"/>
          <w:sz w:val="22"/>
        </w:rPr>
        <w:t xml:space="preserve"> digital.</w:t>
      </w:r>
      <w:r w:rsidRPr="00B73F3A">
        <w:rPr>
          <w:rFonts w:ascii="Times New Roman" w:hAnsi="Times New Roman" w:cs="Times New Roman"/>
          <w:sz w:val="22"/>
        </w:rPr>
        <w:br w:type="page"/>
      </w:r>
    </w:p>
    <w:p w14:paraId="0FCF0A84" w14:textId="77777777" w:rsidR="00D956ED" w:rsidRPr="00B73F3A" w:rsidRDefault="00CA732E" w:rsidP="00B73F3A">
      <w:pPr>
        <w:pStyle w:val="Ttulo1"/>
        <w:jc w:val="both"/>
        <w:rPr>
          <w:rFonts w:ascii="Times New Roman" w:hAnsi="Times New Roman" w:cs="Times New Roman"/>
          <w:sz w:val="22"/>
          <w:szCs w:val="22"/>
        </w:rPr>
      </w:pPr>
      <w:r w:rsidRPr="004655BC">
        <w:rPr>
          <w:rFonts w:ascii="Times New Roman" w:hAnsi="Times New Roman" w:cs="Times New Roman"/>
          <w:sz w:val="24"/>
          <w:szCs w:val="24"/>
        </w:rPr>
        <w:lastRenderedPageBreak/>
        <w:t>7 Recomendaciones</w:t>
      </w:r>
    </w:p>
    <w:p w14:paraId="14D321A1" w14:textId="77777777" w:rsidR="00D956ED" w:rsidRPr="00B73F3A" w:rsidRDefault="00CA732E" w:rsidP="004655BC">
      <w:pPr>
        <w:pStyle w:val="Ttulo2"/>
        <w:ind w:left="430"/>
        <w:jc w:val="both"/>
        <w:rPr>
          <w:rFonts w:ascii="Times New Roman" w:hAnsi="Times New Roman" w:cs="Times New Roman"/>
          <w:sz w:val="22"/>
          <w:szCs w:val="22"/>
        </w:rPr>
      </w:pPr>
      <w:r w:rsidRPr="00B73F3A">
        <w:rPr>
          <w:rFonts w:ascii="Times New Roman" w:hAnsi="Times New Roman" w:cs="Times New Roman"/>
          <w:sz w:val="22"/>
          <w:szCs w:val="22"/>
        </w:rPr>
        <w:t>7.1 Recomendaciones para la interfaz</w:t>
      </w:r>
    </w:p>
    <w:p w14:paraId="02BDCF65" w14:textId="77777777" w:rsidR="00D956ED" w:rsidRPr="00B73F3A" w:rsidRDefault="00CA732E" w:rsidP="004655BC">
      <w:pPr>
        <w:ind w:left="833" w:hanging="317"/>
        <w:jc w:val="both"/>
        <w:rPr>
          <w:rFonts w:ascii="Times New Roman" w:hAnsi="Times New Roman" w:cs="Times New Roman"/>
          <w:sz w:val="22"/>
        </w:rPr>
      </w:pPr>
      <w:r w:rsidRPr="00B73F3A">
        <w:rPr>
          <w:rFonts w:ascii="Times New Roman" w:hAnsi="Times New Roman" w:cs="Times New Roman"/>
          <w:sz w:val="22"/>
        </w:rPr>
        <w:t>1.  Mantener un solo marcador activo y vincularlo siempre con la dirección textual.</w:t>
      </w:r>
    </w:p>
    <w:p w14:paraId="46CA081E" w14:textId="77777777" w:rsidR="00D956ED" w:rsidRPr="00B73F3A" w:rsidRDefault="00CA732E" w:rsidP="004655BC">
      <w:pPr>
        <w:ind w:left="833" w:hanging="317"/>
        <w:jc w:val="both"/>
        <w:rPr>
          <w:rFonts w:ascii="Times New Roman" w:hAnsi="Times New Roman" w:cs="Times New Roman"/>
          <w:sz w:val="22"/>
        </w:rPr>
      </w:pPr>
      <w:r w:rsidRPr="00B73F3A">
        <w:rPr>
          <w:rFonts w:ascii="Times New Roman" w:hAnsi="Times New Roman" w:cs="Times New Roman"/>
          <w:sz w:val="22"/>
        </w:rPr>
        <w:t>2.  Conservar la instrucción de uso del mapa hasta que la persona complete la selección.</w:t>
      </w:r>
    </w:p>
    <w:p w14:paraId="4FA64A1B" w14:textId="77777777" w:rsidR="00D956ED" w:rsidRPr="00B73F3A" w:rsidRDefault="00CA732E" w:rsidP="004655BC">
      <w:pPr>
        <w:ind w:left="833" w:hanging="317"/>
        <w:jc w:val="both"/>
        <w:rPr>
          <w:rFonts w:ascii="Times New Roman" w:hAnsi="Times New Roman" w:cs="Times New Roman"/>
          <w:sz w:val="22"/>
        </w:rPr>
      </w:pPr>
      <w:r w:rsidRPr="00B73F3A">
        <w:rPr>
          <w:rFonts w:ascii="Times New Roman" w:hAnsi="Times New Roman" w:cs="Times New Roman"/>
          <w:sz w:val="22"/>
        </w:rPr>
        <w:t>3.  Mostrar la edición de dirección como una acción secundaria visible.</w:t>
      </w:r>
    </w:p>
    <w:p w14:paraId="3975CB2C" w14:textId="77777777" w:rsidR="00D956ED" w:rsidRPr="00B73F3A" w:rsidRDefault="00CA732E" w:rsidP="004655BC">
      <w:pPr>
        <w:ind w:left="833" w:hanging="317"/>
        <w:jc w:val="both"/>
        <w:rPr>
          <w:rFonts w:ascii="Times New Roman" w:hAnsi="Times New Roman" w:cs="Times New Roman"/>
          <w:sz w:val="22"/>
        </w:rPr>
      </w:pPr>
      <w:r w:rsidRPr="00B73F3A">
        <w:rPr>
          <w:rFonts w:ascii="Times New Roman" w:hAnsi="Times New Roman" w:cs="Times New Roman"/>
          <w:sz w:val="22"/>
        </w:rPr>
        <w:t>4.  Mantener Guardar dirección y continuar como único CTA principal.</w:t>
      </w:r>
    </w:p>
    <w:p w14:paraId="770016E5" w14:textId="77777777" w:rsidR="00D956ED" w:rsidRPr="00B73F3A" w:rsidRDefault="00CA732E" w:rsidP="004655BC">
      <w:pPr>
        <w:ind w:left="833" w:hanging="317"/>
        <w:jc w:val="both"/>
        <w:rPr>
          <w:rFonts w:ascii="Times New Roman" w:hAnsi="Times New Roman" w:cs="Times New Roman"/>
          <w:sz w:val="22"/>
        </w:rPr>
      </w:pPr>
      <w:r w:rsidRPr="00B73F3A">
        <w:rPr>
          <w:rFonts w:ascii="Times New Roman" w:hAnsi="Times New Roman" w:cs="Times New Roman"/>
          <w:sz w:val="22"/>
        </w:rPr>
        <w:t>5.  Presentar una confirmación persistente antes de avanzar al pago.</w:t>
      </w:r>
    </w:p>
    <w:p w14:paraId="597B4D12" w14:textId="77777777" w:rsidR="00D956ED" w:rsidRPr="00B73F3A" w:rsidRDefault="00CA732E" w:rsidP="004655BC">
      <w:pPr>
        <w:ind w:left="833" w:hanging="317"/>
        <w:jc w:val="both"/>
        <w:rPr>
          <w:rFonts w:ascii="Times New Roman" w:hAnsi="Times New Roman" w:cs="Times New Roman"/>
          <w:sz w:val="22"/>
        </w:rPr>
      </w:pPr>
      <w:r w:rsidRPr="00B73F3A">
        <w:rPr>
          <w:rFonts w:ascii="Times New Roman" w:hAnsi="Times New Roman" w:cs="Times New Roman"/>
          <w:sz w:val="22"/>
        </w:rPr>
        <w:t>6.  Revisar contraste, foco de teclado, tamaño de objetivos táctiles y lectura mediante tecnologías de asistencia.</w:t>
      </w:r>
    </w:p>
    <w:p w14:paraId="6A488B5F" w14:textId="77777777" w:rsidR="00D956ED" w:rsidRPr="00B73F3A" w:rsidRDefault="00CA732E" w:rsidP="004655BC">
      <w:pPr>
        <w:pStyle w:val="Ttulo2"/>
        <w:ind w:left="430"/>
        <w:jc w:val="both"/>
        <w:rPr>
          <w:rFonts w:ascii="Times New Roman" w:hAnsi="Times New Roman" w:cs="Times New Roman"/>
          <w:sz w:val="22"/>
          <w:szCs w:val="22"/>
        </w:rPr>
      </w:pPr>
      <w:r w:rsidRPr="00B73F3A">
        <w:rPr>
          <w:rFonts w:ascii="Times New Roman" w:hAnsi="Times New Roman" w:cs="Times New Roman"/>
          <w:sz w:val="22"/>
          <w:szCs w:val="22"/>
        </w:rPr>
        <w:t>7.2 Recomendaciones para una validación posterior</w:t>
      </w:r>
    </w:p>
    <w:p w14:paraId="319DFA4A" w14:textId="07FDA3EF" w:rsidR="00D956ED" w:rsidRPr="00B73F3A" w:rsidRDefault="007962B9" w:rsidP="004655BC">
      <w:pPr>
        <w:ind w:left="833" w:hanging="317"/>
        <w:jc w:val="both"/>
        <w:rPr>
          <w:rFonts w:ascii="Times New Roman" w:hAnsi="Times New Roman" w:cs="Times New Roman"/>
          <w:sz w:val="22"/>
        </w:rPr>
      </w:pPr>
      <w:r>
        <w:rPr>
          <w:rFonts w:ascii="Times New Roman" w:hAnsi="Times New Roman" w:cs="Times New Roman"/>
          <w:sz w:val="22"/>
        </w:rPr>
        <w:t>1</w:t>
      </w:r>
      <w:r w:rsidR="00CA732E" w:rsidRPr="00B73F3A">
        <w:rPr>
          <w:rFonts w:ascii="Times New Roman" w:hAnsi="Times New Roman" w:cs="Times New Roman"/>
          <w:sz w:val="22"/>
        </w:rPr>
        <w:t>.  Aplicar la misma tarea en ambas versiones y equilibrar el orden para reducir el efecto de aprendizaje.</w:t>
      </w:r>
    </w:p>
    <w:p w14:paraId="1497AECB" w14:textId="515C86B5" w:rsidR="00D956ED" w:rsidRPr="00B73F3A" w:rsidRDefault="007962B9" w:rsidP="004655BC">
      <w:pPr>
        <w:ind w:left="833" w:hanging="317"/>
        <w:jc w:val="both"/>
        <w:rPr>
          <w:rFonts w:ascii="Times New Roman" w:hAnsi="Times New Roman" w:cs="Times New Roman"/>
          <w:sz w:val="22"/>
        </w:rPr>
      </w:pPr>
      <w:r>
        <w:rPr>
          <w:rFonts w:ascii="Times New Roman" w:hAnsi="Times New Roman" w:cs="Times New Roman"/>
          <w:sz w:val="22"/>
        </w:rPr>
        <w:t>2</w:t>
      </w:r>
      <w:r w:rsidR="00CA732E" w:rsidRPr="00B73F3A">
        <w:rPr>
          <w:rFonts w:ascii="Times New Roman" w:hAnsi="Times New Roman" w:cs="Times New Roman"/>
          <w:sz w:val="22"/>
        </w:rPr>
        <w:t>.  Evitar orientar a la persona durante el recorrido; registrar dudas, errores, tiempo y verbalizaciones.</w:t>
      </w:r>
    </w:p>
    <w:p w14:paraId="1A196748" w14:textId="13EA101B" w:rsidR="00D956ED" w:rsidRPr="00B73F3A" w:rsidRDefault="007962B9" w:rsidP="004655BC">
      <w:pPr>
        <w:ind w:left="833" w:hanging="317"/>
        <w:jc w:val="both"/>
        <w:rPr>
          <w:rFonts w:ascii="Times New Roman" w:hAnsi="Times New Roman" w:cs="Times New Roman"/>
          <w:sz w:val="22"/>
        </w:rPr>
      </w:pPr>
      <w:r>
        <w:rPr>
          <w:rFonts w:ascii="Times New Roman" w:hAnsi="Times New Roman" w:cs="Times New Roman"/>
          <w:sz w:val="22"/>
        </w:rPr>
        <w:t>3</w:t>
      </w:r>
      <w:r w:rsidR="00CA732E" w:rsidRPr="00B73F3A">
        <w:rPr>
          <w:rFonts w:ascii="Times New Roman" w:hAnsi="Times New Roman" w:cs="Times New Roman"/>
          <w:sz w:val="22"/>
        </w:rPr>
        <w:t>.  Solicitar las cinco puntuaciones inmediatamente después de cada versión.</w:t>
      </w:r>
    </w:p>
    <w:p w14:paraId="5B9BFE36" w14:textId="504B3097" w:rsidR="00D956ED" w:rsidRPr="00B73F3A" w:rsidRDefault="007962B9" w:rsidP="004655BC">
      <w:pPr>
        <w:ind w:left="833" w:hanging="317"/>
        <w:jc w:val="both"/>
        <w:rPr>
          <w:rFonts w:ascii="Times New Roman" w:hAnsi="Times New Roman" w:cs="Times New Roman"/>
          <w:sz w:val="22"/>
        </w:rPr>
      </w:pPr>
      <w:r>
        <w:rPr>
          <w:rFonts w:ascii="Times New Roman" w:hAnsi="Times New Roman" w:cs="Times New Roman"/>
          <w:sz w:val="22"/>
        </w:rPr>
        <w:t>4</w:t>
      </w:r>
      <w:r w:rsidR="00CA732E" w:rsidRPr="00B73F3A">
        <w:rPr>
          <w:rFonts w:ascii="Times New Roman" w:hAnsi="Times New Roman" w:cs="Times New Roman"/>
          <w:sz w:val="22"/>
        </w:rPr>
        <w:t>.  Comparar promedios junto con evidencia observable y conservar las respuestas originales.</w:t>
      </w:r>
    </w:p>
    <w:p w14:paraId="0A743B48" w14:textId="1C00B969" w:rsidR="00D956ED" w:rsidRPr="00B73F3A" w:rsidRDefault="007962B9" w:rsidP="004655BC">
      <w:pPr>
        <w:ind w:left="833" w:hanging="317"/>
        <w:jc w:val="both"/>
        <w:rPr>
          <w:rFonts w:ascii="Times New Roman" w:hAnsi="Times New Roman" w:cs="Times New Roman"/>
          <w:sz w:val="22"/>
        </w:rPr>
      </w:pPr>
      <w:r>
        <w:rPr>
          <w:rFonts w:ascii="Times New Roman" w:hAnsi="Times New Roman" w:cs="Times New Roman"/>
          <w:sz w:val="22"/>
        </w:rPr>
        <w:t>5</w:t>
      </w:r>
      <w:r w:rsidR="00CA732E" w:rsidRPr="00B73F3A">
        <w:rPr>
          <w:rFonts w:ascii="Times New Roman" w:hAnsi="Times New Roman" w:cs="Times New Roman"/>
          <w:sz w:val="22"/>
        </w:rPr>
        <w:t>.  Actualizar la matriz y las conclusiones si los datos reales contradicen la simulación.</w:t>
      </w:r>
    </w:p>
    <w:p w14:paraId="2812EE95" w14:textId="77777777" w:rsidR="00D956ED" w:rsidRPr="00B73F3A" w:rsidRDefault="00CA732E" w:rsidP="004655BC">
      <w:pPr>
        <w:pStyle w:val="Ttulo2"/>
        <w:ind w:left="516"/>
        <w:jc w:val="both"/>
        <w:rPr>
          <w:rFonts w:ascii="Times New Roman" w:hAnsi="Times New Roman" w:cs="Times New Roman"/>
          <w:sz w:val="22"/>
          <w:szCs w:val="22"/>
        </w:rPr>
      </w:pPr>
      <w:r w:rsidRPr="00B73F3A">
        <w:rPr>
          <w:rFonts w:ascii="Times New Roman" w:hAnsi="Times New Roman" w:cs="Times New Roman"/>
          <w:sz w:val="22"/>
          <w:szCs w:val="22"/>
        </w:rPr>
        <w:t>7.3 Criterios de aceptación</w:t>
      </w:r>
    </w:p>
    <w:tbl>
      <w:tblPr>
        <w:tblStyle w:val="Tablaconcuadrcula"/>
        <w:tblW w:w="0" w:type="auto"/>
        <w:jc w:val="center"/>
        <w:tblLayout w:type="fixed"/>
        <w:tblLook w:val="04A0" w:firstRow="1" w:lastRow="0" w:firstColumn="1" w:lastColumn="0" w:noHBand="0" w:noVBand="1"/>
      </w:tblPr>
      <w:tblGrid>
        <w:gridCol w:w="2232"/>
        <w:gridCol w:w="6382"/>
      </w:tblGrid>
      <w:tr w:rsidR="00D956ED" w:rsidRPr="00B73F3A" w14:paraId="5EB0901C" w14:textId="77777777" w:rsidTr="004655BC">
        <w:trPr>
          <w:tblHeader/>
          <w:jc w:val="center"/>
        </w:trPr>
        <w:tc>
          <w:tcPr>
            <w:tcW w:w="2232" w:type="dxa"/>
            <w:shd w:val="clear" w:color="auto" w:fill="14532D"/>
            <w:tcMar>
              <w:top w:w="90" w:type="dxa"/>
              <w:left w:w="90" w:type="dxa"/>
              <w:bottom w:w="90" w:type="dxa"/>
              <w:right w:w="90" w:type="dxa"/>
            </w:tcMar>
            <w:vAlign w:val="center"/>
          </w:tcPr>
          <w:p w14:paraId="79579128" w14:textId="77777777" w:rsidR="00D956ED" w:rsidRPr="00B73F3A" w:rsidRDefault="00CA732E" w:rsidP="00B73F3A">
            <w:pPr>
              <w:jc w:val="both"/>
              <w:rPr>
                <w:rFonts w:ascii="Times New Roman" w:hAnsi="Times New Roman" w:cs="Times New Roman"/>
                <w:sz w:val="22"/>
              </w:rPr>
            </w:pPr>
            <w:proofErr w:type="spellStart"/>
            <w:r w:rsidRPr="00B73F3A">
              <w:rPr>
                <w:rFonts w:ascii="Times New Roman" w:hAnsi="Times New Roman" w:cs="Times New Roman"/>
                <w:b/>
                <w:color w:val="FFFFFF"/>
                <w:sz w:val="22"/>
              </w:rPr>
              <w:t>Criterio</w:t>
            </w:r>
            <w:proofErr w:type="spellEnd"/>
          </w:p>
        </w:tc>
        <w:tc>
          <w:tcPr>
            <w:tcW w:w="6382" w:type="dxa"/>
            <w:shd w:val="clear" w:color="auto" w:fill="14532D"/>
            <w:tcMar>
              <w:top w:w="90" w:type="dxa"/>
              <w:left w:w="90" w:type="dxa"/>
              <w:bottom w:w="90" w:type="dxa"/>
              <w:right w:w="90" w:type="dxa"/>
            </w:tcMar>
            <w:vAlign w:val="center"/>
          </w:tcPr>
          <w:p w14:paraId="2F68B33A"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Condición propuesta</w:t>
            </w:r>
          </w:p>
        </w:tc>
      </w:tr>
      <w:tr w:rsidR="00D956ED" w:rsidRPr="00B73F3A" w14:paraId="0181984A" w14:textId="77777777" w:rsidTr="004655BC">
        <w:trPr>
          <w:jc w:val="center"/>
        </w:trPr>
        <w:tc>
          <w:tcPr>
            <w:tcW w:w="2232" w:type="dxa"/>
            <w:tcMar>
              <w:top w:w="90" w:type="dxa"/>
              <w:left w:w="90" w:type="dxa"/>
              <w:bottom w:w="90" w:type="dxa"/>
              <w:right w:w="90" w:type="dxa"/>
            </w:tcMar>
            <w:vAlign w:val="center"/>
          </w:tcPr>
          <w:p w14:paraId="36956C6C"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Comprensión</w:t>
            </w:r>
          </w:p>
        </w:tc>
        <w:tc>
          <w:tcPr>
            <w:tcW w:w="6382" w:type="dxa"/>
            <w:tcMar>
              <w:top w:w="90" w:type="dxa"/>
              <w:left w:w="90" w:type="dxa"/>
              <w:bottom w:w="90" w:type="dxa"/>
              <w:right w:w="90" w:type="dxa"/>
            </w:tcMar>
            <w:vAlign w:val="center"/>
          </w:tcPr>
          <w:p w14:paraId="1D6D3471"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La persona explica qué dirección se guardará antes de continuar</w:t>
            </w:r>
          </w:p>
        </w:tc>
      </w:tr>
      <w:tr w:rsidR="00D956ED" w:rsidRPr="00B73F3A" w14:paraId="51B99FC1" w14:textId="77777777" w:rsidTr="004655BC">
        <w:trPr>
          <w:jc w:val="center"/>
        </w:trPr>
        <w:tc>
          <w:tcPr>
            <w:tcW w:w="2232" w:type="dxa"/>
            <w:shd w:val="clear" w:color="auto" w:fill="F3F6F4"/>
            <w:tcMar>
              <w:top w:w="90" w:type="dxa"/>
              <w:left w:w="90" w:type="dxa"/>
              <w:bottom w:w="90" w:type="dxa"/>
              <w:right w:w="90" w:type="dxa"/>
            </w:tcMar>
            <w:vAlign w:val="center"/>
          </w:tcPr>
          <w:p w14:paraId="63BBFC10"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Eficiencia</w:t>
            </w:r>
          </w:p>
        </w:tc>
        <w:tc>
          <w:tcPr>
            <w:tcW w:w="6382" w:type="dxa"/>
            <w:shd w:val="clear" w:color="auto" w:fill="F3F6F4"/>
            <w:tcMar>
              <w:top w:w="90" w:type="dxa"/>
              <w:left w:w="90" w:type="dxa"/>
              <w:bottom w:w="90" w:type="dxa"/>
              <w:right w:w="90" w:type="dxa"/>
            </w:tcMar>
            <w:vAlign w:val="center"/>
          </w:tcPr>
          <w:p w14:paraId="3DC1DFF5"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El tiempo disminuye sin aumentar errores</w:t>
            </w:r>
          </w:p>
        </w:tc>
      </w:tr>
      <w:tr w:rsidR="00D956ED" w:rsidRPr="00B73F3A" w14:paraId="71BBAF0E" w14:textId="77777777" w:rsidTr="004655BC">
        <w:trPr>
          <w:jc w:val="center"/>
        </w:trPr>
        <w:tc>
          <w:tcPr>
            <w:tcW w:w="2232" w:type="dxa"/>
            <w:tcMar>
              <w:top w:w="90" w:type="dxa"/>
              <w:left w:w="90" w:type="dxa"/>
              <w:bottom w:w="90" w:type="dxa"/>
              <w:right w:w="90" w:type="dxa"/>
            </w:tcMar>
            <w:vAlign w:val="center"/>
          </w:tcPr>
          <w:p w14:paraId="5932A294"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Control</w:t>
            </w:r>
          </w:p>
        </w:tc>
        <w:tc>
          <w:tcPr>
            <w:tcW w:w="6382" w:type="dxa"/>
            <w:tcMar>
              <w:top w:w="90" w:type="dxa"/>
              <w:left w:w="90" w:type="dxa"/>
              <w:bottom w:w="90" w:type="dxa"/>
              <w:right w:w="90" w:type="dxa"/>
            </w:tcMar>
            <w:vAlign w:val="center"/>
          </w:tcPr>
          <w:p w14:paraId="0693DE16"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La persona localiza la edición sin ayuda</w:t>
            </w:r>
          </w:p>
        </w:tc>
      </w:tr>
      <w:tr w:rsidR="00D956ED" w:rsidRPr="00B73F3A" w14:paraId="503310A4" w14:textId="77777777" w:rsidTr="004655BC">
        <w:trPr>
          <w:jc w:val="center"/>
        </w:trPr>
        <w:tc>
          <w:tcPr>
            <w:tcW w:w="2232" w:type="dxa"/>
            <w:shd w:val="clear" w:color="auto" w:fill="F3F6F4"/>
            <w:tcMar>
              <w:top w:w="90" w:type="dxa"/>
              <w:left w:w="90" w:type="dxa"/>
              <w:bottom w:w="90" w:type="dxa"/>
              <w:right w:w="90" w:type="dxa"/>
            </w:tcMar>
            <w:vAlign w:val="center"/>
          </w:tcPr>
          <w:p w14:paraId="4837ADB6"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Selección</w:t>
            </w:r>
          </w:p>
        </w:tc>
        <w:tc>
          <w:tcPr>
            <w:tcW w:w="6382" w:type="dxa"/>
            <w:shd w:val="clear" w:color="auto" w:fill="F3F6F4"/>
            <w:tcMar>
              <w:top w:w="90" w:type="dxa"/>
              <w:left w:w="90" w:type="dxa"/>
              <w:bottom w:w="90" w:type="dxa"/>
              <w:right w:w="90" w:type="dxa"/>
            </w:tcMar>
            <w:vAlign w:val="center"/>
          </w:tcPr>
          <w:p w14:paraId="1B100240"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No existen dudas entre marcadores o estados</w:t>
            </w:r>
          </w:p>
        </w:tc>
      </w:tr>
      <w:tr w:rsidR="00D956ED" w:rsidRPr="00B73F3A" w14:paraId="6C917378" w14:textId="77777777" w:rsidTr="004655BC">
        <w:trPr>
          <w:jc w:val="center"/>
        </w:trPr>
        <w:tc>
          <w:tcPr>
            <w:tcW w:w="2232" w:type="dxa"/>
            <w:tcMar>
              <w:top w:w="90" w:type="dxa"/>
              <w:left w:w="90" w:type="dxa"/>
              <w:bottom w:w="90" w:type="dxa"/>
              <w:right w:w="90" w:type="dxa"/>
            </w:tcMar>
            <w:vAlign w:val="center"/>
          </w:tcPr>
          <w:p w14:paraId="521230AE"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Finalización</w:t>
            </w:r>
          </w:p>
        </w:tc>
        <w:tc>
          <w:tcPr>
            <w:tcW w:w="6382" w:type="dxa"/>
            <w:tcMar>
              <w:top w:w="90" w:type="dxa"/>
              <w:left w:w="90" w:type="dxa"/>
              <w:bottom w:w="90" w:type="dxa"/>
              <w:right w:w="90" w:type="dxa"/>
            </w:tcMar>
            <w:vAlign w:val="center"/>
          </w:tcPr>
          <w:p w14:paraId="1EE25988"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El CTA principal se identifica en el primer intento</w:t>
            </w:r>
          </w:p>
        </w:tc>
      </w:tr>
      <w:tr w:rsidR="00D956ED" w:rsidRPr="00B73F3A" w14:paraId="1330B6B6" w14:textId="77777777" w:rsidTr="004655BC">
        <w:trPr>
          <w:jc w:val="center"/>
        </w:trPr>
        <w:tc>
          <w:tcPr>
            <w:tcW w:w="2232" w:type="dxa"/>
            <w:shd w:val="clear" w:color="auto" w:fill="F3F6F4"/>
            <w:tcMar>
              <w:top w:w="90" w:type="dxa"/>
              <w:left w:w="90" w:type="dxa"/>
              <w:bottom w:w="90" w:type="dxa"/>
              <w:right w:w="90" w:type="dxa"/>
            </w:tcMar>
            <w:vAlign w:val="center"/>
          </w:tcPr>
          <w:p w14:paraId="2307C439"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Accesibilidad</w:t>
            </w:r>
          </w:p>
        </w:tc>
        <w:tc>
          <w:tcPr>
            <w:tcW w:w="6382" w:type="dxa"/>
            <w:shd w:val="clear" w:color="auto" w:fill="F3F6F4"/>
            <w:tcMar>
              <w:top w:w="90" w:type="dxa"/>
              <w:left w:w="90" w:type="dxa"/>
              <w:bottom w:w="90" w:type="dxa"/>
              <w:right w:w="90" w:type="dxa"/>
            </w:tcMar>
            <w:vAlign w:val="center"/>
          </w:tcPr>
          <w:p w14:paraId="7BFF7B78"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La tarea puede completarse con teclado y sin depender solo del color</w:t>
            </w:r>
          </w:p>
        </w:tc>
      </w:tr>
    </w:tbl>
    <w:p w14:paraId="4EDE315E" w14:textId="77777777" w:rsidR="00D956ED" w:rsidRPr="00B73F3A" w:rsidRDefault="00D956ED" w:rsidP="004655BC">
      <w:pPr>
        <w:spacing w:after="20"/>
        <w:ind w:left="516"/>
        <w:jc w:val="both"/>
        <w:rPr>
          <w:rFonts w:ascii="Times New Roman" w:hAnsi="Times New Roman" w:cs="Times New Roman"/>
          <w:sz w:val="22"/>
        </w:rPr>
      </w:pPr>
    </w:p>
    <w:p w14:paraId="3D18C767"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sz w:val="22"/>
        </w:rPr>
        <w:br w:type="page"/>
      </w:r>
    </w:p>
    <w:p w14:paraId="7AA6959A" w14:textId="77777777" w:rsidR="00D956ED" w:rsidRPr="004655BC" w:rsidRDefault="00CA732E" w:rsidP="00B73F3A">
      <w:pPr>
        <w:pStyle w:val="Ttulo1"/>
        <w:jc w:val="both"/>
        <w:rPr>
          <w:rFonts w:ascii="Times New Roman" w:hAnsi="Times New Roman" w:cs="Times New Roman"/>
          <w:sz w:val="24"/>
          <w:szCs w:val="24"/>
        </w:rPr>
      </w:pPr>
      <w:r w:rsidRPr="004655BC">
        <w:rPr>
          <w:rFonts w:ascii="Times New Roman" w:hAnsi="Times New Roman" w:cs="Times New Roman"/>
          <w:sz w:val="24"/>
          <w:szCs w:val="24"/>
        </w:rPr>
        <w:lastRenderedPageBreak/>
        <w:t>8 Conclusiones</w:t>
      </w:r>
    </w:p>
    <w:p w14:paraId="63C63752" w14:textId="77777777" w:rsidR="00D956ED" w:rsidRPr="00B73F3A" w:rsidRDefault="00CA732E" w:rsidP="004655BC">
      <w:pPr>
        <w:ind w:left="720"/>
        <w:jc w:val="both"/>
        <w:rPr>
          <w:rFonts w:ascii="Times New Roman" w:hAnsi="Times New Roman" w:cs="Times New Roman"/>
          <w:sz w:val="22"/>
        </w:rPr>
      </w:pPr>
      <w:r w:rsidRPr="00B73F3A">
        <w:rPr>
          <w:rFonts w:ascii="Times New Roman" w:hAnsi="Times New Roman" w:cs="Times New Roman"/>
          <w:sz w:val="22"/>
        </w:rPr>
        <w:t>El prototipo original presenta una ruptura entre la representación del mapa, el estado de selección y la acción de continuar. La interfaz dirige atención hacia la promoción y la urgencia, pero ofrece poca retroalimentación sobre la dirección que se guardará. El momento de selección concentra el mayor riesgo porque dos indicadores visuales compiten y ninguno confirma de forma suficiente el estado activo.</w:t>
      </w:r>
    </w:p>
    <w:p w14:paraId="464520BA" w14:textId="77777777" w:rsidR="00D956ED" w:rsidRPr="00B73F3A" w:rsidRDefault="00CA732E" w:rsidP="004655BC">
      <w:pPr>
        <w:ind w:left="720"/>
        <w:jc w:val="both"/>
        <w:rPr>
          <w:rFonts w:ascii="Times New Roman" w:hAnsi="Times New Roman" w:cs="Times New Roman"/>
          <w:sz w:val="22"/>
        </w:rPr>
      </w:pPr>
      <w:r w:rsidRPr="00B73F3A">
        <w:rPr>
          <w:rFonts w:ascii="Times New Roman" w:hAnsi="Times New Roman" w:cs="Times New Roman"/>
          <w:sz w:val="22"/>
        </w:rPr>
        <w:t>El rediseño organiza la pantalla según la tarea. El progreso, la instrucción, el mapa, la dirección, el estado confirmado y el CTA forman una secuencia comprensible. Esta organización se relaciona con mejoras simuladas en los cinco momentos. El promedio general cambia de -1,40 a 1,87, el tiempo disminuye 42,9 % y los errores 87,5 %.</w:t>
      </w:r>
    </w:p>
    <w:p w14:paraId="65055489" w14:textId="77777777" w:rsidR="00D956ED" w:rsidRPr="00B73F3A" w:rsidRDefault="00CA732E" w:rsidP="004655BC">
      <w:pPr>
        <w:ind w:left="720"/>
        <w:jc w:val="both"/>
        <w:rPr>
          <w:rFonts w:ascii="Times New Roman" w:hAnsi="Times New Roman" w:cs="Times New Roman"/>
          <w:sz w:val="22"/>
        </w:rPr>
      </w:pPr>
      <w:r w:rsidRPr="00B73F3A">
        <w:rPr>
          <w:rFonts w:ascii="Times New Roman" w:hAnsi="Times New Roman" w:cs="Times New Roman"/>
          <w:sz w:val="22"/>
        </w:rPr>
        <w:t>La mayor mejora aparece en selección, con una diferencia de cinco puntos. El resultado es coherente con la principal intervención del rediseño: eliminar candidatos visuales contradictorios y confirmar la ubicación mediante un estado único. La finalización también mejora porque el botón principal comunica el dato que se guarda y el paso siguiente.</w:t>
      </w:r>
    </w:p>
    <w:p w14:paraId="18890B3A" w14:textId="745EC69D" w:rsidR="00D956ED" w:rsidRPr="00B73F3A" w:rsidRDefault="00CA732E" w:rsidP="004655BC">
      <w:pPr>
        <w:ind w:left="720"/>
        <w:jc w:val="both"/>
        <w:rPr>
          <w:rFonts w:ascii="Times New Roman" w:hAnsi="Times New Roman" w:cs="Times New Roman"/>
          <w:sz w:val="22"/>
        </w:rPr>
      </w:pPr>
      <w:r w:rsidRPr="00B73F3A">
        <w:rPr>
          <w:rFonts w:ascii="Times New Roman" w:hAnsi="Times New Roman" w:cs="Times New Roman"/>
          <w:sz w:val="22"/>
        </w:rPr>
        <w:t xml:space="preserve">Los resultados demuestran que la matriz, las curvas y los </w:t>
      </w:r>
      <w:proofErr w:type="spellStart"/>
      <w:r w:rsidRPr="00B73F3A">
        <w:rPr>
          <w:rFonts w:ascii="Times New Roman" w:hAnsi="Times New Roman" w:cs="Times New Roman"/>
          <w:sz w:val="22"/>
        </w:rPr>
        <w:t>criterios</w:t>
      </w:r>
      <w:proofErr w:type="spellEnd"/>
      <w:r w:rsidRPr="00B73F3A">
        <w:rPr>
          <w:rFonts w:ascii="Times New Roman" w:hAnsi="Times New Roman" w:cs="Times New Roman"/>
          <w:sz w:val="22"/>
        </w:rPr>
        <w:t xml:space="preserve"> de </w:t>
      </w:r>
      <w:proofErr w:type="spellStart"/>
      <w:r w:rsidRPr="00B73F3A">
        <w:rPr>
          <w:rFonts w:ascii="Times New Roman" w:hAnsi="Times New Roman" w:cs="Times New Roman"/>
          <w:sz w:val="22"/>
        </w:rPr>
        <w:t>análisis</w:t>
      </w:r>
      <w:proofErr w:type="spellEnd"/>
      <w:r w:rsidRPr="00B73F3A">
        <w:rPr>
          <w:rFonts w:ascii="Times New Roman" w:hAnsi="Times New Roman" w:cs="Times New Roman"/>
          <w:sz w:val="22"/>
        </w:rPr>
        <w:t xml:space="preserve"> </w:t>
      </w:r>
      <w:proofErr w:type="spellStart"/>
      <w:r w:rsidRPr="00B73F3A">
        <w:rPr>
          <w:rFonts w:ascii="Times New Roman" w:hAnsi="Times New Roman" w:cs="Times New Roman"/>
          <w:sz w:val="22"/>
        </w:rPr>
        <w:t>funcionan</w:t>
      </w:r>
      <w:proofErr w:type="spellEnd"/>
      <w:r w:rsidR="007962B9">
        <w:rPr>
          <w:rFonts w:ascii="Times New Roman" w:hAnsi="Times New Roman" w:cs="Times New Roman"/>
          <w:sz w:val="22"/>
        </w:rPr>
        <w:t xml:space="preserve">. </w:t>
      </w:r>
      <w:r w:rsidRPr="00B73F3A">
        <w:rPr>
          <w:rFonts w:ascii="Times New Roman" w:hAnsi="Times New Roman" w:cs="Times New Roman"/>
          <w:sz w:val="22"/>
        </w:rPr>
        <w:t xml:space="preserve">Una </w:t>
      </w:r>
      <w:proofErr w:type="spellStart"/>
      <w:r w:rsidRPr="00B73F3A">
        <w:rPr>
          <w:rFonts w:ascii="Times New Roman" w:hAnsi="Times New Roman" w:cs="Times New Roman"/>
          <w:sz w:val="22"/>
        </w:rPr>
        <w:t>prueba</w:t>
      </w:r>
      <w:proofErr w:type="spellEnd"/>
      <w:r w:rsidRPr="00B73F3A">
        <w:rPr>
          <w:rFonts w:ascii="Times New Roman" w:hAnsi="Times New Roman" w:cs="Times New Roman"/>
          <w:sz w:val="22"/>
        </w:rPr>
        <w:t xml:space="preserve"> posterior debe conservar la misma tarea, registrar evidencia observable y revisar las conclusiones con base en los datos obtenidos.</w:t>
      </w:r>
    </w:p>
    <w:p w14:paraId="5C80626C" w14:textId="77777777" w:rsidR="00D956ED" w:rsidRPr="00B73F3A" w:rsidRDefault="00CA732E" w:rsidP="004655BC">
      <w:pPr>
        <w:pStyle w:val="Ttulo2"/>
        <w:ind w:left="720"/>
        <w:jc w:val="both"/>
        <w:rPr>
          <w:rFonts w:ascii="Times New Roman" w:hAnsi="Times New Roman" w:cs="Times New Roman"/>
          <w:sz w:val="22"/>
          <w:szCs w:val="22"/>
        </w:rPr>
      </w:pPr>
      <w:r w:rsidRPr="00B73F3A">
        <w:rPr>
          <w:rFonts w:ascii="Times New Roman" w:hAnsi="Times New Roman" w:cs="Times New Roman"/>
          <w:sz w:val="22"/>
          <w:szCs w:val="22"/>
        </w:rPr>
        <w:t>Fuentes</w:t>
      </w:r>
    </w:p>
    <w:p w14:paraId="444CA579" w14:textId="77777777" w:rsidR="004655BC" w:rsidRDefault="00CA732E" w:rsidP="004655BC">
      <w:pPr>
        <w:ind w:left="720"/>
        <w:jc w:val="both"/>
        <w:rPr>
          <w:rFonts w:ascii="Times New Roman" w:hAnsi="Times New Roman" w:cs="Times New Roman"/>
          <w:sz w:val="22"/>
        </w:rPr>
      </w:pPr>
      <w:proofErr w:type="spellStart"/>
      <w:r w:rsidRPr="00B73F3A">
        <w:rPr>
          <w:rFonts w:ascii="Times New Roman" w:hAnsi="Times New Roman" w:cs="Times New Roman"/>
          <w:sz w:val="22"/>
        </w:rPr>
        <w:t>Prototipo</w:t>
      </w:r>
      <w:proofErr w:type="spellEnd"/>
      <w:r w:rsidRPr="00B73F3A">
        <w:rPr>
          <w:rFonts w:ascii="Times New Roman" w:hAnsi="Times New Roman" w:cs="Times New Roman"/>
          <w:sz w:val="22"/>
        </w:rPr>
        <w:t xml:space="preserve"> original    </w:t>
      </w:r>
      <w:hyperlink r:id="rId11" w:history="1">
        <w:r w:rsidR="004655BC" w:rsidRPr="0024007D">
          <w:rPr>
            <w:rStyle w:val="Hipervnculo"/>
            <w:rFonts w:ascii="Times New Roman" w:hAnsi="Times New Roman" w:cs="Times New Roman"/>
            <w:sz w:val="22"/>
          </w:rPr>
          <w:t>https://github.com/juANO2202/HCI-2026-G1/blob/main/prototipos/original/B-4-mapa.png.jpeg</w:t>
        </w:r>
      </w:hyperlink>
    </w:p>
    <w:p w14:paraId="4B74DD6F" w14:textId="77777777" w:rsidR="00D956ED" w:rsidRDefault="00CA732E" w:rsidP="004655BC">
      <w:pPr>
        <w:ind w:firstLine="720"/>
        <w:jc w:val="both"/>
        <w:rPr>
          <w:rFonts w:ascii="Times New Roman" w:hAnsi="Times New Roman" w:cs="Times New Roman"/>
          <w:sz w:val="22"/>
        </w:rPr>
      </w:pPr>
      <w:proofErr w:type="spellStart"/>
      <w:r w:rsidRPr="00B73F3A">
        <w:rPr>
          <w:rFonts w:ascii="Times New Roman" w:hAnsi="Times New Roman" w:cs="Times New Roman"/>
          <w:sz w:val="22"/>
        </w:rPr>
        <w:t>Prototipo</w:t>
      </w:r>
      <w:proofErr w:type="spellEnd"/>
      <w:r w:rsidRPr="00B73F3A">
        <w:rPr>
          <w:rFonts w:ascii="Times New Roman" w:hAnsi="Times New Roman" w:cs="Times New Roman"/>
          <w:sz w:val="22"/>
        </w:rPr>
        <w:t xml:space="preserve"> editable    </w:t>
      </w:r>
      <w:hyperlink r:id="rId12" w:history="1">
        <w:r w:rsidR="004655BC" w:rsidRPr="0024007D">
          <w:rPr>
            <w:rStyle w:val="Hipervnculo"/>
            <w:rFonts w:ascii="Times New Roman" w:hAnsi="Times New Roman" w:cs="Times New Roman"/>
            <w:sz w:val="22"/>
          </w:rPr>
          <w:t>https://www.figma.com/design/u7v5nFGtjdyHFBrtkbPgAU</w:t>
        </w:r>
      </w:hyperlink>
    </w:p>
    <w:p w14:paraId="5D5FDA4B" w14:textId="77777777" w:rsidR="004655BC" w:rsidRPr="00B73F3A" w:rsidRDefault="004655BC" w:rsidP="004655BC">
      <w:pPr>
        <w:ind w:left="720"/>
        <w:jc w:val="both"/>
        <w:rPr>
          <w:rFonts w:ascii="Times New Roman" w:hAnsi="Times New Roman" w:cs="Times New Roman"/>
          <w:sz w:val="22"/>
        </w:rPr>
      </w:pPr>
      <w:proofErr w:type="spellStart"/>
      <w:r>
        <w:rPr>
          <w:rFonts w:ascii="Times New Roman" w:hAnsi="Times New Roman" w:cs="Times New Roman"/>
          <w:sz w:val="22"/>
        </w:rPr>
        <w:t>Repositorio</w:t>
      </w:r>
      <w:proofErr w:type="spellEnd"/>
      <w:r>
        <w:rPr>
          <w:rFonts w:ascii="Times New Roman" w:hAnsi="Times New Roman" w:cs="Times New Roman"/>
          <w:sz w:val="22"/>
        </w:rPr>
        <w:t xml:space="preserve">: </w:t>
      </w:r>
      <w:hyperlink r:id="rId13" w:history="1">
        <w:r w:rsidRPr="0024007D">
          <w:rPr>
            <w:rStyle w:val="Hipervnculo"/>
            <w:rFonts w:ascii="Times New Roman" w:hAnsi="Times New Roman" w:cs="Times New Roman"/>
            <w:sz w:val="22"/>
          </w:rPr>
          <w:t>https://github.com/ArteMisa82/T2.1Emocion_Experiencia_usuario</w:t>
        </w:r>
      </w:hyperlink>
      <w:r>
        <w:rPr>
          <w:rFonts w:ascii="Times New Roman" w:hAnsi="Times New Roman" w:cs="Times New Roman"/>
          <w:sz w:val="22"/>
        </w:rPr>
        <w:t xml:space="preserve"> </w:t>
      </w:r>
    </w:p>
    <w:p w14:paraId="701703B5" w14:textId="77777777" w:rsidR="007962B9" w:rsidRDefault="007962B9" w:rsidP="00B73F3A">
      <w:pPr>
        <w:pStyle w:val="Ttulo1"/>
        <w:jc w:val="both"/>
        <w:rPr>
          <w:rFonts w:ascii="Times New Roman" w:hAnsi="Times New Roman" w:cs="Times New Roman"/>
          <w:sz w:val="22"/>
          <w:szCs w:val="22"/>
        </w:rPr>
      </w:pPr>
    </w:p>
    <w:p w14:paraId="16C33E9A" w14:textId="72F65B3C" w:rsidR="00D956ED" w:rsidRPr="00B73F3A" w:rsidRDefault="00CA732E" w:rsidP="00B73F3A">
      <w:pPr>
        <w:pStyle w:val="Ttulo1"/>
        <w:jc w:val="both"/>
        <w:rPr>
          <w:rFonts w:ascii="Times New Roman" w:hAnsi="Times New Roman" w:cs="Times New Roman"/>
          <w:sz w:val="22"/>
          <w:szCs w:val="22"/>
        </w:rPr>
      </w:pPr>
      <w:r w:rsidRPr="00B73F3A">
        <w:rPr>
          <w:rFonts w:ascii="Times New Roman" w:hAnsi="Times New Roman" w:cs="Times New Roman"/>
          <w:sz w:val="22"/>
          <w:szCs w:val="22"/>
        </w:rPr>
        <w:t xml:space="preserve">Anexo A </w:t>
      </w:r>
      <w:proofErr w:type="spellStart"/>
      <w:r w:rsidRPr="00B73F3A">
        <w:rPr>
          <w:rFonts w:ascii="Times New Roman" w:hAnsi="Times New Roman" w:cs="Times New Roman"/>
          <w:sz w:val="22"/>
          <w:szCs w:val="22"/>
        </w:rPr>
        <w:t>Datos</w:t>
      </w:r>
      <w:proofErr w:type="spellEnd"/>
      <w:r w:rsidRPr="00B73F3A">
        <w:rPr>
          <w:rFonts w:ascii="Times New Roman" w:hAnsi="Times New Roman" w:cs="Times New Roman"/>
          <w:sz w:val="22"/>
          <w:szCs w:val="22"/>
        </w:rPr>
        <w:t xml:space="preserve"> </w:t>
      </w:r>
      <w:proofErr w:type="spellStart"/>
      <w:r w:rsidRPr="00B73F3A">
        <w:rPr>
          <w:rFonts w:ascii="Times New Roman" w:hAnsi="Times New Roman" w:cs="Times New Roman"/>
          <w:sz w:val="22"/>
          <w:szCs w:val="22"/>
        </w:rPr>
        <w:t>simulados</w:t>
      </w:r>
      <w:proofErr w:type="spellEnd"/>
    </w:p>
    <w:p w14:paraId="5B456A0B" w14:textId="3DF61AC9" w:rsidR="00D956ED" w:rsidRPr="00B73F3A" w:rsidRDefault="00CA732E" w:rsidP="007962B9">
      <w:pPr>
        <w:ind w:left="720"/>
        <w:jc w:val="both"/>
        <w:rPr>
          <w:rFonts w:ascii="Times New Roman" w:hAnsi="Times New Roman" w:cs="Times New Roman"/>
          <w:sz w:val="22"/>
        </w:rPr>
      </w:pPr>
      <w:r w:rsidRPr="00B73F3A">
        <w:rPr>
          <w:rFonts w:ascii="Times New Roman" w:hAnsi="Times New Roman" w:cs="Times New Roman"/>
          <w:sz w:val="22"/>
        </w:rPr>
        <w:t xml:space="preserve">La tabla contiene las 30 valoraciones utilizadas para calcular los promedios. </w:t>
      </w:r>
    </w:p>
    <w:tbl>
      <w:tblPr>
        <w:tblStyle w:val="Tablaconcuadrcula"/>
        <w:tblW w:w="0" w:type="auto"/>
        <w:jc w:val="center"/>
        <w:tblLayout w:type="fixed"/>
        <w:tblLook w:val="04A0" w:firstRow="1" w:lastRow="0" w:firstColumn="1" w:lastColumn="0" w:noHBand="0" w:noVBand="1"/>
      </w:tblPr>
      <w:tblGrid>
        <w:gridCol w:w="786"/>
        <w:gridCol w:w="989"/>
        <w:gridCol w:w="851"/>
        <w:gridCol w:w="1276"/>
        <w:gridCol w:w="1134"/>
        <w:gridCol w:w="992"/>
        <w:gridCol w:w="1276"/>
        <w:gridCol w:w="1134"/>
        <w:gridCol w:w="992"/>
        <w:gridCol w:w="850"/>
      </w:tblGrid>
      <w:tr w:rsidR="007962B9" w:rsidRPr="00B73F3A" w14:paraId="701E1F27" w14:textId="77777777" w:rsidTr="007962B9">
        <w:trPr>
          <w:tblHeader/>
          <w:jc w:val="center"/>
        </w:trPr>
        <w:tc>
          <w:tcPr>
            <w:tcW w:w="786" w:type="dxa"/>
            <w:shd w:val="clear" w:color="auto" w:fill="14532D"/>
            <w:tcMar>
              <w:top w:w="90" w:type="dxa"/>
              <w:left w:w="90" w:type="dxa"/>
              <w:bottom w:w="90" w:type="dxa"/>
              <w:right w:w="90" w:type="dxa"/>
            </w:tcMar>
            <w:vAlign w:val="center"/>
          </w:tcPr>
          <w:p w14:paraId="11020882" w14:textId="77777777" w:rsidR="00D956ED" w:rsidRPr="007962B9" w:rsidRDefault="00CA732E" w:rsidP="00B73F3A">
            <w:pPr>
              <w:jc w:val="both"/>
              <w:rPr>
                <w:rFonts w:ascii="Times New Roman" w:hAnsi="Times New Roman" w:cs="Times New Roman"/>
                <w:szCs w:val="20"/>
              </w:rPr>
            </w:pPr>
            <w:proofErr w:type="spellStart"/>
            <w:r w:rsidRPr="007962B9">
              <w:rPr>
                <w:rFonts w:ascii="Times New Roman" w:hAnsi="Times New Roman" w:cs="Times New Roman"/>
                <w:b/>
                <w:color w:val="FFFFFF"/>
                <w:szCs w:val="20"/>
              </w:rPr>
              <w:t>Perfil</w:t>
            </w:r>
            <w:proofErr w:type="spellEnd"/>
          </w:p>
        </w:tc>
        <w:tc>
          <w:tcPr>
            <w:tcW w:w="989" w:type="dxa"/>
            <w:shd w:val="clear" w:color="auto" w:fill="14532D"/>
            <w:tcMar>
              <w:top w:w="90" w:type="dxa"/>
              <w:left w:w="90" w:type="dxa"/>
              <w:bottom w:w="90" w:type="dxa"/>
              <w:right w:w="90" w:type="dxa"/>
            </w:tcMar>
            <w:vAlign w:val="center"/>
          </w:tcPr>
          <w:p w14:paraId="160D14E8"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b/>
                <w:color w:val="FFFFFF"/>
                <w:szCs w:val="20"/>
              </w:rPr>
              <w:t>Versión</w:t>
            </w:r>
          </w:p>
        </w:tc>
        <w:tc>
          <w:tcPr>
            <w:tcW w:w="851" w:type="dxa"/>
            <w:shd w:val="clear" w:color="auto" w:fill="14532D"/>
            <w:tcMar>
              <w:top w:w="90" w:type="dxa"/>
              <w:left w:w="90" w:type="dxa"/>
              <w:bottom w:w="90" w:type="dxa"/>
              <w:right w:w="90" w:type="dxa"/>
            </w:tcMar>
            <w:vAlign w:val="center"/>
          </w:tcPr>
          <w:p w14:paraId="0EE7CC2B"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b/>
                <w:color w:val="FFFFFF"/>
                <w:szCs w:val="20"/>
              </w:rPr>
              <w:t>Ingreso</w:t>
            </w:r>
          </w:p>
        </w:tc>
        <w:tc>
          <w:tcPr>
            <w:tcW w:w="1276" w:type="dxa"/>
            <w:shd w:val="clear" w:color="auto" w:fill="14532D"/>
            <w:tcMar>
              <w:top w:w="90" w:type="dxa"/>
              <w:left w:w="90" w:type="dxa"/>
              <w:bottom w:w="90" w:type="dxa"/>
              <w:right w:w="90" w:type="dxa"/>
            </w:tcMar>
            <w:vAlign w:val="center"/>
          </w:tcPr>
          <w:p w14:paraId="6D9056D3"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b/>
                <w:color w:val="FFFFFF"/>
                <w:szCs w:val="20"/>
              </w:rPr>
              <w:t>Exploración</w:t>
            </w:r>
          </w:p>
        </w:tc>
        <w:tc>
          <w:tcPr>
            <w:tcW w:w="1134" w:type="dxa"/>
            <w:shd w:val="clear" w:color="auto" w:fill="14532D"/>
            <w:tcMar>
              <w:top w:w="90" w:type="dxa"/>
              <w:left w:w="90" w:type="dxa"/>
              <w:bottom w:w="90" w:type="dxa"/>
              <w:right w:w="90" w:type="dxa"/>
            </w:tcMar>
            <w:vAlign w:val="center"/>
          </w:tcPr>
          <w:p w14:paraId="555FC840"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b/>
                <w:color w:val="FFFFFF"/>
                <w:szCs w:val="20"/>
              </w:rPr>
              <w:t>Búsqueda</w:t>
            </w:r>
          </w:p>
        </w:tc>
        <w:tc>
          <w:tcPr>
            <w:tcW w:w="992" w:type="dxa"/>
            <w:shd w:val="clear" w:color="auto" w:fill="14532D"/>
            <w:tcMar>
              <w:top w:w="90" w:type="dxa"/>
              <w:left w:w="90" w:type="dxa"/>
              <w:bottom w:w="90" w:type="dxa"/>
              <w:right w:w="90" w:type="dxa"/>
            </w:tcMar>
            <w:vAlign w:val="center"/>
          </w:tcPr>
          <w:p w14:paraId="569212CB"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b/>
                <w:color w:val="FFFFFF"/>
                <w:szCs w:val="20"/>
              </w:rPr>
              <w:t>Selección</w:t>
            </w:r>
          </w:p>
        </w:tc>
        <w:tc>
          <w:tcPr>
            <w:tcW w:w="1276" w:type="dxa"/>
            <w:shd w:val="clear" w:color="auto" w:fill="14532D"/>
            <w:tcMar>
              <w:top w:w="90" w:type="dxa"/>
              <w:left w:w="90" w:type="dxa"/>
              <w:bottom w:w="90" w:type="dxa"/>
              <w:right w:w="90" w:type="dxa"/>
            </w:tcMar>
            <w:vAlign w:val="center"/>
          </w:tcPr>
          <w:p w14:paraId="3CE7E3E4"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b/>
                <w:color w:val="FFFFFF"/>
                <w:szCs w:val="20"/>
              </w:rPr>
              <w:t>Finalización</w:t>
            </w:r>
          </w:p>
        </w:tc>
        <w:tc>
          <w:tcPr>
            <w:tcW w:w="1134" w:type="dxa"/>
            <w:shd w:val="clear" w:color="auto" w:fill="14532D"/>
            <w:tcMar>
              <w:top w:w="90" w:type="dxa"/>
              <w:left w:w="90" w:type="dxa"/>
              <w:bottom w:w="90" w:type="dxa"/>
              <w:right w:w="90" w:type="dxa"/>
            </w:tcMar>
            <w:vAlign w:val="center"/>
          </w:tcPr>
          <w:p w14:paraId="271E7C1E"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b/>
                <w:color w:val="FFFFFF"/>
                <w:szCs w:val="20"/>
              </w:rPr>
              <w:t>Promedio</w:t>
            </w:r>
          </w:p>
        </w:tc>
        <w:tc>
          <w:tcPr>
            <w:tcW w:w="992" w:type="dxa"/>
            <w:shd w:val="clear" w:color="auto" w:fill="14532D"/>
            <w:tcMar>
              <w:top w:w="90" w:type="dxa"/>
              <w:left w:w="90" w:type="dxa"/>
              <w:bottom w:w="90" w:type="dxa"/>
              <w:right w:w="90" w:type="dxa"/>
            </w:tcMar>
            <w:vAlign w:val="center"/>
          </w:tcPr>
          <w:p w14:paraId="578C6004" w14:textId="003AA8E2" w:rsidR="00D956ED" w:rsidRPr="007962B9" w:rsidRDefault="00CA732E" w:rsidP="00B73F3A">
            <w:pPr>
              <w:jc w:val="both"/>
              <w:rPr>
                <w:rFonts w:ascii="Times New Roman" w:hAnsi="Times New Roman" w:cs="Times New Roman"/>
                <w:szCs w:val="20"/>
              </w:rPr>
            </w:pPr>
            <w:proofErr w:type="spellStart"/>
            <w:r w:rsidRPr="007962B9">
              <w:rPr>
                <w:rFonts w:ascii="Times New Roman" w:hAnsi="Times New Roman" w:cs="Times New Roman"/>
                <w:b/>
                <w:color w:val="FFFFFF"/>
                <w:szCs w:val="20"/>
              </w:rPr>
              <w:t>Tiempos</w:t>
            </w:r>
            <w:proofErr w:type="spellEnd"/>
          </w:p>
        </w:tc>
        <w:tc>
          <w:tcPr>
            <w:tcW w:w="850" w:type="dxa"/>
            <w:shd w:val="clear" w:color="auto" w:fill="14532D"/>
            <w:tcMar>
              <w:top w:w="90" w:type="dxa"/>
              <w:left w:w="90" w:type="dxa"/>
              <w:bottom w:w="90" w:type="dxa"/>
              <w:right w:w="90" w:type="dxa"/>
            </w:tcMar>
            <w:vAlign w:val="center"/>
          </w:tcPr>
          <w:p w14:paraId="3F4C607B"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b/>
                <w:color w:val="FFFFFF"/>
                <w:szCs w:val="20"/>
              </w:rPr>
              <w:t>Errores</w:t>
            </w:r>
          </w:p>
        </w:tc>
      </w:tr>
      <w:tr w:rsidR="007962B9" w:rsidRPr="00B73F3A" w14:paraId="6B281888" w14:textId="77777777" w:rsidTr="007962B9">
        <w:trPr>
          <w:jc w:val="center"/>
        </w:trPr>
        <w:tc>
          <w:tcPr>
            <w:tcW w:w="786" w:type="dxa"/>
            <w:tcMar>
              <w:top w:w="90" w:type="dxa"/>
              <w:left w:w="90" w:type="dxa"/>
              <w:bottom w:w="90" w:type="dxa"/>
              <w:right w:w="90" w:type="dxa"/>
            </w:tcMar>
            <w:vAlign w:val="center"/>
          </w:tcPr>
          <w:p w14:paraId="4E9E1E84" w14:textId="71A51B2E" w:rsidR="00D956ED" w:rsidRPr="007962B9" w:rsidRDefault="007962B9" w:rsidP="00B73F3A">
            <w:pPr>
              <w:jc w:val="both"/>
              <w:rPr>
                <w:rFonts w:ascii="Times New Roman" w:hAnsi="Times New Roman" w:cs="Times New Roman"/>
                <w:szCs w:val="20"/>
              </w:rPr>
            </w:pPr>
            <w:r w:rsidRPr="007962B9">
              <w:rPr>
                <w:rFonts w:ascii="Times New Roman" w:hAnsi="Times New Roman" w:cs="Times New Roman"/>
                <w:color w:val="191919"/>
                <w:szCs w:val="20"/>
              </w:rPr>
              <w:t>Marco</w:t>
            </w:r>
          </w:p>
        </w:tc>
        <w:tc>
          <w:tcPr>
            <w:tcW w:w="989" w:type="dxa"/>
            <w:tcMar>
              <w:top w:w="90" w:type="dxa"/>
              <w:left w:w="90" w:type="dxa"/>
              <w:bottom w:w="90" w:type="dxa"/>
              <w:right w:w="90" w:type="dxa"/>
            </w:tcMar>
            <w:vAlign w:val="center"/>
          </w:tcPr>
          <w:p w14:paraId="230597D4"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Original</w:t>
            </w:r>
          </w:p>
        </w:tc>
        <w:tc>
          <w:tcPr>
            <w:tcW w:w="851" w:type="dxa"/>
            <w:tcMar>
              <w:top w:w="90" w:type="dxa"/>
              <w:left w:w="90" w:type="dxa"/>
              <w:bottom w:w="90" w:type="dxa"/>
              <w:right w:w="90" w:type="dxa"/>
            </w:tcMar>
            <w:vAlign w:val="center"/>
          </w:tcPr>
          <w:p w14:paraId="289E6CBE"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0</w:t>
            </w:r>
          </w:p>
        </w:tc>
        <w:tc>
          <w:tcPr>
            <w:tcW w:w="1276" w:type="dxa"/>
            <w:tcMar>
              <w:top w:w="90" w:type="dxa"/>
              <w:left w:w="90" w:type="dxa"/>
              <w:bottom w:w="90" w:type="dxa"/>
              <w:right w:w="90" w:type="dxa"/>
            </w:tcMar>
            <w:vAlign w:val="center"/>
          </w:tcPr>
          <w:p w14:paraId="60BE8EDC"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-1</w:t>
            </w:r>
          </w:p>
        </w:tc>
        <w:tc>
          <w:tcPr>
            <w:tcW w:w="1134" w:type="dxa"/>
            <w:tcMar>
              <w:top w:w="90" w:type="dxa"/>
              <w:left w:w="90" w:type="dxa"/>
              <w:bottom w:w="90" w:type="dxa"/>
              <w:right w:w="90" w:type="dxa"/>
            </w:tcMar>
            <w:vAlign w:val="center"/>
          </w:tcPr>
          <w:p w14:paraId="097B85F6"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-2</w:t>
            </w:r>
          </w:p>
        </w:tc>
        <w:tc>
          <w:tcPr>
            <w:tcW w:w="992" w:type="dxa"/>
            <w:tcMar>
              <w:top w:w="90" w:type="dxa"/>
              <w:left w:w="90" w:type="dxa"/>
              <w:bottom w:w="90" w:type="dxa"/>
              <w:right w:w="90" w:type="dxa"/>
            </w:tcMar>
            <w:vAlign w:val="center"/>
          </w:tcPr>
          <w:p w14:paraId="62CEE164"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-3</w:t>
            </w:r>
          </w:p>
        </w:tc>
        <w:tc>
          <w:tcPr>
            <w:tcW w:w="1276" w:type="dxa"/>
            <w:tcMar>
              <w:top w:w="90" w:type="dxa"/>
              <w:left w:w="90" w:type="dxa"/>
              <w:bottom w:w="90" w:type="dxa"/>
              <w:right w:w="90" w:type="dxa"/>
            </w:tcMar>
            <w:vAlign w:val="center"/>
          </w:tcPr>
          <w:p w14:paraId="35A9ADEB"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-1</w:t>
            </w:r>
          </w:p>
        </w:tc>
        <w:tc>
          <w:tcPr>
            <w:tcW w:w="1134" w:type="dxa"/>
            <w:tcMar>
              <w:top w:w="90" w:type="dxa"/>
              <w:left w:w="90" w:type="dxa"/>
              <w:bottom w:w="90" w:type="dxa"/>
              <w:right w:w="90" w:type="dxa"/>
            </w:tcMar>
            <w:vAlign w:val="center"/>
          </w:tcPr>
          <w:p w14:paraId="4981DC20"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-1.40</w:t>
            </w:r>
          </w:p>
        </w:tc>
        <w:tc>
          <w:tcPr>
            <w:tcW w:w="992" w:type="dxa"/>
            <w:tcMar>
              <w:top w:w="90" w:type="dxa"/>
              <w:left w:w="90" w:type="dxa"/>
              <w:bottom w:w="90" w:type="dxa"/>
              <w:right w:w="90" w:type="dxa"/>
            </w:tcMar>
            <w:vAlign w:val="center"/>
          </w:tcPr>
          <w:p w14:paraId="15E6839B"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146</w:t>
            </w:r>
          </w:p>
        </w:tc>
        <w:tc>
          <w:tcPr>
            <w:tcW w:w="850" w:type="dxa"/>
            <w:tcMar>
              <w:top w:w="90" w:type="dxa"/>
              <w:left w:w="90" w:type="dxa"/>
              <w:bottom w:w="90" w:type="dxa"/>
              <w:right w:w="90" w:type="dxa"/>
            </w:tcMar>
            <w:vAlign w:val="center"/>
          </w:tcPr>
          <w:p w14:paraId="47538BD4"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3</w:t>
            </w:r>
          </w:p>
        </w:tc>
      </w:tr>
      <w:tr w:rsidR="007962B9" w:rsidRPr="00B73F3A" w14:paraId="73AC19BF" w14:textId="77777777" w:rsidTr="007962B9">
        <w:trPr>
          <w:jc w:val="center"/>
        </w:trPr>
        <w:tc>
          <w:tcPr>
            <w:tcW w:w="786" w:type="dxa"/>
            <w:shd w:val="clear" w:color="auto" w:fill="F3F6F4"/>
            <w:tcMar>
              <w:top w:w="90" w:type="dxa"/>
              <w:left w:w="90" w:type="dxa"/>
              <w:bottom w:w="90" w:type="dxa"/>
              <w:right w:w="90" w:type="dxa"/>
            </w:tcMar>
            <w:vAlign w:val="center"/>
          </w:tcPr>
          <w:p w14:paraId="7C421569" w14:textId="35965CF2" w:rsidR="00D956ED" w:rsidRPr="007962B9" w:rsidRDefault="007962B9" w:rsidP="00B73F3A">
            <w:pPr>
              <w:jc w:val="both"/>
              <w:rPr>
                <w:rFonts w:ascii="Times New Roman" w:hAnsi="Times New Roman" w:cs="Times New Roman"/>
                <w:szCs w:val="20"/>
              </w:rPr>
            </w:pPr>
            <w:r w:rsidRPr="007962B9">
              <w:rPr>
                <w:rFonts w:ascii="Times New Roman" w:hAnsi="Times New Roman" w:cs="Times New Roman"/>
                <w:color w:val="191919"/>
                <w:szCs w:val="20"/>
              </w:rPr>
              <w:t>Mateo</w:t>
            </w:r>
          </w:p>
        </w:tc>
        <w:tc>
          <w:tcPr>
            <w:tcW w:w="989" w:type="dxa"/>
            <w:shd w:val="clear" w:color="auto" w:fill="F3F6F4"/>
            <w:tcMar>
              <w:top w:w="90" w:type="dxa"/>
              <w:left w:w="90" w:type="dxa"/>
              <w:bottom w:w="90" w:type="dxa"/>
              <w:right w:w="90" w:type="dxa"/>
            </w:tcMar>
            <w:vAlign w:val="center"/>
          </w:tcPr>
          <w:p w14:paraId="0E3C4EAA"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Original</w:t>
            </w:r>
          </w:p>
        </w:tc>
        <w:tc>
          <w:tcPr>
            <w:tcW w:w="851" w:type="dxa"/>
            <w:shd w:val="clear" w:color="auto" w:fill="F3F6F4"/>
            <w:tcMar>
              <w:top w:w="90" w:type="dxa"/>
              <w:left w:w="90" w:type="dxa"/>
              <w:bottom w:w="90" w:type="dxa"/>
              <w:right w:w="90" w:type="dxa"/>
            </w:tcMar>
            <w:vAlign w:val="center"/>
          </w:tcPr>
          <w:p w14:paraId="3AA28A6D"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1</w:t>
            </w:r>
          </w:p>
        </w:tc>
        <w:tc>
          <w:tcPr>
            <w:tcW w:w="1276" w:type="dxa"/>
            <w:shd w:val="clear" w:color="auto" w:fill="F3F6F4"/>
            <w:tcMar>
              <w:top w:w="90" w:type="dxa"/>
              <w:left w:w="90" w:type="dxa"/>
              <w:bottom w:w="90" w:type="dxa"/>
              <w:right w:w="90" w:type="dxa"/>
            </w:tcMar>
            <w:vAlign w:val="center"/>
          </w:tcPr>
          <w:p w14:paraId="08A55A0F"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-1</w:t>
            </w:r>
          </w:p>
        </w:tc>
        <w:tc>
          <w:tcPr>
            <w:tcW w:w="1134" w:type="dxa"/>
            <w:shd w:val="clear" w:color="auto" w:fill="F3F6F4"/>
            <w:tcMar>
              <w:top w:w="90" w:type="dxa"/>
              <w:left w:w="90" w:type="dxa"/>
              <w:bottom w:w="90" w:type="dxa"/>
              <w:right w:w="90" w:type="dxa"/>
            </w:tcMar>
            <w:vAlign w:val="center"/>
          </w:tcPr>
          <w:p w14:paraId="4A7C987D"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-2</w:t>
            </w:r>
          </w:p>
        </w:tc>
        <w:tc>
          <w:tcPr>
            <w:tcW w:w="992" w:type="dxa"/>
            <w:shd w:val="clear" w:color="auto" w:fill="F3F6F4"/>
            <w:tcMar>
              <w:top w:w="90" w:type="dxa"/>
              <w:left w:w="90" w:type="dxa"/>
              <w:bottom w:w="90" w:type="dxa"/>
              <w:right w:w="90" w:type="dxa"/>
            </w:tcMar>
            <w:vAlign w:val="center"/>
          </w:tcPr>
          <w:p w14:paraId="28F2BF3D"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-2</w:t>
            </w:r>
          </w:p>
        </w:tc>
        <w:tc>
          <w:tcPr>
            <w:tcW w:w="1276" w:type="dxa"/>
            <w:shd w:val="clear" w:color="auto" w:fill="F3F6F4"/>
            <w:tcMar>
              <w:top w:w="90" w:type="dxa"/>
              <w:left w:w="90" w:type="dxa"/>
              <w:bottom w:w="90" w:type="dxa"/>
              <w:right w:w="90" w:type="dxa"/>
            </w:tcMar>
            <w:vAlign w:val="center"/>
          </w:tcPr>
          <w:p w14:paraId="039F5A1C"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-1</w:t>
            </w:r>
          </w:p>
        </w:tc>
        <w:tc>
          <w:tcPr>
            <w:tcW w:w="1134" w:type="dxa"/>
            <w:shd w:val="clear" w:color="auto" w:fill="F3F6F4"/>
            <w:tcMar>
              <w:top w:w="90" w:type="dxa"/>
              <w:left w:w="90" w:type="dxa"/>
              <w:bottom w:w="90" w:type="dxa"/>
              <w:right w:w="90" w:type="dxa"/>
            </w:tcMar>
            <w:vAlign w:val="center"/>
          </w:tcPr>
          <w:p w14:paraId="13509A93"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-1.00</w:t>
            </w:r>
          </w:p>
        </w:tc>
        <w:tc>
          <w:tcPr>
            <w:tcW w:w="992" w:type="dxa"/>
            <w:shd w:val="clear" w:color="auto" w:fill="F3F6F4"/>
            <w:tcMar>
              <w:top w:w="90" w:type="dxa"/>
              <w:left w:w="90" w:type="dxa"/>
              <w:bottom w:w="90" w:type="dxa"/>
              <w:right w:w="90" w:type="dxa"/>
            </w:tcMar>
            <w:vAlign w:val="center"/>
          </w:tcPr>
          <w:p w14:paraId="1646A7F0"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132</w:t>
            </w:r>
          </w:p>
        </w:tc>
        <w:tc>
          <w:tcPr>
            <w:tcW w:w="850" w:type="dxa"/>
            <w:shd w:val="clear" w:color="auto" w:fill="F3F6F4"/>
            <w:tcMar>
              <w:top w:w="90" w:type="dxa"/>
              <w:left w:w="90" w:type="dxa"/>
              <w:bottom w:w="90" w:type="dxa"/>
              <w:right w:w="90" w:type="dxa"/>
            </w:tcMar>
            <w:vAlign w:val="center"/>
          </w:tcPr>
          <w:p w14:paraId="2FA54DF2"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2</w:t>
            </w:r>
          </w:p>
        </w:tc>
      </w:tr>
      <w:tr w:rsidR="007962B9" w:rsidRPr="00B73F3A" w14:paraId="310BD40A" w14:textId="77777777" w:rsidTr="007962B9">
        <w:trPr>
          <w:jc w:val="center"/>
        </w:trPr>
        <w:tc>
          <w:tcPr>
            <w:tcW w:w="786" w:type="dxa"/>
            <w:tcMar>
              <w:top w:w="90" w:type="dxa"/>
              <w:left w:w="90" w:type="dxa"/>
              <w:bottom w:w="90" w:type="dxa"/>
              <w:right w:w="90" w:type="dxa"/>
            </w:tcMar>
            <w:vAlign w:val="center"/>
          </w:tcPr>
          <w:p w14:paraId="2C64B69D" w14:textId="71A50BCC" w:rsidR="00D956ED" w:rsidRPr="007962B9" w:rsidRDefault="007962B9" w:rsidP="00B73F3A">
            <w:pPr>
              <w:jc w:val="both"/>
              <w:rPr>
                <w:rFonts w:ascii="Times New Roman" w:hAnsi="Times New Roman" w:cs="Times New Roman"/>
                <w:szCs w:val="20"/>
              </w:rPr>
            </w:pPr>
            <w:r w:rsidRPr="007962B9">
              <w:rPr>
                <w:rFonts w:ascii="Times New Roman" w:hAnsi="Times New Roman" w:cs="Times New Roman"/>
                <w:color w:val="191919"/>
                <w:szCs w:val="20"/>
              </w:rPr>
              <w:t>Kevin</w:t>
            </w:r>
          </w:p>
        </w:tc>
        <w:tc>
          <w:tcPr>
            <w:tcW w:w="989" w:type="dxa"/>
            <w:tcMar>
              <w:top w:w="90" w:type="dxa"/>
              <w:left w:w="90" w:type="dxa"/>
              <w:bottom w:w="90" w:type="dxa"/>
              <w:right w:w="90" w:type="dxa"/>
            </w:tcMar>
            <w:vAlign w:val="center"/>
          </w:tcPr>
          <w:p w14:paraId="2EBE7330"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Original</w:t>
            </w:r>
          </w:p>
        </w:tc>
        <w:tc>
          <w:tcPr>
            <w:tcW w:w="851" w:type="dxa"/>
            <w:tcMar>
              <w:top w:w="90" w:type="dxa"/>
              <w:left w:w="90" w:type="dxa"/>
              <w:bottom w:w="90" w:type="dxa"/>
              <w:right w:w="90" w:type="dxa"/>
            </w:tcMar>
            <w:vAlign w:val="center"/>
          </w:tcPr>
          <w:p w14:paraId="5B55BD38"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0</w:t>
            </w:r>
          </w:p>
        </w:tc>
        <w:tc>
          <w:tcPr>
            <w:tcW w:w="1276" w:type="dxa"/>
            <w:tcMar>
              <w:top w:w="90" w:type="dxa"/>
              <w:left w:w="90" w:type="dxa"/>
              <w:bottom w:w="90" w:type="dxa"/>
              <w:right w:w="90" w:type="dxa"/>
            </w:tcMar>
            <w:vAlign w:val="center"/>
          </w:tcPr>
          <w:p w14:paraId="034903CF"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-2</w:t>
            </w:r>
          </w:p>
        </w:tc>
        <w:tc>
          <w:tcPr>
            <w:tcW w:w="1134" w:type="dxa"/>
            <w:tcMar>
              <w:top w:w="90" w:type="dxa"/>
              <w:left w:w="90" w:type="dxa"/>
              <w:bottom w:w="90" w:type="dxa"/>
              <w:right w:w="90" w:type="dxa"/>
            </w:tcMar>
            <w:vAlign w:val="center"/>
          </w:tcPr>
          <w:p w14:paraId="2323D658"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-2</w:t>
            </w:r>
          </w:p>
        </w:tc>
        <w:tc>
          <w:tcPr>
            <w:tcW w:w="992" w:type="dxa"/>
            <w:tcMar>
              <w:top w:w="90" w:type="dxa"/>
              <w:left w:w="90" w:type="dxa"/>
              <w:bottom w:w="90" w:type="dxa"/>
              <w:right w:w="90" w:type="dxa"/>
            </w:tcMar>
            <w:vAlign w:val="center"/>
          </w:tcPr>
          <w:p w14:paraId="30E2C603"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-3</w:t>
            </w:r>
          </w:p>
        </w:tc>
        <w:tc>
          <w:tcPr>
            <w:tcW w:w="1276" w:type="dxa"/>
            <w:tcMar>
              <w:top w:w="90" w:type="dxa"/>
              <w:left w:w="90" w:type="dxa"/>
              <w:bottom w:w="90" w:type="dxa"/>
              <w:right w:w="90" w:type="dxa"/>
            </w:tcMar>
            <w:vAlign w:val="center"/>
          </w:tcPr>
          <w:p w14:paraId="06D33BFB"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-2</w:t>
            </w:r>
          </w:p>
        </w:tc>
        <w:tc>
          <w:tcPr>
            <w:tcW w:w="1134" w:type="dxa"/>
            <w:tcMar>
              <w:top w:w="90" w:type="dxa"/>
              <w:left w:w="90" w:type="dxa"/>
              <w:bottom w:w="90" w:type="dxa"/>
              <w:right w:w="90" w:type="dxa"/>
            </w:tcMar>
            <w:vAlign w:val="center"/>
          </w:tcPr>
          <w:p w14:paraId="70B0CC52"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-1.80</w:t>
            </w:r>
          </w:p>
        </w:tc>
        <w:tc>
          <w:tcPr>
            <w:tcW w:w="992" w:type="dxa"/>
            <w:tcMar>
              <w:top w:w="90" w:type="dxa"/>
              <w:left w:w="90" w:type="dxa"/>
              <w:bottom w:w="90" w:type="dxa"/>
              <w:right w:w="90" w:type="dxa"/>
            </w:tcMar>
            <w:vAlign w:val="center"/>
          </w:tcPr>
          <w:p w14:paraId="499B5236"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158</w:t>
            </w:r>
          </w:p>
        </w:tc>
        <w:tc>
          <w:tcPr>
            <w:tcW w:w="850" w:type="dxa"/>
            <w:tcMar>
              <w:top w:w="90" w:type="dxa"/>
              <w:left w:w="90" w:type="dxa"/>
              <w:bottom w:w="90" w:type="dxa"/>
              <w:right w:w="90" w:type="dxa"/>
            </w:tcMar>
            <w:vAlign w:val="center"/>
          </w:tcPr>
          <w:p w14:paraId="66ADB529"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3</w:t>
            </w:r>
          </w:p>
        </w:tc>
      </w:tr>
      <w:tr w:rsidR="007962B9" w:rsidRPr="00B73F3A" w14:paraId="7A0A892F" w14:textId="77777777" w:rsidTr="007962B9">
        <w:trPr>
          <w:jc w:val="center"/>
        </w:trPr>
        <w:tc>
          <w:tcPr>
            <w:tcW w:w="786" w:type="dxa"/>
            <w:shd w:val="clear" w:color="auto" w:fill="F3F6F4"/>
            <w:tcMar>
              <w:top w:w="90" w:type="dxa"/>
              <w:left w:w="90" w:type="dxa"/>
              <w:bottom w:w="90" w:type="dxa"/>
              <w:right w:w="90" w:type="dxa"/>
            </w:tcMar>
            <w:vAlign w:val="center"/>
          </w:tcPr>
          <w:p w14:paraId="2DD25DEC" w14:textId="0FC6EC2D" w:rsidR="00D956ED" w:rsidRPr="007962B9" w:rsidRDefault="007962B9" w:rsidP="00B73F3A">
            <w:pPr>
              <w:jc w:val="both"/>
              <w:rPr>
                <w:rFonts w:ascii="Times New Roman" w:hAnsi="Times New Roman" w:cs="Times New Roman"/>
                <w:szCs w:val="20"/>
              </w:rPr>
            </w:pPr>
            <w:r w:rsidRPr="007962B9">
              <w:rPr>
                <w:rFonts w:ascii="Times New Roman" w:hAnsi="Times New Roman" w:cs="Times New Roman"/>
                <w:color w:val="191919"/>
                <w:szCs w:val="20"/>
              </w:rPr>
              <w:t>Marco</w:t>
            </w:r>
          </w:p>
        </w:tc>
        <w:tc>
          <w:tcPr>
            <w:tcW w:w="989" w:type="dxa"/>
            <w:shd w:val="clear" w:color="auto" w:fill="F3F6F4"/>
            <w:tcMar>
              <w:top w:w="90" w:type="dxa"/>
              <w:left w:w="90" w:type="dxa"/>
              <w:bottom w:w="90" w:type="dxa"/>
              <w:right w:w="90" w:type="dxa"/>
            </w:tcMar>
            <w:vAlign w:val="center"/>
          </w:tcPr>
          <w:p w14:paraId="7A69FBDA"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Rediseño</w:t>
            </w:r>
          </w:p>
        </w:tc>
        <w:tc>
          <w:tcPr>
            <w:tcW w:w="851" w:type="dxa"/>
            <w:shd w:val="clear" w:color="auto" w:fill="F3F6F4"/>
            <w:tcMar>
              <w:top w:w="90" w:type="dxa"/>
              <w:left w:w="90" w:type="dxa"/>
              <w:bottom w:w="90" w:type="dxa"/>
              <w:right w:w="90" w:type="dxa"/>
            </w:tcMar>
            <w:vAlign w:val="center"/>
          </w:tcPr>
          <w:p w14:paraId="4EEFC139"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1</w:t>
            </w:r>
          </w:p>
        </w:tc>
        <w:tc>
          <w:tcPr>
            <w:tcW w:w="1276" w:type="dxa"/>
            <w:shd w:val="clear" w:color="auto" w:fill="F3F6F4"/>
            <w:tcMar>
              <w:top w:w="90" w:type="dxa"/>
              <w:left w:w="90" w:type="dxa"/>
              <w:bottom w:w="90" w:type="dxa"/>
              <w:right w:w="90" w:type="dxa"/>
            </w:tcMar>
            <w:vAlign w:val="center"/>
          </w:tcPr>
          <w:p w14:paraId="5ED47841"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2</w:t>
            </w:r>
          </w:p>
        </w:tc>
        <w:tc>
          <w:tcPr>
            <w:tcW w:w="1134" w:type="dxa"/>
            <w:shd w:val="clear" w:color="auto" w:fill="F3F6F4"/>
            <w:tcMar>
              <w:top w:w="90" w:type="dxa"/>
              <w:left w:w="90" w:type="dxa"/>
              <w:bottom w:w="90" w:type="dxa"/>
              <w:right w:w="90" w:type="dxa"/>
            </w:tcMar>
            <w:vAlign w:val="center"/>
          </w:tcPr>
          <w:p w14:paraId="18163992"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2</w:t>
            </w:r>
          </w:p>
        </w:tc>
        <w:tc>
          <w:tcPr>
            <w:tcW w:w="992" w:type="dxa"/>
            <w:shd w:val="clear" w:color="auto" w:fill="F3F6F4"/>
            <w:tcMar>
              <w:top w:w="90" w:type="dxa"/>
              <w:left w:w="90" w:type="dxa"/>
              <w:bottom w:w="90" w:type="dxa"/>
              <w:right w:w="90" w:type="dxa"/>
            </w:tcMar>
            <w:vAlign w:val="center"/>
          </w:tcPr>
          <w:p w14:paraId="27AB555B"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2</w:t>
            </w:r>
          </w:p>
        </w:tc>
        <w:tc>
          <w:tcPr>
            <w:tcW w:w="1276" w:type="dxa"/>
            <w:shd w:val="clear" w:color="auto" w:fill="F3F6F4"/>
            <w:tcMar>
              <w:top w:w="90" w:type="dxa"/>
              <w:left w:w="90" w:type="dxa"/>
              <w:bottom w:w="90" w:type="dxa"/>
              <w:right w:w="90" w:type="dxa"/>
            </w:tcMar>
            <w:vAlign w:val="center"/>
          </w:tcPr>
          <w:p w14:paraId="72F64A30"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3</w:t>
            </w:r>
          </w:p>
        </w:tc>
        <w:tc>
          <w:tcPr>
            <w:tcW w:w="1134" w:type="dxa"/>
            <w:shd w:val="clear" w:color="auto" w:fill="F3F6F4"/>
            <w:tcMar>
              <w:top w:w="90" w:type="dxa"/>
              <w:left w:w="90" w:type="dxa"/>
              <w:bottom w:w="90" w:type="dxa"/>
              <w:right w:w="90" w:type="dxa"/>
            </w:tcMar>
            <w:vAlign w:val="center"/>
          </w:tcPr>
          <w:p w14:paraId="6D89143D"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2.00</w:t>
            </w:r>
          </w:p>
        </w:tc>
        <w:tc>
          <w:tcPr>
            <w:tcW w:w="992" w:type="dxa"/>
            <w:shd w:val="clear" w:color="auto" w:fill="F3F6F4"/>
            <w:tcMar>
              <w:top w:w="90" w:type="dxa"/>
              <w:left w:w="90" w:type="dxa"/>
              <w:bottom w:w="90" w:type="dxa"/>
              <w:right w:w="90" w:type="dxa"/>
            </w:tcMar>
            <w:vAlign w:val="center"/>
          </w:tcPr>
          <w:p w14:paraId="3EDA4B4A"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82</w:t>
            </w:r>
          </w:p>
        </w:tc>
        <w:tc>
          <w:tcPr>
            <w:tcW w:w="850" w:type="dxa"/>
            <w:shd w:val="clear" w:color="auto" w:fill="F3F6F4"/>
            <w:tcMar>
              <w:top w:w="90" w:type="dxa"/>
              <w:left w:w="90" w:type="dxa"/>
              <w:bottom w:w="90" w:type="dxa"/>
              <w:right w:w="90" w:type="dxa"/>
            </w:tcMar>
            <w:vAlign w:val="center"/>
          </w:tcPr>
          <w:p w14:paraId="57873BB6"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0</w:t>
            </w:r>
          </w:p>
        </w:tc>
      </w:tr>
      <w:tr w:rsidR="007962B9" w:rsidRPr="00B73F3A" w14:paraId="589DCC0A" w14:textId="77777777" w:rsidTr="007962B9">
        <w:trPr>
          <w:jc w:val="center"/>
        </w:trPr>
        <w:tc>
          <w:tcPr>
            <w:tcW w:w="786" w:type="dxa"/>
            <w:tcMar>
              <w:top w:w="90" w:type="dxa"/>
              <w:left w:w="90" w:type="dxa"/>
              <w:bottom w:w="90" w:type="dxa"/>
              <w:right w:w="90" w:type="dxa"/>
            </w:tcMar>
            <w:vAlign w:val="center"/>
          </w:tcPr>
          <w:p w14:paraId="013DC8A3" w14:textId="37FB8CDA" w:rsidR="00D956ED" w:rsidRPr="007962B9" w:rsidRDefault="007962B9" w:rsidP="00B73F3A">
            <w:pPr>
              <w:jc w:val="both"/>
              <w:rPr>
                <w:rFonts w:ascii="Times New Roman" w:hAnsi="Times New Roman" w:cs="Times New Roman"/>
                <w:szCs w:val="20"/>
              </w:rPr>
            </w:pPr>
            <w:r w:rsidRPr="007962B9">
              <w:rPr>
                <w:rFonts w:ascii="Times New Roman" w:hAnsi="Times New Roman" w:cs="Times New Roman"/>
                <w:color w:val="191919"/>
                <w:szCs w:val="20"/>
              </w:rPr>
              <w:t>Mateo</w:t>
            </w:r>
          </w:p>
        </w:tc>
        <w:tc>
          <w:tcPr>
            <w:tcW w:w="989" w:type="dxa"/>
            <w:tcMar>
              <w:top w:w="90" w:type="dxa"/>
              <w:left w:w="90" w:type="dxa"/>
              <w:bottom w:w="90" w:type="dxa"/>
              <w:right w:w="90" w:type="dxa"/>
            </w:tcMar>
            <w:vAlign w:val="center"/>
          </w:tcPr>
          <w:p w14:paraId="3A46D2BB"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Rediseño</w:t>
            </w:r>
          </w:p>
        </w:tc>
        <w:tc>
          <w:tcPr>
            <w:tcW w:w="851" w:type="dxa"/>
            <w:tcMar>
              <w:top w:w="90" w:type="dxa"/>
              <w:left w:w="90" w:type="dxa"/>
              <w:bottom w:w="90" w:type="dxa"/>
              <w:right w:w="90" w:type="dxa"/>
            </w:tcMar>
            <w:vAlign w:val="center"/>
          </w:tcPr>
          <w:p w14:paraId="4A0F2EA5"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2</w:t>
            </w:r>
          </w:p>
        </w:tc>
        <w:tc>
          <w:tcPr>
            <w:tcW w:w="1276" w:type="dxa"/>
            <w:tcMar>
              <w:top w:w="90" w:type="dxa"/>
              <w:left w:w="90" w:type="dxa"/>
              <w:bottom w:w="90" w:type="dxa"/>
              <w:right w:w="90" w:type="dxa"/>
            </w:tcMar>
            <w:vAlign w:val="center"/>
          </w:tcPr>
          <w:p w14:paraId="437D45A9"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2</w:t>
            </w:r>
          </w:p>
        </w:tc>
        <w:tc>
          <w:tcPr>
            <w:tcW w:w="1134" w:type="dxa"/>
            <w:tcMar>
              <w:top w:w="90" w:type="dxa"/>
              <w:left w:w="90" w:type="dxa"/>
              <w:bottom w:w="90" w:type="dxa"/>
              <w:right w:w="90" w:type="dxa"/>
            </w:tcMar>
            <w:vAlign w:val="center"/>
          </w:tcPr>
          <w:p w14:paraId="37E63671"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1</w:t>
            </w:r>
          </w:p>
        </w:tc>
        <w:tc>
          <w:tcPr>
            <w:tcW w:w="992" w:type="dxa"/>
            <w:tcMar>
              <w:top w:w="90" w:type="dxa"/>
              <w:left w:w="90" w:type="dxa"/>
              <w:bottom w:w="90" w:type="dxa"/>
              <w:right w:w="90" w:type="dxa"/>
            </w:tcMar>
            <w:vAlign w:val="center"/>
          </w:tcPr>
          <w:p w14:paraId="15C362EC"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2</w:t>
            </w:r>
          </w:p>
        </w:tc>
        <w:tc>
          <w:tcPr>
            <w:tcW w:w="1276" w:type="dxa"/>
            <w:tcMar>
              <w:top w:w="90" w:type="dxa"/>
              <w:left w:w="90" w:type="dxa"/>
              <w:bottom w:w="90" w:type="dxa"/>
              <w:right w:w="90" w:type="dxa"/>
            </w:tcMar>
            <w:vAlign w:val="center"/>
          </w:tcPr>
          <w:p w14:paraId="03B6B15C"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2</w:t>
            </w:r>
          </w:p>
        </w:tc>
        <w:tc>
          <w:tcPr>
            <w:tcW w:w="1134" w:type="dxa"/>
            <w:tcMar>
              <w:top w:w="90" w:type="dxa"/>
              <w:left w:w="90" w:type="dxa"/>
              <w:bottom w:w="90" w:type="dxa"/>
              <w:right w:w="90" w:type="dxa"/>
            </w:tcMar>
            <w:vAlign w:val="center"/>
          </w:tcPr>
          <w:p w14:paraId="12BEBDB0"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1.80</w:t>
            </w:r>
          </w:p>
        </w:tc>
        <w:tc>
          <w:tcPr>
            <w:tcW w:w="992" w:type="dxa"/>
            <w:tcMar>
              <w:top w:w="90" w:type="dxa"/>
              <w:left w:w="90" w:type="dxa"/>
              <w:bottom w:w="90" w:type="dxa"/>
              <w:right w:w="90" w:type="dxa"/>
            </w:tcMar>
            <w:vAlign w:val="center"/>
          </w:tcPr>
          <w:p w14:paraId="3A7FC34F"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91</w:t>
            </w:r>
          </w:p>
        </w:tc>
        <w:tc>
          <w:tcPr>
            <w:tcW w:w="850" w:type="dxa"/>
            <w:tcMar>
              <w:top w:w="90" w:type="dxa"/>
              <w:left w:w="90" w:type="dxa"/>
              <w:bottom w:w="90" w:type="dxa"/>
              <w:right w:w="90" w:type="dxa"/>
            </w:tcMar>
            <w:vAlign w:val="center"/>
          </w:tcPr>
          <w:p w14:paraId="52747448"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1</w:t>
            </w:r>
          </w:p>
        </w:tc>
      </w:tr>
      <w:tr w:rsidR="007962B9" w:rsidRPr="00B73F3A" w14:paraId="55F1C93A" w14:textId="77777777" w:rsidTr="007962B9">
        <w:trPr>
          <w:jc w:val="center"/>
        </w:trPr>
        <w:tc>
          <w:tcPr>
            <w:tcW w:w="786" w:type="dxa"/>
            <w:shd w:val="clear" w:color="auto" w:fill="F3F6F4"/>
            <w:tcMar>
              <w:top w:w="90" w:type="dxa"/>
              <w:left w:w="90" w:type="dxa"/>
              <w:bottom w:w="90" w:type="dxa"/>
              <w:right w:w="90" w:type="dxa"/>
            </w:tcMar>
            <w:vAlign w:val="center"/>
          </w:tcPr>
          <w:p w14:paraId="38A98C53" w14:textId="7A04C541" w:rsidR="00D956ED" w:rsidRPr="007962B9" w:rsidRDefault="007962B9" w:rsidP="00B73F3A">
            <w:pPr>
              <w:jc w:val="both"/>
              <w:rPr>
                <w:rFonts w:ascii="Times New Roman" w:hAnsi="Times New Roman" w:cs="Times New Roman"/>
                <w:szCs w:val="20"/>
              </w:rPr>
            </w:pPr>
            <w:r w:rsidRPr="007962B9">
              <w:rPr>
                <w:rFonts w:ascii="Times New Roman" w:hAnsi="Times New Roman" w:cs="Times New Roman"/>
                <w:color w:val="191919"/>
                <w:szCs w:val="20"/>
              </w:rPr>
              <w:t>Kevin</w:t>
            </w:r>
          </w:p>
        </w:tc>
        <w:tc>
          <w:tcPr>
            <w:tcW w:w="989" w:type="dxa"/>
            <w:shd w:val="clear" w:color="auto" w:fill="F3F6F4"/>
            <w:tcMar>
              <w:top w:w="90" w:type="dxa"/>
              <w:left w:w="90" w:type="dxa"/>
              <w:bottom w:w="90" w:type="dxa"/>
              <w:right w:w="90" w:type="dxa"/>
            </w:tcMar>
            <w:vAlign w:val="center"/>
          </w:tcPr>
          <w:p w14:paraId="5B792D2F"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Rediseño</w:t>
            </w:r>
          </w:p>
        </w:tc>
        <w:tc>
          <w:tcPr>
            <w:tcW w:w="851" w:type="dxa"/>
            <w:shd w:val="clear" w:color="auto" w:fill="F3F6F4"/>
            <w:tcMar>
              <w:top w:w="90" w:type="dxa"/>
              <w:left w:w="90" w:type="dxa"/>
              <w:bottom w:w="90" w:type="dxa"/>
              <w:right w:w="90" w:type="dxa"/>
            </w:tcMar>
            <w:vAlign w:val="center"/>
          </w:tcPr>
          <w:p w14:paraId="52C74687"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1</w:t>
            </w:r>
          </w:p>
        </w:tc>
        <w:tc>
          <w:tcPr>
            <w:tcW w:w="1276" w:type="dxa"/>
            <w:shd w:val="clear" w:color="auto" w:fill="F3F6F4"/>
            <w:tcMar>
              <w:top w:w="90" w:type="dxa"/>
              <w:left w:w="90" w:type="dxa"/>
              <w:bottom w:w="90" w:type="dxa"/>
              <w:right w:w="90" w:type="dxa"/>
            </w:tcMar>
            <w:vAlign w:val="center"/>
          </w:tcPr>
          <w:p w14:paraId="41E99CCF"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1</w:t>
            </w:r>
          </w:p>
        </w:tc>
        <w:tc>
          <w:tcPr>
            <w:tcW w:w="1134" w:type="dxa"/>
            <w:shd w:val="clear" w:color="auto" w:fill="F3F6F4"/>
            <w:tcMar>
              <w:top w:w="90" w:type="dxa"/>
              <w:left w:w="90" w:type="dxa"/>
              <w:bottom w:w="90" w:type="dxa"/>
              <w:right w:w="90" w:type="dxa"/>
            </w:tcMar>
            <w:vAlign w:val="center"/>
          </w:tcPr>
          <w:p w14:paraId="3A317D07"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2</w:t>
            </w:r>
          </w:p>
        </w:tc>
        <w:tc>
          <w:tcPr>
            <w:tcW w:w="992" w:type="dxa"/>
            <w:shd w:val="clear" w:color="auto" w:fill="F3F6F4"/>
            <w:tcMar>
              <w:top w:w="90" w:type="dxa"/>
              <w:left w:w="90" w:type="dxa"/>
              <w:bottom w:w="90" w:type="dxa"/>
              <w:right w:w="90" w:type="dxa"/>
            </w:tcMar>
            <w:vAlign w:val="center"/>
          </w:tcPr>
          <w:p w14:paraId="1796487E"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3</w:t>
            </w:r>
          </w:p>
        </w:tc>
        <w:tc>
          <w:tcPr>
            <w:tcW w:w="1276" w:type="dxa"/>
            <w:shd w:val="clear" w:color="auto" w:fill="F3F6F4"/>
            <w:tcMar>
              <w:top w:w="90" w:type="dxa"/>
              <w:left w:w="90" w:type="dxa"/>
              <w:bottom w:w="90" w:type="dxa"/>
              <w:right w:w="90" w:type="dxa"/>
            </w:tcMar>
            <w:vAlign w:val="center"/>
          </w:tcPr>
          <w:p w14:paraId="7B67C02B"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2</w:t>
            </w:r>
          </w:p>
        </w:tc>
        <w:tc>
          <w:tcPr>
            <w:tcW w:w="1134" w:type="dxa"/>
            <w:shd w:val="clear" w:color="auto" w:fill="F3F6F4"/>
            <w:tcMar>
              <w:top w:w="90" w:type="dxa"/>
              <w:left w:w="90" w:type="dxa"/>
              <w:bottom w:w="90" w:type="dxa"/>
              <w:right w:w="90" w:type="dxa"/>
            </w:tcMar>
            <w:vAlign w:val="center"/>
          </w:tcPr>
          <w:p w14:paraId="56442CE1"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1.80</w:t>
            </w:r>
          </w:p>
        </w:tc>
        <w:tc>
          <w:tcPr>
            <w:tcW w:w="992" w:type="dxa"/>
            <w:shd w:val="clear" w:color="auto" w:fill="F3F6F4"/>
            <w:tcMar>
              <w:top w:w="90" w:type="dxa"/>
              <w:left w:w="90" w:type="dxa"/>
              <w:bottom w:w="90" w:type="dxa"/>
              <w:right w:w="90" w:type="dxa"/>
            </w:tcMar>
            <w:vAlign w:val="center"/>
          </w:tcPr>
          <w:p w14:paraId="107A85F0"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76</w:t>
            </w:r>
          </w:p>
        </w:tc>
        <w:tc>
          <w:tcPr>
            <w:tcW w:w="850" w:type="dxa"/>
            <w:shd w:val="clear" w:color="auto" w:fill="F3F6F4"/>
            <w:tcMar>
              <w:top w:w="90" w:type="dxa"/>
              <w:left w:w="90" w:type="dxa"/>
              <w:bottom w:w="90" w:type="dxa"/>
              <w:right w:w="90" w:type="dxa"/>
            </w:tcMar>
            <w:vAlign w:val="center"/>
          </w:tcPr>
          <w:p w14:paraId="477105A1" w14:textId="77777777" w:rsidR="00D956ED" w:rsidRPr="007962B9" w:rsidRDefault="00CA732E" w:rsidP="00B73F3A">
            <w:pPr>
              <w:jc w:val="both"/>
              <w:rPr>
                <w:rFonts w:ascii="Times New Roman" w:hAnsi="Times New Roman" w:cs="Times New Roman"/>
                <w:szCs w:val="20"/>
              </w:rPr>
            </w:pPr>
            <w:r w:rsidRPr="007962B9">
              <w:rPr>
                <w:rFonts w:ascii="Times New Roman" w:hAnsi="Times New Roman" w:cs="Times New Roman"/>
                <w:color w:val="191919"/>
                <w:szCs w:val="20"/>
              </w:rPr>
              <w:t>0</w:t>
            </w:r>
          </w:p>
        </w:tc>
      </w:tr>
    </w:tbl>
    <w:p w14:paraId="37C1AACF" w14:textId="77777777" w:rsidR="00D956ED" w:rsidRPr="00B73F3A" w:rsidRDefault="00D956ED" w:rsidP="00B73F3A">
      <w:pPr>
        <w:spacing w:after="20"/>
        <w:jc w:val="both"/>
        <w:rPr>
          <w:rFonts w:ascii="Times New Roman" w:hAnsi="Times New Roman" w:cs="Times New Roman"/>
          <w:sz w:val="22"/>
        </w:rPr>
      </w:pPr>
    </w:p>
    <w:p w14:paraId="1BC2A0E4" w14:textId="77777777" w:rsidR="00D956ED" w:rsidRPr="00B73F3A" w:rsidRDefault="00CA732E" w:rsidP="00B73F3A">
      <w:pPr>
        <w:pStyle w:val="Ttulo1"/>
        <w:jc w:val="both"/>
        <w:rPr>
          <w:rFonts w:ascii="Times New Roman" w:hAnsi="Times New Roman" w:cs="Times New Roman"/>
          <w:sz w:val="22"/>
          <w:szCs w:val="22"/>
        </w:rPr>
      </w:pPr>
      <w:r w:rsidRPr="00B73F3A">
        <w:rPr>
          <w:rFonts w:ascii="Times New Roman" w:hAnsi="Times New Roman" w:cs="Times New Roman"/>
          <w:sz w:val="22"/>
          <w:szCs w:val="22"/>
        </w:rPr>
        <w:lastRenderedPageBreak/>
        <w:t>Anexo B Observaciones simuladas</w:t>
      </w:r>
    </w:p>
    <w:tbl>
      <w:tblPr>
        <w:tblStyle w:val="Tablaconcuadrcula"/>
        <w:tblW w:w="0" w:type="auto"/>
        <w:jc w:val="center"/>
        <w:tblLayout w:type="fixed"/>
        <w:tblLook w:val="04A0" w:firstRow="1" w:lastRow="0" w:firstColumn="1" w:lastColumn="0" w:noHBand="0" w:noVBand="1"/>
      </w:tblPr>
      <w:tblGrid>
        <w:gridCol w:w="1944"/>
        <w:gridCol w:w="7416"/>
      </w:tblGrid>
      <w:tr w:rsidR="00D956ED" w:rsidRPr="00B73F3A" w14:paraId="1B6F9064" w14:textId="77777777">
        <w:trPr>
          <w:tblHeader/>
          <w:jc w:val="center"/>
        </w:trPr>
        <w:tc>
          <w:tcPr>
            <w:tcW w:w="1944" w:type="dxa"/>
            <w:shd w:val="clear" w:color="auto" w:fill="14532D"/>
            <w:tcMar>
              <w:top w:w="90" w:type="dxa"/>
              <w:left w:w="90" w:type="dxa"/>
              <w:bottom w:w="90" w:type="dxa"/>
              <w:right w:w="90" w:type="dxa"/>
            </w:tcMar>
            <w:vAlign w:val="center"/>
          </w:tcPr>
          <w:p w14:paraId="14A30E91"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Perfil y versión</w:t>
            </w:r>
          </w:p>
        </w:tc>
        <w:tc>
          <w:tcPr>
            <w:tcW w:w="7416" w:type="dxa"/>
            <w:shd w:val="clear" w:color="auto" w:fill="14532D"/>
            <w:tcMar>
              <w:top w:w="90" w:type="dxa"/>
              <w:left w:w="90" w:type="dxa"/>
              <w:bottom w:w="90" w:type="dxa"/>
              <w:right w:w="90" w:type="dxa"/>
            </w:tcMar>
            <w:vAlign w:val="center"/>
          </w:tcPr>
          <w:p w14:paraId="4E728BF2"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b/>
                <w:color w:val="FFFFFF"/>
                <w:sz w:val="22"/>
              </w:rPr>
              <w:t>Observación sintetizada</w:t>
            </w:r>
          </w:p>
        </w:tc>
      </w:tr>
      <w:tr w:rsidR="00D956ED" w:rsidRPr="00B73F3A" w14:paraId="30B561EA" w14:textId="77777777">
        <w:trPr>
          <w:jc w:val="center"/>
        </w:trPr>
        <w:tc>
          <w:tcPr>
            <w:tcW w:w="1944" w:type="dxa"/>
            <w:tcMar>
              <w:top w:w="90" w:type="dxa"/>
              <w:left w:w="90" w:type="dxa"/>
              <w:bottom w:w="90" w:type="dxa"/>
              <w:right w:w="90" w:type="dxa"/>
            </w:tcMar>
            <w:vAlign w:val="center"/>
          </w:tcPr>
          <w:p w14:paraId="22031F20" w14:textId="069C3F91" w:rsidR="00D956ED" w:rsidRPr="00B73F3A" w:rsidRDefault="007962B9" w:rsidP="00B73F3A">
            <w:pPr>
              <w:jc w:val="both"/>
              <w:rPr>
                <w:rFonts w:ascii="Times New Roman" w:hAnsi="Times New Roman" w:cs="Times New Roman"/>
                <w:sz w:val="22"/>
              </w:rPr>
            </w:pPr>
            <w:r>
              <w:rPr>
                <w:rFonts w:ascii="Times New Roman" w:hAnsi="Times New Roman" w:cs="Times New Roman"/>
                <w:color w:val="191919"/>
                <w:sz w:val="22"/>
              </w:rPr>
              <w:t>Marco</w:t>
            </w:r>
            <w:r w:rsidR="00CA732E" w:rsidRPr="00B73F3A">
              <w:rPr>
                <w:rFonts w:ascii="Times New Roman" w:hAnsi="Times New Roman" w:cs="Times New Roman"/>
                <w:color w:val="191919"/>
                <w:sz w:val="22"/>
              </w:rPr>
              <w:t xml:space="preserve"> </w:t>
            </w:r>
            <w:r>
              <w:rPr>
                <w:rFonts w:ascii="Times New Roman" w:hAnsi="Times New Roman" w:cs="Times New Roman"/>
                <w:color w:val="191919"/>
                <w:sz w:val="22"/>
              </w:rPr>
              <w:t xml:space="preserve">- </w:t>
            </w:r>
            <w:r w:rsidR="00CA732E" w:rsidRPr="00B73F3A">
              <w:rPr>
                <w:rFonts w:ascii="Times New Roman" w:hAnsi="Times New Roman" w:cs="Times New Roman"/>
                <w:color w:val="191919"/>
                <w:sz w:val="22"/>
              </w:rPr>
              <w:t>original</w:t>
            </w:r>
          </w:p>
        </w:tc>
        <w:tc>
          <w:tcPr>
            <w:tcW w:w="7416" w:type="dxa"/>
            <w:tcMar>
              <w:top w:w="90" w:type="dxa"/>
              <w:left w:w="90" w:type="dxa"/>
              <w:bottom w:w="90" w:type="dxa"/>
              <w:right w:w="90" w:type="dxa"/>
            </w:tcMar>
            <w:vAlign w:val="center"/>
          </w:tcPr>
          <w:p w14:paraId="6CCDDD72"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Duda entre los indicadores del mapa y no identifica con certeza qué punto se guardará.</w:t>
            </w:r>
          </w:p>
        </w:tc>
      </w:tr>
      <w:tr w:rsidR="00D956ED" w:rsidRPr="00B73F3A" w14:paraId="5F41B77F" w14:textId="77777777">
        <w:trPr>
          <w:jc w:val="center"/>
        </w:trPr>
        <w:tc>
          <w:tcPr>
            <w:tcW w:w="1944" w:type="dxa"/>
            <w:shd w:val="clear" w:color="auto" w:fill="F3F6F4"/>
            <w:tcMar>
              <w:top w:w="90" w:type="dxa"/>
              <w:left w:w="90" w:type="dxa"/>
              <w:bottom w:w="90" w:type="dxa"/>
              <w:right w:w="90" w:type="dxa"/>
            </w:tcMar>
            <w:vAlign w:val="center"/>
          </w:tcPr>
          <w:p w14:paraId="397A1F75" w14:textId="6E148938" w:rsidR="00D956ED" w:rsidRPr="00B73F3A" w:rsidRDefault="007962B9" w:rsidP="00B73F3A">
            <w:pPr>
              <w:jc w:val="both"/>
              <w:rPr>
                <w:rFonts w:ascii="Times New Roman" w:hAnsi="Times New Roman" w:cs="Times New Roman"/>
                <w:sz w:val="22"/>
              </w:rPr>
            </w:pPr>
            <w:r>
              <w:rPr>
                <w:rFonts w:ascii="Times New Roman" w:hAnsi="Times New Roman" w:cs="Times New Roman"/>
                <w:color w:val="191919"/>
                <w:sz w:val="22"/>
              </w:rPr>
              <w:t>Mateo -</w:t>
            </w:r>
            <w:r w:rsidR="00CA732E" w:rsidRPr="00B73F3A">
              <w:rPr>
                <w:rFonts w:ascii="Times New Roman" w:hAnsi="Times New Roman" w:cs="Times New Roman"/>
                <w:color w:val="191919"/>
                <w:sz w:val="22"/>
              </w:rPr>
              <w:t xml:space="preserve"> original</w:t>
            </w:r>
          </w:p>
        </w:tc>
        <w:tc>
          <w:tcPr>
            <w:tcW w:w="7416" w:type="dxa"/>
            <w:shd w:val="clear" w:color="auto" w:fill="F3F6F4"/>
            <w:tcMar>
              <w:top w:w="90" w:type="dxa"/>
              <w:left w:w="90" w:type="dxa"/>
              <w:bottom w:w="90" w:type="dxa"/>
              <w:right w:w="90" w:type="dxa"/>
            </w:tcMar>
            <w:vAlign w:val="center"/>
          </w:tcPr>
          <w:p w14:paraId="1D158FFE"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Interpreta Guardar como deshabilitado y dedica tiempo a comprobar si el mapa responde.</w:t>
            </w:r>
          </w:p>
        </w:tc>
      </w:tr>
      <w:tr w:rsidR="00D956ED" w:rsidRPr="00B73F3A" w14:paraId="4A76EF74" w14:textId="77777777">
        <w:trPr>
          <w:jc w:val="center"/>
        </w:trPr>
        <w:tc>
          <w:tcPr>
            <w:tcW w:w="1944" w:type="dxa"/>
            <w:tcMar>
              <w:top w:w="90" w:type="dxa"/>
              <w:left w:w="90" w:type="dxa"/>
              <w:bottom w:w="90" w:type="dxa"/>
              <w:right w:w="90" w:type="dxa"/>
            </w:tcMar>
            <w:vAlign w:val="center"/>
          </w:tcPr>
          <w:p w14:paraId="77297420" w14:textId="3F37E3D2" w:rsidR="00D956ED" w:rsidRPr="00B73F3A" w:rsidRDefault="007962B9" w:rsidP="00B73F3A">
            <w:pPr>
              <w:jc w:val="both"/>
              <w:rPr>
                <w:rFonts w:ascii="Times New Roman" w:hAnsi="Times New Roman" w:cs="Times New Roman"/>
                <w:sz w:val="22"/>
              </w:rPr>
            </w:pPr>
            <w:r>
              <w:rPr>
                <w:rFonts w:ascii="Times New Roman" w:hAnsi="Times New Roman" w:cs="Times New Roman"/>
                <w:color w:val="191919"/>
                <w:sz w:val="22"/>
              </w:rPr>
              <w:t>Kevin -</w:t>
            </w:r>
            <w:r w:rsidR="00CA732E" w:rsidRPr="00B73F3A">
              <w:rPr>
                <w:rFonts w:ascii="Times New Roman" w:hAnsi="Times New Roman" w:cs="Times New Roman"/>
                <w:color w:val="191919"/>
                <w:sz w:val="22"/>
              </w:rPr>
              <w:t xml:space="preserve"> original</w:t>
            </w:r>
          </w:p>
        </w:tc>
        <w:tc>
          <w:tcPr>
            <w:tcW w:w="7416" w:type="dxa"/>
            <w:tcMar>
              <w:top w:w="90" w:type="dxa"/>
              <w:left w:w="90" w:type="dxa"/>
              <w:bottom w:w="90" w:type="dxa"/>
              <w:right w:w="90" w:type="dxa"/>
            </w:tcMar>
            <w:vAlign w:val="center"/>
          </w:tcPr>
          <w:p w14:paraId="0C58EC89"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Busca una edición directa de la dirección e interpreta OMITIR como la acción disponible.</w:t>
            </w:r>
          </w:p>
        </w:tc>
      </w:tr>
      <w:tr w:rsidR="00D956ED" w:rsidRPr="00B73F3A" w14:paraId="2195B2BF" w14:textId="77777777">
        <w:trPr>
          <w:jc w:val="center"/>
        </w:trPr>
        <w:tc>
          <w:tcPr>
            <w:tcW w:w="1944" w:type="dxa"/>
            <w:shd w:val="clear" w:color="auto" w:fill="F3F6F4"/>
            <w:tcMar>
              <w:top w:w="90" w:type="dxa"/>
              <w:left w:w="90" w:type="dxa"/>
              <w:bottom w:w="90" w:type="dxa"/>
              <w:right w:w="90" w:type="dxa"/>
            </w:tcMar>
            <w:vAlign w:val="center"/>
          </w:tcPr>
          <w:p w14:paraId="4FCD0B02" w14:textId="039DB439" w:rsidR="00D956ED" w:rsidRPr="00B73F3A" w:rsidRDefault="007962B9" w:rsidP="00B73F3A">
            <w:pPr>
              <w:jc w:val="both"/>
              <w:rPr>
                <w:rFonts w:ascii="Times New Roman" w:hAnsi="Times New Roman" w:cs="Times New Roman"/>
                <w:sz w:val="22"/>
              </w:rPr>
            </w:pPr>
            <w:r>
              <w:rPr>
                <w:rFonts w:ascii="Times New Roman" w:hAnsi="Times New Roman" w:cs="Times New Roman"/>
                <w:color w:val="191919"/>
                <w:sz w:val="22"/>
              </w:rPr>
              <w:t>Marco -</w:t>
            </w:r>
            <w:r w:rsidR="00CA732E" w:rsidRPr="00B73F3A">
              <w:rPr>
                <w:rFonts w:ascii="Times New Roman" w:hAnsi="Times New Roman" w:cs="Times New Roman"/>
                <w:color w:val="191919"/>
                <w:sz w:val="22"/>
              </w:rPr>
              <w:t xml:space="preserve"> </w:t>
            </w:r>
            <w:proofErr w:type="spellStart"/>
            <w:r w:rsidR="00CA732E" w:rsidRPr="00B73F3A">
              <w:rPr>
                <w:rFonts w:ascii="Times New Roman" w:hAnsi="Times New Roman" w:cs="Times New Roman"/>
                <w:color w:val="191919"/>
                <w:sz w:val="22"/>
              </w:rPr>
              <w:t>rediseño</w:t>
            </w:r>
            <w:proofErr w:type="spellEnd"/>
          </w:p>
        </w:tc>
        <w:tc>
          <w:tcPr>
            <w:tcW w:w="7416" w:type="dxa"/>
            <w:shd w:val="clear" w:color="auto" w:fill="F3F6F4"/>
            <w:tcMar>
              <w:top w:w="90" w:type="dxa"/>
              <w:left w:w="90" w:type="dxa"/>
              <w:bottom w:w="90" w:type="dxa"/>
              <w:right w:w="90" w:type="dxa"/>
            </w:tcMar>
            <w:vAlign w:val="center"/>
          </w:tcPr>
          <w:p w14:paraId="082C2BB7"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Relaciona el marcador con Punto confirmado y finaliza sin errores.</w:t>
            </w:r>
          </w:p>
        </w:tc>
      </w:tr>
      <w:tr w:rsidR="00D956ED" w:rsidRPr="00B73F3A" w14:paraId="41A14D56" w14:textId="77777777">
        <w:trPr>
          <w:jc w:val="center"/>
        </w:trPr>
        <w:tc>
          <w:tcPr>
            <w:tcW w:w="1944" w:type="dxa"/>
            <w:tcMar>
              <w:top w:w="90" w:type="dxa"/>
              <w:left w:w="90" w:type="dxa"/>
              <w:bottom w:w="90" w:type="dxa"/>
              <w:right w:w="90" w:type="dxa"/>
            </w:tcMar>
            <w:vAlign w:val="center"/>
          </w:tcPr>
          <w:p w14:paraId="06F703C2" w14:textId="61881896" w:rsidR="00D956ED" w:rsidRPr="00B73F3A" w:rsidRDefault="007962B9" w:rsidP="00B73F3A">
            <w:pPr>
              <w:jc w:val="both"/>
              <w:rPr>
                <w:rFonts w:ascii="Times New Roman" w:hAnsi="Times New Roman" w:cs="Times New Roman"/>
                <w:sz w:val="22"/>
              </w:rPr>
            </w:pPr>
            <w:r>
              <w:rPr>
                <w:rFonts w:ascii="Times New Roman" w:hAnsi="Times New Roman" w:cs="Times New Roman"/>
                <w:color w:val="191919"/>
                <w:sz w:val="22"/>
              </w:rPr>
              <w:t>Mateo -</w:t>
            </w:r>
            <w:r w:rsidR="00CA732E" w:rsidRPr="00B73F3A">
              <w:rPr>
                <w:rFonts w:ascii="Times New Roman" w:hAnsi="Times New Roman" w:cs="Times New Roman"/>
                <w:color w:val="191919"/>
                <w:sz w:val="22"/>
              </w:rPr>
              <w:t xml:space="preserve"> </w:t>
            </w:r>
            <w:proofErr w:type="spellStart"/>
            <w:r w:rsidR="00CA732E" w:rsidRPr="00B73F3A">
              <w:rPr>
                <w:rFonts w:ascii="Times New Roman" w:hAnsi="Times New Roman" w:cs="Times New Roman"/>
                <w:color w:val="191919"/>
                <w:sz w:val="22"/>
              </w:rPr>
              <w:t>rediseño</w:t>
            </w:r>
            <w:proofErr w:type="spellEnd"/>
          </w:p>
        </w:tc>
        <w:tc>
          <w:tcPr>
            <w:tcW w:w="7416" w:type="dxa"/>
            <w:tcMar>
              <w:top w:w="90" w:type="dxa"/>
              <w:left w:w="90" w:type="dxa"/>
              <w:bottom w:w="90" w:type="dxa"/>
              <w:right w:w="90" w:type="dxa"/>
            </w:tcMar>
            <w:vAlign w:val="center"/>
          </w:tcPr>
          <w:p w14:paraId="4D57F00F"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Comprende el flujo; comete un error menor al localizar la edición.</w:t>
            </w:r>
          </w:p>
        </w:tc>
      </w:tr>
      <w:tr w:rsidR="00D956ED" w:rsidRPr="00B73F3A" w14:paraId="31AC64FF" w14:textId="77777777">
        <w:trPr>
          <w:jc w:val="center"/>
        </w:trPr>
        <w:tc>
          <w:tcPr>
            <w:tcW w:w="1944" w:type="dxa"/>
            <w:shd w:val="clear" w:color="auto" w:fill="F3F6F4"/>
            <w:tcMar>
              <w:top w:w="90" w:type="dxa"/>
              <w:left w:w="90" w:type="dxa"/>
              <w:bottom w:w="90" w:type="dxa"/>
              <w:right w:w="90" w:type="dxa"/>
            </w:tcMar>
            <w:vAlign w:val="center"/>
          </w:tcPr>
          <w:p w14:paraId="6420A692" w14:textId="226EF987" w:rsidR="00D956ED" w:rsidRPr="00B73F3A" w:rsidRDefault="007962B9" w:rsidP="00B73F3A">
            <w:pPr>
              <w:jc w:val="both"/>
              <w:rPr>
                <w:rFonts w:ascii="Times New Roman" w:hAnsi="Times New Roman" w:cs="Times New Roman"/>
                <w:sz w:val="22"/>
              </w:rPr>
            </w:pPr>
            <w:r>
              <w:rPr>
                <w:rFonts w:ascii="Times New Roman" w:hAnsi="Times New Roman" w:cs="Times New Roman"/>
                <w:color w:val="191919"/>
                <w:sz w:val="22"/>
              </w:rPr>
              <w:t>Kevin -</w:t>
            </w:r>
            <w:r w:rsidR="00CA732E" w:rsidRPr="00B73F3A">
              <w:rPr>
                <w:rFonts w:ascii="Times New Roman" w:hAnsi="Times New Roman" w:cs="Times New Roman"/>
                <w:color w:val="191919"/>
                <w:sz w:val="22"/>
              </w:rPr>
              <w:t xml:space="preserve"> </w:t>
            </w:r>
            <w:proofErr w:type="spellStart"/>
            <w:r w:rsidR="00CA732E" w:rsidRPr="00B73F3A">
              <w:rPr>
                <w:rFonts w:ascii="Times New Roman" w:hAnsi="Times New Roman" w:cs="Times New Roman"/>
                <w:color w:val="191919"/>
                <w:sz w:val="22"/>
              </w:rPr>
              <w:t>rediseño</w:t>
            </w:r>
            <w:proofErr w:type="spellEnd"/>
          </w:p>
        </w:tc>
        <w:tc>
          <w:tcPr>
            <w:tcW w:w="7416" w:type="dxa"/>
            <w:shd w:val="clear" w:color="auto" w:fill="F3F6F4"/>
            <w:tcMar>
              <w:top w:w="90" w:type="dxa"/>
              <w:left w:w="90" w:type="dxa"/>
              <w:bottom w:w="90" w:type="dxa"/>
              <w:right w:w="90" w:type="dxa"/>
            </w:tcMar>
            <w:vAlign w:val="center"/>
          </w:tcPr>
          <w:p w14:paraId="53A31012" w14:textId="77777777" w:rsidR="00D956ED" w:rsidRPr="00B73F3A" w:rsidRDefault="00CA732E" w:rsidP="00B73F3A">
            <w:pPr>
              <w:jc w:val="both"/>
              <w:rPr>
                <w:rFonts w:ascii="Times New Roman" w:hAnsi="Times New Roman" w:cs="Times New Roman"/>
                <w:sz w:val="22"/>
              </w:rPr>
            </w:pPr>
            <w:r w:rsidRPr="00B73F3A">
              <w:rPr>
                <w:rFonts w:ascii="Times New Roman" w:hAnsi="Times New Roman" w:cs="Times New Roman"/>
                <w:color w:val="191919"/>
                <w:sz w:val="22"/>
              </w:rPr>
              <w:t>Ajusta la ubicación mediante controles rotulados y continúa en el primer intento.</w:t>
            </w:r>
          </w:p>
        </w:tc>
      </w:tr>
    </w:tbl>
    <w:p w14:paraId="5E9C2A2B" w14:textId="77777777" w:rsidR="00360C88" w:rsidRDefault="00360C88" w:rsidP="00360C88"/>
    <w:p w14:paraId="21F1D8D1" w14:textId="12CD0742" w:rsidR="00BF4A8F" w:rsidRPr="00360C88" w:rsidRDefault="00D01EBF" w:rsidP="00360C88">
      <w:pPr>
        <w:pStyle w:val="Ttulo1"/>
        <w:rPr>
          <w:rFonts w:ascii="Times New Roman" w:hAnsi="Times New Roman" w:cs="Times New Roman"/>
          <w:sz w:val="16"/>
          <w:szCs w:val="22"/>
        </w:rPr>
      </w:pPr>
      <w:r w:rsidRPr="00360C88">
        <w:rPr>
          <w:rFonts w:ascii="Times New Roman" w:hAnsi="Times New Roman" w:cs="Times New Roman"/>
          <w:sz w:val="24"/>
          <w:szCs w:val="22"/>
        </w:rPr>
        <w:t xml:space="preserve">Anexo C. </w:t>
      </w:r>
      <w:proofErr w:type="spellStart"/>
      <w:r w:rsidRPr="00360C88">
        <w:rPr>
          <w:rFonts w:ascii="Times New Roman" w:hAnsi="Times New Roman" w:cs="Times New Roman"/>
          <w:sz w:val="24"/>
          <w:szCs w:val="22"/>
        </w:rPr>
        <w:t>C</w:t>
      </w:r>
      <w:r w:rsidRPr="00360C88">
        <w:rPr>
          <w:rFonts w:ascii="Times New Roman" w:hAnsi="Times New Roman" w:cs="Times New Roman"/>
          <w:sz w:val="24"/>
          <w:szCs w:val="22"/>
        </w:rPr>
        <w:t>urvas</w:t>
      </w:r>
      <w:proofErr w:type="spellEnd"/>
      <w:r w:rsidRPr="00360C88">
        <w:rPr>
          <w:rFonts w:ascii="Times New Roman" w:hAnsi="Times New Roman" w:cs="Times New Roman"/>
          <w:sz w:val="24"/>
          <w:szCs w:val="22"/>
        </w:rPr>
        <w:t xml:space="preserve"> </w:t>
      </w:r>
      <w:proofErr w:type="spellStart"/>
      <w:r w:rsidRPr="00360C88">
        <w:rPr>
          <w:rFonts w:ascii="Times New Roman" w:hAnsi="Times New Roman" w:cs="Times New Roman"/>
          <w:sz w:val="24"/>
          <w:szCs w:val="22"/>
        </w:rPr>
        <w:t>emocionales</w:t>
      </w:r>
      <w:proofErr w:type="spellEnd"/>
      <w:r w:rsidRPr="00360C88">
        <w:rPr>
          <w:rFonts w:ascii="Times New Roman" w:hAnsi="Times New Roman" w:cs="Times New Roman"/>
          <w:sz w:val="24"/>
          <w:szCs w:val="22"/>
        </w:rPr>
        <w:t xml:space="preserve"> </w:t>
      </w:r>
      <w:proofErr w:type="spellStart"/>
      <w:r w:rsidRPr="00360C88">
        <w:rPr>
          <w:rFonts w:ascii="Times New Roman" w:hAnsi="Times New Roman" w:cs="Times New Roman"/>
          <w:sz w:val="24"/>
          <w:szCs w:val="22"/>
        </w:rPr>
        <w:t>individuales</w:t>
      </w:r>
      <w:proofErr w:type="spellEnd"/>
      <w:r w:rsidRPr="00360C88">
        <w:rPr>
          <w:rFonts w:ascii="Times New Roman" w:hAnsi="Times New Roman" w:cs="Times New Roman"/>
          <w:sz w:val="24"/>
          <w:szCs w:val="22"/>
        </w:rPr>
        <w:t xml:space="preserve"> </w:t>
      </w:r>
    </w:p>
    <w:p w14:paraId="5EA5A4EA" w14:textId="77777777" w:rsidR="00BF4A8F" w:rsidRPr="007962B9" w:rsidRDefault="00D01EBF" w:rsidP="007962B9">
      <w:pPr>
        <w:ind w:left="720"/>
        <w:jc w:val="both"/>
        <w:rPr>
          <w:rFonts w:ascii="Times New Roman" w:hAnsi="Times New Roman" w:cs="Times New Roman"/>
          <w:sz w:val="22"/>
        </w:rPr>
      </w:pPr>
      <w:r w:rsidRPr="007962B9">
        <w:rPr>
          <w:rFonts w:ascii="Times New Roman" w:hAnsi="Times New Roman" w:cs="Times New Roman"/>
          <w:noProof/>
          <w:sz w:val="22"/>
        </w:rPr>
        <w:drawing>
          <wp:inline distT="0" distB="0" distL="0" distR="0" wp14:anchorId="6221C99F" wp14:editId="3F6F929B">
            <wp:extent cx="5713730" cy="2259330"/>
            <wp:effectExtent l="19050" t="19050" r="20320" b="266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as_simuladas.png"/>
                    <pic:cNvPicPr/>
                  </pic:nvPicPr>
                  <pic:blipFill rotWithShape="1">
                    <a:blip r:embed="rId14"/>
                    <a:srcRect t="4979" b="12996"/>
                    <a:stretch/>
                  </pic:blipFill>
                  <pic:spPr bwMode="auto">
                    <a:xfrm>
                      <a:off x="0" y="0"/>
                      <a:ext cx="5715000" cy="2259832"/>
                    </a:xfrm>
                    <a:prstGeom prst="rect">
                      <a:avLst/>
                    </a:prstGeom>
                    <a:ln w="9525" cap="flat" cmpd="sng" algn="ctr">
                      <a:solidFill>
                        <a:srgbClr val="9BBB59">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3B49960" w14:textId="36581947" w:rsidR="00BF4A8F" w:rsidRPr="007962B9" w:rsidRDefault="00D01EBF" w:rsidP="007962B9">
      <w:pPr>
        <w:jc w:val="center"/>
        <w:rPr>
          <w:rFonts w:ascii="Times New Roman" w:hAnsi="Times New Roman" w:cs="Times New Roman"/>
          <w:b/>
          <w:bCs/>
          <w:sz w:val="18"/>
          <w:szCs w:val="18"/>
        </w:rPr>
      </w:pPr>
      <w:r w:rsidRPr="007962B9">
        <w:rPr>
          <w:rFonts w:ascii="Times New Roman" w:hAnsi="Times New Roman" w:cs="Times New Roman"/>
          <w:b/>
          <w:bCs/>
          <w:sz w:val="18"/>
          <w:szCs w:val="18"/>
        </w:rPr>
        <w:t xml:space="preserve">Figura 4. Trayectorias de </w:t>
      </w:r>
      <w:proofErr w:type="spellStart"/>
      <w:r w:rsidRPr="007962B9">
        <w:rPr>
          <w:rFonts w:ascii="Times New Roman" w:hAnsi="Times New Roman" w:cs="Times New Roman"/>
          <w:b/>
          <w:bCs/>
          <w:sz w:val="18"/>
          <w:szCs w:val="18"/>
        </w:rPr>
        <w:t>tres</w:t>
      </w:r>
      <w:proofErr w:type="spellEnd"/>
      <w:r w:rsidRPr="007962B9">
        <w:rPr>
          <w:rFonts w:ascii="Times New Roman" w:hAnsi="Times New Roman" w:cs="Times New Roman"/>
          <w:b/>
          <w:bCs/>
          <w:sz w:val="18"/>
          <w:szCs w:val="18"/>
        </w:rPr>
        <w:t xml:space="preserve"> </w:t>
      </w:r>
      <w:proofErr w:type="spellStart"/>
      <w:r w:rsidRPr="007962B9">
        <w:rPr>
          <w:rFonts w:ascii="Times New Roman" w:hAnsi="Times New Roman" w:cs="Times New Roman"/>
          <w:b/>
          <w:bCs/>
          <w:sz w:val="18"/>
          <w:szCs w:val="18"/>
        </w:rPr>
        <w:t>perfiles</w:t>
      </w:r>
      <w:proofErr w:type="spellEnd"/>
      <w:r w:rsidRPr="007962B9">
        <w:rPr>
          <w:rFonts w:ascii="Times New Roman" w:hAnsi="Times New Roman" w:cs="Times New Roman"/>
          <w:b/>
          <w:bCs/>
          <w:sz w:val="18"/>
          <w:szCs w:val="18"/>
        </w:rPr>
        <w:t xml:space="preserve"> </w:t>
      </w:r>
      <w:r w:rsidRPr="007962B9">
        <w:rPr>
          <w:rFonts w:ascii="Times New Roman" w:hAnsi="Times New Roman" w:cs="Times New Roman"/>
          <w:b/>
          <w:bCs/>
          <w:sz w:val="18"/>
          <w:szCs w:val="18"/>
        </w:rPr>
        <w:t xml:space="preserve">para </w:t>
      </w:r>
      <w:proofErr w:type="spellStart"/>
      <w:r w:rsidRPr="007962B9">
        <w:rPr>
          <w:rFonts w:ascii="Times New Roman" w:hAnsi="Times New Roman" w:cs="Times New Roman"/>
          <w:b/>
          <w:bCs/>
          <w:sz w:val="18"/>
          <w:szCs w:val="18"/>
        </w:rPr>
        <w:t>cinco</w:t>
      </w:r>
      <w:proofErr w:type="spellEnd"/>
      <w:r w:rsidRPr="007962B9">
        <w:rPr>
          <w:rFonts w:ascii="Times New Roman" w:hAnsi="Times New Roman" w:cs="Times New Roman"/>
          <w:b/>
          <w:bCs/>
          <w:sz w:val="18"/>
          <w:szCs w:val="18"/>
        </w:rPr>
        <w:t xml:space="preserve"> </w:t>
      </w:r>
      <w:proofErr w:type="spellStart"/>
      <w:r w:rsidRPr="007962B9">
        <w:rPr>
          <w:rFonts w:ascii="Times New Roman" w:hAnsi="Times New Roman" w:cs="Times New Roman"/>
          <w:b/>
          <w:bCs/>
          <w:sz w:val="18"/>
          <w:szCs w:val="18"/>
        </w:rPr>
        <w:t>momentos</w:t>
      </w:r>
      <w:proofErr w:type="spellEnd"/>
      <w:r w:rsidRPr="007962B9">
        <w:rPr>
          <w:rFonts w:ascii="Times New Roman" w:hAnsi="Times New Roman" w:cs="Times New Roman"/>
          <w:b/>
          <w:bCs/>
          <w:sz w:val="18"/>
          <w:szCs w:val="18"/>
        </w:rPr>
        <w:t xml:space="preserve"> </w:t>
      </w:r>
      <w:proofErr w:type="spellStart"/>
      <w:r w:rsidRPr="007962B9">
        <w:rPr>
          <w:rFonts w:ascii="Times New Roman" w:hAnsi="Times New Roman" w:cs="Times New Roman"/>
          <w:b/>
          <w:bCs/>
          <w:sz w:val="18"/>
          <w:szCs w:val="18"/>
        </w:rPr>
        <w:t>en</w:t>
      </w:r>
      <w:proofErr w:type="spellEnd"/>
      <w:r w:rsidRPr="007962B9">
        <w:rPr>
          <w:rFonts w:ascii="Times New Roman" w:hAnsi="Times New Roman" w:cs="Times New Roman"/>
          <w:b/>
          <w:bCs/>
          <w:sz w:val="18"/>
          <w:szCs w:val="18"/>
        </w:rPr>
        <w:t xml:space="preserve"> ambas interfaces.</w:t>
      </w:r>
    </w:p>
    <w:p w14:paraId="126CAEBA" w14:textId="77777777" w:rsidR="00BF4A8F" w:rsidRPr="007962B9" w:rsidRDefault="00D01EBF" w:rsidP="00360C88">
      <w:pPr>
        <w:pStyle w:val="Ttulo2"/>
        <w:ind w:left="720"/>
        <w:jc w:val="both"/>
        <w:rPr>
          <w:rFonts w:ascii="Times New Roman" w:hAnsi="Times New Roman" w:cs="Times New Roman"/>
          <w:sz w:val="22"/>
          <w:szCs w:val="22"/>
        </w:rPr>
      </w:pPr>
      <w:r w:rsidRPr="007962B9">
        <w:rPr>
          <w:rFonts w:ascii="Times New Roman" w:hAnsi="Times New Roman" w:cs="Times New Roman"/>
          <w:sz w:val="22"/>
          <w:szCs w:val="22"/>
        </w:rPr>
        <w:t>Interpretación ilustrativa de los dos momentos críticos</w:t>
      </w:r>
    </w:p>
    <w:p w14:paraId="0865252B" w14:textId="77777777" w:rsidR="007962B9" w:rsidRDefault="00D01EBF" w:rsidP="00360C88">
      <w:pPr>
        <w:ind w:left="720"/>
        <w:jc w:val="both"/>
        <w:rPr>
          <w:rFonts w:ascii="Times New Roman" w:hAnsi="Times New Roman" w:cs="Times New Roman"/>
          <w:sz w:val="22"/>
        </w:rPr>
      </w:pPr>
      <w:r w:rsidRPr="007962B9">
        <w:rPr>
          <w:rFonts w:ascii="Times New Roman" w:hAnsi="Times New Roman" w:cs="Times New Roman"/>
          <w:sz w:val="22"/>
        </w:rPr>
        <w:t xml:space="preserve">Selección: los perfiles </w:t>
      </w:r>
      <w:proofErr w:type="spellStart"/>
      <w:r w:rsidRPr="007962B9">
        <w:rPr>
          <w:rFonts w:ascii="Times New Roman" w:hAnsi="Times New Roman" w:cs="Times New Roman"/>
          <w:sz w:val="22"/>
        </w:rPr>
        <w:t>presentan</w:t>
      </w:r>
      <w:proofErr w:type="spellEnd"/>
      <w:r w:rsidRPr="007962B9">
        <w:rPr>
          <w:rFonts w:ascii="Times New Roman" w:hAnsi="Times New Roman" w:cs="Times New Roman"/>
          <w:sz w:val="22"/>
        </w:rPr>
        <w:t xml:space="preserve"> −</w:t>
      </w:r>
      <w:r w:rsidRPr="007962B9">
        <w:rPr>
          <w:rFonts w:ascii="Times New Roman" w:hAnsi="Times New Roman" w:cs="Times New Roman"/>
          <w:sz w:val="22"/>
        </w:rPr>
        <w:t xml:space="preserve">3, −2 y −3 en el original (promedio −2,67). La ambigüedad entre dos indicadores visuales podría generar incertidumbre. </w:t>
      </w:r>
    </w:p>
    <w:p w14:paraId="6E77C78C" w14:textId="0A4381AB" w:rsidR="00BF4A8F" w:rsidRDefault="00D01EBF" w:rsidP="00360C88">
      <w:pPr>
        <w:ind w:left="720"/>
        <w:jc w:val="both"/>
        <w:rPr>
          <w:rFonts w:ascii="Times New Roman" w:hAnsi="Times New Roman" w:cs="Times New Roman"/>
          <w:sz w:val="22"/>
        </w:rPr>
      </w:pPr>
      <w:proofErr w:type="spellStart"/>
      <w:r w:rsidRPr="007962B9">
        <w:rPr>
          <w:rFonts w:ascii="Times New Roman" w:hAnsi="Times New Roman" w:cs="Times New Roman"/>
          <w:sz w:val="22"/>
        </w:rPr>
        <w:t>Búsqueda</w:t>
      </w:r>
      <w:proofErr w:type="spellEnd"/>
      <w:r w:rsidRPr="007962B9">
        <w:rPr>
          <w:rFonts w:ascii="Times New Roman" w:hAnsi="Times New Roman" w:cs="Times New Roman"/>
          <w:sz w:val="22"/>
        </w:rPr>
        <w:t>/</w:t>
      </w:r>
      <w:proofErr w:type="spellStart"/>
      <w:r w:rsidRPr="007962B9">
        <w:rPr>
          <w:rFonts w:ascii="Times New Roman" w:hAnsi="Times New Roman" w:cs="Times New Roman"/>
          <w:sz w:val="22"/>
        </w:rPr>
        <w:t>ajuste</w:t>
      </w:r>
      <w:proofErr w:type="spellEnd"/>
      <w:r w:rsidRPr="007962B9">
        <w:rPr>
          <w:rFonts w:ascii="Times New Roman" w:hAnsi="Times New Roman" w:cs="Times New Roman"/>
          <w:sz w:val="22"/>
        </w:rPr>
        <w:t xml:space="preserve">: las </w:t>
      </w:r>
      <w:proofErr w:type="spellStart"/>
      <w:r w:rsidRPr="007962B9">
        <w:rPr>
          <w:rFonts w:ascii="Times New Roman" w:hAnsi="Times New Roman" w:cs="Times New Roman"/>
          <w:sz w:val="22"/>
        </w:rPr>
        <w:t>tres</w:t>
      </w:r>
      <w:proofErr w:type="spellEnd"/>
      <w:r w:rsidRPr="007962B9">
        <w:rPr>
          <w:rFonts w:ascii="Times New Roman" w:hAnsi="Times New Roman" w:cs="Times New Roman"/>
          <w:sz w:val="22"/>
        </w:rPr>
        <w:t xml:space="preserve"> </w:t>
      </w:r>
      <w:proofErr w:type="spellStart"/>
      <w:r w:rsidRPr="007962B9">
        <w:rPr>
          <w:rFonts w:ascii="Times New Roman" w:hAnsi="Times New Roman" w:cs="Times New Roman"/>
          <w:sz w:val="22"/>
        </w:rPr>
        <w:t>valoraciones</w:t>
      </w:r>
      <w:proofErr w:type="spellEnd"/>
      <w:r w:rsidRPr="007962B9">
        <w:rPr>
          <w:rFonts w:ascii="Times New Roman" w:hAnsi="Times New Roman" w:cs="Times New Roman"/>
          <w:sz w:val="22"/>
        </w:rPr>
        <w:t xml:space="preserve"> son −2 (</w:t>
      </w:r>
      <w:proofErr w:type="spellStart"/>
      <w:r w:rsidRPr="007962B9">
        <w:rPr>
          <w:rFonts w:ascii="Times New Roman" w:hAnsi="Times New Roman" w:cs="Times New Roman"/>
          <w:sz w:val="22"/>
        </w:rPr>
        <w:t>promedio</w:t>
      </w:r>
      <w:proofErr w:type="spellEnd"/>
      <w:r w:rsidRPr="007962B9">
        <w:rPr>
          <w:rFonts w:ascii="Times New Roman" w:hAnsi="Times New Roman" w:cs="Times New Roman"/>
          <w:sz w:val="22"/>
        </w:rPr>
        <w:t xml:space="preserve"> −2,00)</w:t>
      </w:r>
      <w:r w:rsidR="007962B9">
        <w:rPr>
          <w:rFonts w:ascii="Times New Roman" w:hAnsi="Times New Roman" w:cs="Times New Roman"/>
          <w:sz w:val="22"/>
        </w:rPr>
        <w:t>.</w:t>
      </w:r>
    </w:p>
    <w:p w14:paraId="5AD23FE2" w14:textId="4EE994DF" w:rsidR="00360C88" w:rsidRDefault="00360C88" w:rsidP="00360C88">
      <w:pPr>
        <w:ind w:left="720"/>
        <w:jc w:val="both"/>
        <w:rPr>
          <w:rFonts w:ascii="Times New Roman" w:hAnsi="Times New Roman" w:cs="Times New Roman"/>
          <w:sz w:val="22"/>
        </w:rPr>
      </w:pPr>
    </w:p>
    <w:p w14:paraId="72010BB2" w14:textId="2D2A9FF4" w:rsidR="00360C88" w:rsidRDefault="00360C88" w:rsidP="00360C88">
      <w:pPr>
        <w:ind w:left="720"/>
        <w:jc w:val="both"/>
        <w:rPr>
          <w:rFonts w:ascii="Times New Roman" w:hAnsi="Times New Roman" w:cs="Times New Roman"/>
          <w:sz w:val="22"/>
        </w:rPr>
      </w:pPr>
    </w:p>
    <w:p w14:paraId="574729E2" w14:textId="77777777" w:rsidR="00360C88" w:rsidRPr="007962B9" w:rsidRDefault="00360C88" w:rsidP="00360C88">
      <w:pPr>
        <w:ind w:left="720"/>
        <w:jc w:val="both"/>
        <w:rPr>
          <w:rFonts w:ascii="Times New Roman" w:hAnsi="Times New Roman" w:cs="Times New Roman"/>
          <w:sz w:val="22"/>
        </w:rPr>
      </w:pPr>
    </w:p>
    <w:p w14:paraId="042F259F" w14:textId="601E9F90" w:rsidR="00BF4A8F" w:rsidRPr="007962B9" w:rsidRDefault="00D01EBF" w:rsidP="007962B9">
      <w:pPr>
        <w:pStyle w:val="Ttulo2"/>
        <w:jc w:val="both"/>
        <w:rPr>
          <w:rFonts w:ascii="Times New Roman" w:hAnsi="Times New Roman" w:cs="Times New Roman"/>
          <w:sz w:val="22"/>
          <w:szCs w:val="22"/>
        </w:rPr>
      </w:pPr>
      <w:r w:rsidRPr="007962B9">
        <w:rPr>
          <w:rFonts w:ascii="Times New Roman" w:hAnsi="Times New Roman" w:cs="Times New Roman"/>
          <w:sz w:val="22"/>
          <w:szCs w:val="22"/>
        </w:rPr>
        <w:lastRenderedPageBreak/>
        <w:t xml:space="preserve">Registro por participante: </w:t>
      </w:r>
    </w:p>
    <w:tbl>
      <w:tblPr>
        <w:tblStyle w:val="Tablaconcuadrcula"/>
        <w:tblW w:w="0" w:type="auto"/>
        <w:jc w:val="center"/>
        <w:tblLook w:val="04A0" w:firstRow="1" w:lastRow="0" w:firstColumn="1" w:lastColumn="0" w:noHBand="0" w:noVBand="1"/>
      </w:tblPr>
      <w:tblGrid>
        <w:gridCol w:w="2552"/>
        <w:gridCol w:w="6662"/>
      </w:tblGrid>
      <w:tr w:rsidR="00BF4A8F" w:rsidRPr="007962B9" w14:paraId="217F45E6" w14:textId="77777777" w:rsidTr="00360C88">
        <w:trPr>
          <w:jc w:val="center"/>
        </w:trPr>
        <w:tc>
          <w:tcPr>
            <w:tcW w:w="2552" w:type="dxa"/>
            <w:shd w:val="clear" w:color="auto" w:fill="075E49"/>
            <w:vAlign w:val="center"/>
          </w:tcPr>
          <w:p w14:paraId="1FC2FDA2"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b/>
                <w:color w:val="FFFFFF"/>
                <w:sz w:val="22"/>
              </w:rPr>
              <w:t>Dato</w:t>
            </w:r>
          </w:p>
        </w:tc>
        <w:tc>
          <w:tcPr>
            <w:tcW w:w="6662" w:type="dxa"/>
            <w:shd w:val="clear" w:color="auto" w:fill="075E49"/>
            <w:vAlign w:val="center"/>
          </w:tcPr>
          <w:p w14:paraId="16890486"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b/>
                <w:color w:val="FFFFFF"/>
                <w:sz w:val="22"/>
              </w:rPr>
              <w:t>Qué registrar</w:t>
            </w:r>
          </w:p>
        </w:tc>
      </w:tr>
      <w:tr w:rsidR="00BF4A8F" w:rsidRPr="007962B9" w14:paraId="066162BF" w14:textId="77777777" w:rsidTr="00360C88">
        <w:trPr>
          <w:jc w:val="center"/>
        </w:trPr>
        <w:tc>
          <w:tcPr>
            <w:tcW w:w="2552" w:type="dxa"/>
            <w:vAlign w:val="center"/>
          </w:tcPr>
          <w:p w14:paraId="2AA94B64"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Código y condición</w:t>
            </w:r>
          </w:p>
        </w:tc>
        <w:tc>
          <w:tcPr>
            <w:tcW w:w="6662" w:type="dxa"/>
            <w:vAlign w:val="center"/>
          </w:tcPr>
          <w:p w14:paraId="3BBE1611"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P01 / original; P01 / rediseño (repetir para P02 y P03)</w:t>
            </w:r>
          </w:p>
        </w:tc>
      </w:tr>
      <w:tr w:rsidR="00BF4A8F" w:rsidRPr="007962B9" w14:paraId="7371FC3A" w14:textId="77777777" w:rsidTr="00360C88">
        <w:trPr>
          <w:jc w:val="center"/>
        </w:trPr>
        <w:tc>
          <w:tcPr>
            <w:tcW w:w="2552" w:type="dxa"/>
            <w:vAlign w:val="center"/>
          </w:tcPr>
          <w:p w14:paraId="6115E152"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Valoración por momento</w:t>
            </w:r>
          </w:p>
        </w:tc>
        <w:tc>
          <w:tcPr>
            <w:tcW w:w="6662" w:type="dxa"/>
            <w:vAlign w:val="center"/>
          </w:tcPr>
          <w:p w14:paraId="1F71FFE0"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 xml:space="preserve">Cinco puntuaciones entre −3 y </w:t>
            </w:r>
            <w:r w:rsidRPr="007962B9">
              <w:rPr>
                <w:rFonts w:ascii="Times New Roman" w:hAnsi="Times New Roman" w:cs="Times New Roman"/>
                <w:sz w:val="22"/>
              </w:rPr>
              <w:t>+3, dadas por el participante</w:t>
            </w:r>
          </w:p>
        </w:tc>
      </w:tr>
      <w:tr w:rsidR="00BF4A8F" w:rsidRPr="007962B9" w14:paraId="665209D3" w14:textId="77777777" w:rsidTr="00360C88">
        <w:trPr>
          <w:jc w:val="center"/>
        </w:trPr>
        <w:tc>
          <w:tcPr>
            <w:tcW w:w="2552" w:type="dxa"/>
            <w:vAlign w:val="center"/>
          </w:tcPr>
          <w:p w14:paraId="76E644B0"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Tiempo y errores</w:t>
            </w:r>
          </w:p>
        </w:tc>
        <w:tc>
          <w:tcPr>
            <w:tcW w:w="6662" w:type="dxa"/>
            <w:vAlign w:val="center"/>
          </w:tcPr>
          <w:p w14:paraId="7AE60B72"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Segundos cronometrados y número de intentos incorrectos</w:t>
            </w:r>
          </w:p>
        </w:tc>
      </w:tr>
      <w:tr w:rsidR="00BF4A8F" w:rsidRPr="007962B9" w14:paraId="6F765F87" w14:textId="77777777" w:rsidTr="00360C88">
        <w:trPr>
          <w:jc w:val="center"/>
        </w:trPr>
        <w:tc>
          <w:tcPr>
            <w:tcW w:w="2552" w:type="dxa"/>
            <w:vAlign w:val="center"/>
          </w:tcPr>
          <w:p w14:paraId="744FD5C4"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Evidencia</w:t>
            </w:r>
          </w:p>
        </w:tc>
        <w:tc>
          <w:tcPr>
            <w:tcW w:w="6662" w:type="dxa"/>
            <w:vAlign w:val="center"/>
          </w:tcPr>
          <w:p w14:paraId="35C8B28B"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Captura autorizada, verbalización textual y observación del evaluador</w:t>
            </w:r>
          </w:p>
        </w:tc>
      </w:tr>
      <w:tr w:rsidR="00BF4A8F" w:rsidRPr="007962B9" w14:paraId="0C05F87E" w14:textId="77777777" w:rsidTr="00360C88">
        <w:trPr>
          <w:jc w:val="center"/>
        </w:trPr>
        <w:tc>
          <w:tcPr>
            <w:tcW w:w="2552" w:type="dxa"/>
            <w:vAlign w:val="center"/>
          </w:tcPr>
          <w:p w14:paraId="2B3BA080"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Consentimiento</w:t>
            </w:r>
          </w:p>
        </w:tc>
        <w:tc>
          <w:tcPr>
            <w:tcW w:w="6662" w:type="dxa"/>
            <w:vAlign w:val="center"/>
          </w:tcPr>
          <w:p w14:paraId="29891C0D"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Confirmar autorización antes de registrar datos</w:t>
            </w:r>
          </w:p>
        </w:tc>
      </w:tr>
    </w:tbl>
    <w:p w14:paraId="04309C0D" w14:textId="3B748B68" w:rsidR="00BF4A8F" w:rsidRPr="00360C88" w:rsidRDefault="00D01EBF" w:rsidP="00360C88">
      <w:pPr>
        <w:pStyle w:val="Ttulo1"/>
        <w:rPr>
          <w:rFonts w:ascii="Times New Roman" w:hAnsi="Times New Roman" w:cs="Times New Roman"/>
          <w:sz w:val="24"/>
          <w:szCs w:val="18"/>
        </w:rPr>
      </w:pPr>
      <w:r w:rsidRPr="00360C88">
        <w:rPr>
          <w:rFonts w:ascii="Times New Roman" w:hAnsi="Times New Roman" w:cs="Times New Roman"/>
          <w:sz w:val="24"/>
          <w:szCs w:val="18"/>
        </w:rPr>
        <w:t>Anexo D. Matriz UX ampliada y trazabilidad</w:t>
      </w:r>
    </w:p>
    <w:p w14:paraId="57DF4635" w14:textId="79BDF744"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 xml:space="preserve">La siguiente matriz corresponde al análisis heurístico y a las </w:t>
      </w:r>
      <w:proofErr w:type="spellStart"/>
      <w:r w:rsidRPr="007962B9">
        <w:rPr>
          <w:rFonts w:ascii="Times New Roman" w:hAnsi="Times New Roman" w:cs="Times New Roman"/>
          <w:sz w:val="22"/>
        </w:rPr>
        <w:t>observaciones</w:t>
      </w:r>
      <w:proofErr w:type="spellEnd"/>
      <w:r w:rsidRPr="007962B9">
        <w:rPr>
          <w:rFonts w:ascii="Times New Roman" w:hAnsi="Times New Roman" w:cs="Times New Roman"/>
          <w:sz w:val="22"/>
        </w:rPr>
        <w:t>.</w:t>
      </w:r>
    </w:p>
    <w:tbl>
      <w:tblPr>
        <w:tblStyle w:val="Tablaconcuadrcula"/>
        <w:tblW w:w="0" w:type="auto"/>
        <w:jc w:val="center"/>
        <w:tblLook w:val="04A0" w:firstRow="1" w:lastRow="0" w:firstColumn="1" w:lastColumn="0" w:noHBand="0" w:noVBand="1"/>
      </w:tblPr>
      <w:tblGrid>
        <w:gridCol w:w="1658"/>
        <w:gridCol w:w="2077"/>
        <w:gridCol w:w="2359"/>
        <w:gridCol w:w="1999"/>
        <w:gridCol w:w="1999"/>
      </w:tblGrid>
      <w:tr w:rsidR="00BF4A8F" w:rsidRPr="007962B9" w14:paraId="1EF26684" w14:textId="77777777" w:rsidTr="00360C88">
        <w:trPr>
          <w:jc w:val="center"/>
        </w:trPr>
        <w:tc>
          <w:tcPr>
            <w:tcW w:w="1658" w:type="dxa"/>
            <w:shd w:val="clear" w:color="auto" w:fill="075E49"/>
            <w:vAlign w:val="center"/>
          </w:tcPr>
          <w:p w14:paraId="2B9554E5" w14:textId="77777777" w:rsidR="00BF4A8F" w:rsidRPr="007962B9" w:rsidRDefault="00D01EBF" w:rsidP="00360C88">
            <w:pPr>
              <w:rPr>
                <w:rFonts w:ascii="Times New Roman" w:hAnsi="Times New Roman" w:cs="Times New Roman"/>
                <w:sz w:val="22"/>
              </w:rPr>
            </w:pPr>
            <w:proofErr w:type="spellStart"/>
            <w:r w:rsidRPr="007962B9">
              <w:rPr>
                <w:rFonts w:ascii="Times New Roman" w:hAnsi="Times New Roman" w:cs="Times New Roman"/>
                <w:b/>
                <w:color w:val="FFFFFF"/>
                <w:sz w:val="22"/>
              </w:rPr>
              <w:t>Momento</w:t>
            </w:r>
            <w:proofErr w:type="spellEnd"/>
          </w:p>
        </w:tc>
        <w:tc>
          <w:tcPr>
            <w:tcW w:w="2077" w:type="dxa"/>
            <w:shd w:val="clear" w:color="auto" w:fill="075E49"/>
            <w:vAlign w:val="center"/>
          </w:tcPr>
          <w:p w14:paraId="1AE68F6A" w14:textId="462ABFAC" w:rsidR="00BF4A8F" w:rsidRPr="007962B9" w:rsidRDefault="00D01EBF" w:rsidP="00360C88">
            <w:pPr>
              <w:rPr>
                <w:rFonts w:ascii="Times New Roman" w:hAnsi="Times New Roman" w:cs="Times New Roman"/>
                <w:sz w:val="22"/>
              </w:rPr>
            </w:pPr>
            <w:r w:rsidRPr="007962B9">
              <w:rPr>
                <w:rFonts w:ascii="Times New Roman" w:hAnsi="Times New Roman" w:cs="Times New Roman"/>
                <w:b/>
                <w:color w:val="FFFFFF"/>
                <w:sz w:val="22"/>
              </w:rPr>
              <w:t xml:space="preserve">Emoción </w:t>
            </w:r>
            <w:r w:rsidRPr="007962B9">
              <w:rPr>
                <w:rFonts w:ascii="Times New Roman" w:hAnsi="Times New Roman" w:cs="Times New Roman"/>
                <w:b/>
                <w:color w:val="FFFFFF"/>
                <w:sz w:val="22"/>
              </w:rPr>
              <w:t xml:space="preserve"> (original)</w:t>
            </w:r>
          </w:p>
        </w:tc>
        <w:tc>
          <w:tcPr>
            <w:tcW w:w="2359" w:type="dxa"/>
            <w:shd w:val="clear" w:color="auto" w:fill="075E49"/>
            <w:vAlign w:val="center"/>
          </w:tcPr>
          <w:p w14:paraId="1A188E28"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b/>
                <w:color w:val="FFFFFF"/>
                <w:sz w:val="22"/>
              </w:rPr>
              <w:t>Evidencia de interfaz</w:t>
            </w:r>
          </w:p>
        </w:tc>
        <w:tc>
          <w:tcPr>
            <w:tcW w:w="1999" w:type="dxa"/>
            <w:shd w:val="clear" w:color="auto" w:fill="075E49"/>
            <w:vAlign w:val="center"/>
          </w:tcPr>
          <w:p w14:paraId="3B12544C"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b/>
                <w:color w:val="FFFFFF"/>
                <w:sz w:val="22"/>
              </w:rPr>
              <w:t>Cambio propuesto</w:t>
            </w:r>
          </w:p>
        </w:tc>
        <w:tc>
          <w:tcPr>
            <w:tcW w:w="1999" w:type="dxa"/>
            <w:shd w:val="clear" w:color="auto" w:fill="075E49"/>
            <w:vAlign w:val="center"/>
          </w:tcPr>
          <w:p w14:paraId="4938B130"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b/>
                <w:color w:val="FFFFFF"/>
                <w:sz w:val="22"/>
              </w:rPr>
              <w:t>Principio IHC</w:t>
            </w:r>
          </w:p>
        </w:tc>
      </w:tr>
      <w:tr w:rsidR="00BF4A8F" w:rsidRPr="007962B9" w14:paraId="6380F486" w14:textId="77777777" w:rsidTr="00360C88">
        <w:trPr>
          <w:jc w:val="center"/>
        </w:trPr>
        <w:tc>
          <w:tcPr>
            <w:tcW w:w="1658" w:type="dxa"/>
            <w:vAlign w:val="center"/>
          </w:tcPr>
          <w:p w14:paraId="545394E4"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Ingreso</w:t>
            </w:r>
          </w:p>
        </w:tc>
        <w:tc>
          <w:tcPr>
            <w:tcW w:w="2077" w:type="dxa"/>
            <w:vAlign w:val="center"/>
          </w:tcPr>
          <w:p w14:paraId="2583DED9"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0,33</w:t>
            </w:r>
          </w:p>
        </w:tc>
        <w:tc>
          <w:tcPr>
            <w:tcW w:w="2359" w:type="dxa"/>
            <w:vAlign w:val="center"/>
          </w:tcPr>
          <w:p w14:paraId="4F08F383"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Oferta y temporizador dominan el encabezado (fig. 1)</w:t>
            </w:r>
          </w:p>
        </w:tc>
        <w:tc>
          <w:tcPr>
            <w:tcW w:w="1999" w:type="dxa"/>
            <w:vAlign w:val="center"/>
          </w:tcPr>
          <w:p w14:paraId="2572C9C6"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Encabezado orientado a confirmar dirección</w:t>
            </w:r>
          </w:p>
        </w:tc>
        <w:tc>
          <w:tcPr>
            <w:tcW w:w="1999" w:type="dxa"/>
            <w:vAlign w:val="center"/>
          </w:tcPr>
          <w:p w14:paraId="3FB37AF6"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Jerarquía y carga cognitiva</w:t>
            </w:r>
          </w:p>
        </w:tc>
      </w:tr>
      <w:tr w:rsidR="00BF4A8F" w:rsidRPr="007962B9" w14:paraId="0D11D3CB" w14:textId="77777777" w:rsidTr="00360C88">
        <w:trPr>
          <w:jc w:val="center"/>
        </w:trPr>
        <w:tc>
          <w:tcPr>
            <w:tcW w:w="1658" w:type="dxa"/>
            <w:vAlign w:val="center"/>
          </w:tcPr>
          <w:p w14:paraId="6531AB9E"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Exploración</w:t>
            </w:r>
          </w:p>
        </w:tc>
        <w:tc>
          <w:tcPr>
            <w:tcW w:w="2077" w:type="dxa"/>
            <w:vAlign w:val="center"/>
          </w:tcPr>
          <w:p w14:paraId="3D91BEAA"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w:t>
            </w:r>
            <w:r w:rsidRPr="007962B9">
              <w:rPr>
                <w:rFonts w:ascii="Times New Roman" w:hAnsi="Times New Roman" w:cs="Times New Roman"/>
                <w:sz w:val="22"/>
              </w:rPr>
              <w:t>1,33</w:t>
            </w:r>
          </w:p>
        </w:tc>
        <w:tc>
          <w:tcPr>
            <w:tcW w:w="2359" w:type="dxa"/>
            <w:vAlign w:val="center"/>
          </w:tcPr>
          <w:p w14:paraId="1B4C59AD"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Mapa sin instrucciones de manipulación (fig. 1)</w:t>
            </w:r>
          </w:p>
        </w:tc>
        <w:tc>
          <w:tcPr>
            <w:tcW w:w="1999" w:type="dxa"/>
            <w:vAlign w:val="center"/>
          </w:tcPr>
          <w:p w14:paraId="5B18F420"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Instrucciones y controles rotulados</w:t>
            </w:r>
          </w:p>
        </w:tc>
        <w:tc>
          <w:tcPr>
            <w:tcW w:w="1999" w:type="dxa"/>
            <w:vAlign w:val="center"/>
          </w:tcPr>
          <w:p w14:paraId="675A44E4"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Visibilidad y affordances</w:t>
            </w:r>
          </w:p>
        </w:tc>
      </w:tr>
      <w:tr w:rsidR="00BF4A8F" w:rsidRPr="007962B9" w14:paraId="1C140910" w14:textId="77777777" w:rsidTr="00360C88">
        <w:trPr>
          <w:jc w:val="center"/>
        </w:trPr>
        <w:tc>
          <w:tcPr>
            <w:tcW w:w="1658" w:type="dxa"/>
            <w:vAlign w:val="center"/>
          </w:tcPr>
          <w:p w14:paraId="7FF6DAF9"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Búsqueda/ajuste</w:t>
            </w:r>
          </w:p>
        </w:tc>
        <w:tc>
          <w:tcPr>
            <w:tcW w:w="2077" w:type="dxa"/>
            <w:vAlign w:val="center"/>
          </w:tcPr>
          <w:p w14:paraId="3C3B868E"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w:t>
            </w:r>
            <w:r w:rsidRPr="007962B9">
              <w:rPr>
                <w:rFonts w:ascii="Times New Roman" w:hAnsi="Times New Roman" w:cs="Times New Roman"/>
                <w:sz w:val="22"/>
              </w:rPr>
              <w:t>2,00</w:t>
            </w:r>
          </w:p>
        </w:tc>
        <w:tc>
          <w:tcPr>
            <w:tcW w:w="2359" w:type="dxa"/>
            <w:vAlign w:val="center"/>
          </w:tcPr>
          <w:p w14:paraId="52A5D86A"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No se ofrece edición directa evidente (fig. 1)</w:t>
            </w:r>
          </w:p>
        </w:tc>
        <w:tc>
          <w:tcPr>
            <w:tcW w:w="1999" w:type="dxa"/>
            <w:vAlign w:val="center"/>
          </w:tcPr>
          <w:p w14:paraId="3F6C4AC0"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Campos editables y controles de ajuste</w:t>
            </w:r>
          </w:p>
        </w:tc>
        <w:tc>
          <w:tcPr>
            <w:tcW w:w="1999" w:type="dxa"/>
            <w:vAlign w:val="center"/>
          </w:tcPr>
          <w:p w14:paraId="387C8556"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Control y recuperac</w:t>
            </w:r>
            <w:r w:rsidRPr="007962B9">
              <w:rPr>
                <w:rFonts w:ascii="Times New Roman" w:hAnsi="Times New Roman" w:cs="Times New Roman"/>
                <w:sz w:val="22"/>
              </w:rPr>
              <w:t>ión</w:t>
            </w:r>
          </w:p>
        </w:tc>
      </w:tr>
      <w:tr w:rsidR="00BF4A8F" w:rsidRPr="007962B9" w14:paraId="0BB42DF4" w14:textId="77777777" w:rsidTr="00360C88">
        <w:trPr>
          <w:jc w:val="center"/>
        </w:trPr>
        <w:tc>
          <w:tcPr>
            <w:tcW w:w="1658" w:type="dxa"/>
            <w:vAlign w:val="center"/>
          </w:tcPr>
          <w:p w14:paraId="47AC75F7"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Selección</w:t>
            </w:r>
          </w:p>
        </w:tc>
        <w:tc>
          <w:tcPr>
            <w:tcW w:w="2077" w:type="dxa"/>
            <w:vAlign w:val="center"/>
          </w:tcPr>
          <w:p w14:paraId="3E3665B0"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w:t>
            </w:r>
            <w:r w:rsidRPr="007962B9">
              <w:rPr>
                <w:rFonts w:ascii="Times New Roman" w:hAnsi="Times New Roman" w:cs="Times New Roman"/>
                <w:sz w:val="22"/>
              </w:rPr>
              <w:t>2,67</w:t>
            </w:r>
          </w:p>
        </w:tc>
        <w:tc>
          <w:tcPr>
            <w:tcW w:w="2359" w:type="dxa"/>
            <w:vAlign w:val="center"/>
          </w:tcPr>
          <w:p w14:paraId="47E7EC6D"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Pin rojo y marcador azul compiten (fig. 1)</w:t>
            </w:r>
          </w:p>
        </w:tc>
        <w:tc>
          <w:tcPr>
            <w:tcW w:w="1999" w:type="dxa"/>
            <w:vAlign w:val="center"/>
          </w:tcPr>
          <w:p w14:paraId="2765E31F"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Marcador único y estado confirmado</w:t>
            </w:r>
          </w:p>
        </w:tc>
        <w:tc>
          <w:tcPr>
            <w:tcW w:w="1999" w:type="dxa"/>
            <w:vAlign w:val="center"/>
          </w:tcPr>
          <w:p w14:paraId="0AC6E7B8"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Estado del sistema y consistencia</w:t>
            </w:r>
          </w:p>
        </w:tc>
      </w:tr>
      <w:tr w:rsidR="00BF4A8F" w:rsidRPr="007962B9" w14:paraId="0D72B24E" w14:textId="77777777" w:rsidTr="00360C88">
        <w:trPr>
          <w:jc w:val="center"/>
        </w:trPr>
        <w:tc>
          <w:tcPr>
            <w:tcW w:w="1658" w:type="dxa"/>
            <w:vAlign w:val="center"/>
          </w:tcPr>
          <w:p w14:paraId="1A538E48"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Finalización</w:t>
            </w:r>
          </w:p>
        </w:tc>
        <w:tc>
          <w:tcPr>
            <w:tcW w:w="2077" w:type="dxa"/>
            <w:vAlign w:val="center"/>
          </w:tcPr>
          <w:p w14:paraId="1286332E"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w:t>
            </w:r>
            <w:r w:rsidRPr="007962B9">
              <w:rPr>
                <w:rFonts w:ascii="Times New Roman" w:hAnsi="Times New Roman" w:cs="Times New Roman"/>
                <w:sz w:val="22"/>
              </w:rPr>
              <w:t>1,33</w:t>
            </w:r>
          </w:p>
        </w:tc>
        <w:tc>
          <w:tcPr>
            <w:tcW w:w="2359" w:type="dxa"/>
            <w:vAlign w:val="center"/>
          </w:tcPr>
          <w:p w14:paraId="41662914"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Guardar parece inactivo y OMITIR destaca (fig. 1)</w:t>
            </w:r>
          </w:p>
        </w:tc>
        <w:tc>
          <w:tcPr>
            <w:tcW w:w="1999" w:type="dxa"/>
            <w:vAlign w:val="center"/>
          </w:tcPr>
          <w:p w14:paraId="0742B50B"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CTA «Guardar dirección y continuar»</w:t>
            </w:r>
          </w:p>
        </w:tc>
        <w:tc>
          <w:tcPr>
            <w:tcW w:w="1999" w:type="dxa"/>
            <w:vAlign w:val="center"/>
          </w:tcPr>
          <w:p w14:paraId="25281321" w14:textId="77777777" w:rsidR="00BF4A8F" w:rsidRPr="007962B9" w:rsidRDefault="00D01EBF" w:rsidP="00360C88">
            <w:pPr>
              <w:rPr>
                <w:rFonts w:ascii="Times New Roman" w:hAnsi="Times New Roman" w:cs="Times New Roman"/>
                <w:sz w:val="22"/>
              </w:rPr>
            </w:pPr>
            <w:r w:rsidRPr="007962B9">
              <w:rPr>
                <w:rFonts w:ascii="Times New Roman" w:hAnsi="Times New Roman" w:cs="Times New Roman"/>
                <w:sz w:val="22"/>
              </w:rPr>
              <w:t>Prevención de errores</w:t>
            </w:r>
          </w:p>
        </w:tc>
      </w:tr>
    </w:tbl>
    <w:p w14:paraId="72C62852" w14:textId="77777777" w:rsidR="00BF4A8F" w:rsidRPr="007962B9" w:rsidRDefault="00D01EBF" w:rsidP="007962B9">
      <w:pPr>
        <w:pStyle w:val="Ttulo1"/>
        <w:jc w:val="both"/>
        <w:rPr>
          <w:rFonts w:ascii="Times New Roman" w:hAnsi="Times New Roman" w:cs="Times New Roman"/>
          <w:sz w:val="22"/>
          <w:szCs w:val="22"/>
        </w:rPr>
      </w:pPr>
      <w:r w:rsidRPr="007962B9">
        <w:rPr>
          <w:rFonts w:ascii="Times New Roman" w:hAnsi="Times New Roman" w:cs="Times New Roman"/>
          <w:sz w:val="22"/>
          <w:szCs w:val="22"/>
        </w:rPr>
        <w:t>Anexo E. Prototipo HTML y validación funcional</w:t>
      </w:r>
    </w:p>
    <w:p w14:paraId="3705B632"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 xml:space="preserve">Se incluye prototipo_final.html como demostración autónoma basada en el diseño «DESPUÉS — </w:t>
      </w:r>
      <w:r w:rsidRPr="007962B9">
        <w:rPr>
          <w:rFonts w:ascii="Times New Roman" w:hAnsi="Times New Roman" w:cs="Times New Roman"/>
          <w:sz w:val="22"/>
        </w:rPr>
        <w:t>Rediseño en Figma» mostrado en la Figura 3. El archivo usa HTML, CSS y JavaScript sin dependencias externas; puede abrirse directamente en un navegador.</w:t>
      </w:r>
    </w:p>
    <w:tbl>
      <w:tblPr>
        <w:tblStyle w:val="Tablaconcuadrcula"/>
        <w:tblW w:w="0" w:type="auto"/>
        <w:jc w:val="center"/>
        <w:tblLook w:val="04A0" w:firstRow="1" w:lastRow="0" w:firstColumn="1" w:lastColumn="0" w:noHBand="0" w:noVBand="1"/>
      </w:tblPr>
      <w:tblGrid>
        <w:gridCol w:w="2835"/>
        <w:gridCol w:w="6096"/>
      </w:tblGrid>
      <w:tr w:rsidR="00BF4A8F" w:rsidRPr="007962B9" w14:paraId="2A1A8A7C" w14:textId="77777777" w:rsidTr="00360C88">
        <w:trPr>
          <w:jc w:val="center"/>
        </w:trPr>
        <w:tc>
          <w:tcPr>
            <w:tcW w:w="2835" w:type="dxa"/>
            <w:shd w:val="clear" w:color="auto" w:fill="075E49"/>
            <w:vAlign w:val="center"/>
          </w:tcPr>
          <w:p w14:paraId="712B5EEC" w14:textId="77777777" w:rsidR="00BF4A8F" w:rsidRPr="007962B9" w:rsidRDefault="00D01EBF" w:rsidP="007962B9">
            <w:pPr>
              <w:jc w:val="both"/>
              <w:rPr>
                <w:rFonts w:ascii="Times New Roman" w:hAnsi="Times New Roman" w:cs="Times New Roman"/>
                <w:sz w:val="22"/>
              </w:rPr>
            </w:pPr>
            <w:proofErr w:type="spellStart"/>
            <w:r w:rsidRPr="007962B9">
              <w:rPr>
                <w:rFonts w:ascii="Times New Roman" w:hAnsi="Times New Roman" w:cs="Times New Roman"/>
                <w:b/>
                <w:color w:val="FFFFFF"/>
                <w:sz w:val="22"/>
              </w:rPr>
              <w:t>Elemento</w:t>
            </w:r>
            <w:proofErr w:type="spellEnd"/>
          </w:p>
        </w:tc>
        <w:tc>
          <w:tcPr>
            <w:tcW w:w="6096" w:type="dxa"/>
            <w:shd w:val="clear" w:color="auto" w:fill="075E49"/>
            <w:vAlign w:val="center"/>
          </w:tcPr>
          <w:p w14:paraId="27E57DDF"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b/>
                <w:color w:val="FFFFFF"/>
                <w:sz w:val="22"/>
              </w:rPr>
              <w:t>Comportamiento demostrable</w:t>
            </w:r>
          </w:p>
        </w:tc>
      </w:tr>
      <w:tr w:rsidR="00BF4A8F" w:rsidRPr="007962B9" w14:paraId="6E7F1126" w14:textId="77777777" w:rsidTr="00360C88">
        <w:trPr>
          <w:jc w:val="center"/>
        </w:trPr>
        <w:tc>
          <w:tcPr>
            <w:tcW w:w="2835" w:type="dxa"/>
            <w:vAlign w:val="center"/>
          </w:tcPr>
          <w:p w14:paraId="573F92E8"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Jerarquía de información</w:t>
            </w:r>
          </w:p>
        </w:tc>
        <w:tc>
          <w:tcPr>
            <w:tcW w:w="6096" w:type="dxa"/>
            <w:vAlign w:val="center"/>
          </w:tcPr>
          <w:p w14:paraId="3CF3C2A5"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 xml:space="preserve">Título, instrucción y progreso de </w:t>
            </w:r>
            <w:r w:rsidRPr="007962B9">
              <w:rPr>
                <w:rFonts w:ascii="Times New Roman" w:hAnsi="Times New Roman" w:cs="Times New Roman"/>
                <w:sz w:val="22"/>
              </w:rPr>
              <w:t>compra visibles</w:t>
            </w:r>
          </w:p>
        </w:tc>
      </w:tr>
      <w:tr w:rsidR="00BF4A8F" w:rsidRPr="007962B9" w14:paraId="11B1B981" w14:textId="77777777" w:rsidTr="00360C88">
        <w:trPr>
          <w:jc w:val="center"/>
        </w:trPr>
        <w:tc>
          <w:tcPr>
            <w:tcW w:w="2835" w:type="dxa"/>
            <w:vAlign w:val="center"/>
          </w:tcPr>
          <w:p w14:paraId="1BC1DD83"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Mapa ilustrativo</w:t>
            </w:r>
          </w:p>
        </w:tc>
        <w:tc>
          <w:tcPr>
            <w:tcW w:w="6096" w:type="dxa"/>
            <w:vAlign w:val="center"/>
          </w:tcPr>
          <w:p w14:paraId="775BA40F"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Selección con clic y desplazamiento mediante flechas del teclado</w:t>
            </w:r>
          </w:p>
        </w:tc>
      </w:tr>
      <w:tr w:rsidR="00BF4A8F" w:rsidRPr="007962B9" w14:paraId="402952E1" w14:textId="77777777" w:rsidTr="00360C88">
        <w:trPr>
          <w:jc w:val="center"/>
        </w:trPr>
        <w:tc>
          <w:tcPr>
            <w:tcW w:w="2835" w:type="dxa"/>
            <w:vAlign w:val="center"/>
          </w:tcPr>
          <w:p w14:paraId="6A264C9F"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Control del marcador</w:t>
            </w:r>
          </w:p>
        </w:tc>
        <w:tc>
          <w:tcPr>
            <w:tcW w:w="6096" w:type="dxa"/>
            <w:vAlign w:val="center"/>
          </w:tcPr>
          <w:p w14:paraId="5A5669E5"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Un único pin; botones para moverlo horizontal y verticalmente</w:t>
            </w:r>
          </w:p>
        </w:tc>
      </w:tr>
      <w:tr w:rsidR="00BF4A8F" w:rsidRPr="007962B9" w14:paraId="316DF376" w14:textId="77777777" w:rsidTr="00360C88">
        <w:trPr>
          <w:jc w:val="center"/>
        </w:trPr>
        <w:tc>
          <w:tcPr>
            <w:tcW w:w="2835" w:type="dxa"/>
            <w:vAlign w:val="center"/>
          </w:tcPr>
          <w:p w14:paraId="0C5D4FAB"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Dirección editable</w:t>
            </w:r>
          </w:p>
        </w:tc>
        <w:tc>
          <w:tcPr>
            <w:tcW w:w="6096" w:type="dxa"/>
            <w:vAlign w:val="center"/>
          </w:tcPr>
          <w:p w14:paraId="72C602FF"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 xml:space="preserve">Botón «Editar dirección» habilita los campos de </w:t>
            </w:r>
            <w:r w:rsidRPr="007962B9">
              <w:rPr>
                <w:rFonts w:ascii="Times New Roman" w:hAnsi="Times New Roman" w:cs="Times New Roman"/>
                <w:sz w:val="22"/>
              </w:rPr>
              <w:t>texto</w:t>
            </w:r>
          </w:p>
        </w:tc>
      </w:tr>
      <w:tr w:rsidR="00BF4A8F" w:rsidRPr="007962B9" w14:paraId="16ABB2AE" w14:textId="77777777" w:rsidTr="00360C88">
        <w:trPr>
          <w:jc w:val="center"/>
        </w:trPr>
        <w:tc>
          <w:tcPr>
            <w:tcW w:w="2835" w:type="dxa"/>
            <w:vAlign w:val="center"/>
          </w:tcPr>
          <w:p w14:paraId="6221D566"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Prevención de errores</w:t>
            </w:r>
          </w:p>
        </w:tc>
        <w:tc>
          <w:tcPr>
            <w:tcW w:w="6096" w:type="dxa"/>
            <w:vAlign w:val="center"/>
          </w:tcPr>
          <w:p w14:paraId="47049A99"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Validación de campos vacíos y edición sin terminar</w:t>
            </w:r>
          </w:p>
        </w:tc>
      </w:tr>
      <w:tr w:rsidR="00BF4A8F" w:rsidRPr="007962B9" w14:paraId="2B940876" w14:textId="77777777" w:rsidTr="00360C88">
        <w:trPr>
          <w:jc w:val="center"/>
        </w:trPr>
        <w:tc>
          <w:tcPr>
            <w:tcW w:w="2835" w:type="dxa"/>
            <w:vAlign w:val="center"/>
          </w:tcPr>
          <w:p w14:paraId="53F2818B"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Confirmación</w:t>
            </w:r>
          </w:p>
        </w:tc>
        <w:tc>
          <w:tcPr>
            <w:tcW w:w="6096" w:type="dxa"/>
            <w:vAlign w:val="center"/>
          </w:tcPr>
          <w:p w14:paraId="1960A484"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Botón principal lleva a pantalla de dirección guardada</w:t>
            </w:r>
          </w:p>
        </w:tc>
      </w:tr>
      <w:tr w:rsidR="00BF4A8F" w:rsidRPr="007962B9" w14:paraId="091055E5" w14:textId="77777777" w:rsidTr="00360C88">
        <w:trPr>
          <w:jc w:val="center"/>
        </w:trPr>
        <w:tc>
          <w:tcPr>
            <w:tcW w:w="2835" w:type="dxa"/>
            <w:vAlign w:val="center"/>
          </w:tcPr>
          <w:p w14:paraId="69156CA8"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Limitación</w:t>
            </w:r>
          </w:p>
        </w:tc>
        <w:tc>
          <w:tcPr>
            <w:tcW w:w="6096" w:type="dxa"/>
            <w:vAlign w:val="center"/>
          </w:tcPr>
          <w:p w14:paraId="75F66868" w14:textId="77777777" w:rsidR="00BF4A8F" w:rsidRPr="007962B9" w:rsidRDefault="00D01EBF" w:rsidP="007962B9">
            <w:pPr>
              <w:jc w:val="both"/>
              <w:rPr>
                <w:rFonts w:ascii="Times New Roman" w:hAnsi="Times New Roman" w:cs="Times New Roman"/>
                <w:sz w:val="22"/>
              </w:rPr>
            </w:pPr>
            <w:r w:rsidRPr="007962B9">
              <w:rPr>
                <w:rFonts w:ascii="Times New Roman" w:hAnsi="Times New Roman" w:cs="Times New Roman"/>
                <w:sz w:val="22"/>
              </w:rPr>
              <w:t>Sin geocodificación, mapa real, base de datos ni pagos</w:t>
            </w:r>
          </w:p>
        </w:tc>
      </w:tr>
    </w:tbl>
    <w:p w14:paraId="52BBEC43" w14:textId="77777777" w:rsidR="00BF4A8F" w:rsidRPr="007962B9" w:rsidRDefault="00D01EBF" w:rsidP="00360C88">
      <w:pPr>
        <w:pStyle w:val="Ttulo2"/>
        <w:ind w:left="720"/>
        <w:jc w:val="both"/>
        <w:rPr>
          <w:rFonts w:ascii="Times New Roman" w:hAnsi="Times New Roman" w:cs="Times New Roman"/>
          <w:sz w:val="22"/>
          <w:szCs w:val="22"/>
        </w:rPr>
      </w:pPr>
      <w:proofErr w:type="spellStart"/>
      <w:r w:rsidRPr="007962B9">
        <w:rPr>
          <w:rFonts w:ascii="Times New Roman" w:hAnsi="Times New Roman" w:cs="Times New Roman"/>
          <w:sz w:val="22"/>
          <w:szCs w:val="22"/>
        </w:rPr>
        <w:lastRenderedPageBreak/>
        <w:t>Protocolo</w:t>
      </w:r>
      <w:proofErr w:type="spellEnd"/>
      <w:r w:rsidRPr="007962B9">
        <w:rPr>
          <w:rFonts w:ascii="Times New Roman" w:hAnsi="Times New Roman" w:cs="Times New Roman"/>
          <w:sz w:val="22"/>
          <w:szCs w:val="22"/>
        </w:rPr>
        <w:t xml:space="preserve"> de </w:t>
      </w:r>
      <w:proofErr w:type="spellStart"/>
      <w:r w:rsidRPr="007962B9">
        <w:rPr>
          <w:rFonts w:ascii="Times New Roman" w:hAnsi="Times New Roman" w:cs="Times New Roman"/>
          <w:sz w:val="22"/>
          <w:szCs w:val="22"/>
        </w:rPr>
        <w:t>comprobación</w:t>
      </w:r>
      <w:proofErr w:type="spellEnd"/>
    </w:p>
    <w:p w14:paraId="416177A4" w14:textId="77777777" w:rsidR="00360C88" w:rsidRDefault="00D01EBF" w:rsidP="00360C88">
      <w:pPr>
        <w:ind w:left="720"/>
        <w:jc w:val="both"/>
        <w:rPr>
          <w:rFonts w:ascii="Times New Roman" w:hAnsi="Times New Roman" w:cs="Times New Roman"/>
          <w:sz w:val="22"/>
        </w:rPr>
      </w:pPr>
      <w:r w:rsidRPr="007962B9">
        <w:rPr>
          <w:rFonts w:ascii="Times New Roman" w:hAnsi="Times New Roman" w:cs="Times New Roman"/>
          <w:sz w:val="22"/>
        </w:rPr>
        <w:t>1. Abrir prot</w:t>
      </w:r>
      <w:r w:rsidRPr="007962B9">
        <w:rPr>
          <w:rFonts w:ascii="Times New Roman" w:hAnsi="Times New Roman" w:cs="Times New Roman"/>
          <w:sz w:val="22"/>
        </w:rPr>
        <w:t xml:space="preserve">otipo_final.html. </w:t>
      </w:r>
    </w:p>
    <w:p w14:paraId="1B390C0B" w14:textId="77777777" w:rsidR="00360C88" w:rsidRDefault="00D01EBF" w:rsidP="00360C88">
      <w:pPr>
        <w:ind w:left="720"/>
        <w:jc w:val="both"/>
        <w:rPr>
          <w:rFonts w:ascii="Times New Roman" w:hAnsi="Times New Roman" w:cs="Times New Roman"/>
          <w:sz w:val="22"/>
        </w:rPr>
      </w:pPr>
      <w:r w:rsidRPr="007962B9">
        <w:rPr>
          <w:rFonts w:ascii="Times New Roman" w:hAnsi="Times New Roman" w:cs="Times New Roman"/>
          <w:sz w:val="22"/>
        </w:rPr>
        <w:t xml:space="preserve">2. Identificar el paso «Mapa». </w:t>
      </w:r>
    </w:p>
    <w:p w14:paraId="03E6A0FA" w14:textId="77777777" w:rsidR="00360C88" w:rsidRDefault="00D01EBF" w:rsidP="00360C88">
      <w:pPr>
        <w:ind w:left="720"/>
        <w:jc w:val="both"/>
        <w:rPr>
          <w:rFonts w:ascii="Times New Roman" w:hAnsi="Times New Roman" w:cs="Times New Roman"/>
          <w:sz w:val="22"/>
        </w:rPr>
      </w:pPr>
      <w:r w:rsidRPr="007962B9">
        <w:rPr>
          <w:rFonts w:ascii="Times New Roman" w:hAnsi="Times New Roman" w:cs="Times New Roman"/>
          <w:sz w:val="22"/>
        </w:rPr>
        <w:t xml:space="preserve">3. Mover el marcador con clic o teclado. </w:t>
      </w:r>
    </w:p>
    <w:p w14:paraId="20D2AD87" w14:textId="77777777" w:rsidR="00360C88" w:rsidRDefault="00D01EBF" w:rsidP="00360C88">
      <w:pPr>
        <w:ind w:left="720"/>
        <w:jc w:val="both"/>
        <w:rPr>
          <w:rFonts w:ascii="Times New Roman" w:hAnsi="Times New Roman" w:cs="Times New Roman"/>
          <w:sz w:val="22"/>
        </w:rPr>
      </w:pPr>
      <w:r w:rsidRPr="007962B9">
        <w:rPr>
          <w:rFonts w:ascii="Times New Roman" w:hAnsi="Times New Roman" w:cs="Times New Roman"/>
          <w:sz w:val="22"/>
        </w:rPr>
        <w:t xml:space="preserve">4. Editar la dirección y finalizar edición. </w:t>
      </w:r>
    </w:p>
    <w:p w14:paraId="3E3A2C36" w14:textId="77777777" w:rsidR="00360C88" w:rsidRDefault="00D01EBF" w:rsidP="00360C88">
      <w:pPr>
        <w:ind w:left="720"/>
        <w:jc w:val="both"/>
        <w:rPr>
          <w:rFonts w:ascii="Times New Roman" w:hAnsi="Times New Roman" w:cs="Times New Roman"/>
          <w:sz w:val="22"/>
        </w:rPr>
      </w:pPr>
      <w:r w:rsidRPr="007962B9">
        <w:rPr>
          <w:rFonts w:ascii="Times New Roman" w:hAnsi="Times New Roman" w:cs="Times New Roman"/>
          <w:sz w:val="22"/>
        </w:rPr>
        <w:t xml:space="preserve">5. Guardar dirección y continuar. </w:t>
      </w:r>
    </w:p>
    <w:p w14:paraId="2C559975" w14:textId="77777777" w:rsidR="00360C88" w:rsidRDefault="00D01EBF" w:rsidP="00360C88">
      <w:pPr>
        <w:ind w:left="720"/>
        <w:jc w:val="both"/>
        <w:rPr>
          <w:rFonts w:ascii="Times New Roman" w:hAnsi="Times New Roman" w:cs="Times New Roman"/>
          <w:sz w:val="22"/>
        </w:rPr>
      </w:pPr>
      <w:r w:rsidRPr="007962B9">
        <w:rPr>
          <w:rFonts w:ascii="Times New Roman" w:hAnsi="Times New Roman" w:cs="Times New Roman"/>
          <w:sz w:val="22"/>
        </w:rPr>
        <w:t xml:space="preserve">6. Verificar el resumen mostrado. </w:t>
      </w:r>
    </w:p>
    <w:p w14:paraId="0E63976A" w14:textId="58BED747" w:rsidR="00BF4A8F" w:rsidRPr="007962B9" w:rsidRDefault="00D01EBF" w:rsidP="00360C88">
      <w:pPr>
        <w:ind w:left="720"/>
        <w:jc w:val="both"/>
        <w:rPr>
          <w:rFonts w:ascii="Times New Roman" w:hAnsi="Times New Roman" w:cs="Times New Roman"/>
          <w:sz w:val="22"/>
        </w:rPr>
      </w:pPr>
      <w:r w:rsidRPr="007962B9">
        <w:rPr>
          <w:rFonts w:ascii="Times New Roman" w:hAnsi="Times New Roman" w:cs="Times New Roman"/>
          <w:sz w:val="22"/>
        </w:rPr>
        <w:t>7. Repetir con al menos tres usuarios externos y docum</w:t>
      </w:r>
      <w:r w:rsidRPr="007962B9">
        <w:rPr>
          <w:rFonts w:ascii="Times New Roman" w:hAnsi="Times New Roman" w:cs="Times New Roman"/>
          <w:sz w:val="22"/>
        </w:rPr>
        <w:t>entar resultados reales.</w:t>
      </w:r>
    </w:p>
    <w:p w14:paraId="4FC07389" w14:textId="20C85A04" w:rsidR="00BF4A8F" w:rsidRPr="007962B9" w:rsidRDefault="00BF4A8F" w:rsidP="007962B9">
      <w:pPr>
        <w:jc w:val="both"/>
        <w:rPr>
          <w:rFonts w:ascii="Times New Roman" w:hAnsi="Times New Roman" w:cs="Times New Roman"/>
          <w:sz w:val="22"/>
        </w:rPr>
      </w:pPr>
    </w:p>
    <w:sectPr w:rsidR="00BF4A8F" w:rsidRPr="007962B9" w:rsidSect="00034616">
      <w:headerReference w:type="default" r:id="rId15"/>
      <w:footerReference w:type="default" r:id="rId16"/>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B8B41" w14:textId="77777777" w:rsidR="00D01EBF" w:rsidRDefault="00D01EBF">
      <w:pPr>
        <w:spacing w:after="0" w:line="240" w:lineRule="auto"/>
      </w:pPr>
      <w:r>
        <w:separator/>
      </w:r>
    </w:p>
  </w:endnote>
  <w:endnote w:type="continuationSeparator" w:id="0">
    <w:p w14:paraId="7F45A4D2" w14:textId="77777777" w:rsidR="00D01EBF" w:rsidRDefault="00D01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28515" w14:textId="77777777" w:rsidR="00D956ED" w:rsidRPr="004655BC" w:rsidRDefault="00CA732E">
    <w:pPr>
      <w:pStyle w:val="Piedepgina"/>
      <w:jc w:val="center"/>
      <w:rPr>
        <w:rFonts w:ascii="Times New Roman" w:hAnsi="Times New Roman" w:cs="Times New Roman"/>
      </w:rPr>
    </w:pPr>
    <w:r w:rsidRPr="004655BC">
      <w:rPr>
        <w:rFonts w:ascii="Times New Roman" w:hAnsi="Times New Roman" w:cs="Times New Roman"/>
        <w:color w:val="5A5A5A"/>
        <w:sz w:val="16"/>
      </w:rPr>
      <w:t xml:space="preserve">Informe académico    Página </w:t>
    </w:r>
    <w:r w:rsidRPr="004655BC">
      <w:rPr>
        <w:rFonts w:ascii="Times New Roman" w:hAnsi="Times New Roman" w:cs="Times New Roman"/>
      </w:rPr>
      <w:fldChar w:fldCharType="begin"/>
    </w:r>
    <w:r w:rsidRPr="004655BC">
      <w:rPr>
        <w:rFonts w:ascii="Times New Roman" w:hAnsi="Times New Roman" w:cs="Times New Roman"/>
      </w:rPr>
      <w:instrText xml:space="preserve"> PAGE </w:instrText>
    </w:r>
    <w:r w:rsidRPr="004655BC">
      <w:rPr>
        <w:rFonts w:ascii="Times New Roman" w:hAnsi="Times New Roman" w:cs="Times New Roman"/>
      </w:rPr>
      <w:fldChar w:fldCharType="separate"/>
    </w:r>
    <w:r w:rsidR="00B73F3A" w:rsidRPr="004655BC">
      <w:rPr>
        <w:rFonts w:ascii="Times New Roman" w:hAnsi="Times New Roman" w:cs="Times New Roman"/>
        <w:noProof/>
      </w:rPr>
      <w:t>1</w:t>
    </w:r>
    <w:r w:rsidRPr="004655BC">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8C435" w14:textId="77777777" w:rsidR="00D01EBF" w:rsidRDefault="00D01EBF">
      <w:pPr>
        <w:spacing w:after="0" w:line="240" w:lineRule="auto"/>
      </w:pPr>
      <w:r>
        <w:separator/>
      </w:r>
    </w:p>
  </w:footnote>
  <w:footnote w:type="continuationSeparator" w:id="0">
    <w:p w14:paraId="2EF6138B" w14:textId="77777777" w:rsidR="00D01EBF" w:rsidRDefault="00D01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E37F0" w14:textId="77777777" w:rsidR="00D956ED" w:rsidRPr="004655BC" w:rsidRDefault="00CA732E">
    <w:pPr>
      <w:pStyle w:val="Encabezado"/>
      <w:jc w:val="right"/>
      <w:rPr>
        <w:rFonts w:ascii="Times New Roman" w:hAnsi="Times New Roman" w:cs="Times New Roman"/>
      </w:rPr>
    </w:pPr>
    <w:r w:rsidRPr="004655BC">
      <w:rPr>
        <w:rFonts w:ascii="Times New Roman" w:hAnsi="Times New Roman" w:cs="Times New Roman"/>
        <w:color w:val="5A5A5A"/>
        <w:sz w:val="16"/>
      </w:rPr>
      <w:t>Interacción Humano Computador    Emoción y experiencia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C88"/>
    <w:rsid w:val="004655BC"/>
    <w:rsid w:val="007962B9"/>
    <w:rsid w:val="00AA1D8D"/>
    <w:rsid w:val="00B47730"/>
    <w:rsid w:val="00B73F3A"/>
    <w:rsid w:val="00BF4A8F"/>
    <w:rsid w:val="00CA732E"/>
    <w:rsid w:val="00CB0664"/>
    <w:rsid w:val="00D01EBF"/>
    <w:rsid w:val="00D956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EA7D3"/>
  <w14:defaultImageDpi w14:val="300"/>
  <w15:docId w15:val="{D191B387-A9AB-4809-901D-33BC8CA8A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0"/>
    </w:rPr>
  </w:style>
  <w:style w:type="paragraph" w:styleId="Ttulo1">
    <w:name w:val="heading 1"/>
    <w:basedOn w:val="Normal"/>
    <w:next w:val="Normal"/>
    <w:link w:val="Ttulo1Car"/>
    <w:uiPriority w:val="9"/>
    <w:qFormat/>
    <w:rsid w:val="00FC693F"/>
    <w:pPr>
      <w:keepNext/>
      <w:keepLines/>
      <w:spacing w:before="280" w:after="140"/>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000000"/>
      <w:sz w:val="24"/>
      <w:szCs w:val="26"/>
    </w:rPr>
  </w:style>
  <w:style w:type="paragraph" w:styleId="Ttulo3">
    <w:name w:val="heading 3"/>
    <w:basedOn w:val="Normal"/>
    <w:next w:val="Normal"/>
    <w:link w:val="Ttulo3Car"/>
    <w:uiPriority w:val="9"/>
    <w:unhideWhenUsed/>
    <w:qFormat/>
    <w:rsid w:val="00FC693F"/>
    <w:pPr>
      <w:keepNext/>
      <w:keepLines/>
      <w:spacing w:before="160" w:after="60"/>
      <w:outlineLvl w:val="2"/>
    </w:pPr>
    <w:rPr>
      <w:rFonts w:asciiTheme="majorHAnsi" w:eastAsiaTheme="majorEastAsia" w:hAnsiTheme="majorHAnsi" w:cstheme="majorBidi"/>
      <w:b/>
      <w:bCs/>
      <w:color w:val="000000"/>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32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i/>
      <w:color w:val="414141"/>
      <w:sz w:val="16"/>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4655BC"/>
    <w:rPr>
      <w:color w:val="0000FF" w:themeColor="hyperlink"/>
      <w:u w:val="single"/>
    </w:rPr>
  </w:style>
  <w:style w:type="character" w:styleId="Mencinsinresolver">
    <w:name w:val="Unresolved Mention"/>
    <w:basedOn w:val="Fuentedeprrafopredeter"/>
    <w:uiPriority w:val="99"/>
    <w:semiHidden/>
    <w:unhideWhenUsed/>
    <w:rsid w:val="004655BC"/>
    <w:rPr>
      <w:color w:val="605E5C"/>
      <w:shd w:val="clear" w:color="auto" w:fill="E1DFDD"/>
    </w:rPr>
  </w:style>
  <w:style w:type="character" w:styleId="Hipervnculovisitado">
    <w:name w:val="FollowedHyperlink"/>
    <w:basedOn w:val="Fuentedeprrafopredeter"/>
    <w:uiPriority w:val="99"/>
    <w:semiHidden/>
    <w:unhideWhenUsed/>
    <w:rsid w:val="004655B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ArteMisa82/T2.1Emocion_Experiencia_usuario"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igma.com/design/u7v5nFGtjdyHFBrtkbPgAU"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uANO2202/HCI-2026-G1/blob/main/prototipos/original/B-4-mapa.png.jpeg"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13</Pages>
  <Words>2744</Words>
  <Characters>15092</Characters>
  <Application>Microsoft Office Word</Application>
  <DocSecurity>0</DocSecurity>
  <Lines>125</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Análisis y rediseño de la experiencia emocional</vt:lpstr>
      <vt:lpstr/>
    </vt:vector>
  </TitlesOfParts>
  <Manager/>
  <Company/>
  <LinksUpToDate>false</LinksUpToDate>
  <CharactersWithSpaces>17801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y rediseño de la experiencia emocional</dc:title>
  <dc:subject>Evaluación UX de la confirmación de dirección en SuperOfertas Ecuador</dc:subject>
  <dc:creator>Equipo IHC</dc:creator>
  <cp:keywords>IHC, UX, emoción, usabilidad, accesibilidad, simulación</cp:keywords>
  <dc:description>generated by python-docx</dc:description>
  <cp:lastModifiedBy>Jaque Bonilla Veronica Anabel</cp:lastModifiedBy>
  <cp:revision>3</cp:revision>
  <cp:lastPrinted>2026-10-16T20:39:00Z</cp:lastPrinted>
  <dcterms:created xsi:type="dcterms:W3CDTF">2013-12-23T23:15:00Z</dcterms:created>
  <dcterms:modified xsi:type="dcterms:W3CDTF">2026-10-16T20:39:00Z</dcterms:modified>
  <cp:category/>
</cp:coreProperties>
</file>