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1D18C" w14:textId="713C8C32" w:rsidR="00A233A7" w:rsidRPr="00C1418A" w:rsidRDefault="00A233A7" w:rsidP="00A233A7">
      <w:pPr>
        <w:pStyle w:val="Titre1"/>
        <w:rPr>
          <w:color w:val="2F5496" w:themeColor="accent1" w:themeShade="BF"/>
          <w:sz w:val="32"/>
          <w:szCs w:val="32"/>
        </w:rPr>
      </w:pPr>
      <w:r w:rsidRPr="00C1418A">
        <w:rPr>
          <w:color w:val="2F5496" w:themeColor="accent1" w:themeShade="BF"/>
          <w:sz w:val="32"/>
          <w:szCs w:val="32"/>
        </w:rPr>
        <w:t xml:space="preserve">Espace </w:t>
      </w:r>
      <w:r w:rsidR="00C1418A" w:rsidRPr="00C1418A">
        <w:rPr>
          <w:color w:val="2F5496" w:themeColor="accent1" w:themeShade="BF"/>
          <w:sz w:val="32"/>
          <w:szCs w:val="32"/>
        </w:rPr>
        <w:t>Laboratoire Partagé (avec les BTS)</w:t>
      </w:r>
      <w:r w:rsidR="00C1418A">
        <w:rPr>
          <w:color w:val="2F5496" w:themeColor="accent1" w:themeShade="BF"/>
          <w:sz w:val="32"/>
          <w:szCs w:val="32"/>
        </w:rPr>
        <w:t>, zone de systèmes</w:t>
      </w:r>
    </w:p>
    <w:p w14:paraId="20C0D4AD" w14:textId="7CBB759F" w:rsidR="00D40218" w:rsidRDefault="00645B36" w:rsidP="00A233A7">
      <w:pPr>
        <w:pStyle w:val="Titre1"/>
        <w:rPr>
          <w:sz w:val="28"/>
          <w:szCs w:val="28"/>
        </w:rPr>
      </w:pPr>
      <w:r>
        <w:rPr>
          <w:sz w:val="28"/>
          <w:szCs w:val="28"/>
        </w:rPr>
        <w:t>Terminales Bac Pro MELEC</w:t>
      </w:r>
    </w:p>
    <w:p w14:paraId="788E9EFD" w14:textId="452021BF" w:rsidR="00D40218" w:rsidRPr="00D40218" w:rsidRDefault="00D40218" w:rsidP="00D40218">
      <w:pPr>
        <w:pStyle w:val="Titre1"/>
        <w:ind w:left="2124" w:firstLine="708"/>
        <w:rPr>
          <w:sz w:val="32"/>
          <w:szCs w:val="32"/>
        </w:rPr>
      </w:pPr>
      <w:r w:rsidRPr="00D40218">
        <w:rPr>
          <w:sz w:val="32"/>
          <w:szCs w:val="32"/>
        </w:rPr>
        <w:t>Barrière de parking</w:t>
      </w:r>
    </w:p>
    <w:p w14:paraId="17975C3C" w14:textId="0B2BCA54" w:rsidR="00A233A7" w:rsidRDefault="00D40218" w:rsidP="00A233A7">
      <w:pPr>
        <w:pStyle w:val="Titre1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F2B59C" wp14:editId="5E1DAF42">
            <wp:simplePos x="0" y="0"/>
            <wp:positionH relativeFrom="column">
              <wp:posOffset>2961005</wp:posOffset>
            </wp:positionH>
            <wp:positionV relativeFrom="paragraph">
              <wp:posOffset>244475</wp:posOffset>
            </wp:positionV>
            <wp:extent cx="3017520" cy="3740150"/>
            <wp:effectExtent l="0" t="0" r="0" b="0"/>
            <wp:wrapNone/>
            <wp:docPr id="59458881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00" b="-5343"/>
                    <a:stretch/>
                  </pic:blipFill>
                  <pic:spPr bwMode="auto">
                    <a:xfrm>
                      <a:off x="0" y="0"/>
                      <a:ext cx="301752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7874B" w14:textId="552AFB7E" w:rsidR="00A233A7" w:rsidRPr="00A233A7" w:rsidRDefault="00D40218" w:rsidP="00A233A7">
      <w:pPr>
        <w:pStyle w:val="Titre1"/>
        <w:rPr>
          <w:sz w:val="24"/>
          <w:szCs w:val="24"/>
        </w:rPr>
      </w:pPr>
      <w:r w:rsidRPr="00D40218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A96D5D3" wp14:editId="0DE53365">
            <wp:simplePos x="0" y="0"/>
            <wp:positionH relativeFrom="column">
              <wp:posOffset>-80645</wp:posOffset>
            </wp:positionH>
            <wp:positionV relativeFrom="paragraph">
              <wp:posOffset>139065</wp:posOffset>
            </wp:positionV>
            <wp:extent cx="2125345" cy="2997200"/>
            <wp:effectExtent l="0" t="0" r="8255" b="0"/>
            <wp:wrapNone/>
            <wp:docPr id="190506224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73F1E" w14:textId="6C8545B4" w:rsidR="00CC7546" w:rsidRDefault="00CC7546"/>
    <w:p w14:paraId="3F1A3E23" w14:textId="772B1B2D" w:rsidR="00A233A7" w:rsidRPr="00A233A7" w:rsidRDefault="00A233A7" w:rsidP="00A233A7"/>
    <w:p w14:paraId="4A7AE3BA" w14:textId="2E8A50EA" w:rsidR="00A233A7" w:rsidRPr="00A233A7" w:rsidRDefault="00A233A7" w:rsidP="00A233A7"/>
    <w:p w14:paraId="170EEB32" w14:textId="286C413E" w:rsidR="00A233A7" w:rsidRPr="00A233A7" w:rsidRDefault="00A233A7" w:rsidP="00A233A7"/>
    <w:p w14:paraId="66F352D9" w14:textId="2B3DF5E3" w:rsidR="00A233A7" w:rsidRPr="00A233A7" w:rsidRDefault="00A233A7" w:rsidP="00A233A7"/>
    <w:p w14:paraId="5F8C84BD" w14:textId="58191996" w:rsidR="00A233A7" w:rsidRPr="00A233A7" w:rsidRDefault="00A233A7" w:rsidP="00A233A7"/>
    <w:p w14:paraId="55A0D1F2" w14:textId="4EC2525B" w:rsidR="00A233A7" w:rsidRPr="00A233A7" w:rsidRDefault="00A233A7" w:rsidP="00A233A7"/>
    <w:p w14:paraId="2BDD5468" w14:textId="7F590E1F" w:rsidR="00A233A7" w:rsidRPr="00A233A7" w:rsidRDefault="00A233A7" w:rsidP="00A233A7"/>
    <w:p w14:paraId="56B47C24" w14:textId="37781B0B" w:rsidR="005A1310" w:rsidRDefault="00833D23" w:rsidP="005A1310">
      <w:pPr>
        <w:tabs>
          <w:tab w:val="left" w:pos="189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976046" wp14:editId="2E9B2802">
                <wp:simplePos x="0" y="0"/>
                <wp:positionH relativeFrom="column">
                  <wp:posOffset>5405755</wp:posOffset>
                </wp:positionH>
                <wp:positionV relativeFrom="paragraph">
                  <wp:posOffset>49530</wp:posOffset>
                </wp:positionV>
                <wp:extent cx="806450" cy="812800"/>
                <wp:effectExtent l="0" t="0" r="12700" b="25400"/>
                <wp:wrapNone/>
                <wp:docPr id="76389261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A72E35" w14:textId="0CE2A9DD" w:rsidR="00833D23" w:rsidRPr="00833D23" w:rsidRDefault="00833D23" w:rsidP="00833D23">
                            <w:pPr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</w:pPr>
                            <w:r w:rsidRPr="00833D23">
                              <w:rPr>
                                <w:rFonts w:ascii="Times New Roman" w:hAnsi="Times New Roman" w:cs="Times New Roman"/>
                                <w:color w:val="2F5496" w:themeColor="accent1" w:themeShade="BF"/>
                                <w:sz w:val="96"/>
                                <w:szCs w:val="96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7604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25.65pt;margin-top:3.9pt;width:63.5pt;height:6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MXNQIAAHsEAAAOAAAAZHJzL2Uyb0RvYy54bWysVE1v2zAMvQ/YfxB0X+xkaZYacYosRYYB&#10;QVsgHXpWZCk2JouapMTOfv0o2flou9Owi0yK1CP5SHp219aKHIR1FeicDgcpJUJzKCq9y+mP59Wn&#10;KSXOM10wBVrk9CgcvZt//DBrTCZGUIIqhCUIol3WmJyW3pssSRwvRc3cAIzQaJRga+ZRtbuksKxB&#10;9FolozSdJA3Ywljgwjm8ve+MdB7xpRTcP0rphCcqp5ibj6eN5zacyXzGsp1lpqx4nwb7hyxqVmkM&#10;eoa6Z56Rva3eQdUVt+BA+gGHOgEpKy5iDVjNMH1TzaZkRsRakBxnzjS5/wfLHw4b82SJb79Ciw0M&#10;hDTGZQ4vQz2ttHX4YqYE7Ujh8UybaD3heDlNJ+MbtHA0TYejaRppTS6PjXX+m4CaBCGnFrsSyWKH&#10;tfMYEF1PLiGWA1UVq0qpqIRJEEtlyYFhD5WPKeKLV15Kkyank8+YxjuEAH1+v1WM/wxFvkZATWm8&#10;vJQeJN9u256PLRRHpMlCN0HO8FWFuGvm/BOzODJYP66Bf8RDKsBkoJcoKcH+/tt98MdOopWSBkcw&#10;p+7XnllBifqusce3w/E4zGxUxjdfRqjYa8v22qL39RKQoSEunOFRDP5enURpoX7BbVmEqGhimmPs&#10;nPqTuPTdYuC2cbFYRCecUsP8Wm8MD9CB3MDnc/vCrOn76XEQHuA0rCx709bON7zUsNh7kFXseSC4&#10;Y7XnHSc8tqXfxrBC13r0uvwz5n8AAAD//wMAUEsDBBQABgAIAAAAIQBF8wZl2wAAAAkBAAAPAAAA&#10;ZHJzL2Rvd25yZXYueG1sTI8xT8MwFIR3JP6D9ZDYqFOqUjeNUwEqLEwU1NmNXdsifo5sNw3/nscE&#10;4+lOd9812yn0bDQp+4gS5rMKmMEuao9WwufHy50AlotCrfqIRsK3ybBtr68aVet4wXcz7otlVIK5&#10;VhJcKUPNee6cCSrP4mCQvFNMQRWSyXKd1IXKQ8/vq+qBB+WRFpwazLMz3df+HCTsnuzadkIltxPa&#10;+3E6nN7sq5S3N9PjBlgxU/kLwy8+oUNLTMd4Rp1ZL0Es5wuKSljRA/LXK0H6SMHFUgBvG/7/QfsD&#10;AAD//wMAUEsBAi0AFAAGAAgAAAAhALaDOJL+AAAA4QEAABMAAAAAAAAAAAAAAAAAAAAAAFtDb250&#10;ZW50X1R5cGVzXS54bWxQSwECLQAUAAYACAAAACEAOP0h/9YAAACUAQAACwAAAAAAAAAAAAAAAAAv&#10;AQAAX3JlbHMvLnJlbHNQSwECLQAUAAYACAAAACEAghyjFzUCAAB7BAAADgAAAAAAAAAAAAAAAAAu&#10;AgAAZHJzL2Uyb0RvYy54bWxQSwECLQAUAAYACAAAACEARfMGZdsAAAAJAQAADwAAAAAAAAAAAAAA&#10;AACPBAAAZHJzL2Rvd25yZXYueG1sUEsFBgAAAAAEAAQA8wAAAJcFAAAAAA==&#10;" fillcolor="white [3201]" strokeweight=".5pt">
                <v:textbox>
                  <w:txbxContent>
                    <w:p w14:paraId="30A72E35" w14:textId="0CE2A9DD" w:rsidR="00833D23" w:rsidRPr="00833D23" w:rsidRDefault="00833D23" w:rsidP="00833D23">
                      <w:pPr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</w:pPr>
                      <w:r w:rsidRPr="00833D23">
                        <w:rPr>
                          <w:rFonts w:ascii="Times New Roman" w:hAnsi="Times New Roman" w:cs="Times New Roman"/>
                          <w:color w:val="2F5496" w:themeColor="accent1" w:themeShade="BF"/>
                          <w:sz w:val="96"/>
                          <w:szCs w:val="9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0512085A" w14:textId="07854452" w:rsidR="00A775BA" w:rsidRPr="00A775BA" w:rsidRDefault="00A775BA" w:rsidP="00A775BA">
      <w:pPr>
        <w:rPr>
          <w:rFonts w:ascii="Times New Roman" w:hAnsi="Times New Roman" w:cs="Times New Roman"/>
          <w:sz w:val="24"/>
          <w:szCs w:val="24"/>
        </w:rPr>
      </w:pPr>
    </w:p>
    <w:p w14:paraId="5BB9C474" w14:textId="7ED3A496" w:rsidR="00A775BA" w:rsidRDefault="00A775BA" w:rsidP="00A775BA">
      <w:pPr>
        <w:rPr>
          <w:rFonts w:ascii="Times New Roman" w:hAnsi="Times New Roman" w:cs="Times New Roman"/>
          <w:sz w:val="24"/>
          <w:szCs w:val="24"/>
        </w:rPr>
      </w:pPr>
    </w:p>
    <w:p w14:paraId="618C1819" w14:textId="6711B32A" w:rsidR="00A775BA" w:rsidRDefault="00A775BA" w:rsidP="00A775BA">
      <w:pPr>
        <w:rPr>
          <w:rFonts w:ascii="Times New Roman" w:hAnsi="Times New Roman" w:cs="Times New Roman"/>
          <w:sz w:val="24"/>
          <w:szCs w:val="24"/>
        </w:rPr>
      </w:pPr>
    </w:p>
    <w:p w14:paraId="3704D719" w14:textId="53CD1F86" w:rsidR="00D40218" w:rsidRDefault="00D40218" w:rsidP="00D402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Cette barrière est la même que l’on peut rencontrer régulièrement dans l’espace publique.</w:t>
      </w:r>
    </w:p>
    <w:p w14:paraId="67880D4C" w14:textId="3F7A479C" w:rsidR="00D40218" w:rsidRPr="00D40218" w:rsidRDefault="00D40218" w:rsidP="00D40218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  <w:r w:rsidRPr="00D40218"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Le système </w:t>
      </w:r>
      <w:proofErr w:type="spellStart"/>
      <w:r w:rsidRPr="00D40218">
        <w:rPr>
          <w:rFonts w:ascii="Times New Roman" w:eastAsia="CIDFont+F1" w:hAnsi="Times New Roman" w:cs="Times New Roman"/>
          <w:kern w:val="0"/>
          <w:sz w:val="24"/>
          <w:szCs w:val="24"/>
        </w:rPr>
        <w:t>Decma</w:t>
      </w:r>
      <w:proofErr w:type="spellEnd"/>
      <w:r w:rsidRPr="00D40218"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Park se compose d'une partie opérative et d’une armoire de</w:t>
      </w:r>
      <w:r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</w:t>
      </w:r>
      <w:r w:rsidRPr="00D40218">
        <w:rPr>
          <w:rFonts w:ascii="Times New Roman" w:eastAsia="CIDFont+F1" w:hAnsi="Times New Roman" w:cs="Times New Roman"/>
          <w:kern w:val="0"/>
          <w:sz w:val="24"/>
          <w:szCs w:val="24"/>
        </w:rPr>
        <w:t>protection et de commande.</w:t>
      </w:r>
    </w:p>
    <w:p w14:paraId="4339E549" w14:textId="3B234B20" w:rsidR="00D40218" w:rsidRPr="00833D23" w:rsidRDefault="00833D23" w:rsidP="00833D23">
      <w:pPr>
        <w:autoSpaceDE w:val="0"/>
        <w:autoSpaceDN w:val="0"/>
        <w:adjustRightInd w:val="0"/>
        <w:spacing w:after="0" w:line="240" w:lineRule="auto"/>
        <w:rPr>
          <w:rFonts w:ascii="Times New Roman" w:eastAsia="CIDFont+F1" w:hAnsi="Times New Roman" w:cs="Times New Roman"/>
          <w:kern w:val="0"/>
          <w:sz w:val="24"/>
          <w:szCs w:val="24"/>
        </w:rPr>
      </w:pPr>
      <w:r w:rsidRPr="00833D23">
        <w:rPr>
          <w:rFonts w:ascii="Times New Roman" w:eastAsia="CIDFont+F1" w:hAnsi="Times New Roman" w:cs="Times New Roman"/>
          <w:kern w:val="0"/>
          <w:sz w:val="24"/>
          <w:szCs w:val="24"/>
        </w:rPr>
        <w:t>Afin de gérer et de limiter l’accès aux places de parking d</w:t>
      </w:r>
      <w:r>
        <w:rPr>
          <w:rFonts w:ascii="Times New Roman" w:eastAsia="CIDFont+F1" w:hAnsi="Times New Roman" w:cs="Times New Roman"/>
          <w:kern w:val="0"/>
          <w:sz w:val="24"/>
          <w:szCs w:val="24"/>
        </w:rPr>
        <w:t>’une clinique,</w:t>
      </w:r>
      <w:r w:rsidRPr="00833D23"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une</w:t>
      </w:r>
      <w:r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</w:t>
      </w:r>
      <w:r w:rsidRPr="00833D23"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barrière automatisée </w:t>
      </w:r>
      <w:proofErr w:type="spellStart"/>
      <w:r w:rsidRPr="00833D23">
        <w:rPr>
          <w:rFonts w:ascii="Times New Roman" w:eastAsia="CIDFont+F1" w:hAnsi="Times New Roman" w:cs="Times New Roman"/>
          <w:kern w:val="0"/>
          <w:sz w:val="24"/>
          <w:szCs w:val="24"/>
        </w:rPr>
        <w:t>Decma</w:t>
      </w:r>
      <w:proofErr w:type="spellEnd"/>
      <w:r w:rsidRPr="00833D23">
        <w:rPr>
          <w:rFonts w:ascii="Times New Roman" w:eastAsia="CIDFont+F1" w:hAnsi="Times New Roman" w:cs="Times New Roman"/>
          <w:kern w:val="0"/>
          <w:sz w:val="24"/>
          <w:szCs w:val="24"/>
        </w:rPr>
        <w:t xml:space="preserve"> Park a été placée à l’entrée du bâtiment.</w:t>
      </w:r>
    </w:p>
    <w:p w14:paraId="1363AC86" w14:textId="3105681E" w:rsidR="00D40218" w:rsidRDefault="00D40218" w:rsidP="00D40218">
      <w:pPr>
        <w:rPr>
          <w:rFonts w:ascii="Times New Roman" w:hAnsi="Times New Roman" w:cs="Times New Roman"/>
          <w:sz w:val="24"/>
          <w:szCs w:val="24"/>
        </w:rPr>
      </w:pPr>
    </w:p>
    <w:p w14:paraId="68A57191" w14:textId="7E0FA29E" w:rsidR="00833D23" w:rsidRDefault="00833D23" w:rsidP="00D402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 élèves abordent les notions de :</w:t>
      </w:r>
    </w:p>
    <w:p w14:paraId="3A3544E8" w14:textId="7858F5EE" w:rsidR="00833D23" w:rsidRDefault="00833D23" w:rsidP="00833D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Mise en service</w:t>
      </w:r>
    </w:p>
    <w:p w14:paraId="060530BA" w14:textId="2B709792" w:rsidR="00833D23" w:rsidRDefault="00833D23" w:rsidP="00833D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Dépannage</w:t>
      </w:r>
    </w:p>
    <w:p w14:paraId="515CEA77" w14:textId="7D504568" w:rsidR="00833D23" w:rsidRDefault="00833D23" w:rsidP="00833D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D’automatisme grâce à son </w:t>
      </w:r>
      <w:proofErr w:type="gramStart"/>
      <w:r>
        <w:rPr>
          <w:rFonts w:ascii="Times New Roman" w:hAnsi="Times New Roman" w:cs="Times New Roman"/>
          <w:sz w:val="24"/>
          <w:szCs w:val="24"/>
        </w:rPr>
        <w:t>A.P.I  (</w:t>
      </w:r>
      <w:proofErr w:type="gramEnd"/>
      <w:r>
        <w:rPr>
          <w:rFonts w:ascii="Times New Roman" w:hAnsi="Times New Roman" w:cs="Times New Roman"/>
          <w:sz w:val="24"/>
          <w:szCs w:val="24"/>
        </w:rPr>
        <w:t>Automate Programmable Industriel)</w:t>
      </w:r>
    </w:p>
    <w:p w14:paraId="6C554367" w14:textId="599F6A3E" w:rsidR="00833D23" w:rsidRDefault="00833D23" w:rsidP="00833D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Mesures</w:t>
      </w:r>
    </w:p>
    <w:p w14:paraId="7A1F8A81" w14:textId="53044F2F" w:rsidR="00833D23" w:rsidRDefault="00833D23" w:rsidP="00833D2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Habilitations</w:t>
      </w:r>
    </w:p>
    <w:p w14:paraId="17CFB085" w14:textId="13284204" w:rsidR="00833D23" w:rsidRPr="00833D23" w:rsidRDefault="00833D23" w:rsidP="00833D23"/>
    <w:p w14:paraId="1B42C999" w14:textId="6584DF9C" w:rsidR="00833D23" w:rsidRDefault="00833D23" w:rsidP="00833D23">
      <w:pPr>
        <w:rPr>
          <w:rFonts w:ascii="Times New Roman" w:hAnsi="Times New Roman" w:cs="Times New Roman"/>
          <w:sz w:val="24"/>
          <w:szCs w:val="24"/>
        </w:rPr>
      </w:pPr>
    </w:p>
    <w:p w14:paraId="6E6AB73B" w14:textId="23537A8F" w:rsidR="00833D23" w:rsidRPr="00833D23" w:rsidRDefault="00833D23" w:rsidP="00833D23">
      <w:pPr>
        <w:tabs>
          <w:tab w:val="left" w:pos="6580"/>
        </w:tabs>
      </w:pPr>
      <w:r>
        <w:tab/>
      </w:r>
    </w:p>
    <w:sectPr w:rsidR="00833D23" w:rsidRPr="00833D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E10ED" w14:textId="77777777" w:rsidR="00A80058" w:rsidRDefault="00A80058" w:rsidP="006F6103">
      <w:pPr>
        <w:spacing w:after="0" w:line="240" w:lineRule="auto"/>
      </w:pPr>
      <w:r>
        <w:separator/>
      </w:r>
    </w:p>
  </w:endnote>
  <w:endnote w:type="continuationSeparator" w:id="0">
    <w:p w14:paraId="31C48451" w14:textId="77777777" w:rsidR="00A80058" w:rsidRDefault="00A80058" w:rsidP="006F6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FE731" w14:textId="77777777" w:rsidR="00A80058" w:rsidRDefault="00A80058" w:rsidP="006F6103">
      <w:pPr>
        <w:spacing w:after="0" w:line="240" w:lineRule="auto"/>
      </w:pPr>
      <w:r>
        <w:separator/>
      </w:r>
    </w:p>
  </w:footnote>
  <w:footnote w:type="continuationSeparator" w:id="0">
    <w:p w14:paraId="5AB08CF5" w14:textId="77777777" w:rsidR="00A80058" w:rsidRDefault="00A80058" w:rsidP="006F6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17519"/>
    <w:multiLevelType w:val="hybridMultilevel"/>
    <w:tmpl w:val="4C167DD4"/>
    <w:lvl w:ilvl="0" w:tplc="B52E22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2A0AF3"/>
    <w:multiLevelType w:val="hybridMultilevel"/>
    <w:tmpl w:val="F6CA3804"/>
    <w:lvl w:ilvl="0" w:tplc="DCDCA3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EF1D14"/>
    <w:multiLevelType w:val="hybridMultilevel"/>
    <w:tmpl w:val="ABB6053C"/>
    <w:lvl w:ilvl="0" w:tplc="EC7E1C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260026">
    <w:abstractNumId w:val="1"/>
  </w:num>
  <w:num w:numId="2" w16cid:durableId="1605073286">
    <w:abstractNumId w:val="0"/>
  </w:num>
  <w:num w:numId="3" w16cid:durableId="1856385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A7"/>
    <w:rsid w:val="00135EB8"/>
    <w:rsid w:val="001C7AE5"/>
    <w:rsid w:val="0029725E"/>
    <w:rsid w:val="002C696D"/>
    <w:rsid w:val="00387435"/>
    <w:rsid w:val="0041704B"/>
    <w:rsid w:val="004D1128"/>
    <w:rsid w:val="005335DC"/>
    <w:rsid w:val="005A1310"/>
    <w:rsid w:val="005E4311"/>
    <w:rsid w:val="00645B36"/>
    <w:rsid w:val="006F6103"/>
    <w:rsid w:val="00833D23"/>
    <w:rsid w:val="00902F68"/>
    <w:rsid w:val="00A233A7"/>
    <w:rsid w:val="00A775BA"/>
    <w:rsid w:val="00A80058"/>
    <w:rsid w:val="00B84D2F"/>
    <w:rsid w:val="00C1418A"/>
    <w:rsid w:val="00CC7546"/>
    <w:rsid w:val="00D40218"/>
    <w:rsid w:val="00F33ECF"/>
    <w:rsid w:val="00F349B2"/>
    <w:rsid w:val="00F53196"/>
    <w:rsid w:val="00F8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7617F"/>
  <w15:chartTrackingRefBased/>
  <w15:docId w15:val="{3FD50480-9D00-480F-BD3D-DB3E1A0D4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A233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233A7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F53196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F61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6103"/>
  </w:style>
  <w:style w:type="paragraph" w:styleId="Pieddepage">
    <w:name w:val="footer"/>
    <w:basedOn w:val="Normal"/>
    <w:link w:val="PieddepageCar"/>
    <w:uiPriority w:val="99"/>
    <w:unhideWhenUsed/>
    <w:rsid w:val="006F61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6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95</Words>
  <Characters>525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5</vt:i4>
      </vt:variant>
    </vt:vector>
  </HeadingPairs>
  <TitlesOfParts>
    <vt:vector size="6" baseType="lpstr">
      <vt:lpstr/>
      <vt:lpstr>Espace Laboratoire Partagé (avec les BTS), zone de systèmes</vt:lpstr>
      <vt:lpstr>Terminales Bac Pro MELEC</vt:lpstr>
      <vt:lpstr>Barrière de parking</vt:lpstr>
      <vt:lpstr>/</vt:lpstr>
      <vt:lpstr>/</vt:lpstr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BARBI ERIC</dc:creator>
  <cp:keywords/>
  <dc:description/>
  <cp:lastModifiedBy>BARBI ERIC</cp:lastModifiedBy>
  <cp:revision>2</cp:revision>
  <dcterms:created xsi:type="dcterms:W3CDTF">2023-11-18T18:06:00Z</dcterms:created>
  <dcterms:modified xsi:type="dcterms:W3CDTF">2023-11-18T18:06:00Z</dcterms:modified>
</cp:coreProperties>
</file>