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154D4C48" w:rsidR="00693058" w:rsidRPr="000B493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0B4932">
        <w:rPr>
          <w:sz w:val="32"/>
          <w:szCs w:val="32"/>
          <w:lang w:val="uk-UA"/>
        </w:rPr>
        <w:t>6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12516203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286017">
        <w:rPr>
          <w:rStyle w:val="20"/>
          <w:caps w:val="0"/>
          <w:sz w:val="32"/>
          <w:szCs w:val="48"/>
          <w:lang w:val="uk-UA"/>
        </w:rPr>
        <w:t>ФУНКЦІОНАЛЬНЕ</w:t>
      </w:r>
      <w:r w:rsidR="00636AE9">
        <w:rPr>
          <w:rStyle w:val="20"/>
          <w:caps w:val="0"/>
          <w:sz w:val="32"/>
          <w:szCs w:val="48"/>
          <w:lang w:val="uk-UA"/>
        </w:rPr>
        <w:t xml:space="preserve"> ПРОГРАМУВАННЯ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397A2A9C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CB6373">
        <w:rPr>
          <w:lang w:val="uk-UA"/>
        </w:rPr>
        <w:t>Артем КЛЕЩОВ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>ст. викл.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1E5C8303" w14:textId="685AC35C" w:rsidR="003756D0" w:rsidRDefault="0014501B" w:rsidP="00DE20C1">
      <w:pPr>
        <w:ind w:firstLine="709"/>
        <w:rPr>
          <w:lang w:val="uk-UA"/>
        </w:rPr>
      </w:pPr>
      <w:r w:rsidRPr="00AC38ED">
        <w:rPr>
          <w:lang w:val="uk-UA"/>
        </w:rPr>
        <w:t xml:space="preserve">1.1 </w:t>
      </w:r>
      <w:r w:rsidR="0061451A" w:rsidRPr="0061451A">
        <w:rPr>
          <w:lang w:val="uk-UA"/>
        </w:rPr>
        <w:t xml:space="preserve">Вивчити основні можливості та принципи роботи із </w:t>
      </w:r>
      <w:r w:rsidR="00DE20C1" w:rsidRPr="00DE20C1">
        <w:rPr>
          <w:lang w:val="uk-UA"/>
        </w:rPr>
        <w:t>парадигмою функціонального</w:t>
      </w:r>
      <w:r w:rsidR="00DE20C1">
        <w:rPr>
          <w:lang w:val="uk-UA"/>
        </w:rPr>
        <w:t xml:space="preserve"> </w:t>
      </w:r>
      <w:r w:rsidR="00DE20C1" w:rsidRPr="00DE20C1">
        <w:rPr>
          <w:lang w:val="uk-UA"/>
        </w:rPr>
        <w:t>програмування.</w:t>
      </w:r>
    </w:p>
    <w:p w14:paraId="7D057D54" w14:textId="77777777" w:rsidR="00DE20C1" w:rsidRPr="00AC38ED" w:rsidRDefault="00DE20C1" w:rsidP="00DE20C1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3E58B916" w14:textId="6FC26B58" w:rsidR="007F6653" w:rsidRDefault="00ED2C42" w:rsidP="007F6653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</w:t>
      </w:r>
      <w:r w:rsidR="007F6653">
        <w:rPr>
          <w:lang w:val="uk-UA"/>
        </w:rPr>
        <w:t>2</w:t>
      </w:r>
      <w:r w:rsidRPr="00ED2C42">
        <w:rPr>
          <w:lang w:val="uk-UA"/>
        </w:rPr>
        <w:t xml:space="preserve"> </w:t>
      </w:r>
      <w:r w:rsidR="007F6653" w:rsidRPr="007F6653">
        <w:rPr>
          <w:lang w:val="uk-UA"/>
        </w:rPr>
        <w:t>Напишіть функцію під назвою reverseString, яка приймає рядок як вхід і</w:t>
      </w:r>
      <w:r w:rsidR="007F6653">
        <w:rPr>
          <w:lang w:val="uk-UA"/>
        </w:rPr>
        <w:t xml:space="preserve"> </w:t>
      </w:r>
      <w:r w:rsidR="007F6653" w:rsidRPr="007F6653">
        <w:rPr>
          <w:lang w:val="uk-UA"/>
        </w:rPr>
        <w:t>повертає зворотну версію рядка за допомогою рекурсії. Уникайте використання будь</w:t>
      </w:r>
      <w:r w:rsidR="007F6653">
        <w:rPr>
          <w:lang w:val="uk-UA"/>
        </w:rPr>
        <w:t xml:space="preserve">- </w:t>
      </w:r>
      <w:r w:rsidR="007F6653" w:rsidRPr="007F6653">
        <w:rPr>
          <w:lang w:val="uk-UA"/>
        </w:rPr>
        <w:t>яких вбудованих функцій для зміни рядка. Приклад: reverseString ("hello") повинен</w:t>
      </w:r>
      <w:r w:rsidR="007F6653">
        <w:rPr>
          <w:lang w:val="uk-UA"/>
        </w:rPr>
        <w:t xml:space="preserve"> </w:t>
      </w:r>
      <w:r w:rsidR="007F6653" w:rsidRPr="007F6653">
        <w:rPr>
          <w:lang w:val="uk-UA"/>
        </w:rPr>
        <w:t>повернути "olleh".</w:t>
      </w:r>
    </w:p>
    <w:p w14:paraId="2971EA47" w14:textId="084B8477" w:rsidR="0061451A" w:rsidRDefault="00ED2C42" w:rsidP="007F6653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</w:t>
      </w:r>
      <w:r w:rsidR="007F6653">
        <w:rPr>
          <w:lang w:val="uk-UA"/>
        </w:rPr>
        <w:t xml:space="preserve">5 </w:t>
      </w:r>
      <w:r w:rsidR="007F6653" w:rsidRPr="007F6653">
        <w:rPr>
          <w:lang w:val="uk-UA"/>
        </w:rPr>
        <w:t>Якщо ми перерахуємо всі натуральні числа нижче 10, кратні 3 або 5, ми</w:t>
      </w:r>
      <w:r w:rsidR="007F6653">
        <w:rPr>
          <w:lang w:val="uk-UA"/>
        </w:rPr>
        <w:t xml:space="preserve"> </w:t>
      </w:r>
      <w:r w:rsidR="007F6653" w:rsidRPr="007F6653">
        <w:rPr>
          <w:lang w:val="uk-UA"/>
        </w:rPr>
        <w:t>отримаємо 3,5,6 і 9. Сума цих чисел дорівнює 23. Знайдіть суму всіх чисел, кратних 3</w:t>
      </w:r>
      <w:r w:rsidR="007F6653">
        <w:rPr>
          <w:lang w:val="uk-UA"/>
        </w:rPr>
        <w:t xml:space="preserve"> </w:t>
      </w:r>
      <w:r w:rsidR="007F6653" w:rsidRPr="007F6653">
        <w:rPr>
          <w:lang w:val="uk-UA"/>
        </w:rPr>
        <w:t>або</w:t>
      </w:r>
      <w:r w:rsidR="007F6653">
        <w:rPr>
          <w:lang w:val="uk-UA"/>
        </w:rPr>
        <w:t xml:space="preserve"> </w:t>
      </w:r>
      <w:r w:rsidR="007F6653" w:rsidRPr="007F6653">
        <w:rPr>
          <w:lang w:val="uk-UA"/>
        </w:rPr>
        <w:t>5, що не перевищує 1000.</w:t>
      </w:r>
    </w:p>
    <w:p w14:paraId="0910B919" w14:textId="77777777" w:rsidR="004762BE" w:rsidRPr="004762BE" w:rsidRDefault="004762BE" w:rsidP="004762BE">
      <w:pPr>
        <w:ind w:firstLine="709"/>
        <w:rPr>
          <w:lang w:val="uk-UA"/>
        </w:rPr>
      </w:pP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45CADD48" w14:textId="77777777" w:rsidR="006D1256" w:rsidRDefault="006D1256" w:rsidP="007F658A">
      <w:pPr>
        <w:rPr>
          <w:rFonts w:eastAsia="Calibri"/>
          <w:lang w:val="uk-UA"/>
        </w:rPr>
      </w:pPr>
    </w:p>
    <w:p w14:paraId="75CF6E12" w14:textId="36992E0A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Задача</w:t>
      </w:r>
      <w:r w:rsidR="00DE20C1">
        <w:rPr>
          <w:rFonts w:eastAsia="Calibri"/>
          <w:lang w:val="uk-UA"/>
        </w:rPr>
        <w:t xml:space="preserve"> 2</w:t>
      </w:r>
      <w:r>
        <w:rPr>
          <w:rFonts w:eastAsia="Calibri"/>
          <w:lang w:val="uk-UA"/>
        </w:rPr>
        <w:t>:</w:t>
      </w:r>
    </w:p>
    <w:p w14:paraId="4F425C2F" w14:textId="77777777" w:rsidR="00DE20C1" w:rsidRPr="00DE20C1" w:rsidRDefault="00DE20C1" w:rsidP="00DE20C1">
      <w:pPr>
        <w:ind w:left="851" w:firstLine="0"/>
      </w:pPr>
      <w:r w:rsidRPr="00DE20C1">
        <w:t>function reverseString(str) {</w:t>
      </w:r>
    </w:p>
    <w:p w14:paraId="3FD76598" w14:textId="77777777" w:rsidR="00DE20C1" w:rsidRPr="00DE20C1" w:rsidRDefault="00DE20C1" w:rsidP="00DE20C1">
      <w:pPr>
        <w:ind w:left="851" w:firstLine="0"/>
      </w:pPr>
      <w:r w:rsidRPr="00DE20C1">
        <w:t>  return (str.length &lt;= 1) ? str : reverseString(str.slice(1)) + str[0];</w:t>
      </w:r>
    </w:p>
    <w:p w14:paraId="45614EFC" w14:textId="77777777" w:rsidR="00DE20C1" w:rsidRPr="00DE20C1" w:rsidRDefault="00DE20C1" w:rsidP="00DE20C1">
      <w:pPr>
        <w:ind w:left="851" w:firstLine="0"/>
      </w:pPr>
      <w:r w:rsidRPr="00DE20C1">
        <w:t>}</w:t>
      </w:r>
    </w:p>
    <w:p w14:paraId="03BD1823" w14:textId="77777777" w:rsidR="00DE20C1" w:rsidRPr="00DE20C1" w:rsidRDefault="00DE20C1" w:rsidP="00DE20C1">
      <w:pPr>
        <w:ind w:left="851" w:firstLine="0"/>
      </w:pPr>
      <w:r w:rsidRPr="00DE20C1">
        <w:t>console.log(reverseString("hello123"));</w:t>
      </w:r>
    </w:p>
    <w:p w14:paraId="6CAE5029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06DE30A9" w14:textId="55E1C33C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DE20C1">
        <w:rPr>
          <w:rFonts w:eastAsia="Calibri"/>
          <w:lang w:val="uk-UA"/>
        </w:rPr>
        <w:t>5</w:t>
      </w:r>
      <w:r>
        <w:rPr>
          <w:rFonts w:eastAsia="Calibri"/>
          <w:lang w:val="uk-UA"/>
        </w:rPr>
        <w:t>:</w:t>
      </w:r>
    </w:p>
    <w:p w14:paraId="510BB707" w14:textId="64787560" w:rsidR="00DE20C1" w:rsidRDefault="00DE20C1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>Функціональне програмування</w:t>
      </w:r>
    </w:p>
    <w:p w14:paraId="7C3BD7C9" w14:textId="1ED23A26" w:rsidR="00DE20C1" w:rsidRDefault="00DE20C1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1416EF2F" w14:textId="77777777" w:rsidR="00DE20C1" w:rsidRPr="00DE20C1" w:rsidRDefault="00DE20C1" w:rsidP="00DE20C1">
      <w:pPr>
        <w:ind w:left="851" w:firstLine="0"/>
      </w:pPr>
      <w:r w:rsidRPr="00DE20C1">
        <w:t>const isMultipleOf3Or5 = num =&gt; num % 3 === 0 || num % 5 === 0;</w:t>
      </w:r>
    </w:p>
    <w:p w14:paraId="68B0F4F5" w14:textId="77777777" w:rsidR="00DE20C1" w:rsidRPr="00DE20C1" w:rsidRDefault="00DE20C1" w:rsidP="00DE20C1">
      <w:pPr>
        <w:ind w:left="851" w:firstLine="0"/>
        <w:rPr>
          <w:lang w:val="en-US"/>
        </w:rPr>
      </w:pPr>
      <w:r w:rsidRPr="00DE20C1">
        <w:rPr>
          <w:lang w:val="en-US"/>
        </w:rPr>
        <w:t>const generateNumbers = n =&gt; Array.from({ length: n }, (_, i) =&gt; i + 1);</w:t>
      </w:r>
    </w:p>
    <w:p w14:paraId="3C7F3EAC" w14:textId="77777777" w:rsidR="00DE20C1" w:rsidRPr="00DE20C1" w:rsidRDefault="00DE20C1" w:rsidP="00DE20C1">
      <w:pPr>
        <w:ind w:left="851" w:firstLine="0"/>
      </w:pPr>
      <w:r w:rsidRPr="00DE20C1">
        <w:t>const sumMultiplesOf3Or5 = limit =&gt;</w:t>
      </w:r>
    </w:p>
    <w:p w14:paraId="78942C51" w14:textId="77777777" w:rsidR="00DE20C1" w:rsidRPr="00DE20C1" w:rsidRDefault="00DE20C1" w:rsidP="00DE20C1">
      <w:pPr>
        <w:ind w:left="851" w:firstLine="0"/>
      </w:pPr>
      <w:r w:rsidRPr="00DE20C1">
        <w:t>  generateNumbers(limit - 1)</w:t>
      </w:r>
    </w:p>
    <w:p w14:paraId="6775057A" w14:textId="77777777" w:rsidR="00DE20C1" w:rsidRPr="00DE20C1" w:rsidRDefault="00DE20C1" w:rsidP="00DE20C1">
      <w:pPr>
        <w:ind w:left="851" w:firstLine="0"/>
      </w:pPr>
      <w:r w:rsidRPr="00DE20C1">
        <w:t>    .filter(isMultipleOf3Or5)</w:t>
      </w:r>
    </w:p>
    <w:p w14:paraId="0F600273" w14:textId="77777777" w:rsidR="00DE20C1" w:rsidRPr="00DE20C1" w:rsidRDefault="00DE20C1" w:rsidP="00DE20C1">
      <w:pPr>
        <w:ind w:left="851" w:firstLine="0"/>
      </w:pPr>
      <w:r w:rsidRPr="00DE20C1">
        <w:lastRenderedPageBreak/>
        <w:t>    .reduce((acc, curr) =&gt; acc + curr, 0);</w:t>
      </w:r>
    </w:p>
    <w:p w14:paraId="57631EC2" w14:textId="77777777" w:rsidR="00DE20C1" w:rsidRPr="00DE20C1" w:rsidRDefault="00DE20C1" w:rsidP="00DE20C1">
      <w:pPr>
        <w:ind w:left="851" w:firstLine="0"/>
      </w:pPr>
      <w:r w:rsidRPr="00DE20C1">
        <w:t>const result = sumMultiplesOf3Or5(1000);</w:t>
      </w:r>
    </w:p>
    <w:p w14:paraId="109FECD8" w14:textId="77777777" w:rsidR="00DE20C1" w:rsidRPr="00DE20C1" w:rsidRDefault="00DE20C1" w:rsidP="00DE20C1">
      <w:pPr>
        <w:ind w:left="851" w:firstLine="0"/>
      </w:pPr>
      <w:r w:rsidRPr="00DE20C1">
        <w:t>console.log(result);</w:t>
      </w:r>
    </w:p>
    <w:p w14:paraId="5D893ADE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57148D81" w14:textId="0A0C4373" w:rsidR="00DE20C1" w:rsidRDefault="00DE20C1" w:rsidP="007F658A">
      <w:pPr>
        <w:spacing w:line="240" w:lineRule="auto"/>
        <w:ind w:firstLine="0"/>
        <w:jc w:val="left"/>
        <w:rPr>
          <w:color w:val="000000" w:themeColor="text1"/>
          <w:szCs w:val="28"/>
          <w:lang w:val="en-US" w:eastAsia="uk-UA"/>
        </w:rPr>
      </w:pPr>
      <w:r>
        <w:rPr>
          <w:rFonts w:ascii="Consolas" w:hAnsi="Consolas"/>
          <w:color w:val="000000" w:themeColor="text1"/>
          <w:sz w:val="21"/>
          <w:szCs w:val="21"/>
          <w:lang w:val="uk-UA" w:eastAsia="uk-UA"/>
        </w:rPr>
        <w:tab/>
      </w:r>
      <w:r w:rsidRPr="00DE20C1">
        <w:rPr>
          <w:color w:val="000000" w:themeColor="text1"/>
          <w:szCs w:val="28"/>
          <w:lang w:val="uk-UA" w:eastAsia="uk-UA"/>
        </w:rPr>
        <w:t>Імперативне програмування</w:t>
      </w:r>
      <w:r>
        <w:rPr>
          <w:color w:val="000000" w:themeColor="text1"/>
          <w:szCs w:val="28"/>
          <w:lang w:val="en-US" w:eastAsia="uk-UA"/>
        </w:rPr>
        <w:t>:</w:t>
      </w:r>
    </w:p>
    <w:p w14:paraId="33E69503" w14:textId="1B22C5AA" w:rsidR="00DE20C1" w:rsidRPr="00DE20C1" w:rsidRDefault="00DE20C1" w:rsidP="00DE20C1">
      <w:pPr>
        <w:ind w:left="851" w:firstLine="0"/>
      </w:pPr>
      <w:r w:rsidRPr="00DE20C1">
        <w:t>function isMultipleOf3Or5(num) {</w:t>
      </w:r>
    </w:p>
    <w:p w14:paraId="2FEF5D39" w14:textId="77777777" w:rsidR="00DE20C1" w:rsidRPr="00DE20C1" w:rsidRDefault="00DE20C1" w:rsidP="00DE20C1">
      <w:pPr>
        <w:ind w:left="851" w:firstLine="0"/>
      </w:pPr>
      <w:r w:rsidRPr="00DE20C1">
        <w:t>  return num % 3 === 0 || num % 5 === 0;</w:t>
      </w:r>
    </w:p>
    <w:p w14:paraId="0CD811FA" w14:textId="77777777" w:rsidR="00DE20C1" w:rsidRPr="00DE20C1" w:rsidRDefault="00DE20C1" w:rsidP="00DE20C1">
      <w:pPr>
        <w:ind w:left="851" w:firstLine="0"/>
      </w:pPr>
      <w:r w:rsidRPr="00DE20C1">
        <w:t>}</w:t>
      </w:r>
    </w:p>
    <w:p w14:paraId="376C7408" w14:textId="77777777" w:rsidR="00DE20C1" w:rsidRPr="00DE20C1" w:rsidRDefault="00DE20C1" w:rsidP="00DE20C1">
      <w:pPr>
        <w:ind w:left="851" w:firstLine="0"/>
      </w:pPr>
      <w:r w:rsidRPr="00DE20C1">
        <w:t>function sumMultiplesOf3Or5(limit) {</w:t>
      </w:r>
    </w:p>
    <w:p w14:paraId="56AC34B7" w14:textId="77777777" w:rsidR="00DE20C1" w:rsidRPr="00DE20C1" w:rsidRDefault="00DE20C1" w:rsidP="00DE20C1">
      <w:pPr>
        <w:ind w:left="851" w:firstLine="0"/>
      </w:pPr>
      <w:r w:rsidRPr="00DE20C1">
        <w:t>  let sum = 0;</w:t>
      </w:r>
    </w:p>
    <w:p w14:paraId="276F3A35" w14:textId="77777777" w:rsidR="00DE20C1" w:rsidRPr="00DE20C1" w:rsidRDefault="00DE20C1" w:rsidP="00DE20C1">
      <w:pPr>
        <w:ind w:left="851" w:firstLine="0"/>
      </w:pPr>
      <w:r w:rsidRPr="00DE20C1">
        <w:t>  for (let i = 1; i &lt; limit; i++) {</w:t>
      </w:r>
    </w:p>
    <w:p w14:paraId="7118C20B" w14:textId="77777777" w:rsidR="00DE20C1" w:rsidRPr="00DE20C1" w:rsidRDefault="00DE20C1" w:rsidP="00DE20C1">
      <w:pPr>
        <w:ind w:left="851" w:firstLine="0"/>
      </w:pPr>
      <w:r w:rsidRPr="00DE20C1">
        <w:t>    if (isMultipleOf3Or5(i)) {</w:t>
      </w:r>
    </w:p>
    <w:p w14:paraId="5DD90213" w14:textId="77777777" w:rsidR="00DE20C1" w:rsidRPr="00DE20C1" w:rsidRDefault="00DE20C1" w:rsidP="00DE20C1">
      <w:pPr>
        <w:ind w:left="851" w:firstLine="0"/>
      </w:pPr>
      <w:r w:rsidRPr="00DE20C1">
        <w:t>      sum += i;</w:t>
      </w:r>
    </w:p>
    <w:p w14:paraId="69318A43" w14:textId="77777777" w:rsidR="00DE20C1" w:rsidRPr="00DE20C1" w:rsidRDefault="00DE20C1" w:rsidP="00DE20C1">
      <w:pPr>
        <w:ind w:left="851" w:firstLine="0"/>
      </w:pPr>
      <w:r w:rsidRPr="00DE20C1">
        <w:t>    }</w:t>
      </w:r>
    </w:p>
    <w:p w14:paraId="2C9213BE" w14:textId="77777777" w:rsidR="00DE20C1" w:rsidRPr="00DE20C1" w:rsidRDefault="00DE20C1" w:rsidP="00DE20C1">
      <w:pPr>
        <w:ind w:left="851" w:firstLine="0"/>
      </w:pPr>
      <w:r w:rsidRPr="00DE20C1">
        <w:t>  }</w:t>
      </w:r>
    </w:p>
    <w:p w14:paraId="7B0C2CF9" w14:textId="77777777" w:rsidR="00DE20C1" w:rsidRPr="00DE20C1" w:rsidRDefault="00DE20C1" w:rsidP="00DE20C1">
      <w:pPr>
        <w:ind w:left="851" w:firstLine="0"/>
      </w:pPr>
      <w:r w:rsidRPr="00DE20C1">
        <w:t>  return sum;</w:t>
      </w:r>
    </w:p>
    <w:p w14:paraId="1D263B34" w14:textId="77777777" w:rsidR="00DE20C1" w:rsidRPr="00DE20C1" w:rsidRDefault="00DE20C1" w:rsidP="00DE20C1">
      <w:pPr>
        <w:ind w:left="851" w:firstLine="0"/>
      </w:pPr>
      <w:r w:rsidRPr="00DE20C1">
        <w:t>}</w:t>
      </w:r>
    </w:p>
    <w:p w14:paraId="2085E1C9" w14:textId="77777777" w:rsidR="00DE20C1" w:rsidRPr="00DE20C1" w:rsidRDefault="00DE20C1" w:rsidP="00DE20C1">
      <w:pPr>
        <w:ind w:left="851" w:firstLine="0"/>
      </w:pPr>
      <w:r w:rsidRPr="00DE20C1">
        <w:t>const result = sumMultiplesOf3Or5(1000);</w:t>
      </w:r>
    </w:p>
    <w:p w14:paraId="4B339770" w14:textId="77777777" w:rsidR="00DE20C1" w:rsidRPr="00DE20C1" w:rsidRDefault="00DE20C1" w:rsidP="00DE20C1">
      <w:pPr>
        <w:ind w:left="851" w:firstLine="0"/>
      </w:pPr>
      <w:r w:rsidRPr="00DE20C1">
        <w:t>console.log(result);</w:t>
      </w:r>
    </w:p>
    <w:p w14:paraId="0437D25D" w14:textId="6C8DD9ED" w:rsidR="00DE20C1" w:rsidRPr="00DE20C1" w:rsidRDefault="00DE20C1" w:rsidP="007F658A">
      <w:pPr>
        <w:spacing w:line="240" w:lineRule="auto"/>
        <w:ind w:firstLine="0"/>
        <w:jc w:val="left"/>
        <w:rPr>
          <w:color w:val="000000" w:themeColor="text1"/>
          <w:szCs w:val="28"/>
          <w:lang w:val="en-US" w:eastAsia="uk-UA"/>
        </w:rPr>
      </w:pPr>
      <w:r>
        <w:rPr>
          <w:color w:val="000000" w:themeColor="text1"/>
          <w:szCs w:val="28"/>
          <w:lang w:val="en-US" w:eastAsia="uk-UA"/>
        </w:rPr>
        <w:tab/>
      </w: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669B3AB8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DE20C1">
        <w:rPr>
          <w:rFonts w:eastAsia="Calibri"/>
          <w:lang w:val="en-US"/>
        </w:rPr>
        <w:t>2</w:t>
      </w:r>
      <w:r>
        <w:rPr>
          <w:rFonts w:eastAsia="Calibri"/>
          <w:lang w:val="uk-UA"/>
        </w:rPr>
        <w:t>:</w:t>
      </w:r>
    </w:p>
    <w:p w14:paraId="6C288AD2" w14:textId="77777777" w:rsidR="00DE20C1" w:rsidRDefault="00DE20C1" w:rsidP="007F658A">
      <w:pPr>
        <w:rPr>
          <w:rFonts w:eastAsia="Calibri"/>
          <w:lang w:val="uk-UA"/>
        </w:rPr>
      </w:pPr>
    </w:p>
    <w:p w14:paraId="0EB6EC71" w14:textId="3C0FA6D1" w:rsidR="004762BE" w:rsidRDefault="00DE20C1" w:rsidP="004762BE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3F7F817C" wp14:editId="1997388F">
            <wp:extent cx="28670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CD4A" w14:textId="77777777" w:rsidR="004762BE" w:rsidRDefault="004762BE" w:rsidP="004762BE">
      <w:pPr>
        <w:rPr>
          <w:rFonts w:eastAsia="Calibri"/>
          <w:lang w:val="uk-UA"/>
        </w:rPr>
      </w:pPr>
    </w:p>
    <w:p w14:paraId="14B1425C" w14:textId="7F846E58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DE20C1">
        <w:rPr>
          <w:rFonts w:eastAsia="Calibri"/>
          <w:lang w:val="en-US"/>
        </w:rPr>
        <w:t>5</w:t>
      </w:r>
      <w:r>
        <w:rPr>
          <w:rFonts w:eastAsia="Calibri"/>
          <w:lang w:val="uk-UA"/>
        </w:rPr>
        <w:t>:</w:t>
      </w:r>
    </w:p>
    <w:p w14:paraId="168A17DD" w14:textId="0236E1D5" w:rsidR="00DE20C1" w:rsidRDefault="00DE20C1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>Функціональне програмування:</w:t>
      </w:r>
    </w:p>
    <w:p w14:paraId="0E82635A" w14:textId="1DD6845C" w:rsidR="00DE20C1" w:rsidRPr="00DE20C1" w:rsidRDefault="00DE20C1" w:rsidP="007F658A">
      <w:pPr>
        <w:rPr>
          <w:rFonts w:eastAsia="Calibri"/>
          <w:lang w:val="uk-UA"/>
        </w:rPr>
      </w:pPr>
      <w:r>
        <w:rPr>
          <w:noProof/>
        </w:rPr>
        <w:lastRenderedPageBreak/>
        <w:drawing>
          <wp:inline distT="0" distB="0" distL="0" distR="0" wp14:anchorId="49A0758B" wp14:editId="2BCA3136">
            <wp:extent cx="311467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3E8" w14:textId="09BC4D00" w:rsidR="007F658A" w:rsidRDefault="00DE20C1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>Імперативне програмування:</w:t>
      </w:r>
    </w:p>
    <w:p w14:paraId="17E2AC1B" w14:textId="127678AC" w:rsidR="00DE20C1" w:rsidRDefault="00DE20C1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66001A0D" wp14:editId="2CF44E13">
            <wp:extent cx="29718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1696" w14:textId="04E59623" w:rsidR="004762BE" w:rsidRPr="007F658A" w:rsidRDefault="004762BE" w:rsidP="007F658A">
      <w:pPr>
        <w:rPr>
          <w:rFonts w:eastAsia="Calibri"/>
          <w:lang w:val="uk-UA"/>
        </w:rPr>
      </w:pP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1EDD9ED9" w:rsidR="00B00CCA" w:rsidRPr="00AC38ED" w:rsidRDefault="00C31812" w:rsidP="00DE20C1">
      <w:pPr>
        <w:rPr>
          <w:lang w:val="uk-UA"/>
        </w:rPr>
      </w:pPr>
      <w:r w:rsidRPr="00AC38ED">
        <w:rPr>
          <w:lang w:val="uk-UA"/>
        </w:rPr>
        <w:t>Під час виконання лабораторної роботи, я</w:t>
      </w:r>
      <w:r w:rsidR="004762BE" w:rsidRPr="004762BE">
        <w:t xml:space="preserve"> </w:t>
      </w:r>
      <w:r w:rsidR="004762BE">
        <w:rPr>
          <w:lang w:val="uk-UA"/>
        </w:rPr>
        <w:t>вивчив</w:t>
      </w:r>
      <w:r w:rsidRPr="00AC38ED">
        <w:rPr>
          <w:lang w:val="uk-UA"/>
        </w:rPr>
        <w:t xml:space="preserve"> </w:t>
      </w:r>
      <w:r w:rsidR="00DE20C1" w:rsidRPr="0061451A">
        <w:rPr>
          <w:lang w:val="uk-UA"/>
        </w:rPr>
        <w:t xml:space="preserve">основні можливості та принципи роботи із </w:t>
      </w:r>
      <w:r w:rsidR="00DE20C1" w:rsidRPr="00DE20C1">
        <w:rPr>
          <w:lang w:val="uk-UA"/>
        </w:rPr>
        <w:t>парадигмою функціонального</w:t>
      </w:r>
      <w:r w:rsidR="00DE20C1">
        <w:rPr>
          <w:lang w:val="uk-UA"/>
        </w:rPr>
        <w:t xml:space="preserve"> п</w:t>
      </w:r>
      <w:r w:rsidR="00DE20C1" w:rsidRPr="00DE20C1">
        <w:rPr>
          <w:lang w:val="uk-UA"/>
        </w:rPr>
        <w:t>рограмування.</w:t>
      </w:r>
      <w:r w:rsidR="00DE20C1" w:rsidRPr="0061451A">
        <w:rPr>
          <w:lang w:val="uk-UA"/>
        </w:rPr>
        <w:t>.</w:t>
      </w:r>
    </w:p>
    <w:sectPr w:rsidR="00B00CCA" w:rsidRPr="00AC38ED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30F9" w14:textId="77777777" w:rsidR="00745C9F" w:rsidRDefault="00745C9F">
      <w:pPr>
        <w:spacing w:line="240" w:lineRule="auto"/>
      </w:pPr>
      <w:r>
        <w:separator/>
      </w:r>
    </w:p>
  </w:endnote>
  <w:endnote w:type="continuationSeparator" w:id="0">
    <w:p w14:paraId="410CC6D6" w14:textId="77777777" w:rsidR="00745C9F" w:rsidRDefault="00745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938B" w14:textId="77777777" w:rsidR="00745C9F" w:rsidRDefault="00745C9F">
      <w:r>
        <w:separator/>
      </w:r>
    </w:p>
  </w:footnote>
  <w:footnote w:type="continuationSeparator" w:id="0">
    <w:p w14:paraId="50CC6DB6" w14:textId="77777777" w:rsidR="00745C9F" w:rsidRDefault="0074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6"/>
  </w:num>
  <w:num w:numId="4">
    <w:abstractNumId w:val="20"/>
  </w:num>
  <w:num w:numId="5">
    <w:abstractNumId w:val="22"/>
  </w:num>
  <w:num w:numId="6">
    <w:abstractNumId w:val="15"/>
  </w:num>
  <w:num w:numId="7">
    <w:abstractNumId w:val="2"/>
  </w:num>
  <w:num w:numId="8">
    <w:abstractNumId w:val="4"/>
  </w:num>
  <w:num w:numId="9">
    <w:abstractNumId w:val="29"/>
  </w:num>
  <w:num w:numId="10">
    <w:abstractNumId w:val="16"/>
  </w:num>
  <w:num w:numId="11">
    <w:abstractNumId w:val="7"/>
  </w:num>
  <w:num w:numId="12">
    <w:abstractNumId w:val="27"/>
  </w:num>
  <w:num w:numId="13">
    <w:abstractNumId w:val="1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13"/>
  </w:num>
  <w:num w:numId="19">
    <w:abstractNumId w:val="12"/>
  </w:num>
  <w:num w:numId="20">
    <w:abstractNumId w:val="17"/>
  </w:num>
  <w:num w:numId="21">
    <w:abstractNumId w:val="24"/>
  </w:num>
  <w:num w:numId="22">
    <w:abstractNumId w:val="4"/>
  </w:num>
  <w:num w:numId="23">
    <w:abstractNumId w:val="18"/>
  </w:num>
  <w:num w:numId="24">
    <w:abstractNumId w:val="11"/>
  </w:num>
  <w:num w:numId="25">
    <w:abstractNumId w:val="25"/>
  </w:num>
  <w:num w:numId="26">
    <w:abstractNumId w:val="28"/>
  </w:num>
  <w:num w:numId="27">
    <w:abstractNumId w:val="23"/>
  </w:num>
  <w:num w:numId="28">
    <w:abstractNumId w:val="5"/>
  </w:num>
  <w:num w:numId="29">
    <w:abstractNumId w:val="6"/>
  </w:num>
  <w:num w:numId="30">
    <w:abstractNumId w:val="1"/>
  </w:num>
  <w:num w:numId="31">
    <w:abstractNumId w:val="21"/>
  </w:num>
  <w:num w:numId="32">
    <w:abstractNumId w:val="0"/>
  </w:num>
  <w:num w:numId="33">
    <w:abstractNumId w:val="3"/>
  </w:num>
  <w:num w:numId="34">
    <w:abstractNumId w:val="9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B4932"/>
    <w:rsid w:val="0014501B"/>
    <w:rsid w:val="001C37D9"/>
    <w:rsid w:val="00261AE0"/>
    <w:rsid w:val="00286017"/>
    <w:rsid w:val="00291C73"/>
    <w:rsid w:val="002F5F70"/>
    <w:rsid w:val="00323D75"/>
    <w:rsid w:val="00337C76"/>
    <w:rsid w:val="003756D0"/>
    <w:rsid w:val="003A32D3"/>
    <w:rsid w:val="003D4B48"/>
    <w:rsid w:val="0042393C"/>
    <w:rsid w:val="004762BE"/>
    <w:rsid w:val="004D056C"/>
    <w:rsid w:val="004E5550"/>
    <w:rsid w:val="00513928"/>
    <w:rsid w:val="005261F1"/>
    <w:rsid w:val="0054314C"/>
    <w:rsid w:val="00563969"/>
    <w:rsid w:val="005D3F27"/>
    <w:rsid w:val="005D6555"/>
    <w:rsid w:val="0061451A"/>
    <w:rsid w:val="00636AE9"/>
    <w:rsid w:val="00645221"/>
    <w:rsid w:val="00693058"/>
    <w:rsid w:val="006D1256"/>
    <w:rsid w:val="00727771"/>
    <w:rsid w:val="00745C9F"/>
    <w:rsid w:val="007A7F7D"/>
    <w:rsid w:val="007B11EE"/>
    <w:rsid w:val="007F1770"/>
    <w:rsid w:val="007F658A"/>
    <w:rsid w:val="007F6653"/>
    <w:rsid w:val="008D3A92"/>
    <w:rsid w:val="009D3D44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B1634"/>
    <w:rsid w:val="00CB6373"/>
    <w:rsid w:val="00CC07CD"/>
    <w:rsid w:val="00CE4020"/>
    <w:rsid w:val="00D87105"/>
    <w:rsid w:val="00DA444F"/>
    <w:rsid w:val="00DE20C1"/>
    <w:rsid w:val="00E81AB0"/>
    <w:rsid w:val="00EC690C"/>
    <w:rsid w:val="00ED2C42"/>
    <w:rsid w:val="00EE24DF"/>
    <w:rsid w:val="00EE4FC0"/>
    <w:rsid w:val="00F50915"/>
    <w:rsid w:val="00F85943"/>
    <w:rsid w:val="00FC5AB1"/>
    <w:rsid w:val="00FD277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онцевой с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Заголовок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одзаголовок Знак"/>
    <w:basedOn w:val="a4"/>
    <w:link w:val="ad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">
    <w:name w:val="Intense Quote"/>
    <w:basedOn w:val="a3"/>
    <w:next w:val="a3"/>
    <w:link w:val="af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0">
    <w:name w:val="Выделенная цитата Знак"/>
    <w:link w:val="af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1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2">
    <w:name w:val="footnote text"/>
    <w:basedOn w:val="a3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4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5">
    <w:name w:val="TOC Heading"/>
    <w:uiPriority w:val="39"/>
    <w:unhideWhenUsed/>
  </w:style>
  <w:style w:type="paragraph" w:styleId="af6">
    <w:name w:val="List Paragraph"/>
    <w:basedOn w:val="a3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8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9">
    <w:name w:val="Balloon Text"/>
    <w:basedOn w:val="a3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header"/>
    <w:basedOn w:val="a3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paragraph" w:styleId="afd">
    <w:name w:val="foot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-21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0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1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2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1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3"/>
    <w:rsid w:val="00AC38ED"/>
    <w:pPr>
      <w:numPr>
        <w:ilvl w:val="2"/>
      </w:numPr>
      <w:ind w:left="0" w:firstLine="709"/>
    </w:pPr>
  </w:style>
  <w:style w:type="character" w:customStyle="1" w:styleId="aff2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4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3">
    <w:name w:val="Підпункт другого рівня Знак"/>
    <w:basedOn w:val="aff2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4">
    <w:name w:val="Підпункт третього рівня Знак"/>
    <w:basedOn w:val="aff2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5">
    <w:name w:val="Заголовок другого рівня"/>
    <w:basedOn w:val="a0"/>
    <w:link w:val="aff6"/>
    <w:qFormat/>
    <w:rsid w:val="00E81AB0"/>
    <w:pPr>
      <w:ind w:left="2208" w:hanging="431"/>
    </w:pPr>
  </w:style>
  <w:style w:type="paragraph" w:customStyle="1" w:styleId="aff7">
    <w:name w:val="Заголовок першого рівня"/>
    <w:basedOn w:val="a"/>
    <w:link w:val="aff8"/>
    <w:qFormat/>
    <w:rsid w:val="00E81AB0"/>
    <w:rPr>
      <w:caps/>
      <w:smallCaps w:val="0"/>
    </w:rPr>
  </w:style>
  <w:style w:type="character" w:customStyle="1" w:styleId="aff6">
    <w:name w:val="Заголовок другого рівня Знак"/>
    <w:basedOn w:val="aff2"/>
    <w:link w:val="aff5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9">
    <w:name w:val="Заголовок третьогу рівня"/>
    <w:basedOn w:val="a1"/>
    <w:link w:val="affa"/>
    <w:qFormat/>
    <w:rsid w:val="008D3A92"/>
  </w:style>
  <w:style w:type="character" w:customStyle="1" w:styleId="aff8">
    <w:name w:val="Заголовок першого рівня Знак"/>
    <w:basedOn w:val="aff1"/>
    <w:link w:val="aff7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a">
    <w:name w:val="Заголовок третьогу рівня Знак"/>
    <w:basedOn w:val="aff3"/>
    <w:link w:val="aff9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1344</Words>
  <Characters>767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Артём Клещёв</cp:lastModifiedBy>
  <cp:revision>38</cp:revision>
  <dcterms:created xsi:type="dcterms:W3CDTF">2023-09-18T17:31:00Z</dcterms:created>
  <dcterms:modified xsi:type="dcterms:W3CDTF">2024-04-17T20:09:00Z</dcterms:modified>
</cp:coreProperties>
</file>