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80FC5C" w14:textId="77777777" w:rsidR="00023B15" w:rsidRDefault="00023B15" w:rsidP="00023B15">
      <w:r>
        <w:t>1. Общие сведения о проекте</w:t>
      </w:r>
    </w:p>
    <w:p w14:paraId="0A5E2B98" w14:textId="58E39BA9" w:rsidR="00023B15" w:rsidRDefault="00023B15" w:rsidP="00023B15">
      <w:r>
        <w:t>Проект относится к разделу озеленения и благоустройства городской улицы на территории города Москвы и направлен на формирование устойчивого, эстетически выразительного и культурно значимого городского пространства</w:t>
      </w:r>
    </w:p>
    <w:p w14:paraId="792EDAD5" w14:textId="62E4D927" w:rsidR="00023B15" w:rsidRDefault="00023B15" w:rsidP="00023B15">
      <w:r>
        <w:t>Территория рассматривается как элемент культурной среды города, где зелёные насаждения, малые архитектурные формы и декоративные решения выступают носителями исторической памяти и городской идентичности</w:t>
      </w:r>
      <w:r>
        <w:t>.</w:t>
      </w:r>
    </w:p>
    <w:p w14:paraId="158E25FA" w14:textId="77777777" w:rsidR="00023B15" w:rsidRDefault="00023B15" w:rsidP="00023B15">
      <w:r>
        <w:t>2. Цели и задачи концепции</w:t>
      </w:r>
    </w:p>
    <w:p w14:paraId="0953A065" w14:textId="153D542F" w:rsidR="00023B15" w:rsidRDefault="00023B15" w:rsidP="00023B15">
      <w:r>
        <w:t>Основная цель концепции — создание городского пространства, сочетающего эстетическое благоустройство, экологическую устойчивость и сохранение культурной идентичности, укрепляющего связь поколений и способствующего популяризации наследия русской культуры</w:t>
      </w:r>
      <w:r>
        <w:t>.</w:t>
      </w:r>
    </w:p>
    <w:p w14:paraId="683CFB7C" w14:textId="2C74B6FC" w:rsidR="00023B15" w:rsidRDefault="00023B15" w:rsidP="00023B15">
      <w:r>
        <w:t>Через озеленение, декоративные элементы и тематические ландшафтные зоны городской ландшафт рассматривается как часть культурной памяти, позволяющая жителям и гостям города знакомиться с традициями, историей и искусством России в формате открытого культурного пространства.</w:t>
      </w:r>
    </w:p>
    <w:p w14:paraId="0688B81D" w14:textId="77777777" w:rsidR="00023B15" w:rsidRDefault="00023B15" w:rsidP="00023B15">
      <w:r>
        <w:t>Задачи проекта:</w:t>
      </w:r>
    </w:p>
    <w:p w14:paraId="460BF1DF" w14:textId="77777777" w:rsidR="00023B15" w:rsidRDefault="00023B15" w:rsidP="00023B15">
      <w:r>
        <w:t>•</w:t>
      </w:r>
      <w:r>
        <w:tab/>
        <w:t>Обеспечить устойчивое озеленение улицы с использованием пород, характерных для природных ландшафтов средней полосы России.</w:t>
      </w:r>
    </w:p>
    <w:p w14:paraId="534AE0D6" w14:textId="77777777" w:rsidR="00023B15" w:rsidRDefault="00023B15" w:rsidP="00023B15">
      <w:r>
        <w:t>•</w:t>
      </w:r>
      <w:r>
        <w:tab/>
        <w:t>Сформировать выразительный художественный образ городского пространства, опирающийся на мотивы русских пейзажей и традиционных орнаментов.</w:t>
      </w:r>
    </w:p>
    <w:p w14:paraId="7329FD2B" w14:textId="5837C4E7" w:rsidR="00023B15" w:rsidRDefault="00023B15" w:rsidP="00023B15">
      <w:r>
        <w:t>•</w:t>
      </w:r>
      <w:r>
        <w:tab/>
        <w:t>Создать тематические зоны, раскрывающие сюжеты русских сказок, былин, литературных произведений и народных традиций, с перспективой их дополнения информационными и интерактивными элементами.</w:t>
      </w:r>
    </w:p>
    <w:p w14:paraId="2CE24D7D" w14:textId="77777777" w:rsidR="00023B15" w:rsidRDefault="00023B15" w:rsidP="00023B15">
      <w:r>
        <w:t>3. Ключевые принципы и образ русского пейзажа</w:t>
      </w:r>
    </w:p>
    <w:p w14:paraId="00C3796C" w14:textId="3E30243D" w:rsidR="00023B15" w:rsidRDefault="00023B15" w:rsidP="00023B15">
      <w:r>
        <w:t>Концепция озеленения основывается на образе русского пейзажа, адаптированного к условиям городской среды Москвы и требованиям по созданию, охране и содержанию зелёных насаждений.</w:t>
      </w:r>
    </w:p>
    <w:p w14:paraId="6615E2DF" w14:textId="735768F4" w:rsidR="00023B15" w:rsidRDefault="00023B15" w:rsidP="00023B15">
      <w:r>
        <w:t>В насаждениях используются древесные породы и кустарники, характерные для русской природы: липа, тополь, клён, яблоня, сосна, а также групповые посадки кустарников, формирующие орнаментальные композиции, вдохновлённые русскими народными узорами.</w:t>
      </w:r>
    </w:p>
    <w:p w14:paraId="70AD7F85" w14:textId="77777777" w:rsidR="00023B15" w:rsidRDefault="00023B15" w:rsidP="00023B15">
      <w:r>
        <w:t>Принципы:</w:t>
      </w:r>
    </w:p>
    <w:p w14:paraId="4B01F5F2" w14:textId="77777777" w:rsidR="00023B15" w:rsidRDefault="00023B15" w:rsidP="00023B15">
      <w:r>
        <w:t>•</w:t>
      </w:r>
      <w:r>
        <w:tab/>
        <w:t>Преобладание пород, устойчивых к условиям мегаполиса, соответствующих нормативам по подбору ассортимента и агротехническим требованиям к городским посадкам.</w:t>
      </w:r>
    </w:p>
    <w:p w14:paraId="25451CA8" w14:textId="7A9EEA0B" w:rsidR="00023B15" w:rsidRDefault="00023B15" w:rsidP="00023B15">
      <w:r>
        <w:t>•</w:t>
      </w:r>
      <w:r>
        <w:tab/>
        <w:t>Групповые посадки деревьев и кустарников, организованные так, чтобы рисунок крон и сезонная смена окраски листвы поддерживали образ русского пейзажа и обеспечивали круглогодичную декоративность.</w:t>
      </w:r>
    </w:p>
    <w:p w14:paraId="67692767" w14:textId="0233FA7A" w:rsidR="00023B15" w:rsidRDefault="00023B15" w:rsidP="00023B15">
      <w:r>
        <w:t>•</w:t>
      </w:r>
      <w:r>
        <w:tab/>
        <w:t>Использование декоративных элементов и покрытий, визуально поддерживающих мотивы традиционной русской культуры (цветовые решения, ритмика, силуэты) без нарушения требований безопасности и удобства эксплуатации общественного пространства.</w:t>
      </w:r>
    </w:p>
    <w:p w14:paraId="48199A78" w14:textId="67A2A978" w:rsidR="00023B15" w:rsidRDefault="00023B15" w:rsidP="00023B15"/>
    <w:p w14:paraId="1947D7B2" w14:textId="77777777" w:rsidR="00023B15" w:rsidRDefault="00023B15" w:rsidP="00023B15">
      <w:r>
        <w:lastRenderedPageBreak/>
        <w:t>4. Декоративные и тематические элементы</w:t>
      </w:r>
    </w:p>
    <w:p w14:paraId="742A82EE" w14:textId="2B73D66A" w:rsidR="00023B15" w:rsidRDefault="00023B15" w:rsidP="00023B15">
      <w:r>
        <w:t>В формировании образа улицы предусматривается использование декоративных элементов, основанных на традиционных русских орнаментах: мотивы хохломской росписи, иллюстрации Ивана Яковлевича Билибина, ростовские узоры и другие узнаваемые художественные мотивы русской школы.</w:t>
      </w:r>
    </w:p>
    <w:p w14:paraId="1DEDD84D" w14:textId="2075085D" w:rsidR="00023B15" w:rsidRDefault="00023B15" w:rsidP="00023B15">
      <w:r>
        <w:t>Эти элементы выполняются в адаптированной графической и объёмной форме, соответствующей современным требованиям к благоустройству, визуальной гармонии и безопасности городской среды.</w:t>
      </w:r>
    </w:p>
    <w:p w14:paraId="488FD4EB" w14:textId="1DB4D3D6" w:rsidR="00023B15" w:rsidRDefault="00023B15" w:rsidP="00023B15">
      <w:r>
        <w:t>Пространство проектируется как культурное повествование: отдельные ландшафтные зоны и маршруты отражают сюжеты русских сказок, былин, литературных произведений и народных традиций, формируя последовательность «кадров» ландшафтного сценария.</w:t>
      </w:r>
    </w:p>
    <w:p w14:paraId="50E81822" w14:textId="77777777" w:rsidR="00023B15" w:rsidRDefault="00023B15" w:rsidP="00023B15">
      <w:r>
        <w:t>В перспективе концепция может быть расширена за счёт:</w:t>
      </w:r>
    </w:p>
    <w:p w14:paraId="72F2A53E" w14:textId="77777777" w:rsidR="00023B15" w:rsidRDefault="00023B15" w:rsidP="00023B15">
      <w:r>
        <w:t>•</w:t>
      </w:r>
      <w:r>
        <w:tab/>
        <w:t>информационных стендов и навигационных табличек;</w:t>
      </w:r>
    </w:p>
    <w:p w14:paraId="61BA3402" w14:textId="77777777" w:rsidR="00023B15" w:rsidRDefault="00023B15" w:rsidP="00023B15">
      <w:r>
        <w:t>•</w:t>
      </w:r>
      <w:r>
        <w:tab/>
        <w:t>арт-объектов и малых архитектурных форм, связанных с темой русской культуры;</w:t>
      </w:r>
    </w:p>
    <w:p w14:paraId="3F6A0D90" w14:textId="77777777" w:rsidR="00023B15" w:rsidRDefault="00023B15" w:rsidP="00023B15">
      <w:r>
        <w:t>•</w:t>
      </w:r>
      <w:r>
        <w:tab/>
        <w:t>архитектурной и ландшафтной подсветки;</w:t>
      </w:r>
    </w:p>
    <w:p w14:paraId="6297292C" w14:textId="5C2A59B3" w:rsidR="00023B15" w:rsidRDefault="00023B15" w:rsidP="00023B15">
      <w:r>
        <w:t>•</w:t>
      </w:r>
      <w:r>
        <w:tab/>
        <w:t>цифровых средств (QR-коды, аудиогиды, AR-элементы), позволяющих знакомиться с культурным наследием в интерактивном формате.</w:t>
      </w:r>
    </w:p>
    <w:p w14:paraId="5602B2CA" w14:textId="1EDF4C20" w:rsidR="00023B15" w:rsidRDefault="00023B15" w:rsidP="00023B15">
      <w:r>
        <w:t>5. Русский ландшафт как основа художественного образа</w:t>
      </w:r>
      <w:r>
        <w:t xml:space="preserve">. </w:t>
      </w:r>
      <w:r>
        <w:t>В проекте уделяется особое внимание визуальной интерпретации русского ландшафта, перенесённого с живописных полотен, графики и традиционных орнаментов в структуру городской улицы.</w:t>
      </w:r>
    </w:p>
    <w:p w14:paraId="4091E5B2" w14:textId="431ECBE6" w:rsidR="00023B15" w:rsidRDefault="00023B15" w:rsidP="00023B15">
      <w:r>
        <w:t>Композиции зелёных насаждений и декоративных элементов создают узнаваемый художественный образ, в котором природа, история и городская среда объединяются в едином пространстве.</w:t>
      </w:r>
    </w:p>
    <w:p w14:paraId="3825B03C" w14:textId="126DF59C" w:rsidR="00023B15" w:rsidRDefault="00023B15" w:rsidP="00023B15">
      <w:r>
        <w:t xml:space="preserve">Проект направлен на развитие нового направления в ландшафтной архитектуре, основанного на российской культурной традиции и современном подходе к благоустройству, с потенциальной </w:t>
      </w:r>
      <w:proofErr w:type="spellStart"/>
      <w:r>
        <w:t>тиражируемостью</w:t>
      </w:r>
      <w:proofErr w:type="spellEnd"/>
      <w:r>
        <w:t xml:space="preserve"> концепции на другие городские улицы и общественные пространства Москвы.</w:t>
      </w:r>
    </w:p>
    <w:p w14:paraId="7C775F00" w14:textId="5D40ED5F" w:rsidR="00510F4E" w:rsidRDefault="00023B15" w:rsidP="00023B15">
      <w:r>
        <w:t xml:space="preserve">Реализация концепции способствует укреплению культурной идентичности городских территорий, повышению качества городской среды и формированию эмоционально насыщенного, комфортного для пребывания пространства для жителей и гостей </w:t>
      </w:r>
      <w:proofErr w:type="gramStart"/>
      <w:r>
        <w:t>города.</w:t>
      </w:r>
      <w:proofErr w:type="gramEnd"/>
    </w:p>
    <w:sectPr w:rsidR="00510F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B15"/>
    <w:rsid w:val="00023B15"/>
    <w:rsid w:val="00510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650B29"/>
  <w15:chartTrackingRefBased/>
  <w15:docId w15:val="{703FCCCB-CC07-4E16-9E83-D848B2EF5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679</Words>
  <Characters>3875</Characters>
  <Application>Microsoft Office Word</Application>
  <DocSecurity>0</DocSecurity>
  <Lines>32</Lines>
  <Paragraphs>9</Paragraphs>
  <ScaleCrop>false</ScaleCrop>
  <Company/>
  <LinksUpToDate>false</LinksUpToDate>
  <CharactersWithSpaces>4545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Lyuda</dc:creator>
  <cp:keywords/>
  <dc:description/>
  <cp:lastModifiedBy>Lyuda</cp:lastModifiedBy>
  <cp:revision>2</cp:revision>
  <dcterms:created xsi:type="dcterms:W3CDTF">2026-07-27T13:42:00Z</dcterms:created>
  <dcterms:modified xsi:type="dcterms:W3CDTF">2026-07-27T13:46:00Z</dcterms:modified>
</cp:coreProperties>
</file>