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Бурцева Надежда Николаевна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каким округлением указывается в межевом плане значение площади контура (части контура) многоконтурного земельного участка?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кв.м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0,01 кв.м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здании/помещении не могут быть указаны в техническом плане на основании декларации, составленной и заверенной правообладателем объекта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Местоположение помещений в пределах здания или сооружения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Местоположение здания на земельном участке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