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 и государственных закупок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Шустерова Виктория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КАКОЙ ПЕРИОДИЧНОСТЬЮ ДОЛЖНЫ ПРОХОДИТЬ ОБУЧЕНИЕ ПО ОХРАНЕ ТРУДА РУКОВОДИТЕЛИ И СПЕЦИАЛИСТЫ ОРГАНИЗАЦИИ?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пять лет.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три года.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