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Логинова Наталья Анатольевна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26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каким округлением указывается в межевом плане значение площади контура (части контура) многоконтурного земельного участка?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кв.м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0,01 кв.м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заказчике кадастровых работ в отношении физического лица приводятся на титульном листе технического плана помещения?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Наименование и реквизиты документа, удостоверяющего личность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Все ответы верны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 ЧАСТО ДОЛЖНЫ ПЕРЕСМАТРИВАТЬСЯ ИНСТРУКЦИИ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3 года.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реже одного раза в 5 лет.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ОТНОСИТСЯ К ПЕРВИЧНЫМ СРЕДСТВАМ ПОЖАРОТУШЕНИЯ?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Огнетушители.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Все вышеперечисленные средства.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