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Веденеева Елена Викторовна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13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28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Из чего состоит Реестр объектов недвижимости?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из дежурной кадастровой карты и кадастровых дел на электронных носителях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из реестров объектов недвижимости кадастровых округов, ведение которых осуществляется на электронных носителях; форм государственных реестров земель кадастровых районов, содержащих сведения о ранее учтенных земельных участках, и журналов учета кадастровых номеров кадастровых районов на бумажных носителях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Какие сведения о здании/помещении не могут быть указаны в техническом плане на основании декларации, составленной и заверенной правообладателем объекта недвижимости?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Дата ввода в эксплуатацию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Местоположение здания на земельном участке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