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«Волгоградский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      Электроники    и      вычислительной               техники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С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истемы автоматизированного проектирования и поискового конструирования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ПОЯСНИТЕЛЬНАЯ ЗАПИСКА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 курсовой работе (проекту)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                Компьютерная                               Лингвистика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у                       Программный модуль для анализа новостей из БД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т                        Онищенко Владислав Андреевич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_____________________</w:t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(фамилия, имя, отчество)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       ИВТ-364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Руководитель работы (проекта)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Коробкин Д.М.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8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(подпись и дата подписания)                      (инициалы и фамилия)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Члены комиссии: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_____________________       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(подпись и дата подписания)                       (инициалы и фамилия)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_____________________       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(подпись и дата подписания)                       (инициалы и фамилия)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_____________________       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(подпись и дата подписания)                       (инициалы и фамилия)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Нормоконтролер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      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(подпись, дата подписания)                                    (инициалы и фамилия)</w:t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Волгоград 2020 г.</w:t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62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Цель проекта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62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Задача проекта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62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Описание парсера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62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3.1.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Описание полей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62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Формат хранения информации в базе данных MongoDB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62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Формат выполнения действий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62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single"/>
              <w:shd w:fill="auto" w:val="clear"/>
              <w:vertAlign w:val="baseline"/>
              <w:rtl w:val="0"/>
            </w:rPr>
            <w:t xml:space="preserve">Результаты выполнения программы: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Список использованной литературы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Приложение А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627"/>
            </w:tabs>
            <w:spacing w:after="0" w:before="0" w:line="36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single"/>
                <w:shd w:fill="auto" w:val="clear"/>
                <w:vertAlign w:val="baseline"/>
                <w:rtl w:val="0"/>
              </w:rPr>
              <w:t xml:space="preserve">Программный код модуля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360" w:lineRule="auto"/>
        <w:ind w:left="0" w:righ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60"/>
        </w:tabs>
        <w:spacing w:after="0" w:before="0" w:line="36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 проекта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разработать программный модуль для анализа новостей из БД </w:t>
      </w:r>
      <w:r w:rsidDel="00000000" w:rsidR="00000000" w:rsidRPr="00000000">
        <w:rPr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помощью </w:t>
      </w:r>
      <w:r w:rsidDel="00000000" w:rsidR="00000000" w:rsidRPr="00000000">
        <w:rPr>
          <w:sz w:val="28"/>
          <w:szCs w:val="28"/>
          <w:rtl w:val="0"/>
        </w:rPr>
        <w:t xml:space="preserve">Томита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-парсера и </w:t>
      </w:r>
      <w:r w:rsidDel="00000000" w:rsidR="00000000" w:rsidRPr="00000000">
        <w:rPr>
          <w:sz w:val="28"/>
          <w:szCs w:val="28"/>
          <w:rtl w:val="0"/>
        </w:rPr>
        <w:t xml:space="preserve">программный модуль для проведения с помощью Spark MlLib анализа модели word2vec на всем объеме новостных статей из БД.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Задача проекта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программу в интегрированной среде разработки PyCharm 2019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Professional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языке python c помощью</w:t>
      </w:r>
      <w:r w:rsidDel="00000000" w:rsidR="00000000" w:rsidRPr="00000000">
        <w:rPr>
          <w:sz w:val="28"/>
          <w:szCs w:val="28"/>
          <w:rtl w:val="0"/>
        </w:rPr>
        <w:t xml:space="preserve"> Томита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-парсера, а также встроенных библиотек, которая будет выполнять выделение упоминаний в тексте значимых персон Волгоградской области и достопримечательностей и заносить их в базу данных</w:t>
      </w:r>
      <w:r w:rsidDel="00000000" w:rsidR="00000000" w:rsidRPr="00000000">
        <w:rPr>
          <w:sz w:val="28"/>
          <w:szCs w:val="28"/>
          <w:rtl w:val="0"/>
        </w:rPr>
        <w:t xml:space="preserve">, а также программный модуль, анализирующий модели word2vec на всех новостях из базы данных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Запуск программы осуществить с помощью операционной среды Linux.</w:t>
      </w:r>
    </w:p>
    <w:p w:rsidR="00000000" w:rsidDel="00000000" w:rsidP="00000000" w:rsidRDefault="00000000" w:rsidRPr="00000000" w14:paraId="00000047">
      <w:pPr>
        <w:keepNext w:val="1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Описание программного модуля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проекте создается программный модуль для анализа новостей из БД. Выделение с помощью Томита-парсера упоминаний в тексте значимых персон Волгоградской области и достопримечательностей. Происходит фиксирование в БД предложения с их упоминанием для дальнейшего анализа тональности.</w:t>
      </w:r>
    </w:p>
    <w:p w:rsidR="00000000" w:rsidDel="00000000" w:rsidP="00000000" w:rsidRDefault="00000000" w:rsidRPr="00000000" w14:paraId="00000049">
      <w:pPr>
        <w:shd w:fill="ffffff" w:val="clear"/>
        <w:spacing w:after="16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создается программный модуль для проведения с помощью Spark MlLib анализ модели word2vec на всем объеме новостных статей из БД. Для персон Волгоградской области и достопримечательностей определить контекстные синонимы и слова, с которыми они упоминались в тексте.</w:t>
      </w:r>
    </w:p>
    <w:p w:rsidR="00000000" w:rsidDel="00000000" w:rsidP="00000000" w:rsidRDefault="00000000" w:rsidRPr="00000000" w14:paraId="0000004A">
      <w:pPr>
        <w:shd w:fill="ffffff" w:val="clear"/>
        <w:spacing w:after="16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реализации программы, информация для программного модуля будет браться  из базы данных MongoDB в формате json. Для этого необходимо конвертировать хранимую информацию в коллекциях базы данных в файл json.</w:t>
      </w:r>
    </w:p>
    <w:p w:rsidR="00000000" w:rsidDel="00000000" w:rsidP="00000000" w:rsidRDefault="00000000" w:rsidRPr="00000000" w14:paraId="0000004B">
      <w:pPr>
        <w:shd w:fill="ffffff" w:val="clear"/>
        <w:spacing w:after="16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конвертирования данных: </w:t>
      </w:r>
      <w:r w:rsidDel="00000000" w:rsidR="00000000" w:rsidRPr="00000000">
        <w:rPr>
          <w:sz w:val="28"/>
          <w:szCs w:val="28"/>
          <w:rtl w:val="0"/>
        </w:rPr>
        <w:t xml:space="preserve">mongoexport -d parserCL -c parser-o C:/test/news.json</w:t>
      </w:r>
    </w:p>
    <w:p w:rsidR="00000000" w:rsidDel="00000000" w:rsidP="00000000" w:rsidRDefault="00000000" w:rsidRPr="00000000" w14:paraId="0000004C">
      <w:pPr>
        <w:shd w:fill="ffffff" w:val="clear"/>
        <w:spacing w:after="16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Создадим файлы для Томита-парсера, которые будут отвечать за нахождение Персон и Достопримечательностей Волгоградской области.</w:t>
      </w:r>
    </w:p>
    <w:p w:rsidR="00000000" w:rsidDel="00000000" w:rsidP="00000000" w:rsidRDefault="00000000" w:rsidRPr="00000000" w14:paraId="0000004D">
      <w:pPr>
        <w:shd w:fill="ffffff" w:val="clear"/>
        <w:spacing w:after="16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них будут хранится словари, с помощью которых будут определяться ФИО персон и имена собственные  достопримечательностей. </w:t>
        <w:br w:type="textWrapping"/>
        <w:t xml:space="preserve">Полученные предложения с упоминанием фиксируются в базе данных для дальнейшей работы третьим студентом.</w:t>
      </w:r>
    </w:p>
    <w:p w:rsidR="00000000" w:rsidDel="00000000" w:rsidP="00000000" w:rsidRDefault="00000000" w:rsidRPr="00000000" w14:paraId="0000004E">
      <w:pPr>
        <w:shd w:fill="ffffff" w:val="clear"/>
        <w:spacing w:after="160" w:line="360" w:lineRule="auto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</w:rPr>
        <w:drawing>
          <wp:inline distB="114300" distT="114300" distL="114300" distR="114300">
            <wp:extent cx="6448108" cy="1647825"/>
            <wp:effectExtent b="0" l="0" r="0" t="0"/>
            <wp:docPr id="10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8108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 Пример выполнения томита-парсера</w:t>
      </w:r>
    </w:p>
    <w:p w:rsidR="00000000" w:rsidDel="00000000" w:rsidP="00000000" w:rsidRDefault="00000000" w:rsidRPr="00000000" w14:paraId="00000050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185" cy="508000"/>
            <wp:effectExtent b="0" l="0" r="0" t="0"/>
            <wp:docPr id="10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Рисунок 2. Пример выделяемых предложений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ind w:hanging="360"/>
        <w:jc w:val="center"/>
        <w:rPr>
          <w:b w:val="0"/>
          <w:sz w:val="28"/>
          <w:szCs w:val="28"/>
        </w:rPr>
      </w:pPr>
      <w:bookmarkStart w:colFirst="0" w:colLast="0" w:name="_heading=h.9k2x0nf1ajpk" w:id="4"/>
      <w:bookmarkEnd w:id="4"/>
      <w:r w:rsidDel="00000000" w:rsidR="00000000" w:rsidRPr="00000000">
        <w:rPr>
          <w:b w:val="0"/>
          <w:sz w:val="28"/>
          <w:szCs w:val="28"/>
          <w:rtl w:val="0"/>
        </w:rPr>
        <w:t xml:space="preserve">Word2Vec</w:t>
      </w:r>
    </w:p>
    <w:p w:rsidR="00000000" w:rsidDel="00000000" w:rsidP="00000000" w:rsidRDefault="00000000" w:rsidRPr="00000000" w14:paraId="00000053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Модель word2vec была обучена на новостных статьях из базы данных, объем которой составлял примерно 1600 статей. Модель находится в папке ./news_analyser/w2v/model/. </w:t>
      </w:r>
    </w:p>
    <w:p w:rsidR="00000000" w:rsidDel="00000000" w:rsidP="00000000" w:rsidRDefault="00000000" w:rsidRPr="00000000" w14:paraId="00000054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Запуск модуля осуществляется запуском программы ./news_analyzer/w2v/main.py.  </w:t>
      </w:r>
    </w:p>
    <w:p w:rsidR="00000000" w:rsidDel="00000000" w:rsidP="00000000" w:rsidRDefault="00000000" w:rsidRPr="00000000" w14:paraId="00000055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36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rtl w:val="0"/>
        </w:rPr>
        <w:t xml:space="preserve">Модуль записывает контекстные синонимы в БД и осуществляет следующий 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'Бочаров Андрей Иванович'</w:t>
      </w:r>
    </w:p>
    <w:p w:rsidR="00000000" w:rsidDel="00000000" w:rsidP="00000000" w:rsidRDefault="00000000" w:rsidRPr="00000000" w14:paraId="0000005A">
      <w:pPr>
        <w:spacing w:after="240" w:before="24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бочаров</w:t>
      </w:r>
    </w:p>
    <w:p w:rsidR="00000000" w:rsidDel="00000000" w:rsidP="00000000" w:rsidRDefault="00000000" w:rsidRPr="00000000" w14:paraId="0000005B">
      <w:pPr>
        <w:spacing w:after="240" w:before="24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андрей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губернатор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попков</w:t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куприков</w:t>
      </w:r>
    </w:p>
    <w:p w:rsidR="00000000" w:rsidDel="00000000" w:rsidP="00000000" w:rsidRDefault="00000000" w:rsidRPr="00000000" w14:paraId="0000005F">
      <w:pPr>
        <w:spacing w:after="240" w:before="24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'------------------------------'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'Мержоева Зина Османовна'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зина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мержоева</w:t>
      </w:r>
    </w:p>
    <w:p w:rsidR="00000000" w:rsidDel="00000000" w:rsidP="00000000" w:rsidRDefault="00000000" w:rsidRPr="00000000" w14:paraId="00000063">
      <w:pPr>
        <w:spacing w:after="240" w:before="24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вицегубернатор</w:t>
      </w:r>
    </w:p>
    <w:p w:rsidR="00000000" w:rsidDel="00000000" w:rsidP="00000000" w:rsidRDefault="00000000" w:rsidRPr="00000000" w14:paraId="00000064">
      <w:pPr>
        <w:spacing w:after="240" w:before="240" w:lineRule="auto"/>
        <w:jc w:val="both"/>
        <w:rPr>
          <w:sz w:val="28"/>
          <w:szCs w:val="28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эксвицегубернатор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8"/>
          <w:szCs w:val="28"/>
          <w:highlight w:val="yellow"/>
          <w:rtl w:val="0"/>
        </w:rPr>
        <w:t xml:space="preserve">выстропов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hanging="36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sz w:val="24"/>
          <w:szCs w:val="24"/>
        </w:rPr>
      </w:pPr>
      <w:bookmarkStart w:colFirst="0" w:colLast="0" w:name="_heading=h.4d34og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sz w:val="24"/>
          <w:szCs w:val="24"/>
        </w:rPr>
      </w:pPr>
      <w:bookmarkStart w:colFirst="0" w:colLast="0" w:name="_heading=h.kq3gmytplkfz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sz w:val="24"/>
          <w:szCs w:val="24"/>
        </w:rPr>
      </w:pPr>
      <w:bookmarkStart w:colFirst="0" w:colLast="0" w:name="_heading=h.t7h3fc8b107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sz w:val="24"/>
          <w:szCs w:val="24"/>
        </w:rPr>
      </w:pPr>
      <w:bookmarkStart w:colFirst="0" w:colLast="0" w:name="_heading=h.x2t77sqv90z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sz w:val="24"/>
          <w:szCs w:val="24"/>
        </w:rPr>
      </w:pPr>
      <w:bookmarkStart w:colFirst="0" w:colLast="0" w:name="_heading=h.d1vigqmtcjb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sz w:val="24"/>
          <w:szCs w:val="24"/>
        </w:rPr>
      </w:pPr>
      <w:bookmarkStart w:colFirst="0" w:colLast="0" w:name="_heading=h.jbdxjmaou05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sz w:val="24"/>
          <w:szCs w:val="24"/>
        </w:rPr>
      </w:pPr>
      <w:bookmarkStart w:colFirst="0" w:colLast="0" w:name="_heading=h.sfpx52ji3ogd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sz w:val="24"/>
          <w:szCs w:val="24"/>
        </w:rPr>
      </w:pPr>
      <w:bookmarkStart w:colFirst="0" w:colLast="0" w:name="_heading=h.g6r6rh47kqaz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center"/>
        <w:rPr>
          <w:sz w:val="24"/>
          <w:szCs w:val="24"/>
        </w:rPr>
      </w:pPr>
      <w:bookmarkStart w:colFirst="0" w:colLast="0" w:name="_heading=h.wtjxczatmj5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результате проделанной работы был разработан </w:t>
      </w:r>
      <w:r w:rsidDel="00000000" w:rsidR="00000000" w:rsidRPr="00000000">
        <w:rPr>
          <w:sz w:val="28"/>
          <w:szCs w:val="28"/>
          <w:rtl w:val="0"/>
        </w:rPr>
        <w:t xml:space="preserve">программный модуль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осуществляющий</w:t>
      </w:r>
      <w:r w:rsidDel="00000000" w:rsidR="00000000" w:rsidRPr="00000000">
        <w:rPr>
          <w:sz w:val="28"/>
          <w:szCs w:val="28"/>
          <w:rtl w:val="0"/>
        </w:rPr>
        <w:t xml:space="preserve"> выделение упоминаний в тексте значимых персон Волгоградской области и достопримечательностей и заносить их в базу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данных со страницы новостей и занесение информации в базу данных MongoDB. Разработка осуществлялась с помощью операционной системы Linux, что позволило приобрести ряд навыков для написания проекта. 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s8eyo1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Список использованной литературы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Установка и использование оболочки Linux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Режим доступа: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https://www.comss.ru/page.php?id=4897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 08.06.2020).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Основы работы в операционной системе Linux С.А.Немнюгин – Режим доступа: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http://www.cph.phys.spbu.ru/documents/Second/unix_SNv2.pdf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 09.06.2020)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Наташа — библиотека для извлечения структурированной информации из текстов на русском языке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Режим доступа: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https://habr.com/ru/post/349864/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 </w:t>
      </w:r>
      <w:r w:rsidDel="00000000" w:rsidR="00000000" w:rsidRPr="00000000">
        <w:rPr>
          <w:sz w:val="28"/>
          <w:szCs w:val="28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.06.2020)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highlight w:val="white"/>
          <w:rtl w:val="0"/>
        </w:rPr>
        <w:t xml:space="preserve">Natasha - Документация </w:t>
      </w:r>
      <w:hyperlink r:id="rId12">
        <w:r w:rsidDel="00000000" w:rsidR="00000000" w:rsidRPr="00000000">
          <w:rPr>
            <w:sz w:val="28"/>
            <w:szCs w:val="28"/>
            <w:u w:val="single"/>
            <w:rtl w:val="0"/>
          </w:rPr>
          <w:t xml:space="preserve">https://natasha.readthedocs.io/ru/latest/</w:t>
        </w:r>
      </w:hyperlink>
      <w:r w:rsidDel="00000000" w:rsidR="00000000" w:rsidRPr="00000000">
        <w:rPr>
          <w:sz w:val="28"/>
          <w:szCs w:val="28"/>
          <w:rtl w:val="0"/>
        </w:rPr>
        <w:t xml:space="preserve"> (дата обращения 12.06.2020)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Ознакомления с работой с MongoDB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highlight w:val="white"/>
          <w:u w:val="none"/>
          <w:vertAlign w:val="baseline"/>
          <w:rtl w:val="0"/>
        </w:rPr>
        <w:t xml:space="preserve">PyMongo – Режим доступа: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https://api.mongodb.com/python/current/tutorial.html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 11.06.2020)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8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Приложение А</w:t>
      </w:r>
    </w:p>
    <w:p w:rsidR="00000000" w:rsidDel="00000000" w:rsidP="00000000" w:rsidRDefault="00000000" w:rsidRPr="00000000" w14:paraId="000000A9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Программный код модуля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subprocess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re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xml.etree.ElementTree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ElementTree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pymongo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MongoClient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client = MongoClient()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db = client.parserCLV1ru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parser = db.parser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tomita = db.tomita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TomitaParser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executable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.debug_mode = debug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.debug(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"Init Tomita Parser..."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.executable = os.path.expanduser(executable)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os.path.exists(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.executable):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"Tomita executable not found at: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.executable)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.debug(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"Executable: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.executable)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.config = os.path.expanduser(config)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os.path.exists(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.config):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"Config file not found at: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.config)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.debug(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"Config: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.config)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.path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.config[: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.config.rfind(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.debug(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"Path: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.path)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.debug(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"ZBS!"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validate: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.validate_config()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validate_config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is_xml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.config,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f.readlines():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line = line.strip()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line: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line.startswith(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"File"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"This library uses STDIN and STDOT for communicating with Tomita Parser, "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remove all File =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from Input and Output sections in config."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line.startswith(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"Format"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"xml"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line: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is_xml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is_xml: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"This library working only with XML output, "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"please add 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Format = xml;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to the Output section."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with_facts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with_leads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.debug(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"Running Tomita Parser..."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'/root/KL/tomita/example/input.txt'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inputFile: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inputFile.writelines(text)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pipe = subprocess.Popen(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[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.executable,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.config],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stdout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=subprocess.PIPE,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=subprocess.PIPE,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stderr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=subprocess.PIPE,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cwd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.path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pipe.wait()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out, err = pipe.communicate(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=text.encode(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.debug(err)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output = []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"/root/KL/tomita/example/output.txt"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encoding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'utf-8'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outputFile: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readedNews = outputFile.readlines()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appending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news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readedNews: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"Person"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news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"Place"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news: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appending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appending: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output.append(news.strip())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"}"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news: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appending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output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.debug_mode: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(text)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getPropWihtCoincidence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match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out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indexMatch = text.find(match, start)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split_regex = re.compile(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.|!|?|…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d1696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(indexMatch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tt = text[start:]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prop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split_regex.split(tt):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ind = prop.find(match)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ind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(prop)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out = prop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nsolas" w:cs="Consolas" w:eastAsia="Consolas" w:hAnsi="Consolas"/>
          <w:color w:val="c586c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out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config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"/root/KL/tomita/test/config.proto"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parser.find():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tomita = TomitaParser(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"/root/KL/tomita/tomita-parser/build/bin/tomita-parser"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config,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output = tomita.run(i[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"Out:"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output)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srt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output: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ind = s.find(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"Name =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ind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prop = getPropWihtCoincidence(s[ind+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:], i[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'text'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=srt)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toBD = {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'match'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s[ind+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:],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'prop'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prop,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out = parser.insert_one(toBD)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srt = ind+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tl w:val="0"/>
        </w:rPr>
      </w:r>
    </w:p>
    <w:sectPr>
      <w:pgSz w:h="16838" w:w="11906"/>
      <w:pgMar w:bottom="567" w:top="851" w:left="1418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keepLines w:val="1"/>
      <w:widowControl w:val="0"/>
      <w:suppressAutoHyphens w:val="0"/>
      <w:autoSpaceDN w:val="0"/>
      <w:spacing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Calibri Light" w:cs="Mangal" w:eastAsia="Times New Roman" w:hAnsi="Calibri Light"/>
      <w:color w:val="2f5496"/>
      <w:w w:val="100"/>
      <w:kern w:val="3"/>
      <w:position w:val="-1"/>
      <w:sz w:val="32"/>
      <w:szCs w:val="29"/>
      <w:effect w:val="none"/>
      <w:vertAlign w:val="baseline"/>
      <w:cs w:val="0"/>
      <w:em w:val="none"/>
      <w:lang w:bidi="hi-IN" w:eastAsia="zh-CN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center"/>
      <w:textDirection w:val="btLr"/>
      <w:textAlignment w:val="top"/>
      <w:outlineLvl w:val="2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line="360" w:lineRule="auto"/>
      <w:ind w:leftChars="-1" w:rightChars="0" w:firstLine="709" w:firstLineChars="-1"/>
      <w:jc w:val="center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w w:val="100"/>
      <w:position w:val="-1"/>
      <w:sz w:val="28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Выделение">
    <w:name w:val="Выделение"/>
    <w:next w:val="Выделение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Обычный(Интернет)">
    <w:name w:val="Обычный (Интернет)"/>
    <w:basedOn w:val="Обычный"/>
    <w:next w:val="Обычный(Интернет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apple-tab-span">
    <w:name w:val="apple-tab-span"/>
    <w:next w:val="apple-tab-span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Неразрешенноеупоминание">
    <w:name w:val="Неразрешенное упоминание"/>
    <w:next w:val="Неразрешенноеупоминание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Абзацсписка">
    <w:name w:val="Абзац списка"/>
    <w:basedOn w:val="Обычный"/>
    <w:next w:val="Абзацсписка"/>
    <w:autoRedefine w:val="0"/>
    <w:hidden w:val="0"/>
    <w:qFormat w:val="0"/>
    <w:pPr>
      <w:widowControl w:val="0"/>
      <w:suppressAutoHyphens w:val="0"/>
      <w:autoSpaceDN w:val="0"/>
      <w:spacing w:line="1" w:lineRule="atLeast"/>
      <w:ind w:left="720" w:leftChars="-1" w:rightChars="0" w:firstLineChars="-1"/>
      <w:contextualSpacing w:val="1"/>
      <w:textDirection w:val="btLr"/>
      <w:textAlignment w:val="baseline"/>
      <w:outlineLvl w:val="0"/>
    </w:pPr>
    <w:rPr>
      <w:w w:val="100"/>
      <w:kern w:val="3"/>
      <w:position w:val="-1"/>
      <w:sz w:val="24"/>
      <w:szCs w:val="21"/>
      <w:effect w:val="none"/>
      <w:vertAlign w:val="baseline"/>
      <w:cs w:val="0"/>
      <w:em w:val="none"/>
      <w:lang w:bidi="hi-IN" w:eastAsia="zh-CN" w:val="ru-RU"/>
    </w:rPr>
  </w:style>
  <w:style w:type="character" w:styleId="Строгий">
    <w:name w:val="Строгий"/>
    <w:next w:val="Строгий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Заголовок1Знак">
    <w:name w:val="Заголовок 1 Знак"/>
    <w:next w:val="Заголовок1Знак"/>
    <w:autoRedefine w:val="0"/>
    <w:hidden w:val="0"/>
    <w:qFormat w:val="0"/>
    <w:rPr>
      <w:rFonts w:ascii="Calibri Light" w:cs="Mangal" w:hAnsi="Calibri Light"/>
      <w:color w:val="2f5496"/>
      <w:w w:val="100"/>
      <w:kern w:val="3"/>
      <w:position w:val="-1"/>
      <w:sz w:val="32"/>
      <w:szCs w:val="29"/>
      <w:effect w:val="none"/>
      <w:vertAlign w:val="baseline"/>
      <w:cs w:val="0"/>
      <w:em w:val="none"/>
      <w:lang w:bidi="hi-IN" w:eastAsia="zh-CN"/>
    </w:rPr>
  </w:style>
  <w:style w:type="paragraph" w:styleId="Заголовокоглавления">
    <w:name w:val="Заголовок оглавления"/>
    <w:basedOn w:val="Заголовок1"/>
    <w:next w:val="Обычный"/>
    <w:autoRedefine w:val="0"/>
    <w:hidden w:val="0"/>
    <w:qFormat w:val="1"/>
    <w:pPr>
      <w:keepNext w:val="1"/>
      <w:keepLines w:val="1"/>
      <w:widowControl w:val="1"/>
      <w:suppressAutoHyphens w:val="1"/>
      <w:autoSpaceDN w:val="1"/>
      <w:spacing w:before="240" w:line="259" w:lineRule="auto"/>
      <w:ind w:leftChars="-1" w:rightChars="0" w:firstLineChars="-1"/>
      <w:textDirection w:val="btLr"/>
      <w:textAlignment w:val="auto"/>
      <w:outlineLvl w:val="9"/>
    </w:pPr>
    <w:rPr>
      <w:rFonts w:ascii="Calibri Light" w:cs="Times New Roman" w:eastAsia="Times New Roman" w:hAnsi="Calibri Light"/>
      <w:color w:val="2f5496"/>
      <w:w w:val="100"/>
      <w:kern w:val="0"/>
      <w:position w:val="-1"/>
      <w:sz w:val="32"/>
      <w:szCs w:val="32"/>
      <w:effect w:val="none"/>
      <w:vertAlign w:val="baseline"/>
      <w:cs w:val="0"/>
      <w:em w:val="none"/>
      <w:lang w:bidi="ar-SA" w:eastAsia="zh-CN" w:val="ru-RU"/>
    </w:rPr>
  </w:style>
  <w:style w:type="paragraph" w:styleId="Оглавление3">
    <w:name w:val="Оглавление 3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="480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главление1">
    <w:name w:val="Оглавление 1"/>
    <w:basedOn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Безинтервала">
    <w:name w:val="Без интервала"/>
    <w:next w:val="Безинтервал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cph.phys.spbu.ru/documents/Second/unix_SNv2.pdf" TargetMode="External"/><Relationship Id="rId10" Type="http://schemas.openxmlformats.org/officeDocument/2006/relationships/hyperlink" Target="https://www.comss.ru/page.php?id=4897" TargetMode="External"/><Relationship Id="rId13" Type="http://schemas.openxmlformats.org/officeDocument/2006/relationships/hyperlink" Target="https://api.mongodb.com/python/current/tutorial.html" TargetMode="External"/><Relationship Id="rId12" Type="http://schemas.openxmlformats.org/officeDocument/2006/relationships/hyperlink" Target="https://natasha.readthedocs.io/ru/late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vstu.ru/university/fakultety-i-kafedry/fakultet-elektroniki-i-vychislitelnoy-tekhniki/kafedry/kafedra-sapr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yD4GUNt30nz2lzfh4c15p48rAw==">AMUW2mVAFVgM4bs+nAU/y40F1D7TkRmTvW7MmhjbF9zbyueR5N0t1GWWHbKkUSSodqlZxDQT/+nAXaOAvFFEpyhYHIwCcpORe0Zf+gDvpxwQcfCI/a63VpDbhYoXUClO6xMegnaDQkgWCtJEW2uz8I6OHpQ6SWCKkOCno10yjP3Fhs/9NvUjxdXoObkxypHS8ulOsY3dNP8xQLiq9W0InPgOZnpTql1gK1KFAP1M9kOCOi1z+RzkuQJ/WLPgaciy7O+GJKAFkyPgSeQrU84BcMpbYoMhjIJAoTIpiEyLvrsfqt3mo14uqv47vz6A9fTBPqut6lK+x37KEglwOEv2tcPPz4+wwjdBu5pYrNb3m2RB4Hz/DrxcrxesjGS1bXe1Q294ZIkD/PANq+wW7K/e3tOxAfTU07C3lElRbW7VDjpsBxi3SHoy0U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2020-06-17T00:50:00Z</dcterms:created>
  <dc:creator>Влад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