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70"/>
        <w:rPr>
          <w:sz w:val="20"/>
        </w:rPr>
      </w:pPr>
      <w:r>
        <w:rPr>
          <w:sz w:val="20"/>
        </w:rPr>
        <w:drawing>
          <wp:inline distT="0" distB="0" distL="0" distR="0">
            <wp:extent cx="5741763" cy="1389316"/>
            <wp:effectExtent l="0" t="0" r="0" b="0"/>
            <wp:docPr id="1" name="image1.jpeg" descr="C:\Users\Admin\Desktop\Безымянный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763" cy="13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pStyle w:val="Heading1"/>
        <w:spacing w:before="89"/>
      </w:pPr>
      <w:r>
        <w:rPr/>
        <w:t>МІНІСТЕРСТВО ОСВІТИ І НАУКИ УКРАЇНИ</w:t>
      </w:r>
    </w:p>
    <w:p>
      <w:pPr>
        <w:spacing w:line="360" w:lineRule="auto" w:before="160"/>
        <w:ind w:left="1568" w:right="2188" w:firstLine="0"/>
        <w:jc w:val="center"/>
        <w:rPr>
          <w:b/>
          <w:sz w:val="28"/>
        </w:rPr>
      </w:pPr>
      <w:r>
        <w:rPr>
          <w:b/>
          <w:sz w:val="28"/>
        </w:rPr>
        <w:t>ННК «ІПСА» НТУУ «КПІ ІМ. ІГОРЯ СІКОРСЬКОГО» КАФЕДРА ММСА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07"/>
        <w:ind w:left="1572" w:right="2188" w:firstLine="0"/>
        <w:jc w:val="center"/>
        <w:rPr>
          <w:b/>
          <w:sz w:val="28"/>
        </w:rPr>
      </w:pPr>
      <w:r>
        <w:rPr>
          <w:b/>
          <w:sz w:val="28"/>
        </w:rPr>
        <w:t>Лабораторна робота № 1 з дисципліни «Комп’ютерні мережі»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2"/>
        </w:rPr>
      </w:pPr>
    </w:p>
    <w:p>
      <w:pPr>
        <w:spacing w:line="362" w:lineRule="auto" w:before="0"/>
        <w:ind w:left="8350" w:right="732" w:firstLine="1190"/>
        <w:jc w:val="right"/>
        <w:rPr>
          <w:b/>
          <w:sz w:val="28"/>
        </w:rPr>
      </w:pPr>
      <w:r>
        <w:rPr>
          <w:b/>
          <w:spacing w:val="-1"/>
          <w:sz w:val="28"/>
        </w:rPr>
        <w:t>Виконала: </w:t>
      </w:r>
      <w:r>
        <w:rPr>
          <w:b/>
          <w:sz w:val="28"/>
        </w:rPr>
        <w:t>Студентка ІII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курсу</w:t>
      </w:r>
    </w:p>
    <w:p>
      <w:pPr>
        <w:spacing w:line="360" w:lineRule="auto" w:before="0"/>
        <w:ind w:left="8977" w:right="731" w:firstLine="264"/>
        <w:jc w:val="right"/>
        <w:rPr>
          <w:b/>
          <w:sz w:val="28"/>
        </w:rPr>
      </w:pPr>
      <w:r>
        <w:rPr>
          <w:b/>
          <w:sz w:val="28"/>
        </w:rPr>
        <w:t>Групи</w:t>
      </w:r>
      <w:r>
        <w:rPr>
          <w:b/>
          <w:spacing w:val="8"/>
          <w:sz w:val="28"/>
        </w:rPr>
        <w:t> </w:t>
      </w:r>
      <w:r>
        <w:rPr>
          <w:b/>
          <w:spacing w:val="-5"/>
          <w:sz w:val="28"/>
        </w:rPr>
        <w:t>КА-74</w:t>
      </w:r>
      <w:r>
        <w:rPr>
          <w:b/>
          <w:spacing w:val="-2"/>
          <w:w w:val="100"/>
          <w:sz w:val="28"/>
        </w:rPr>
        <w:t> </w:t>
      </w:r>
      <w:r>
        <w:rPr>
          <w:b/>
          <w:sz w:val="28"/>
        </w:rPr>
        <w:t>Клименко І. </w:t>
      </w:r>
      <w:r>
        <w:rPr>
          <w:b/>
          <w:spacing w:val="-7"/>
          <w:sz w:val="28"/>
        </w:rPr>
        <w:t>О.</w:t>
      </w:r>
    </w:p>
    <w:p>
      <w:pPr>
        <w:spacing w:line="321" w:lineRule="exact" w:before="0"/>
        <w:ind w:left="0" w:right="734" w:firstLine="0"/>
        <w:jc w:val="right"/>
        <w:rPr>
          <w:b/>
          <w:sz w:val="28"/>
        </w:rPr>
      </w:pPr>
      <w:r>
        <w:rPr>
          <w:b/>
          <w:sz w:val="28"/>
        </w:rPr>
        <w:t>Перевірив: Кухарєв С.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О.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7"/>
        </w:rPr>
      </w:pPr>
    </w:p>
    <w:p>
      <w:pPr>
        <w:spacing w:before="0"/>
        <w:ind w:left="1572" w:right="2187" w:firstLine="0"/>
        <w:jc w:val="center"/>
        <w:rPr>
          <w:b/>
          <w:sz w:val="28"/>
        </w:rPr>
      </w:pPr>
      <w:r>
        <w:rPr>
          <w:b/>
          <w:sz w:val="28"/>
        </w:rPr>
        <w:t>Київ 2020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740" w:bottom="280" w:left="620" w:right="0"/>
        </w:sectPr>
      </w:pPr>
    </w:p>
    <w:p>
      <w:pPr>
        <w:spacing w:before="74"/>
        <w:ind w:left="1572" w:right="2188" w:firstLine="0"/>
        <w:jc w:val="center"/>
        <w:rPr>
          <w:b/>
          <w:sz w:val="28"/>
        </w:rPr>
      </w:pPr>
      <w:r>
        <w:rPr>
          <w:b/>
          <w:sz w:val="28"/>
        </w:rPr>
        <w:t>Тема: Основи захоплення та аналізу пакетів</w:t>
      </w:r>
    </w:p>
    <w:p>
      <w:pPr>
        <w:spacing w:before="161"/>
        <w:ind w:left="99" w:right="9776" w:firstLine="0"/>
        <w:jc w:val="center"/>
        <w:rPr>
          <w:b/>
          <w:sz w:val="28"/>
        </w:rPr>
      </w:pPr>
      <w:r>
        <w:rPr>
          <w:b/>
          <w:sz w:val="28"/>
        </w:rPr>
        <w:t>Мета роботи:</w:t>
      </w:r>
    </w:p>
    <w:p>
      <w:pPr>
        <w:pStyle w:val="BodyText"/>
        <w:spacing w:line="360" w:lineRule="auto" w:before="158"/>
        <w:ind w:left="116" w:right="35"/>
      </w:pPr>
      <w:r>
        <w:rPr/>
        <w:t>Оволодіти методами роботи в середовищі захоплення та аналізу пакетів Wireshark, необхідними для дослідження мережевих протоколів.</w:t>
      </w:r>
    </w:p>
    <w:p>
      <w:pPr>
        <w:spacing w:after="0" w:line="360" w:lineRule="auto"/>
        <w:sectPr>
          <w:pgSz w:w="12240" w:h="15840"/>
          <w:pgMar w:top="660" w:bottom="280" w:left="620" w:right="0"/>
        </w:sectPr>
      </w:pPr>
    </w:p>
    <w:p>
      <w:pPr>
        <w:pStyle w:val="Heading1"/>
        <w:spacing w:before="74"/>
      </w:pPr>
      <w:r>
        <w:rPr/>
        <w:t>Хід роботи</w:t>
      </w:r>
    </w:p>
    <w:p>
      <w:pPr>
        <w:pStyle w:val="BodyText"/>
        <w:spacing w:before="156"/>
        <w:ind w:left="99" w:right="7492"/>
        <w:jc w:val="center"/>
      </w:pPr>
      <w:r>
        <w:rPr/>
        <w:t>Необхідно виконати наступні дії: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163" w:after="0"/>
        <w:ind w:left="837" w:right="0" w:hanging="362"/>
        <w:jc w:val="left"/>
        <w:rPr>
          <w:sz w:val="28"/>
        </w:rPr>
      </w:pPr>
      <w:r>
        <w:rPr>
          <w:sz w:val="28"/>
        </w:rPr>
        <w:t>Запустіть</w:t>
      </w:r>
      <w:r>
        <w:rPr>
          <w:spacing w:val="-2"/>
          <w:sz w:val="28"/>
        </w:rPr>
        <w:t> </w:t>
      </w:r>
      <w:r>
        <w:rPr>
          <w:sz w:val="28"/>
        </w:rPr>
        <w:t>веб-браузер.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161" w:after="0"/>
        <w:ind w:left="837" w:right="0" w:hanging="362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925194</wp:posOffset>
            </wp:positionH>
            <wp:positionV relativeFrom="paragraph">
              <wp:posOffset>427768</wp:posOffset>
            </wp:positionV>
            <wp:extent cx="6836409" cy="362861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409" cy="362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Запустіть</w:t>
      </w:r>
      <w:r>
        <w:rPr>
          <w:spacing w:val="-2"/>
          <w:sz w:val="28"/>
        </w:rPr>
        <w:t> </w:t>
      </w:r>
      <w:r>
        <w:rPr>
          <w:sz w:val="28"/>
        </w:rPr>
        <w:t>Wireshark.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91" w:after="0"/>
        <w:ind w:left="837" w:right="0" w:hanging="362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925194</wp:posOffset>
            </wp:positionH>
            <wp:positionV relativeFrom="paragraph">
              <wp:posOffset>382734</wp:posOffset>
            </wp:positionV>
            <wp:extent cx="6836409" cy="362861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409" cy="362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В Wireshark активуйте діалог вибору мережевого інтерфейсу для</w:t>
      </w:r>
      <w:r>
        <w:rPr>
          <w:spacing w:val="-10"/>
          <w:sz w:val="28"/>
        </w:rPr>
        <w:t> </w:t>
      </w:r>
      <w:r>
        <w:rPr>
          <w:sz w:val="28"/>
        </w:rPr>
        <w:t>захоплення: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660" w:bottom="280" w:left="620" w:right="0"/>
        </w:sectPr>
      </w:pPr>
    </w:p>
    <w:p>
      <w:pPr>
        <w:pStyle w:val="BodyText"/>
        <w:spacing w:before="69"/>
        <w:ind w:left="116"/>
      </w:pPr>
      <w:r>
        <w:rPr/>
        <w:t>Capture &gt;&gt; Interfaces (або ж Ctrl + I)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362" w:lineRule="auto" w:before="161" w:after="0"/>
        <w:ind w:left="116" w:right="1762" w:firstLine="360"/>
        <w:jc w:val="left"/>
        <w:rPr>
          <w:sz w:val="28"/>
        </w:rPr>
      </w:pPr>
      <w:r>
        <w:rPr>
          <w:sz w:val="28"/>
        </w:rPr>
        <w:t>Далі виберіть той інтерфейс, для якого відображається найбільша кількість захоплених пакетів та натисніть кнопку Start навпроти</w:t>
      </w:r>
      <w:r>
        <w:rPr>
          <w:spacing w:val="-11"/>
          <w:sz w:val="28"/>
        </w:rPr>
        <w:t> </w:t>
      </w:r>
      <w:r>
        <w:rPr>
          <w:sz w:val="28"/>
        </w:rPr>
        <w:t>нього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317" w:lineRule="exact" w:before="0" w:after="0"/>
        <w:ind w:left="380" w:right="0" w:hanging="265"/>
        <w:jc w:val="left"/>
        <w:rPr>
          <w:sz w:val="28"/>
        </w:rPr>
      </w:pPr>
      <w:r>
        <w:rPr>
          <w:sz w:val="28"/>
        </w:rPr>
        <w:t>в випадку коли інтерфейс ще не ввімкнено можна вибрати</w:t>
      </w:r>
      <w:r>
        <w:rPr>
          <w:spacing w:val="-14"/>
          <w:sz w:val="28"/>
        </w:rPr>
        <w:t> </w:t>
      </w:r>
      <w:r>
        <w:rPr>
          <w:sz w:val="28"/>
        </w:rPr>
        <w:t>any;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360" w:lineRule="auto" w:before="160" w:after="7"/>
        <w:ind w:left="116" w:right="2682" w:firstLine="0"/>
        <w:jc w:val="left"/>
        <w:rPr>
          <w:sz w:val="28"/>
        </w:rPr>
      </w:pPr>
      <w:r>
        <w:rPr>
          <w:sz w:val="28"/>
        </w:rPr>
        <w:t>в випадку, коли ви плануєте тестувати локальну комунікацію</w:t>
      </w:r>
      <w:r>
        <w:rPr>
          <w:spacing w:val="-32"/>
          <w:sz w:val="28"/>
        </w:rPr>
        <w:t> </w:t>
      </w:r>
      <w:r>
        <w:rPr>
          <w:sz w:val="28"/>
        </w:rPr>
        <w:t>процесів, можна вибрати lo, loopback або</w:t>
      </w:r>
      <w:r>
        <w:rPr>
          <w:spacing w:val="-5"/>
          <w:sz w:val="28"/>
        </w:rPr>
        <w:t> </w:t>
      </w:r>
      <w:r>
        <w:rPr>
          <w:sz w:val="28"/>
        </w:rPr>
        <w:t>any;</w:t>
      </w: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796689" cy="519379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689" cy="51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906" w:val="left" w:leader="none"/>
          <w:tab w:pos="907" w:val="left" w:leader="none"/>
        </w:tabs>
        <w:spacing w:line="362" w:lineRule="auto" w:before="175" w:after="0"/>
        <w:ind w:left="116" w:right="1397" w:firstLine="360"/>
        <w:jc w:val="left"/>
        <w:rPr>
          <w:sz w:val="28"/>
        </w:rPr>
      </w:pPr>
      <w:r>
        <w:rPr>
          <w:sz w:val="28"/>
        </w:rPr>
        <w:t>Поки Wireshark захоплює пакети, відкрийте в браузері сторінку за</w:t>
      </w:r>
      <w:r>
        <w:rPr>
          <w:spacing w:val="-34"/>
          <w:sz w:val="28"/>
        </w:rPr>
        <w:t> </w:t>
      </w:r>
      <w:r>
        <w:rPr>
          <w:sz w:val="28"/>
        </w:rPr>
        <w:t>наступною адресою:</w:t>
      </w:r>
    </w:p>
    <w:p>
      <w:pPr>
        <w:pStyle w:val="BodyText"/>
        <w:spacing w:line="317" w:lineRule="exact"/>
        <w:ind w:left="116"/>
      </w:pPr>
      <w:hyperlink r:id="rId9">
        <w:r>
          <w:rPr/>
          <w:t>http://gaia.cs.umass.edu/wireshark-labs/INTRO-wireshark-file1.html</w:t>
        </w:r>
      </w:hyperlink>
    </w:p>
    <w:p>
      <w:pPr>
        <w:pStyle w:val="BodyText"/>
        <w:spacing w:before="161"/>
        <w:ind w:left="116"/>
      </w:pPr>
      <w:r>
        <w:rPr/>
        <w:t>Пакети зі вмістом зазначеної веб-сторінки повинні бути захоплені Wireshark.</w:t>
      </w:r>
    </w:p>
    <w:p>
      <w:pPr>
        <w:spacing w:after="0"/>
        <w:sectPr>
          <w:pgSz w:w="12240" w:h="15840"/>
          <w:pgMar w:top="660" w:bottom="280" w:left="620" w:right="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3065565" cy="64617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565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838" w:val="left" w:leader="none"/>
        </w:tabs>
        <w:spacing w:line="360" w:lineRule="auto" w:before="91" w:after="0"/>
        <w:ind w:left="116" w:right="4538" w:firstLine="360"/>
        <w:jc w:val="left"/>
        <w:rPr>
          <w:sz w:val="28"/>
        </w:rPr>
      </w:pPr>
      <w:r>
        <w:rPr>
          <w:sz w:val="28"/>
        </w:rPr>
        <w:t>Зупиніть захоплення пакетів за допомогою команди Capture &gt;&gt; Stop (або Ctrl +</w:t>
      </w:r>
      <w:r>
        <w:rPr>
          <w:spacing w:val="-2"/>
          <w:sz w:val="28"/>
        </w:rPr>
        <w:t> </w:t>
      </w:r>
      <w:r>
        <w:rPr>
          <w:sz w:val="28"/>
        </w:rPr>
        <w:t>E)</w:t>
      </w:r>
    </w:p>
    <w:p>
      <w:pPr>
        <w:pStyle w:val="ListParagraph"/>
        <w:numPr>
          <w:ilvl w:val="1"/>
          <w:numId w:val="2"/>
        </w:numPr>
        <w:tabs>
          <w:tab w:pos="838" w:val="left" w:leader="none"/>
        </w:tabs>
        <w:spacing w:line="362" w:lineRule="auto" w:before="0" w:after="0"/>
        <w:ind w:left="116" w:right="1025" w:firstLine="360"/>
        <w:jc w:val="left"/>
        <w:rPr>
          <w:sz w:val="28"/>
        </w:rPr>
      </w:pPr>
      <w:r>
        <w:rPr>
          <w:sz w:val="28"/>
        </w:rPr>
        <w:t>Введіть текст «http» в поле фільтрації та натисніть Apply, в вікні лістингу</w:t>
      </w:r>
      <w:r>
        <w:rPr>
          <w:spacing w:val="-38"/>
          <w:sz w:val="28"/>
        </w:rPr>
        <w:t> </w:t>
      </w:r>
      <w:r>
        <w:rPr>
          <w:sz w:val="28"/>
        </w:rPr>
        <w:t>пакетів мають залишитися тільки пакети, які були створені протоколом</w:t>
      </w:r>
      <w:r>
        <w:rPr>
          <w:spacing w:val="-5"/>
          <w:sz w:val="28"/>
        </w:rPr>
        <w:t> </w:t>
      </w:r>
      <w:r>
        <w:rPr>
          <w:sz w:val="28"/>
        </w:rPr>
        <w:t>HTTP.</w:t>
      </w: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796689" cy="5193792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689" cy="51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838" w:val="left" w:leader="none"/>
        </w:tabs>
        <w:spacing w:line="360" w:lineRule="auto" w:before="176" w:after="0"/>
        <w:ind w:left="116" w:right="1135" w:firstLine="360"/>
        <w:jc w:val="left"/>
        <w:rPr>
          <w:sz w:val="28"/>
        </w:rPr>
      </w:pPr>
      <w:r>
        <w:rPr>
          <w:sz w:val="28"/>
        </w:rPr>
        <w:t>Виберіть перший пакет HTTP, який відображається в вікні лістингу, це має</w:t>
      </w:r>
      <w:r>
        <w:rPr>
          <w:spacing w:val="-30"/>
          <w:sz w:val="28"/>
        </w:rPr>
        <w:t> </w:t>
      </w:r>
      <w:r>
        <w:rPr>
          <w:sz w:val="28"/>
        </w:rPr>
        <w:t>бути повідомлення GET протоколу HTTP. Також цей пакет має вміщувати інформації інших протоколів нижчих рівнів: TCP, IP,</w:t>
      </w:r>
      <w:r>
        <w:rPr>
          <w:spacing w:val="-12"/>
          <w:sz w:val="28"/>
        </w:rPr>
        <w:t> </w:t>
      </w:r>
      <w:r>
        <w:rPr>
          <w:sz w:val="28"/>
        </w:rPr>
        <w:t>Ethernet.</w:t>
      </w:r>
    </w:p>
    <w:p>
      <w:pPr>
        <w:spacing w:after="0" w:line="360" w:lineRule="auto"/>
        <w:jc w:val="left"/>
        <w:rPr>
          <w:sz w:val="28"/>
        </w:rPr>
        <w:sectPr>
          <w:pgSz w:w="12240" w:h="15840"/>
          <w:pgMar w:top="740" w:bottom="280" w:left="620" w:right="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877673" cy="3746754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673" cy="374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906" w:val="left" w:leader="none"/>
          <w:tab w:pos="907" w:val="left" w:leader="none"/>
        </w:tabs>
        <w:spacing w:line="360" w:lineRule="auto" w:before="104" w:after="0"/>
        <w:ind w:left="116" w:right="1465" w:firstLine="360"/>
        <w:jc w:val="left"/>
        <w:rPr>
          <w:sz w:val="28"/>
        </w:rPr>
      </w:pPr>
      <w:r>
        <w:rPr>
          <w:sz w:val="28"/>
        </w:rPr>
        <w:t>У вікні деталей заголовків розкрийте деталі, пов’язані з протоколом HTTP</w:t>
      </w:r>
      <w:r>
        <w:rPr>
          <w:spacing w:val="-34"/>
          <w:sz w:val="28"/>
        </w:rPr>
        <w:t> </w:t>
      </w:r>
      <w:r>
        <w:rPr>
          <w:sz w:val="28"/>
        </w:rPr>
        <w:t>та скрийте детальну інформацію про інші</w:t>
      </w:r>
      <w:r>
        <w:rPr>
          <w:spacing w:val="-4"/>
          <w:sz w:val="28"/>
        </w:rPr>
        <w:t> </w:t>
      </w:r>
      <w:r>
        <w:rPr>
          <w:sz w:val="28"/>
        </w:rPr>
        <w:t>протоколи.</w:t>
      </w:r>
    </w:p>
    <w:p>
      <w:pPr>
        <w:pStyle w:val="ListParagraph"/>
        <w:numPr>
          <w:ilvl w:val="1"/>
          <w:numId w:val="2"/>
        </w:numPr>
        <w:tabs>
          <w:tab w:pos="838" w:val="left" w:leader="none"/>
        </w:tabs>
        <w:spacing w:line="362" w:lineRule="auto" w:before="0" w:after="0"/>
        <w:ind w:left="116" w:right="845" w:firstLine="360"/>
        <w:jc w:val="left"/>
        <w:rPr>
          <w:sz w:val="28"/>
        </w:rPr>
      </w:pPr>
      <w:r>
        <w:rPr>
          <w:sz w:val="28"/>
        </w:rPr>
        <w:t>Роздрукуйте перші пакети запиту та відповіді. Для цього слід виділити пакет,</w:t>
      </w:r>
      <w:r>
        <w:rPr>
          <w:spacing w:val="-36"/>
          <w:sz w:val="28"/>
        </w:rPr>
        <w:t> </w:t>
      </w:r>
      <w:r>
        <w:rPr>
          <w:sz w:val="28"/>
        </w:rPr>
        <w:t>який бажано роздрукувати, та активувати команду File &gt; Print, та налаштувати його</w:t>
      </w:r>
      <w:r>
        <w:rPr>
          <w:spacing w:val="-22"/>
          <w:sz w:val="28"/>
        </w:rPr>
        <w:t> </w:t>
      </w:r>
      <w:r>
        <w:rPr>
          <w:sz w:val="28"/>
        </w:rPr>
        <w:t>так</w:t>
      </w:r>
    </w:p>
    <w:p>
      <w:pPr>
        <w:pStyle w:val="BodyText"/>
        <w:spacing w:line="317" w:lineRule="exact"/>
        <w:ind w:left="116"/>
      </w:pPr>
      <w:r>
        <w:rPr/>
        <w:t>як показано на Малюнку 3 (ім’я файлу слід змінити на більш інформативне).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467994</wp:posOffset>
            </wp:positionH>
            <wp:positionV relativeFrom="paragraph">
              <wp:posOffset>105377</wp:posOffset>
            </wp:positionV>
            <wp:extent cx="3791782" cy="3630453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782" cy="3630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740" w:bottom="280" w:left="620" w:right="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895504" cy="3659981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504" cy="36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838" w:val="left" w:leader="none"/>
        </w:tabs>
        <w:spacing w:line="360" w:lineRule="auto" w:before="79" w:after="0"/>
        <w:ind w:left="116" w:right="1113" w:firstLine="360"/>
        <w:jc w:val="left"/>
        <w:rPr>
          <w:sz w:val="28"/>
        </w:rPr>
      </w:pPr>
      <w:r>
        <w:rPr>
          <w:sz w:val="28"/>
        </w:rPr>
        <w:t>Перевірте, що у роздрукованих файлах присутні необхідні для захисту пакети</w:t>
      </w:r>
      <w:r>
        <w:rPr>
          <w:spacing w:val="-30"/>
          <w:sz w:val="28"/>
        </w:rPr>
        <w:t> </w:t>
      </w:r>
      <w:r>
        <w:rPr>
          <w:sz w:val="28"/>
        </w:rPr>
        <w:t>та відображені необхідні для захисту</w:t>
      </w:r>
      <w:r>
        <w:rPr>
          <w:spacing w:val="-6"/>
          <w:sz w:val="28"/>
        </w:rPr>
        <w:t> </w:t>
      </w:r>
      <w:r>
        <w:rPr>
          <w:sz w:val="28"/>
        </w:rPr>
        <w:t>протоколу.</w:t>
      </w:r>
    </w:p>
    <w:p>
      <w:pPr>
        <w:pStyle w:val="ListParagraph"/>
        <w:numPr>
          <w:ilvl w:val="1"/>
          <w:numId w:val="2"/>
        </w:numPr>
        <w:tabs>
          <w:tab w:pos="838" w:val="left" w:leader="none"/>
        </w:tabs>
        <w:spacing w:line="321" w:lineRule="exact" w:before="0" w:after="0"/>
        <w:ind w:left="837" w:right="0" w:hanging="362"/>
        <w:jc w:val="left"/>
        <w:rPr>
          <w:sz w:val="28"/>
        </w:rPr>
      </w:pPr>
      <w:r>
        <w:rPr>
          <w:sz w:val="28"/>
        </w:rPr>
        <w:t>Закрийте</w:t>
      </w:r>
      <w:r>
        <w:rPr>
          <w:spacing w:val="-1"/>
          <w:sz w:val="28"/>
        </w:rPr>
        <w:t> </w:t>
      </w:r>
      <w:r>
        <w:rPr>
          <w:sz w:val="28"/>
        </w:rPr>
        <w:t>Wireshark.</w:t>
      </w:r>
    </w:p>
    <w:p>
      <w:pPr>
        <w:spacing w:after="0" w:line="321" w:lineRule="exact"/>
        <w:jc w:val="left"/>
        <w:rPr>
          <w:sz w:val="28"/>
        </w:rPr>
        <w:sectPr>
          <w:pgSz w:w="12240" w:h="15840"/>
          <w:pgMar w:top="760" w:bottom="280" w:left="620" w:right="0"/>
        </w:sectPr>
      </w:pPr>
    </w:p>
    <w:p>
      <w:pPr>
        <w:pStyle w:val="Heading1"/>
        <w:spacing w:before="74"/>
        <w:ind w:left="4061" w:right="0"/>
        <w:jc w:val="left"/>
      </w:pPr>
      <w:r>
        <w:rPr/>
        <w:t>Контрольні запитання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61" w:lineRule="auto" w:before="154" w:after="0"/>
        <w:ind w:left="837" w:right="752" w:hanging="361"/>
        <w:jc w:val="left"/>
        <w:rPr>
          <w:sz w:val="28"/>
        </w:rPr>
      </w:pPr>
      <w:r>
        <w:rPr>
          <w:sz w:val="28"/>
        </w:rPr>
        <w:t>Які протоколи відображалися в вікні лістингу протоколів до включення фільтрації? DNS, TCP, HTTP, ICMPv6, IGMPv2, SSL, TLSv1.2, UDP, MDNS, LLMNR,</w:t>
      </w:r>
      <w:r>
        <w:rPr>
          <w:spacing w:val="-20"/>
          <w:sz w:val="28"/>
        </w:rPr>
        <w:t> </w:t>
      </w:r>
      <w:r>
        <w:rPr>
          <w:sz w:val="28"/>
        </w:rPr>
        <w:t>NBNS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59" w:lineRule="auto" w:before="128" w:after="0"/>
        <w:ind w:left="837" w:right="1534" w:hanging="361"/>
        <w:jc w:val="both"/>
        <w:rPr>
          <w:sz w:val="28"/>
        </w:rPr>
      </w:pPr>
      <w:r>
        <w:rPr>
          <w:sz w:val="28"/>
        </w:rPr>
        <w:t>Які протоколи використовувалися в збережених пакетах запиту та відповіді? Ethernet II, Internet Protocol Version 4, Transmission Control Protocol,</w:t>
      </w:r>
      <w:r>
        <w:rPr>
          <w:spacing w:val="-42"/>
          <w:sz w:val="28"/>
        </w:rPr>
        <w:t> </w:t>
      </w:r>
      <w:r>
        <w:rPr>
          <w:sz w:val="28"/>
        </w:rPr>
        <w:t>Hypertext Transfer</w:t>
      </w:r>
      <w:r>
        <w:rPr>
          <w:spacing w:val="-1"/>
          <w:sz w:val="28"/>
        </w:rPr>
        <w:t> </w:t>
      </w:r>
      <w:r>
        <w:rPr>
          <w:sz w:val="28"/>
        </w:rPr>
        <w:t>Protocol.</w:t>
      </w:r>
    </w:p>
    <w:p>
      <w:pPr>
        <w:pStyle w:val="ListParagraph"/>
        <w:numPr>
          <w:ilvl w:val="0"/>
          <w:numId w:val="3"/>
        </w:numPr>
        <w:tabs>
          <w:tab w:pos="758" w:val="left" w:leader="none"/>
        </w:tabs>
        <w:spacing w:line="379" w:lineRule="auto" w:before="160" w:after="0"/>
        <w:ind w:left="116" w:right="1032" w:firstLine="360"/>
        <w:jc w:val="both"/>
        <w:rPr>
          <w:sz w:val="28"/>
        </w:rPr>
      </w:pPr>
      <w:r>
        <w:rPr>
          <w:sz w:val="28"/>
        </w:rPr>
        <w:t>Який період часу пройшов з часу відсилки першого пакету із запитом сторінки</w:t>
      </w:r>
      <w:r>
        <w:rPr>
          <w:spacing w:val="-31"/>
          <w:sz w:val="28"/>
        </w:rPr>
        <w:t> </w:t>
      </w:r>
      <w:r>
        <w:rPr>
          <w:sz w:val="28"/>
        </w:rPr>
        <w:t>до отримання першого пакету з відповіддю</w:t>
      </w:r>
      <w:r>
        <w:rPr>
          <w:spacing w:val="-10"/>
          <w:sz w:val="28"/>
        </w:rPr>
        <w:t> </w:t>
      </w:r>
      <w:r>
        <w:rPr>
          <w:sz w:val="28"/>
        </w:rPr>
        <w:t>сервера?</w:t>
      </w:r>
    </w:p>
    <w:p>
      <w:pPr>
        <w:pStyle w:val="BodyText"/>
        <w:ind w:left="837"/>
        <w:jc w:val="both"/>
      </w:pPr>
      <w:r>
        <w:rPr/>
        <w:t>Пройшло 0.059543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381" w:lineRule="auto" w:before="158" w:after="0"/>
        <w:ind w:left="476" w:right="1846" w:firstLine="0"/>
        <w:jc w:val="both"/>
        <w:rPr>
          <w:sz w:val="28"/>
        </w:rPr>
      </w:pPr>
      <w:r>
        <w:rPr>
          <w:sz w:val="28"/>
        </w:rPr>
        <w:t>Якими були вихідна та цільова адреси пакетів із запитом та із</w:t>
      </w:r>
      <w:r>
        <w:rPr>
          <w:spacing w:val="-31"/>
          <w:sz w:val="28"/>
        </w:rPr>
        <w:t> </w:t>
      </w:r>
      <w:r>
        <w:rPr>
          <w:sz w:val="28"/>
        </w:rPr>
        <w:t>відповіддю? Запит:</w:t>
      </w:r>
    </w:p>
    <w:p>
      <w:pPr>
        <w:pStyle w:val="BodyText"/>
        <w:spacing w:line="292" w:lineRule="exact"/>
        <w:ind w:left="837"/>
      </w:pPr>
      <w:r>
        <w:rPr/>
        <w:t>Вихідний: 192.168.1.5</w:t>
      </w:r>
    </w:p>
    <w:p>
      <w:pPr>
        <w:pStyle w:val="BodyText"/>
        <w:spacing w:line="362" w:lineRule="auto" w:before="161"/>
        <w:ind w:left="464" w:right="7886" w:firstLine="372"/>
      </w:pPr>
      <w:r>
        <w:rPr/>
        <w:t>Цільовий: 172.217.16.14 Відповідь:</w:t>
      </w:r>
    </w:p>
    <w:p>
      <w:pPr>
        <w:pStyle w:val="BodyText"/>
        <w:spacing w:line="317" w:lineRule="exact"/>
        <w:ind w:left="837"/>
      </w:pPr>
      <w:r>
        <w:rPr/>
        <w:t>Вихідна:172.217.16.14</w:t>
      </w:r>
    </w:p>
    <w:p>
      <w:pPr>
        <w:pStyle w:val="BodyText"/>
        <w:spacing w:before="161"/>
        <w:ind w:left="837"/>
      </w:pPr>
      <w:r>
        <w:rPr/>
        <w:t>Цільова:192.168.1.5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40" w:lineRule="auto" w:before="158" w:after="0"/>
        <w:ind w:left="837" w:right="0" w:hanging="362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925194</wp:posOffset>
            </wp:positionH>
            <wp:positionV relativeFrom="paragraph">
              <wp:posOffset>326521</wp:posOffset>
            </wp:positionV>
            <wp:extent cx="6452184" cy="32213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184" cy="32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Яким був перший рядок запиту на рівні протоколу</w:t>
      </w:r>
      <w:r>
        <w:rPr>
          <w:spacing w:val="-16"/>
          <w:sz w:val="28"/>
        </w:rPr>
        <w:t> </w:t>
      </w:r>
      <w:r>
        <w:rPr>
          <w:sz w:val="28"/>
        </w:rPr>
        <w:t>HTTP?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40" w:lineRule="auto" w:before="0" w:after="0"/>
        <w:ind w:left="837" w:right="0" w:hanging="362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925194</wp:posOffset>
            </wp:positionH>
            <wp:positionV relativeFrom="paragraph">
              <wp:posOffset>243082</wp:posOffset>
            </wp:positionV>
            <wp:extent cx="6544246" cy="15087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24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Яким був перший рядок відповіді на рівні протоколу</w:t>
      </w:r>
      <w:r>
        <w:rPr>
          <w:spacing w:val="-16"/>
          <w:sz w:val="28"/>
        </w:rPr>
        <w:t> </w:t>
      </w:r>
      <w:r>
        <w:rPr>
          <w:sz w:val="28"/>
        </w:rPr>
        <w:t>HTTP?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660" w:bottom="280" w:left="620" w:right="0"/>
        </w:sectPr>
      </w:pPr>
    </w:p>
    <w:p>
      <w:pPr>
        <w:pStyle w:val="Heading1"/>
        <w:spacing w:before="63"/>
      </w:pPr>
      <w:r>
        <w:rPr/>
        <w:t>Висновок</w:t>
      </w:r>
    </w:p>
    <w:p>
      <w:pPr>
        <w:pStyle w:val="BodyText"/>
        <w:spacing w:line="360" w:lineRule="auto" w:before="156"/>
        <w:ind w:left="116" w:right="742" w:firstLine="720"/>
        <w:jc w:val="both"/>
      </w:pPr>
      <w:r>
        <w:rPr/>
        <w:t>В ході виконання даної лабораторної роботи, були набуті навички використання програми Wireshark для захоплення пакетів. Було проаналізовано час за який було відправлено перший запит та отримано першу відповідь, а також було розглянуто протоколи HTTP.</w:t>
      </w:r>
    </w:p>
    <w:sectPr>
      <w:pgSz w:w="12240" w:h="15840"/>
      <w:pgMar w:top="1180" w:bottom="280" w:left="6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decimal"/>
      <w:lvlText w:val="%1."/>
      <w:lvlJc w:val="left"/>
      <w:pPr>
        <w:ind w:left="476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594" w:hanging="361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708" w:hanging="361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822" w:hanging="361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936" w:hanging="361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6050" w:hanging="361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7164" w:hanging="361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8278" w:hanging="361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9392" w:hanging="361"/>
      </w:pPr>
      <w:rPr>
        <w:rFonts w:hint="default"/>
        <w:lang w:val="uk-UA" w:eastAsia="uk-UA" w:bidi="uk-U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7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918" w:hanging="361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996" w:hanging="361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4074" w:hanging="361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5152" w:hanging="361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6230" w:hanging="361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7308" w:hanging="361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8386" w:hanging="361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9464" w:hanging="361"/>
      </w:pPr>
      <w:rPr>
        <w:rFonts w:hint="default"/>
        <w:lang w:val="uk-UA" w:eastAsia="uk-UA" w:bidi="uk-U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380" w:hanging="26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"/>
      <w:lvlJc w:val="left"/>
      <w:pPr>
        <w:ind w:left="116" w:hanging="431"/>
      </w:pPr>
      <w:rPr>
        <w:rFonts w:hint="default" w:ascii="Wingdings" w:hAnsi="Wingdings" w:eastAsia="Wingdings" w:cs="Wingdings"/>
        <w:w w:val="100"/>
        <w:sz w:val="28"/>
        <w:szCs w:val="28"/>
        <w:lang w:val="uk-UA" w:eastAsia="uk-UA" w:bidi="uk-UA"/>
      </w:rPr>
    </w:lvl>
    <w:lvl w:ilvl="2">
      <w:start w:val="0"/>
      <w:numFmt w:val="bullet"/>
      <w:lvlText w:val="•"/>
      <w:lvlJc w:val="left"/>
      <w:pPr>
        <w:ind w:left="1628" w:hanging="431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2877" w:hanging="431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126" w:hanging="431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375" w:hanging="431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624" w:hanging="431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873" w:hanging="431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9122" w:hanging="431"/>
      </w:pPr>
      <w:rPr>
        <w:rFonts w:hint="default"/>
        <w:lang w:val="uk-UA" w:eastAsia="uk-UA" w:bidi="uk-U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16" w:hanging="361"/>
      </w:pPr>
      <w:rPr>
        <w:rFonts w:hint="default" w:ascii="Wingdings" w:hAnsi="Wingdings" w:eastAsia="Wingdings" w:cs="Wingdings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270" w:hanging="361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420" w:hanging="361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570" w:hanging="361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720" w:hanging="361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870" w:hanging="361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7020" w:hanging="361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8170" w:hanging="361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9320" w:hanging="361"/>
      </w:pPr>
      <w:rPr>
        <w:rFonts w:hint="default"/>
        <w:lang w:val="uk-UA" w:eastAsia="uk-UA" w:bidi="uk-U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uk-UA" w:bidi="uk-U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styleId="Heading1" w:type="paragraph">
    <w:name w:val="Heading 1"/>
    <w:basedOn w:val="Normal"/>
    <w:uiPriority w:val="1"/>
    <w:qFormat/>
    <w:pPr>
      <w:ind w:left="1572" w:right="2187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styleId="ListParagraph" w:type="paragraph">
    <w:name w:val="List Paragraph"/>
    <w:basedOn w:val="Normal"/>
    <w:uiPriority w:val="1"/>
    <w:qFormat/>
    <w:pPr>
      <w:ind w:left="116" w:firstLine="360"/>
    </w:pPr>
    <w:rPr>
      <w:rFonts w:ascii="Times New Roman" w:hAnsi="Times New Roman" w:eastAsia="Times New Roman" w:cs="Times New Roman"/>
      <w:lang w:val="uk-UA" w:eastAsia="uk-UA" w:bidi="uk-UA"/>
    </w:rPr>
  </w:style>
  <w:style w:styleId="TableParagraph" w:type="paragraph">
    <w:name w:val="Table Paragraph"/>
    <w:basedOn w:val="Normal"/>
    <w:uiPriority w:val="1"/>
    <w:qFormat/>
    <w:pPr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http://gaia.cs.umass.edu/wireshark-labs/INTRO-wireshark-file1.html" TargetMode="External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2020-03-23T05:18:25Z</dcterms:created>
  <dcterms:modified xsi:type="dcterms:W3CDTF">2020-03-23T05:18:25Z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2020-03-23T00:00:00Z</vt:filetime>
  </property>
</Properties>
</file>