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(базовые) для сферы информационных технологий документы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от 27.07.2006 № 149-ФЗ «Об информации, информационных технологиях и о защите информации»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от 07.07.2003 № 126-ФЗ «О связи»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 Президента Российской Федерации от 17.03.2008 № 351 «О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обмена».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Защита коммерческой тайны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от 29.07.2004 № 98-ФЗ «О коммерческой тайне»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 персональных данных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от 27.07.2006 № 152-ФЗ «О персональных данных».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Указ Президента Российской Федерации от 30.05.2005 г. № 609 «Об утверждении Положения о персональных данных государственного гражданского служащего Российской Федерации и ведении его личного дела»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Постановление Правительства РФ от 01.11.2012 № 1119 «Об утверждении требований к защите персональных данных при их обработке в информационных системах персональных данных».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 ФСТЭК России от 18.02.2013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 ФСБ России от 10.07.2014 № 378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 критической информационной инфраструктуры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от 26 июля 2017 г. № 187-ФЗ «О безопасности критической информационной инфраструктуры Российской Федерации»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 Президента Российской Федерации от 01.05.2022 № 250 «О дополнительных мерах по обеспечению информационной безопасности Российской Федерации»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 Президента РФ №31с от 15.01.2013 «О создании ГосСОПКА»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Постановление Правительства РФ №127 от 08.02.2018 «Об утверждении Правил категорирования объектов критической информационной инфраструктуры Российской Федерации, а также перечня показателей критериев значимости объектов критической информационной инфраструктуры Российской Федерации и их значений»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 ФСТЭК России от 21.12.2017 № 235 «Об утверждении требований к созданию систем безопасности значимых объектов критической информационной инфраструктуры российской федерации и обеспечению их функционирования»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 ФСТЭК России от 25.12.2017 №239 «Об утверждении Требований по обеспечению безопасности значимых объектов КИИ РФ»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 государственных информационных систем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 ФСТЭК России от 11.02.2013 N 17 "Об утверждении Требований о защите информации, не составляющей государственную тайну, содержащейся в государственных информационных системах"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 автоматизированных систем управления технологическими процессами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 ФСТЭК России от 14.03.2014 N 31 "Об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 ФСТЭК России от 28.02.2017 № 31 «Об утверждении Требований к обеспечению защиты информации, содержащейся в информационных системах управления производством, используемых организациями оборонно-промышленного комплекса».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Безопасность автоматизированных банковских систем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Федеральный закон от 02.12.1990 № 395-1 «О банках и банковской деятельности»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Положение Банка России от 9 июня 2012 г. № 382-П «О требованиях к обеспечению защиты информации при осуществлении переводов денежных средств и о порядке осуществления Банком России контроля за соблюдением требований к обеспечению защиты информации при осуществлении переводов денежных средств».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Положение Банка России № 672-П «О требованиях к защите информации в платежной системе Банка России»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Положение Банка России от 17 апреля 2019 года № 683-П «Об установлении обязательных для кредитных организаций требований к обеспечению защиты информации при осуществлении банковской деятельности в целях противодействия осуществлению переводов денежных средств без согласия клиента»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41D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E44596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E4459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E4459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p/JKZ8lmx+q63s43KtnRI93QiA==">AMUW2mXZYJkYEz99Bg8gecvnlpvCIgWKN+1Z3o+AnoZ40yfq1lxBU+rgP+SQwUv7Tvn/ErDrONas3Q+Cz+zfn7DI90RrO5RuhMkVgbWUmnDXrQUK8TUyf9k=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2022-06-02T02:56:00Z</dcterms:created>
  <dc:creator>Konstantin Samatov</dc:creator>
</cp:coreProperties>
</file>