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A94F39" w14:textId="53145994" w:rsidR="00A66725" w:rsidRP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КУБАНСКИЙ ГОСУДАРСТВЕННЫЙ УНИВЕРСИТЕТ</w:t>
      </w:r>
    </w:p>
    <w:p w14:paraId="4EBD66B8" w14:textId="3CFB8B5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  <w:r w:rsidRPr="00A66725">
        <w:rPr>
          <w:rFonts w:ascii="Times New Roman" w:hAnsi="Times New Roman" w:cs="Times New Roman"/>
          <w:sz w:val="24"/>
          <w:szCs w:val="24"/>
        </w:rPr>
        <w:t>ФАКУЛЬТЕТ ПРИКЛАДНОЙ МАТЕМАТИКИ И КОМПЬЮТЕРНЫХ НАУК</w:t>
      </w:r>
    </w:p>
    <w:p w14:paraId="191D7FF8" w14:textId="1BC30E22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501FB4E" w14:textId="5812A7B7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EB90327" w14:textId="7ABAC9AE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D8023B" w14:textId="7BDA9288" w:rsidR="00A66725" w:rsidRDefault="00A66725" w:rsidP="00A66725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B346A6A" w14:textId="54DD4D39" w:rsidR="00A66725" w:rsidRP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Лабораторная работа №1</w:t>
      </w:r>
    </w:p>
    <w:p w14:paraId="48E87692" w14:textId="2D98A3A5" w:rsidR="00A66725" w:rsidRPr="00A66725" w:rsidRDefault="00A66725" w:rsidP="00A66725">
      <w:pPr>
        <w:jc w:val="center"/>
        <w:rPr>
          <w:rFonts w:ascii="Times New Roman" w:hAnsi="Times New Roman" w:cs="Times New Roman"/>
          <w:sz w:val="52"/>
          <w:szCs w:val="52"/>
        </w:rPr>
      </w:pPr>
      <w:r w:rsidRPr="00A66725">
        <w:rPr>
          <w:rFonts w:ascii="Times New Roman" w:hAnsi="Times New Roman" w:cs="Times New Roman"/>
          <w:sz w:val="52"/>
          <w:szCs w:val="52"/>
        </w:rPr>
        <w:t>«Пользовательские истории и варианты использования»</w:t>
      </w:r>
    </w:p>
    <w:p w14:paraId="53CAC0AB" w14:textId="310B6732" w:rsidR="00A66725" w:rsidRDefault="00A66725" w:rsidP="00A66725">
      <w:pPr>
        <w:jc w:val="center"/>
        <w:rPr>
          <w:rFonts w:ascii="Times New Roman" w:hAnsi="Times New Roman" w:cs="Times New Roman"/>
          <w:sz w:val="40"/>
          <w:szCs w:val="40"/>
        </w:rPr>
      </w:pPr>
      <w:r w:rsidRPr="00A66725">
        <w:rPr>
          <w:rFonts w:ascii="Times New Roman" w:hAnsi="Times New Roman" w:cs="Times New Roman"/>
          <w:sz w:val="40"/>
          <w:szCs w:val="40"/>
        </w:rPr>
        <w:t>Дисциплина: Технологии создания и поддержки ПО</w:t>
      </w:r>
    </w:p>
    <w:p w14:paraId="1D82B8AA" w14:textId="3AF320E2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C4150C0" w14:textId="10C396A4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3A76D098" w14:textId="7B2D27D7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0E5E4E08" w14:textId="52E4442C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1A183FD3" w14:textId="2F555473" w:rsidR="00F4572A" w:rsidRDefault="00F4572A" w:rsidP="00A66725">
      <w:pPr>
        <w:jc w:val="center"/>
        <w:rPr>
          <w:rFonts w:ascii="Times New Roman" w:hAnsi="Times New Roman" w:cs="Times New Roman"/>
          <w:sz w:val="40"/>
          <w:szCs w:val="40"/>
        </w:rPr>
      </w:pPr>
    </w:p>
    <w:p w14:paraId="64F00956" w14:textId="67A3193B" w:rsidR="00F4572A" w:rsidRDefault="00F4572A" w:rsidP="00F4572A">
      <w:pPr>
        <w:rPr>
          <w:rFonts w:ascii="Times New Roman" w:hAnsi="Times New Roman" w:cs="Times New Roman"/>
          <w:sz w:val="40"/>
          <w:szCs w:val="40"/>
        </w:rPr>
      </w:pPr>
    </w:p>
    <w:p w14:paraId="770BE956" w14:textId="46C82D3D" w:rsidR="00F4572A" w:rsidRPr="00C45138" w:rsidRDefault="003A026E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Выполнил</w:t>
      </w:r>
      <w:r w:rsidR="00F4572A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студент</w:t>
      </w:r>
      <w:r w:rsidR="00F4572A" w:rsidRPr="00F4572A">
        <w:rPr>
          <w:rFonts w:ascii="Times New Roman" w:hAnsi="Times New Roman" w:cs="Times New Roman"/>
          <w:sz w:val="24"/>
          <w:szCs w:val="24"/>
        </w:rPr>
        <w:t xml:space="preserve"> группы </w:t>
      </w:r>
      <w:r w:rsidR="00C45138">
        <w:rPr>
          <w:rFonts w:ascii="Times New Roman" w:hAnsi="Times New Roman" w:cs="Times New Roman"/>
          <w:sz w:val="24"/>
          <w:szCs w:val="24"/>
        </w:rPr>
        <w:t>ПИ32/1</w:t>
      </w:r>
    </w:p>
    <w:p w14:paraId="7E949372" w14:textId="404AA00F" w:rsidR="00F4572A" w:rsidRPr="00F4572A" w:rsidRDefault="003A026E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Титов Артём</w:t>
      </w:r>
    </w:p>
    <w:p w14:paraId="6ABDA4FA" w14:textId="77777777" w:rsidR="00F4572A" w:rsidRP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</w:p>
    <w:p w14:paraId="4E631CF3" w14:textId="3D4ADB75" w:rsidR="00F4572A" w:rsidRDefault="00F4572A" w:rsidP="00F4572A">
      <w:pPr>
        <w:ind w:left="4536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</w:t>
      </w:r>
      <w:r w:rsidRPr="00F4572A">
        <w:rPr>
          <w:rFonts w:ascii="Times New Roman" w:hAnsi="Times New Roman" w:cs="Times New Roman"/>
          <w:sz w:val="24"/>
          <w:szCs w:val="24"/>
        </w:rPr>
        <w:t>.т.н., доцент КАДИИ</w:t>
      </w:r>
      <w:r>
        <w:rPr>
          <w:rFonts w:ascii="Times New Roman" w:hAnsi="Times New Roman" w:cs="Times New Roman"/>
          <w:sz w:val="24"/>
          <w:szCs w:val="24"/>
        </w:rPr>
        <w:t xml:space="preserve"> _______</w:t>
      </w:r>
      <w:r w:rsidRPr="00F4572A">
        <w:rPr>
          <w:rFonts w:ascii="Times New Roman" w:hAnsi="Times New Roman" w:cs="Times New Roman"/>
          <w:sz w:val="24"/>
          <w:szCs w:val="24"/>
        </w:rPr>
        <w:t>Вишняков Р.Ю.</w:t>
      </w:r>
    </w:p>
    <w:p w14:paraId="7BD1F456" w14:textId="315628DC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516A5C15" w14:textId="390AB641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AFEBBBE" w14:textId="497569F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86E67EB" w14:textId="7E9577A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71B9D2E" w14:textId="77777777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689DD096" w14:textId="09580AB3" w:rsidR="00F4572A" w:rsidRDefault="00F4572A" w:rsidP="00F4572A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887E5E4" w14:textId="2EBF0E6C" w:rsidR="001E6537" w:rsidRPr="00A9241B" w:rsidRDefault="00F4572A" w:rsidP="00A9241B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Краснодар 2025</w:t>
      </w:r>
      <w:r w:rsidR="001E6537" w:rsidRPr="001E6537">
        <w:rPr>
          <w:rFonts w:ascii="Times New Roman" w:hAnsi="Times New Roman" w:cs="Times New Roman"/>
          <w:sz w:val="28"/>
          <w:szCs w:val="28"/>
        </w:rPr>
        <w:br w:type="page"/>
      </w:r>
    </w:p>
    <w:p w14:paraId="74291B67" w14:textId="4AE32ED1" w:rsid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Цель работы</w:t>
      </w:r>
    </w:p>
    <w:p w14:paraId="68146DAA" w14:textId="77777777" w:rsidR="00C45138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Знакомство с методиками «Пользовательских историй» и «Вариантов использования», получение навыков работы с описаниями вариантов использования и пользовательских историй.</w:t>
      </w:r>
    </w:p>
    <w:p w14:paraId="540FF1F5" w14:textId="5FB97042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t>Задачи работы</w:t>
      </w:r>
    </w:p>
    <w:p w14:paraId="6335E84B" w14:textId="2EF13CC3" w:rsidR="009C7A1B" w:rsidRPr="009C7A1B" w:rsidRDefault="00C45138" w:rsidP="001E6537">
      <w:pPr>
        <w:tabs>
          <w:tab w:val="num" w:pos="720"/>
        </w:tabs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>Изучить теорию методик «Пользовательских историй» и «Вариантов использования», прописать пользовательские истории и варианты использования для своего проекта</w:t>
      </w:r>
      <w:r>
        <w:rPr>
          <w:rFonts w:ascii="Times New Roman" w:hAnsi="Times New Roman" w:cs="Times New Roman"/>
          <w:sz w:val="28"/>
          <w:szCs w:val="28"/>
        </w:rPr>
        <w:t>.</w:t>
      </w:r>
      <w:r w:rsidR="00247176">
        <w:rPr>
          <w:rFonts w:ascii="Times New Roman" w:hAnsi="Times New Roman" w:cs="Times New Roman"/>
          <w:sz w:val="28"/>
          <w:szCs w:val="28"/>
        </w:rPr>
        <w:pict w14:anchorId="69D15318">
          <v:rect id="_x0000_i1025" style="width:0;height:.75pt" o:hralign="center" o:hrstd="t" o:hrnoshade="t" o:hr="t" fillcolor="#f9fafb" stroked="f"/>
        </w:pict>
      </w:r>
    </w:p>
    <w:p w14:paraId="508F43C0" w14:textId="77777777" w:rsidR="001E6537" w:rsidRDefault="001E6537" w:rsidP="001E6537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261D7365" w14:textId="608B06C3" w:rsidR="009C7A1B" w:rsidRPr="009C7A1B" w:rsidRDefault="009C7A1B" w:rsidP="005D187F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Практическая часть</w:t>
      </w:r>
    </w:p>
    <w:p w14:paraId="51BD96D6" w14:textId="041DEEAF" w:rsidR="00C45138" w:rsidRPr="00C45138" w:rsidRDefault="00C45138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Пользовательские истории (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User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Stories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  <w:r w:rsidR="003A026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="003A026E" w:rsidRPr="003A026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для бота по курсам валют</w:t>
      </w:r>
      <w:r w:rsidR="003A026E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.</w:t>
      </w:r>
    </w:p>
    <w:p w14:paraId="71506E26" w14:textId="77777777" w:rsidR="00C45138" w:rsidRPr="00C45138" w:rsidRDefault="00C45138" w:rsidP="00C45138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7B1F01B0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1. Как пользователь, я могу нажать кнопку "Популярные валюты", чтобы мгновенно увидеть курс доллара, евро и рубля, чтобы не искать их вручную в общем списке.</w:t>
      </w:r>
    </w:p>
    <w:p w14:paraId="6F90C23B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2. Как пользователь, я могу нажать кнопку "Все валюты", чтобы открыть полный список доступных валют и выбрать нужную.</w:t>
      </w:r>
    </w:p>
    <w:p w14:paraId="1F785708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3. Как пользователь, я могу нажать на флаг страны в списке валют, чтобы быстро увидеть курс этой конкретной валюты.</w:t>
      </w:r>
    </w:p>
    <w:p w14:paraId="66AFA2A6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4. Как пользователь, я могу нажать кнопку "Конвертер", чтобы перейти в режим конвертации суммы из одной валюты в другую.</w:t>
      </w:r>
    </w:p>
    <w:p w14:paraId="7AFFA4D9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5. Как пользователь, я могу нажать кнопку "Настройки", чтобы выбрать, в какой валюте (например, в USD, EUR или UAH) мне показывать все курсы.</w:t>
      </w:r>
    </w:p>
    <w:p w14:paraId="3C642446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6. Как пользователь, я могу нажать кнопку "Избранное", чтобы увидеть список только тех валют, которые я добавил в избранное для быстрого доступа.</w:t>
      </w:r>
    </w:p>
    <w:p w14:paraId="68D06C9E" w14:textId="5B1B96F8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7. Как пользователь, я могу нажать кнопку "Обновить"</w:t>
      </w:r>
      <w:bookmarkStart w:id="0" w:name="_GoBack"/>
      <w:bookmarkEnd w:id="0"/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, чтобы вручную запросить у бота актуальные на текущий момент курсы.</w:t>
      </w:r>
    </w:p>
    <w:p w14:paraId="1EE3C56A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8. Как пользователь, я могу нажать кнопку "График (USD/UAH)", чтобы увидеть визуализацию изменения курса доллара к гривне за последнюю неделю/месяц.</w:t>
      </w:r>
    </w:p>
    <w:p w14:paraId="23192915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9. Как пользователь, я могу нажать кнопку "Подписаться на уведомления", чтобы настроить получение ежедневных оповещений о курсах валют в определенное время.</w:t>
      </w:r>
    </w:p>
    <w:p w14:paraId="1749DF9A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10. Как пользователь, я могу нажать кнопку "О боте", чтобы узнать информацию о разработчике, источнике данных и частоте обновления курсов.</w:t>
      </w:r>
    </w:p>
    <w:p w14:paraId="0813C9AD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11. Как пользователь, я могу нажать кнопку "Помощь" или "Справка", чтобы увидеть список всех доступных команд и кнопок.</w:t>
      </w:r>
    </w:p>
    <w:p w14:paraId="7A2CA432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12. Как пользователь, я могу нажать кнопку "Криптовалюты", чтобы переключиться на просмотр курсов биткоина, </w:t>
      </w:r>
      <w:proofErr w:type="spellStart"/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эфириума</w:t>
      </w:r>
      <w:proofErr w:type="spellEnd"/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 xml:space="preserve"> и других цифровых активов.</w:t>
      </w:r>
    </w:p>
    <w:p w14:paraId="1DA414C4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13. Как пользователь, я могу нажать кнопку "НБУ / ЦБ РФ", чтобы увидеть официальные курсы, установленные национальными банками.</w:t>
      </w:r>
    </w:p>
    <w:p w14:paraId="3ABD6DC2" w14:textId="77777777" w:rsidR="003A026E" w:rsidRPr="003A026E" w:rsidRDefault="003A026E" w:rsidP="003A026E">
      <w:pPr>
        <w:spacing w:after="0" w:line="240" w:lineRule="auto"/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14. Как пользователь, я могу нажать кнопку "История поиска", чтобы быстро вернуться к валютам, которые я запрашивал ранее.</w:t>
      </w:r>
    </w:p>
    <w:p w14:paraId="4FCC88E1" w14:textId="10287B0E" w:rsidR="00C45138" w:rsidRPr="00C45138" w:rsidRDefault="003A026E" w:rsidP="003A026E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  <w:r w:rsidRPr="003A026E">
        <w:rPr>
          <w:rFonts w:ascii="Times New Roman" w:eastAsia="Times New Roman" w:hAnsi="Times New Roman" w:cs="Times New Roman"/>
          <w:color w:val="0F1115"/>
          <w:sz w:val="28"/>
          <w:szCs w:val="28"/>
          <w:lang w:eastAsia="ru-RU"/>
        </w:rPr>
        <w:t>15. Как пользователь, я могу нажать кнопку "Отправить отзыв", чтобы написать разработчику предложение или сообщение об ошибке.</w:t>
      </w:r>
    </w:p>
    <w:p w14:paraId="74AC038A" w14:textId="040BDFE5" w:rsidR="00C45138" w:rsidRDefault="00C45138" w:rsidP="00C451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6991959" w14:textId="4A6E5E46" w:rsidR="00C45138" w:rsidRDefault="00C45138" w:rsidP="00C451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07236F56" w14:textId="77777777" w:rsidR="00C45138" w:rsidRPr="00C45138" w:rsidRDefault="00C45138" w:rsidP="00C45138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574C3003" w14:textId="77777777" w:rsidR="00A57E1B" w:rsidRDefault="00A57E1B" w:rsidP="00A60716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439B6C3A" w14:textId="20DACEC4" w:rsidR="00C45138" w:rsidRDefault="00C45138" w:rsidP="00A60716">
      <w:pPr>
        <w:shd w:val="clear" w:color="auto" w:fill="FFFFFF"/>
        <w:spacing w:after="0" w:line="240" w:lineRule="auto"/>
        <w:outlineLvl w:val="2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lastRenderedPageBreak/>
        <w:t>Варианты использования (</w:t>
      </w:r>
      <w:proofErr w:type="spellStart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Use</w:t>
      </w:r>
      <w:proofErr w:type="spellEnd"/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 xml:space="preserve"> 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val="en-US" w:eastAsia="ru-RU"/>
        </w:rPr>
        <w:t>Cases</w:t>
      </w:r>
      <w:r w:rsidRPr="00C45138"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  <w:t>)</w:t>
      </w:r>
    </w:p>
    <w:p w14:paraId="373EB5C8" w14:textId="77777777" w:rsidR="00A57E1B" w:rsidRDefault="00A57E1B" w:rsidP="00A57E1B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b/>
          <w:bCs/>
          <w:color w:val="0F1115"/>
          <w:sz w:val="28"/>
          <w:szCs w:val="28"/>
          <w:lang w:eastAsia="ru-RU"/>
        </w:rPr>
      </w:pPr>
    </w:p>
    <w:p w14:paraId="74B00741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1. ВИ «Получить курс популярных валют»</w:t>
      </w:r>
    </w:p>
    <w:p w14:paraId="201342C0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1DF4763A" w14:textId="63606403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Быстро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узнать актуальный курс основных валют (USD, EUR, RUB) без ручного поиска.</w:t>
      </w:r>
    </w:p>
    <w:p w14:paraId="46684492" w14:textId="35F7AED0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291B630B" w14:textId="0F559523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>Предусловие: Пользователь находится в главном меню бота.</w:t>
      </w:r>
    </w:p>
    <w:p w14:paraId="1AB353D9" w14:textId="7FC08492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6CA45DCF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нажимает кнопку «Популярные валюты».</w:t>
      </w:r>
    </w:p>
    <w:p w14:paraId="78AFADF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Система формирует запрос к API для получения курсов USD, EUR, RUB.</w:t>
      </w:r>
    </w:p>
    <w:p w14:paraId="06B16F3E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отображает пользователю аккуратно отформатированное сообщение с курсами этих валют на текущую дату и время.</w:t>
      </w:r>
    </w:p>
    <w:p w14:paraId="4B1A054F" w14:textId="3919337A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Альтернативный поток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Если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данные от API недоступны, система сообщает: «Данные временно не получены. Попробуйте позже.»</w:t>
      </w:r>
    </w:p>
    <w:p w14:paraId="404A82D0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5893A9C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2. ВИ «Конвертировать сумму»</w:t>
      </w:r>
    </w:p>
    <w:p w14:paraId="7C9A2C5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41A4E6BE" w14:textId="744F84B3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Перевести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определенную сумму из одной валюты в другую.</w:t>
      </w:r>
    </w:p>
    <w:p w14:paraId="6E34E3B5" w14:textId="489041FB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7E108B0A" w14:textId="794E0E05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Предусловие: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 находится в главном меню.</w:t>
      </w:r>
    </w:p>
    <w:p w14:paraId="5BB2FB3D" w14:textId="008428D8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7C5D2FB1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нажимает кнопку «Конвертер».</w:t>
      </w:r>
    </w:p>
    <w:p w14:paraId="1DFBA60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Система предлагает выбрать исходную валюту.</w:t>
      </w:r>
    </w:p>
    <w:p w14:paraId="5A1CC616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Пользователь выбирает валюту из списка.</w:t>
      </w:r>
    </w:p>
    <w:p w14:paraId="1CE823A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Система запрашивает сумму для конвертации.</w:t>
      </w:r>
    </w:p>
    <w:p w14:paraId="10AC28C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5. Пользователь вводит числовое значение.</w:t>
      </w:r>
    </w:p>
    <w:p w14:paraId="37A4A70B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6. Система предлагает выбрать целевую валюту.</w:t>
      </w:r>
    </w:p>
    <w:p w14:paraId="42A9218B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7. Пользователь выбирает валюту.</w:t>
      </w:r>
    </w:p>
    <w:p w14:paraId="6D78B573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8. Система получает актуальные курсы, вычисляет результат и показывает его пользователю.</w:t>
      </w:r>
    </w:p>
    <w:p w14:paraId="1F9FC69E" w14:textId="26103691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lastRenderedPageBreak/>
        <w:t>Альтернативный поток: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 ввел нечисловое значение. Система сообщает об ошибке и просит ввести число.</w:t>
      </w:r>
    </w:p>
    <w:p w14:paraId="66F5FC23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4F935432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3. ВИ «Настроить базовую валюту»</w:t>
      </w:r>
    </w:p>
    <w:p w14:paraId="6211CFD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606038FC" w14:textId="2F391419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Изменить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валюту, по отношению к которой отображаются все курсы (например, показывать все курсы к доллару, а не к </w:t>
      </w:r>
      <w:r w:rsidR="001E5EC5">
        <w:rPr>
          <w:rFonts w:ascii="Times New Roman" w:hAnsi="Times New Roman" w:cs="Times New Roman"/>
          <w:color w:val="1F2328"/>
          <w:sz w:val="28"/>
          <w:szCs w:val="28"/>
        </w:rPr>
        <w:t>рублю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>).</w:t>
      </w:r>
    </w:p>
    <w:p w14:paraId="6677045F" w14:textId="0964E688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7EEF8EC5" w14:textId="587EFAC5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Предусловие: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 авторизован (если требуется сохранение настроек).</w:t>
      </w:r>
    </w:p>
    <w:p w14:paraId="474508BD" w14:textId="1297A9C9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3E6D072A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заходит в «Настройки».</w:t>
      </w:r>
    </w:p>
    <w:p w14:paraId="77B89B30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Выбирает опцию «Базовая валюта».</w:t>
      </w:r>
    </w:p>
    <w:p w14:paraId="002684D7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показывает список доступных валют.</w:t>
      </w:r>
    </w:p>
    <w:p w14:paraId="60C2DE1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Пользователь выбирает новую базовую валюту (например, EUR).</w:t>
      </w:r>
    </w:p>
    <w:p w14:paraId="2ECEAB6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5. Система сохраняет выбор пользователя и подтверждает изменение.</w:t>
      </w:r>
    </w:p>
    <w:p w14:paraId="2B7B4AD3" w14:textId="0C2C0790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6. Все последующие запросы курсов система отображает относительно новой базовой валюты.</w:t>
      </w:r>
    </w:p>
    <w:p w14:paraId="102AC441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33F25180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4. ВИ «Включить ежедневные уведомления»</w:t>
      </w:r>
    </w:p>
    <w:p w14:paraId="722D74F6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54ECFCEC" w14:textId="105EB64A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Подписаться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на автоматическую рассылку курсов валют в определенное время.</w:t>
      </w:r>
    </w:p>
    <w:p w14:paraId="22AFD7CE" w14:textId="0D952AA8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4EF6CD28" w14:textId="3573DBB9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6D2950C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заходит в раздел «Уведомления».</w:t>
      </w:r>
    </w:p>
    <w:p w14:paraId="650C7C37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Нажимает «Включить ежедневные уведомления».</w:t>
      </w:r>
    </w:p>
    <w:p w14:paraId="2B06447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предлагает выбрать время для рассылки.</w:t>
      </w:r>
    </w:p>
    <w:p w14:paraId="2A7E489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Пользователь выбирает удобное время.</w:t>
      </w:r>
    </w:p>
    <w:p w14:paraId="49B30F16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5. Система сохраняет настройки и подтверждает, что уведомления активны.</w:t>
      </w:r>
    </w:p>
    <w:p w14:paraId="6FFB4AF7" w14:textId="4400925C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Альтернативный поток: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 пытается включить уведомления, но они уже активны. Система предлагает их отключить или изменить время.</w:t>
      </w:r>
    </w:p>
    <w:p w14:paraId="1677D800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lastRenderedPageBreak/>
        <w:t>5. ВИ «Добавить валюту в Избранное»</w:t>
      </w:r>
    </w:p>
    <w:p w14:paraId="0EA62BA1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17E478BC" w14:textId="6025077E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Создать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персональный список часто проверяемых валют для быстрого доступа.</w:t>
      </w:r>
    </w:p>
    <w:p w14:paraId="32F89572" w14:textId="3A094B6C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058A0564" w14:textId="22B75F74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1AFD920A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ищет валюту через поиск или просматривает полный список.</w:t>
      </w:r>
    </w:p>
    <w:p w14:paraId="0CD852C4" w14:textId="24D0F5D4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Рядом с курсом найденной валюты пользователь нажимает кнопку «Добавить в Избранное».</w:t>
      </w:r>
    </w:p>
    <w:p w14:paraId="61EBE777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сохраняет выбор в профиле пользователя и подтверждает действие.</w:t>
      </w:r>
    </w:p>
    <w:p w14:paraId="6EE69FE3" w14:textId="0950775F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Валюта появляется в отдельном разделе «Избранное» для быстрого просмотра.</w:t>
      </w:r>
    </w:p>
    <w:p w14:paraId="6F003208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2090AC9F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6. ВИ «Просмотреть график изменения курса»</w:t>
      </w:r>
    </w:p>
    <w:p w14:paraId="693B0BA1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1939FE5A" w14:textId="71D0C59C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Увидеть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визуальную динамику изменения курса пары валют за выбранный период.</w:t>
      </w:r>
    </w:p>
    <w:p w14:paraId="60DF7485" w14:textId="540FD201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77860A80" w14:textId="3B15299D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6C4DB7D3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просматривает курс конкретной валюты (например, USD/UAH).</w:t>
      </w:r>
    </w:p>
    <w:p w14:paraId="7C920612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Нажимает кнопку «Показать график».</w:t>
      </w:r>
    </w:p>
    <w:p w14:paraId="08FFDA73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запрашивает у API исторические данные за последнюю неделю/месяц.</w:t>
      </w:r>
    </w:p>
    <w:p w14:paraId="5A6C35A2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Система генерирует и отображает изображение графика.</w:t>
      </w:r>
    </w:p>
    <w:p w14:paraId="5F817021" w14:textId="38C23380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5. Пользователь изучает визуализацию.</w:t>
      </w:r>
    </w:p>
    <w:p w14:paraId="0D3E7677" w14:textId="30537937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D5DFF7C" w14:textId="6A1EFCFB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41DC0738" w14:textId="310DC79C" w:rsid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78AF847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3B790BC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7. ВИ «Просмотреть историю поиска»</w:t>
      </w:r>
    </w:p>
    <w:p w14:paraId="3438419B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6D39B1D2" w14:textId="75260F76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Быстро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вернуться к ранее запрошенным валютам.</w:t>
      </w:r>
    </w:p>
    <w:p w14:paraId="5967AF50" w14:textId="46C52E10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79BD6ACC" w14:textId="2A66271B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72B71309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нажимает на поле поиска.</w:t>
      </w:r>
    </w:p>
    <w:p w14:paraId="7462351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Система, помимо поля ввода, показывает список последних 5-10 валют, которые пользователь искал.</w:t>
      </w:r>
    </w:p>
    <w:p w14:paraId="769B475C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Пользователь нажимает на одну из валют в истории.</w:t>
      </w:r>
    </w:p>
    <w:p w14:paraId="3E0D8171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Система сразу показывает ее актуальный курс, минуя этап ввода и поиска.</w:t>
      </w:r>
    </w:p>
    <w:p w14:paraId="4A6458B5" w14:textId="236C47F2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6ABF711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8. ВИ «Переключиться на просмотр криптовалют»</w:t>
      </w:r>
    </w:p>
    <w:p w14:paraId="0E31FC7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2EAEA73D" w14:textId="3F5DAC74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Увидеть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курсы популярных криптовалют (</w:t>
      </w:r>
      <w:proofErr w:type="spellStart"/>
      <w:r w:rsidRPr="00D268B0">
        <w:rPr>
          <w:rFonts w:ascii="Times New Roman" w:hAnsi="Times New Roman" w:cs="Times New Roman"/>
          <w:color w:val="1F2328"/>
          <w:sz w:val="28"/>
          <w:szCs w:val="28"/>
        </w:rPr>
        <w:t>Bitcoin</w:t>
      </w:r>
      <w:proofErr w:type="spell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, </w:t>
      </w:r>
      <w:proofErr w:type="spellStart"/>
      <w:r w:rsidRPr="00D268B0">
        <w:rPr>
          <w:rFonts w:ascii="Times New Roman" w:hAnsi="Times New Roman" w:cs="Times New Roman"/>
          <w:color w:val="1F2328"/>
          <w:sz w:val="28"/>
          <w:szCs w:val="28"/>
        </w:rPr>
        <w:t>Ethereum</w:t>
      </w:r>
      <w:proofErr w:type="spell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и т.д.).</w:t>
      </w:r>
    </w:p>
    <w:p w14:paraId="7D52925E" w14:textId="2CAEDE6B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63C61DBA" w14:textId="0FC91B44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426F52E5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в главном меню нажимает кнопку «Криптовалюты».</w:t>
      </w:r>
    </w:p>
    <w:p w14:paraId="43CBEB5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Система переключает контекст и загружает список основных криптовалют.</w:t>
      </w:r>
    </w:p>
    <w:p w14:paraId="0111364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Пользователь видит интерфейс, аналогичный </w:t>
      </w:r>
      <w:proofErr w:type="spellStart"/>
      <w:r w:rsidRPr="00D268B0">
        <w:rPr>
          <w:rFonts w:ascii="Times New Roman" w:hAnsi="Times New Roman" w:cs="Times New Roman"/>
          <w:color w:val="1F2328"/>
          <w:sz w:val="28"/>
          <w:szCs w:val="28"/>
        </w:rPr>
        <w:t>фиатным</w:t>
      </w:r>
      <w:proofErr w:type="spell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валютам, но с данными по </w:t>
      </w:r>
      <w:proofErr w:type="spellStart"/>
      <w:r w:rsidRPr="00D268B0">
        <w:rPr>
          <w:rFonts w:ascii="Times New Roman" w:hAnsi="Times New Roman" w:cs="Times New Roman"/>
          <w:color w:val="1F2328"/>
          <w:sz w:val="28"/>
          <w:szCs w:val="28"/>
        </w:rPr>
        <w:t>криптоактивам</w:t>
      </w:r>
      <w:proofErr w:type="spellEnd"/>
      <w:r w:rsidRPr="00D268B0">
        <w:rPr>
          <w:rFonts w:ascii="Times New Roman" w:hAnsi="Times New Roman" w:cs="Times New Roman"/>
          <w:color w:val="1F2328"/>
          <w:sz w:val="28"/>
          <w:szCs w:val="28"/>
        </w:rPr>
        <w:t>.</w:t>
      </w:r>
    </w:p>
    <w:p w14:paraId="0C5B7C43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4. Дальнейший поиск и конвертация работают в рамках криптовалют.</w:t>
      </w:r>
    </w:p>
    <w:p w14:paraId="02C132A2" w14:textId="55AB6A2C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48C02052" w14:textId="77777777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9. ВИ «Сообщить об ошибке»</w:t>
      </w:r>
    </w:p>
    <w:p w14:paraId="0DA4B31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2780CA5" w14:textId="5C620E40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Отправить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разработчику сообщение о некорректной работе бота или неточных данных.</w:t>
      </w:r>
    </w:p>
    <w:p w14:paraId="5289D6C1" w14:textId="28BA5339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Пользователь.</w:t>
      </w:r>
    </w:p>
    <w:p w14:paraId="0D008887" w14:textId="14B332A6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6882686D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заходит в «Настройки» или «О боте».</w:t>
      </w:r>
    </w:p>
    <w:p w14:paraId="6DECFF14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Нажимает кнопку «Сообщить об ошибке».</w:t>
      </w:r>
    </w:p>
    <w:p w14:paraId="3802882B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3. Система предоставляет поле для ввода текста сообщения.</w:t>
      </w:r>
    </w:p>
    <w:p w14:paraId="542EB4A8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lastRenderedPageBreak/>
        <w:t xml:space="preserve">  4. Пользователь описывает проблему и отправляет сообщение.</w:t>
      </w:r>
    </w:p>
    <w:p w14:paraId="4876C1F0" w14:textId="15F047F6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5. Система подтверждает, что отзыв отправлен разработчику.</w:t>
      </w:r>
    </w:p>
    <w:p w14:paraId="724D34D9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0EFAFB41" w14:textId="3E057458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10. ВИ «Получить справку по командам»</w:t>
      </w:r>
    </w:p>
    <w:p w14:paraId="4D85AD5A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</w:p>
    <w:p w14:paraId="1C582D24" w14:textId="65A71A2E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Цель</w:t>
      </w:r>
      <w:proofErr w:type="gram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Узнать</w:t>
      </w:r>
      <w:proofErr w:type="gram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о всех возможностях бота и способах взаимодействия с ним.</w:t>
      </w:r>
    </w:p>
    <w:p w14:paraId="7DC87094" w14:textId="77D295C2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proofErr w:type="spellStart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Актор</w:t>
      </w:r>
      <w:proofErr w:type="spellEnd"/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:</w:t>
      </w: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Новый или запутавшийся пользователь.</w:t>
      </w:r>
    </w:p>
    <w:p w14:paraId="0D93C7F1" w14:textId="6C90AD44" w:rsidR="00D268B0" w:rsidRPr="001E5EC5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b/>
          <w:color w:val="1F2328"/>
          <w:sz w:val="28"/>
          <w:szCs w:val="28"/>
        </w:rPr>
      </w:pPr>
      <w:r w:rsidRPr="001E5EC5">
        <w:rPr>
          <w:rFonts w:ascii="Times New Roman" w:hAnsi="Times New Roman" w:cs="Times New Roman"/>
          <w:b/>
          <w:color w:val="1F2328"/>
          <w:sz w:val="28"/>
          <w:szCs w:val="28"/>
        </w:rPr>
        <w:t>Основной поток:</w:t>
      </w:r>
    </w:p>
    <w:p w14:paraId="796A2ADC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1. Пользователь отправляет команду /</w:t>
      </w:r>
      <w:proofErr w:type="spellStart"/>
      <w:r w:rsidRPr="00D268B0">
        <w:rPr>
          <w:rFonts w:ascii="Times New Roman" w:hAnsi="Times New Roman" w:cs="Times New Roman"/>
          <w:color w:val="1F2328"/>
          <w:sz w:val="28"/>
          <w:szCs w:val="28"/>
        </w:rPr>
        <w:t>help</w:t>
      </w:r>
      <w:proofErr w:type="spellEnd"/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или нажимает кнопку «Помощь».</w:t>
      </w:r>
    </w:p>
    <w:p w14:paraId="78FB309B" w14:textId="77777777" w:rsidR="00D268B0" w:rsidRPr="00D268B0" w:rsidRDefault="00D268B0" w:rsidP="00D268B0">
      <w:pPr>
        <w:shd w:val="clear" w:color="auto" w:fill="FFFFFF"/>
        <w:spacing w:line="300" w:lineRule="atLeast"/>
        <w:textAlignment w:val="center"/>
        <w:rPr>
          <w:rFonts w:ascii="Times New Roman" w:hAnsi="Times New Roman" w:cs="Times New Roman"/>
          <w:color w:val="1F2328"/>
          <w:sz w:val="28"/>
          <w:szCs w:val="28"/>
        </w:rPr>
      </w:pPr>
      <w:r w:rsidRPr="00D268B0">
        <w:rPr>
          <w:rFonts w:ascii="Times New Roman" w:hAnsi="Times New Roman" w:cs="Times New Roman"/>
          <w:color w:val="1F2328"/>
          <w:sz w:val="28"/>
          <w:szCs w:val="28"/>
        </w:rPr>
        <w:t xml:space="preserve">  2. Система отправляет структурированное сообщение со списком всех основных функций, доступных кнопок и команд с кратким описанием.</w:t>
      </w:r>
    </w:p>
    <w:p w14:paraId="2A27C103" w14:textId="57849FB8" w:rsidR="001E6537" w:rsidRPr="00C45138" w:rsidRDefault="00D268B0" w:rsidP="00D268B0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C45138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1E6537" w:rsidRPr="00C45138"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513B1F75" w14:textId="2326FF95" w:rsidR="009C7A1B" w:rsidRPr="009C7A1B" w:rsidRDefault="009C7A1B" w:rsidP="001E6537">
      <w:pPr>
        <w:spacing w:line="360" w:lineRule="auto"/>
        <w:ind w:firstLine="851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9C7A1B">
        <w:rPr>
          <w:rFonts w:ascii="Times New Roman" w:hAnsi="Times New Roman" w:cs="Times New Roman"/>
          <w:b/>
          <w:bCs/>
          <w:sz w:val="28"/>
          <w:szCs w:val="28"/>
        </w:rPr>
        <w:lastRenderedPageBreak/>
        <w:t>Ответы на контрольные вопросы</w:t>
      </w:r>
    </w:p>
    <w:p w14:paraId="7A400E46" w14:textId="1877974D" w:rsidR="00231591" w:rsidRPr="00231591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231591">
        <w:rPr>
          <w:rFonts w:ascii="Times New Roman" w:hAnsi="Times New Roman" w:cs="Times New Roman"/>
          <w:b/>
          <w:bCs/>
          <w:sz w:val="28"/>
          <w:szCs w:val="28"/>
        </w:rPr>
        <w:t>Для чего используются варианты использования и пользовательские истории?</w:t>
      </w:r>
    </w:p>
    <w:p w14:paraId="6432A9B0" w14:textId="23845D4A" w:rsidR="009C7A1B" w:rsidRPr="00231591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 xml:space="preserve">Они используются для описания требований к системе. Пользовательские истории – это более краткий и простой способ описать функционал программы, а варианты использования описывает процесс взаимодействия системы и </w:t>
      </w:r>
      <w:proofErr w:type="spellStart"/>
      <w:r w:rsidRPr="00C45138">
        <w:rPr>
          <w:rFonts w:ascii="Times New Roman" w:hAnsi="Times New Roman" w:cs="Times New Roman"/>
          <w:sz w:val="28"/>
          <w:szCs w:val="28"/>
        </w:rPr>
        <w:t>актора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45138">
        <w:rPr>
          <w:rFonts w:ascii="Times New Roman" w:hAnsi="Times New Roman" w:cs="Times New Roman"/>
          <w:sz w:val="28"/>
          <w:szCs w:val="28"/>
        </w:rPr>
        <w:t>(пользователя), учитывая альтернативные исходы.</w:t>
      </w:r>
    </w:p>
    <w:p w14:paraId="06A4AB25" w14:textId="21935683" w:rsidR="009C7A1B" w:rsidRPr="001E6537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Какие обстоятельства затрудняют применение пользовательских историй?</w:t>
      </w:r>
    </w:p>
    <w:p w14:paraId="61152195" w14:textId="09790AFB" w:rsidR="009C7A1B" w:rsidRPr="00C45138" w:rsidRDefault="00C45138" w:rsidP="00C45138">
      <w:pPr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            </w:t>
      </w:r>
      <w:r w:rsidRPr="00C45138">
        <w:rPr>
          <w:rFonts w:ascii="Times New Roman" w:hAnsi="Times New Roman" w:cs="Times New Roman"/>
          <w:sz w:val="28"/>
          <w:szCs w:val="28"/>
        </w:rPr>
        <w:t>Пользовательские истории достаточно затратны, и требуют не только близкого контакта с заказчиком, чтобы обговорить все детали, но и компетентности разработчиков. Формулировка ПИ может интерпретироваться по-разному и вызывать недопонимания.</w:t>
      </w:r>
    </w:p>
    <w:p w14:paraId="0485046D" w14:textId="709A31A1" w:rsidR="001E6537" w:rsidRPr="001E6537" w:rsidRDefault="009C7A1B" w:rsidP="008B10BA">
      <w:pPr>
        <w:pStyle w:val="a3"/>
        <w:numPr>
          <w:ilvl w:val="0"/>
          <w:numId w:val="22"/>
        </w:numPr>
        <w:spacing w:line="360" w:lineRule="auto"/>
        <w:ind w:left="0" w:firstLine="851"/>
        <w:jc w:val="both"/>
        <w:rPr>
          <w:rFonts w:ascii="Times New Roman" w:hAnsi="Times New Roman" w:cs="Times New Roman"/>
          <w:sz w:val="28"/>
          <w:szCs w:val="28"/>
        </w:rPr>
      </w:pPr>
      <w:r w:rsidRPr="001E6537">
        <w:rPr>
          <w:rFonts w:ascii="Times New Roman" w:hAnsi="Times New Roman" w:cs="Times New Roman"/>
          <w:b/>
          <w:bCs/>
          <w:sz w:val="28"/>
          <w:szCs w:val="28"/>
        </w:rPr>
        <w:t>Какой уровень детализации традиционно применяется при описании ВИ?</w:t>
      </w:r>
    </w:p>
    <w:p w14:paraId="2DE89106" w14:textId="73FEA0DE" w:rsidR="001E6537" w:rsidRDefault="00C45138" w:rsidP="001E6537">
      <w:pPr>
        <w:spacing w:line="360" w:lineRule="auto"/>
        <w:ind w:firstLine="851"/>
        <w:jc w:val="both"/>
        <w:rPr>
          <w:rFonts w:ascii="Times New Roman" w:hAnsi="Times New Roman" w:cs="Times New Roman"/>
          <w:sz w:val="28"/>
          <w:szCs w:val="28"/>
        </w:rPr>
      </w:pPr>
      <w:r w:rsidRPr="00C45138">
        <w:rPr>
          <w:rFonts w:ascii="Times New Roman" w:hAnsi="Times New Roman" w:cs="Times New Roman"/>
          <w:sz w:val="28"/>
          <w:szCs w:val="28"/>
        </w:rPr>
        <w:t xml:space="preserve">Детализированный. Такой уровень подразумевает, что в ВИ будут разделы: Название, Цель, </w:t>
      </w:r>
      <w:proofErr w:type="spellStart"/>
      <w:r w:rsidRPr="00C45138">
        <w:rPr>
          <w:rFonts w:ascii="Times New Roman" w:hAnsi="Times New Roman" w:cs="Times New Roman"/>
          <w:sz w:val="28"/>
          <w:szCs w:val="28"/>
        </w:rPr>
        <w:t>Акторы</w:t>
      </w:r>
      <w:proofErr w:type="spellEnd"/>
      <w:r w:rsidRPr="00C45138">
        <w:rPr>
          <w:rFonts w:ascii="Times New Roman" w:hAnsi="Times New Roman" w:cs="Times New Roman"/>
          <w:sz w:val="28"/>
          <w:szCs w:val="28"/>
        </w:rPr>
        <w:t>, Начальное состояние и основной сценарий. Раздел со стейкхолдерами и альтернативными сценариями не являются обязательными, но тоже могут существовать.</w:t>
      </w:r>
    </w:p>
    <w:p w14:paraId="25628B10" w14:textId="70362549" w:rsidR="001E6537" w:rsidRPr="001E6537" w:rsidRDefault="001E6537" w:rsidP="00A9241B">
      <w:pPr>
        <w:spacing w:line="360" w:lineRule="auto"/>
        <w:rPr>
          <w:rFonts w:ascii="Times New Roman" w:hAnsi="Times New Roman" w:cs="Times New Roman"/>
          <w:sz w:val="28"/>
          <w:szCs w:val="28"/>
        </w:rPr>
      </w:pPr>
    </w:p>
    <w:sectPr w:rsidR="001E6537" w:rsidRPr="001E6537" w:rsidSect="00A66725">
      <w:footerReference w:type="default" r:id="rId7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360F54D" w14:textId="77777777" w:rsidR="00247176" w:rsidRDefault="00247176" w:rsidP="00A66725">
      <w:pPr>
        <w:spacing w:after="0" w:line="240" w:lineRule="auto"/>
      </w:pPr>
      <w:r>
        <w:separator/>
      </w:r>
    </w:p>
  </w:endnote>
  <w:endnote w:type="continuationSeparator" w:id="0">
    <w:p w14:paraId="3811B8DE" w14:textId="77777777" w:rsidR="00247176" w:rsidRDefault="00247176" w:rsidP="00A6672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2044862759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4C8DDC38" w14:textId="16DDDB71" w:rsidR="00A66725" w:rsidRPr="00A66725" w:rsidRDefault="00A66725">
        <w:pPr>
          <w:pStyle w:val="a6"/>
          <w:jc w:val="center"/>
          <w:rPr>
            <w:rFonts w:ascii="Times New Roman" w:hAnsi="Times New Roman" w:cs="Times New Roman"/>
          </w:rPr>
        </w:pPr>
        <w:r w:rsidRPr="00A66725">
          <w:rPr>
            <w:rFonts w:ascii="Times New Roman" w:hAnsi="Times New Roman" w:cs="Times New Roman"/>
          </w:rPr>
          <w:fldChar w:fldCharType="begin"/>
        </w:r>
        <w:r w:rsidRPr="00A66725">
          <w:rPr>
            <w:rFonts w:ascii="Times New Roman" w:hAnsi="Times New Roman" w:cs="Times New Roman"/>
          </w:rPr>
          <w:instrText>PAGE   \* MERGEFORMAT</w:instrText>
        </w:r>
        <w:r w:rsidRPr="00A66725">
          <w:rPr>
            <w:rFonts w:ascii="Times New Roman" w:hAnsi="Times New Roman" w:cs="Times New Roman"/>
          </w:rPr>
          <w:fldChar w:fldCharType="separate"/>
        </w:r>
        <w:r w:rsidR="00A60716">
          <w:rPr>
            <w:rFonts w:ascii="Times New Roman" w:hAnsi="Times New Roman" w:cs="Times New Roman"/>
            <w:noProof/>
          </w:rPr>
          <w:t>6</w:t>
        </w:r>
        <w:r w:rsidRPr="00A66725">
          <w:rPr>
            <w:rFonts w:ascii="Times New Roman" w:hAnsi="Times New Roman" w:cs="Times New Roman"/>
          </w:rPr>
          <w:fldChar w:fldCharType="end"/>
        </w:r>
      </w:p>
    </w:sdtContent>
  </w:sdt>
  <w:p w14:paraId="31828C03" w14:textId="77777777" w:rsidR="00A66725" w:rsidRDefault="00A66725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0D424D93" w14:textId="77777777" w:rsidR="00247176" w:rsidRDefault="00247176" w:rsidP="00A66725">
      <w:pPr>
        <w:spacing w:after="0" w:line="240" w:lineRule="auto"/>
      </w:pPr>
      <w:r>
        <w:separator/>
      </w:r>
    </w:p>
  </w:footnote>
  <w:footnote w:type="continuationSeparator" w:id="0">
    <w:p w14:paraId="6FDEF2EC" w14:textId="77777777" w:rsidR="00247176" w:rsidRDefault="00247176" w:rsidP="00A6672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E2550C"/>
    <w:multiLevelType w:val="hybridMultilevel"/>
    <w:tmpl w:val="F41808B2"/>
    <w:lvl w:ilvl="0" w:tplc="0419000F">
      <w:start w:val="1"/>
      <w:numFmt w:val="decimal"/>
      <w:lvlText w:val="%1."/>
      <w:lvlJc w:val="left"/>
      <w:pPr>
        <w:ind w:left="1571" w:hanging="360"/>
      </w:pPr>
    </w:lvl>
    <w:lvl w:ilvl="1" w:tplc="04190019" w:tentative="1">
      <w:start w:val="1"/>
      <w:numFmt w:val="lowerLetter"/>
      <w:lvlText w:val="%2."/>
      <w:lvlJc w:val="left"/>
      <w:pPr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ind w:left="7331" w:hanging="180"/>
      </w:pPr>
    </w:lvl>
  </w:abstractNum>
  <w:abstractNum w:abstractNumId="1" w15:restartNumberingAfterBreak="0">
    <w:nsid w:val="05EF4FF6"/>
    <w:multiLevelType w:val="hybridMultilevel"/>
    <w:tmpl w:val="93C224E4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A0E7534"/>
    <w:multiLevelType w:val="multilevel"/>
    <w:tmpl w:val="579C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531EE4"/>
    <w:multiLevelType w:val="hybridMultilevel"/>
    <w:tmpl w:val="910AD232"/>
    <w:lvl w:ilvl="0" w:tplc="8332791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CF1028C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B772FDF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971C8EF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97D2DB4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F9E2F06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9F4545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131C72D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7D41CA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7069D2"/>
    <w:multiLevelType w:val="multilevel"/>
    <w:tmpl w:val="3C1210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C9860B4"/>
    <w:multiLevelType w:val="hybridMultilevel"/>
    <w:tmpl w:val="4FAC118A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0CE97A8D"/>
    <w:multiLevelType w:val="multilevel"/>
    <w:tmpl w:val="8C809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DC573EE"/>
    <w:multiLevelType w:val="multilevel"/>
    <w:tmpl w:val="9EFCC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B4130D9"/>
    <w:multiLevelType w:val="hybridMultilevel"/>
    <w:tmpl w:val="52A265E8"/>
    <w:lvl w:ilvl="0" w:tplc="11E01438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137861A8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C7BC2C1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7C9A9AE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D48CB96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A288CC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2D882B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DC30DC1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AD8EA1E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D8644CC"/>
    <w:multiLevelType w:val="hybridMultilevel"/>
    <w:tmpl w:val="8E90D4D2"/>
    <w:lvl w:ilvl="0" w:tplc="0419000F">
      <w:start w:val="1"/>
      <w:numFmt w:val="decimal"/>
      <w:lvlText w:val="%1."/>
      <w:lvlJc w:val="left"/>
      <w:pPr>
        <w:ind w:left="2291" w:hanging="360"/>
      </w:p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10" w15:restartNumberingAfterBreak="0">
    <w:nsid w:val="20AF7FB3"/>
    <w:multiLevelType w:val="multilevel"/>
    <w:tmpl w:val="7B2E3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7D58C0"/>
    <w:multiLevelType w:val="multilevel"/>
    <w:tmpl w:val="0D0E28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79E770A"/>
    <w:multiLevelType w:val="hybridMultilevel"/>
    <w:tmpl w:val="F8C8D89A"/>
    <w:lvl w:ilvl="0" w:tplc="0419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13" w15:restartNumberingAfterBreak="0">
    <w:nsid w:val="384330FC"/>
    <w:multiLevelType w:val="multilevel"/>
    <w:tmpl w:val="CF6858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8D6311F"/>
    <w:multiLevelType w:val="multilevel"/>
    <w:tmpl w:val="3A540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AEC31ED"/>
    <w:multiLevelType w:val="hybridMultilevel"/>
    <w:tmpl w:val="094634FC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3B352A04"/>
    <w:multiLevelType w:val="hybridMultilevel"/>
    <w:tmpl w:val="24A05A10"/>
    <w:lvl w:ilvl="0" w:tplc="AEA46B76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8445804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170A78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0129BF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16EC32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94502AF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8EC0C09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EEE3FC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5C2C564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0D604E8"/>
    <w:multiLevelType w:val="multilevel"/>
    <w:tmpl w:val="DB88A1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1C020CE"/>
    <w:multiLevelType w:val="hybridMultilevel"/>
    <w:tmpl w:val="6A9A346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47887EB7"/>
    <w:multiLevelType w:val="multilevel"/>
    <w:tmpl w:val="2C5C1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F881DB4"/>
    <w:multiLevelType w:val="hybridMultilevel"/>
    <w:tmpl w:val="64069AE6"/>
    <w:lvl w:ilvl="0" w:tplc="0DF4BF3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73FAACF0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E76231A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E18E8E18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AF94535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8BCA53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EC50420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4E4E5472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1FBE3AF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5367E"/>
    <w:multiLevelType w:val="hybridMultilevel"/>
    <w:tmpl w:val="5B460A26"/>
    <w:lvl w:ilvl="0" w:tplc="CBC0F8C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55A4052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FD5C4C0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57BC3DC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E5AEE33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36A4B2AE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6A0AA22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D00F4B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6EE2D9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B81784A"/>
    <w:multiLevelType w:val="multilevel"/>
    <w:tmpl w:val="15CC7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5CC553B"/>
    <w:multiLevelType w:val="hybridMultilevel"/>
    <w:tmpl w:val="17823D90"/>
    <w:lvl w:ilvl="0" w:tplc="C052B944">
      <w:start w:val="1"/>
      <w:numFmt w:val="decimal"/>
      <w:lvlText w:val="%1."/>
      <w:lvlJc w:val="left"/>
      <w:pPr>
        <w:ind w:left="229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3011" w:hanging="360"/>
      </w:pPr>
    </w:lvl>
    <w:lvl w:ilvl="2" w:tplc="0419001B" w:tentative="1">
      <w:start w:val="1"/>
      <w:numFmt w:val="lowerRoman"/>
      <w:lvlText w:val="%3."/>
      <w:lvlJc w:val="right"/>
      <w:pPr>
        <w:ind w:left="3731" w:hanging="180"/>
      </w:pPr>
    </w:lvl>
    <w:lvl w:ilvl="3" w:tplc="0419000F" w:tentative="1">
      <w:start w:val="1"/>
      <w:numFmt w:val="decimal"/>
      <w:lvlText w:val="%4."/>
      <w:lvlJc w:val="left"/>
      <w:pPr>
        <w:ind w:left="4451" w:hanging="360"/>
      </w:pPr>
    </w:lvl>
    <w:lvl w:ilvl="4" w:tplc="04190019" w:tentative="1">
      <w:start w:val="1"/>
      <w:numFmt w:val="lowerLetter"/>
      <w:lvlText w:val="%5."/>
      <w:lvlJc w:val="left"/>
      <w:pPr>
        <w:ind w:left="5171" w:hanging="360"/>
      </w:pPr>
    </w:lvl>
    <w:lvl w:ilvl="5" w:tplc="0419001B" w:tentative="1">
      <w:start w:val="1"/>
      <w:numFmt w:val="lowerRoman"/>
      <w:lvlText w:val="%6."/>
      <w:lvlJc w:val="right"/>
      <w:pPr>
        <w:ind w:left="5891" w:hanging="180"/>
      </w:pPr>
    </w:lvl>
    <w:lvl w:ilvl="6" w:tplc="0419000F" w:tentative="1">
      <w:start w:val="1"/>
      <w:numFmt w:val="decimal"/>
      <w:lvlText w:val="%7."/>
      <w:lvlJc w:val="left"/>
      <w:pPr>
        <w:ind w:left="6611" w:hanging="360"/>
      </w:pPr>
    </w:lvl>
    <w:lvl w:ilvl="7" w:tplc="04190019" w:tentative="1">
      <w:start w:val="1"/>
      <w:numFmt w:val="lowerLetter"/>
      <w:lvlText w:val="%8."/>
      <w:lvlJc w:val="left"/>
      <w:pPr>
        <w:ind w:left="7331" w:hanging="360"/>
      </w:pPr>
    </w:lvl>
    <w:lvl w:ilvl="8" w:tplc="0419001B" w:tentative="1">
      <w:start w:val="1"/>
      <w:numFmt w:val="lowerRoman"/>
      <w:lvlText w:val="%9."/>
      <w:lvlJc w:val="right"/>
      <w:pPr>
        <w:ind w:left="8051" w:hanging="180"/>
      </w:pPr>
    </w:lvl>
  </w:abstractNum>
  <w:abstractNum w:abstractNumId="24" w15:restartNumberingAfterBreak="0">
    <w:nsid w:val="776D65D2"/>
    <w:multiLevelType w:val="hybridMultilevel"/>
    <w:tmpl w:val="1CC2B410"/>
    <w:lvl w:ilvl="0" w:tplc="10C4AA76">
      <w:start w:val="1"/>
      <w:numFmt w:val="decimal"/>
      <w:lvlText w:val="%1."/>
      <w:lvlJc w:val="left"/>
      <w:pPr>
        <w:ind w:left="1415" w:hanging="564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abstractNum w:abstractNumId="25" w15:restartNumberingAfterBreak="0">
    <w:nsid w:val="78A6434F"/>
    <w:multiLevelType w:val="hybridMultilevel"/>
    <w:tmpl w:val="1D04777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7C2C4456">
      <w:numFmt w:val="bullet"/>
      <w:lvlText w:val="·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9"/>
  </w:num>
  <w:num w:numId="2">
    <w:abstractNumId w:val="19"/>
    <w:lvlOverride w:ilvl="1">
      <w:startOverride w:val="1"/>
    </w:lvlOverride>
  </w:num>
  <w:num w:numId="3">
    <w:abstractNumId w:val="19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4">
    <w:abstractNumId w:val="20"/>
  </w:num>
  <w:num w:numId="5">
    <w:abstractNumId w:val="13"/>
  </w:num>
  <w:num w:numId="6">
    <w:abstractNumId w:val="13"/>
    <w:lvlOverride w:ilvl="1">
      <w:startOverride w:val="1"/>
    </w:lvlOverride>
  </w:num>
  <w:num w:numId="7">
    <w:abstractNumId w:val="13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8">
    <w:abstractNumId w:val="21"/>
  </w:num>
  <w:num w:numId="9">
    <w:abstractNumId w:val="21"/>
    <w:lvlOverride w:ilvl="1">
      <w:lvl w:ilvl="1" w:tplc="55A40526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0">
    <w:abstractNumId w:val="8"/>
  </w:num>
  <w:num w:numId="11">
    <w:abstractNumId w:val="22"/>
  </w:num>
  <w:num w:numId="12">
    <w:abstractNumId w:val="22"/>
    <w:lvlOverride w:ilvl="1">
      <w:startOverride w:val="1"/>
    </w:lvlOverride>
  </w:num>
  <w:num w:numId="13">
    <w:abstractNumId w:val="22"/>
    <w:lvlOverride w:ilvl="1">
      <w:lvl w:ilvl="1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4">
    <w:abstractNumId w:val="3"/>
  </w:num>
  <w:num w:numId="15">
    <w:abstractNumId w:val="3"/>
    <w:lvlOverride w:ilvl="1">
      <w:lvl w:ilvl="1" w:tplc="CF1028C6">
        <w:numFmt w:val="bullet"/>
        <w:lvlText w:val="o"/>
        <w:lvlJc w:val="left"/>
        <w:pPr>
          <w:tabs>
            <w:tab w:val="num" w:pos="1440"/>
          </w:tabs>
          <w:ind w:left="1440" w:hanging="360"/>
        </w:pPr>
        <w:rPr>
          <w:rFonts w:ascii="Courier New" w:hAnsi="Courier New" w:hint="default"/>
          <w:sz w:val="20"/>
        </w:rPr>
      </w:lvl>
    </w:lvlOverride>
  </w:num>
  <w:num w:numId="16">
    <w:abstractNumId w:val="16"/>
  </w:num>
  <w:num w:numId="17">
    <w:abstractNumId w:val="2"/>
  </w:num>
  <w:num w:numId="18">
    <w:abstractNumId w:val="0"/>
  </w:num>
  <w:num w:numId="19">
    <w:abstractNumId w:val="12"/>
  </w:num>
  <w:num w:numId="20">
    <w:abstractNumId w:val="9"/>
  </w:num>
  <w:num w:numId="21">
    <w:abstractNumId w:val="23"/>
  </w:num>
  <w:num w:numId="22">
    <w:abstractNumId w:val="24"/>
  </w:num>
  <w:num w:numId="23">
    <w:abstractNumId w:val="4"/>
  </w:num>
  <w:num w:numId="24">
    <w:abstractNumId w:val="11"/>
  </w:num>
  <w:num w:numId="25">
    <w:abstractNumId w:val="6"/>
  </w:num>
  <w:num w:numId="26">
    <w:abstractNumId w:val="10"/>
  </w:num>
  <w:num w:numId="27">
    <w:abstractNumId w:val="14"/>
  </w:num>
  <w:num w:numId="28">
    <w:abstractNumId w:val="17"/>
  </w:num>
  <w:num w:numId="29">
    <w:abstractNumId w:val="7"/>
  </w:num>
  <w:num w:numId="30">
    <w:abstractNumId w:val="1"/>
  </w:num>
  <w:num w:numId="31">
    <w:abstractNumId w:val="18"/>
  </w:num>
  <w:num w:numId="32">
    <w:abstractNumId w:val="5"/>
  </w:num>
  <w:num w:numId="33">
    <w:abstractNumId w:val="15"/>
  </w:num>
  <w:num w:numId="34">
    <w:abstractNumId w:val="25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6447"/>
    <w:rsid w:val="00045061"/>
    <w:rsid w:val="000F6447"/>
    <w:rsid w:val="00112B38"/>
    <w:rsid w:val="001E5EC5"/>
    <w:rsid w:val="001E6537"/>
    <w:rsid w:val="00231591"/>
    <w:rsid w:val="00247176"/>
    <w:rsid w:val="003769D9"/>
    <w:rsid w:val="003940EC"/>
    <w:rsid w:val="003A026E"/>
    <w:rsid w:val="00594FF3"/>
    <w:rsid w:val="005D187F"/>
    <w:rsid w:val="005E6D3D"/>
    <w:rsid w:val="006D6F47"/>
    <w:rsid w:val="00800192"/>
    <w:rsid w:val="008B10BA"/>
    <w:rsid w:val="008C6814"/>
    <w:rsid w:val="008F48A7"/>
    <w:rsid w:val="009C7A1B"/>
    <w:rsid w:val="009F4A1C"/>
    <w:rsid w:val="00A57E1B"/>
    <w:rsid w:val="00A60716"/>
    <w:rsid w:val="00A66725"/>
    <w:rsid w:val="00A9241B"/>
    <w:rsid w:val="00C45138"/>
    <w:rsid w:val="00C829CD"/>
    <w:rsid w:val="00D268B0"/>
    <w:rsid w:val="00DE7095"/>
    <w:rsid w:val="00F4572A"/>
    <w:rsid w:val="00F630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7E5F0C"/>
  <w15:docId w15:val="{47605028-42D7-40A8-B1E2-FF8DDE606E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3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F63006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A66725"/>
  </w:style>
  <w:style w:type="paragraph" w:styleId="a6">
    <w:name w:val="footer"/>
    <w:basedOn w:val="a"/>
    <w:link w:val="a7"/>
    <w:uiPriority w:val="99"/>
    <w:unhideWhenUsed/>
    <w:rsid w:val="00A6672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A66725"/>
  </w:style>
  <w:style w:type="paragraph" w:styleId="a8">
    <w:name w:val="Normal (Web)"/>
    <w:basedOn w:val="a"/>
    <w:uiPriority w:val="99"/>
    <w:semiHidden/>
    <w:unhideWhenUsed/>
    <w:rsid w:val="00A66725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690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531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22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26702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6377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86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69316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8653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9387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573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7076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81404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89981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949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7956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4067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802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205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864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132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8373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18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0991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760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7652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624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618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52163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02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8193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1691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22058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838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3382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6191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04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73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4023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1624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7352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53447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36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902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393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724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4504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0445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8500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2018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5760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2115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58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3092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517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877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4618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50009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992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728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316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357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82240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135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2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7528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1623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934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5107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4822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5859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509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6985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8505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65769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5598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779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73872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2912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306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0729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1140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07165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77481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4157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21435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29934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1667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51194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549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5206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850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04930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698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4792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7237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7920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08003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84314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12228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054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6980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9494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30765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2419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671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35270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88690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0937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7580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0660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450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4184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2780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9929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7099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6708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2035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6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7309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035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0328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990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79032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497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6885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17827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86989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35625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1141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27833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6083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82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7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838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987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5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513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7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186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9</Pages>
  <Words>1330</Words>
  <Characters>7581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Атамась Анна</dc:creator>
  <cp:lastModifiedBy>Титов Артём Дмитриевич</cp:lastModifiedBy>
  <cp:revision>2</cp:revision>
  <dcterms:created xsi:type="dcterms:W3CDTF">2025-11-06T13:50:00Z</dcterms:created>
  <dcterms:modified xsi:type="dcterms:W3CDTF">2025-11-06T13:50:00Z</dcterms:modified>
</cp:coreProperties>
</file>