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ОРГАНИЗАЦИЯ МОНИТОРИНГА ПРОЦЕССА ВНЕДРЕНИЯ </w:t>
      </w:r>
    </w:p>
    <w:p>
      <w:pPr>
        <w:pStyle w:val="Heading4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мониторинга внедрения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Мониторинг внедрения информационной системы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это непрерывный процесс наблюдения, анализа и оценки хода выполнения работ по внедрению ИС. Он позволяет своевременно выявлять отклонения от плана, оценивать качество выполняемых задач и принимать корректирующие решения.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задачи мониторинга: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соблюдения сроков этапов внедрения.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Оценка качества разрабатываемых и настраиваемых компонентов системы.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Выявление и учет ошибок, возникающих в процессе внедрения.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Определение фактической готовности системы к вводу в эксплуатацию.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Обеспечение прозрачности хода проекта для руководителя и заказчика.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Своевременное выявление рисков и проблем.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Показатели мониторинга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Соблюдение сроков- Соответствие фактических дат завершения этапов календарному плану.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Качество выполняемых работ- Соответствие результатов требованиям ТЗ, отсутствие замечаний заказчика.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ошибок- Число выявленных ошибок в процессе тестирования и опытной эксплуатации.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Готовность системы- Степень реализации запланированных функций и готовности компонентов.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Удовлетворенность пользователей- Субъективная оценка удобства работы и соответствия ожиданиям.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Трудозатраты- Фактическое время, затраченное на выполнение работ, по сравнению с плановым.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Инструменты мониторинга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Отчеты о ходе внедрения- Регулярное информирование руководителя и заказчика о статусе задач, сроках, проблемах.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Чек-листы- Контроль выполнения обязательных шагов на каждом этапе.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Журналы учета ошибок- Централизованная регистрация всех выявленных ошибок с указанием статуса.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План мониторинга внедрения ИС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00"/>
        <w:gridCol w:w="2642"/>
        <w:gridCol w:w="2441"/>
        <w:gridCol w:w="2055"/>
      </w:tblGrid>
      <w:tr>
        <w:trPr>
          <w:tblHeader w:val="true"/>
        </w:trPr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 контроля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Соблюдение сроков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Сравнение фактических дат завершения задач с календарным планом. Отчет по вехам.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 проекта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Качество выполняемых работ (разработка)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Приемка задач по чек-листу качества.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факту завершения каждой задачи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Системный аналитик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Количество ошибок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Ведение журнала ошибок. Анализ динамики: количество новых, исправленных, критических ошибок.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Системный аналитик / Тестировщик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Готовность системы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Оценка процента выполнения по функциональным блокам.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 проекта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Удовлетворенность пользователей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Анкетирование ключевых пользователей после этапа опытной эксплуатации. Сбор обратной связи.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 этапе опытной эксплуатации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Системный аналитик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Трудозатраты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Учет фактического времени по задачам. Сравнение с плановыми оценками.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 проекта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Функционирование оборудования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Мониторинг доступности сервера, рабочих мест, сети.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Администратор ИС 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Качество документации</w:t>
            </w:r>
          </w:p>
        </w:tc>
        <w:tc>
          <w:tcPr>
            <w:tcW w:w="26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полноты и понятности инструкций ключевыми пользователями.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Однократно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Системный аналитик / Ключевой пользователь</w:t>
            </w:r>
          </w:p>
        </w:tc>
      </w:tr>
    </w:tbl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4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5. Выводы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Мониторинг процесса внедрения ИС играет ключевую роль в успешной реализации проекта. Его значимость заключается в следующем: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Обеспечение прозрачности: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Руководитель проекта и заказчик всегда имеют актуальную информацию о том, на какой стадии находится внедрение, какие задачи выполнены, а какие отстают от графика.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Своевременное выявление проблем: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Регулярный контроль позволяет обнаружить отклонения на ранней стадии, когда последствия еще можно минимизировать.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Управление качеством: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Отслеживание количества ошибок и соответствия результатов ТЗ гарантирует, что конечный продукт будет отвечать заявленным требованиям и ожиданиям пользователей.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Повышение ответственности: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Четкое закрепление показателей за конкретными ответственными лицами дисциплинирует команду и позволяет объективно оценивать вклад каждого.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Инструмент коммуникации: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Регулярные отчеты и совещания, являющиеся частью мониторинга, поддерживают постоянный диалог между командой разработки, заказчиком и будущими пользователями, снижая риск недопонимания.</w:t>
      </w:r>
    </w:p>
    <w:p>
      <w:pPr>
        <w:pStyle w:val="BodyText"/>
        <w:bidi w:val="0"/>
        <w:spacing w:before="0" w:after="1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-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2026-03-17T23:04:07Z</dcterms:created>
  <dc:creator/>
  <dc:description/>
  <dc:language>ru-RU</dc:language>
  <cp:lastModifiedBy/>
  <dcterms:modified xsi:type="dcterms:W3CDTF">2026-03-17T23:20:15Z</dcterms:modified>
  <cp:revision>1</cp:revision>
  <dc:subject/>
  <dc:title/>
</cp:coreProperties>
</file>