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ешь" w:hAnsi="ешь"/>
          <w:sz w:val="28"/>
          <w:szCs w:val="28"/>
        </w:rPr>
      </w:pPr>
      <w:r>
        <w:rPr>
          <w:rFonts w:ascii="ешь" w:hAnsi="ешь"/>
          <w:sz w:val="28"/>
          <w:szCs w:val="28"/>
        </w:rPr>
        <w:t xml:space="preserve">ОПРЕДЕЛЕНИЕ ЦЕЛЕЙ И РЕГЛАМЕНТА РЕЗЕРВНОГО КОПИРОВАНИЯ. СОХРАНЕНИЕ И ОТКАТ РАБОЧИХ ВЕРСИЙ СИСТЕМЫ </w:t>
      </w:r>
    </w:p>
    <w:p>
      <w:pPr>
        <w:pStyle w:val="Heading4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ешь" w:hAnsi="ешь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Резервное копирование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процесс создания копий данных на носителе, предназначенном для восстановления информации в случае её утери, повреждения или недоступности. Резервное копирование является основой обеспечения надежности и отказоустойчивости информационной системы. Оно позволяет минимизировать потери данных и время простоя системы при сбоях.</w:t>
      </w:r>
    </w:p>
    <w:p>
      <w:pPr>
        <w:pStyle w:val="Heading4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Цели резервного копирования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Защита от потери данных: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Восстановление информации после случайного удаления, сбоя оборудования, вирусной атаки или действий злоумышленников.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Восстановление после сбоев: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Обеспечение возможности быстрого возврата системы в работоспособное состояние после аппаратных или программных отказов.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Сохранение целостности данных: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Поддержание непротиворечивого состояния информации на определенные моменты времени, что особенно важно для баз данных с транзакциями.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непрерывности бизнеса: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Минимизация простоев и финансовых потерь, связанных с недоступностью складского учета.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Соблюдение нормативных требований: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Выполнение требований законодательства или внутренних политик компании по хранению данных.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. Виды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Полное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Создание копии всех выбранных данных целиком.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Инкрементное- Копируются только данные, изменившиеся с момента последнего любого копирования.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Дифференциальное- Копируются данные, изменившиеся с момента последнего полного копирования.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4. Объекты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База данных: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 Основной компонент, содержащий все сведения о товарах, документах, остатках, справочниках и пользователях. БД должна копироваться регулярно, так как её потеря критична.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Конфигурационные файлы: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Настройки сервера приложений, файлы подключения к БД, параметры системы.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Пользовательские данные: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Возможно, система позволяет прикреплять файлы, которые также нужно сохранять.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Резервные копии самой системы: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Хранятся для возможности переустановки на новом оборудовании.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Журналы: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Для анализа инцидентов, но они могут храниться отдельно и копироваться реже.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5. Разра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ботка регламента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Периодичность полного копирования- Один раз в неделю, в воскресенье в 2: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00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Периодичность инкрементного копирования- Ежедневно в 2: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00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Тип резервного копирования- Комбинированный: Еженедельное полное + ежедневное инкрементное.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Место хранения копий- Основное хранилище: локальный сервер + внешний жесткий диск.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Срок хранения копий- Полные копии: 4 недели; Инкрементные: 2 недели.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Ответственные лица- Системный администратор: отвечает за настройку, выполнение и проверку резервного копирования.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выполнения- Ежедневная проверка логов резервного копирования; Еженедельная проверка возможности восстановления из копии.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6. Процедура восстановления данных из резервной копии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 случае необходимости восстановления данных необходимо выполнить следующие шаги: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Остановка работы системы: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Уведомить пользователей о временной остановке работы ИС. Остановить сервер приложений и службы БД.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Оценка повреждений: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Определить, какие данные повреждены или утеряны, и за какой период необходимо восстановление.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Выбор резервной копии:</w:t>
      </w:r>
    </w:p>
    <w:p>
      <w:pPr>
        <w:pStyle w:val="BodyText"/>
        <w:widowControl/>
        <w:numPr>
          <w:ilvl w:val="2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Если требуется полное восстановление БД на последний доступный момент, потребуется последняя полная копия и все последующие инкрементные.</w:t>
      </w:r>
    </w:p>
    <w:p>
      <w:pPr>
        <w:pStyle w:val="BodyText"/>
        <w:widowControl/>
        <w:numPr>
          <w:ilvl w:val="2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Если потеря ограничена небольшим промежутком времени, можно использовать последнюю полную + инкрементные до нужного момента.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Подготовка среды: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Убедиться, что на сервере достаточно свободного места. Создать временную папку для копий.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Копирование файлов резерва: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Скопировать необходимые файлы с хранилища на сервер.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Восстановление БД: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 xml:space="preserve">Восстановить полную копию БД (через инструменты СУБД, например,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pg_restore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 xml:space="preserve"> для PostgreSQL или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mysql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для MySQL).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Последовательно применить все инкрементные копии (если используется соответствующий метод, обычно СУБД сама применяет журналы транзакций, если включен режим архивации WAL; в случае простого дампа — восстановление только на момент последней полной/инкрементной копии, если не ведется репликация).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Примечание: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Для упрощения можно использовать дифференциальные копии или настроить репликацию, но в данном регламенте мы используем комбинацию полных и инкрементных копий с помощью инструментов СУБД, поддерживающих точечное восстановление. Для этого необходимо вести архивацию журналов транзакций.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7.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Восстановление конфигурационных файлов: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При необходимости скопировать файлы настроек из резервной копии.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8.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Проверка целостности: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Запустить БД, выполнить проверку. Проверить работу приложения в тестовом режиме.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9.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Запуск системы: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Включить сервер приложений, разрешить доступ пользователям. Сделать запись в журнале инцидентов.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10.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Создание новой полной копии: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Сразу после восстановления рекомендуется выполнить полное резервное копирование для создания новой точки отсчета.</w:t>
      </w:r>
    </w:p>
    <w:p>
      <w:pPr>
        <w:pStyle w:val="Heading4"/>
        <w:widowControl/>
        <w:pBdr/>
        <w:bidi w:val="0"/>
        <w:spacing w:before="240" w:after="24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7. Откат рабочей версии системы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Откат системы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возврат к предыдущей стабильной версии программного обеспечения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 Порядок действий: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Фиксация проблемы: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Если после обновления выявлены критические ошибки, блокирующие работу пользователей, принимается решение об откате.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Остановка системы: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Отключить доступ пользователей.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Сохранение текущего состояния: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Сделать резервную копию БД и файлов текущей версии на случай необходимости анализа ошибок.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Возврат к предыдущей версии:</w:t>
      </w:r>
    </w:p>
    <w:p>
      <w:pPr>
        <w:pStyle w:val="BodyText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Остановить службы.</w:t>
      </w:r>
    </w:p>
    <w:p>
      <w:pPr>
        <w:pStyle w:val="BodyText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Заменить файлы новой версии на файлы предыдущей стабильной версии.</w:t>
      </w:r>
    </w:p>
    <w:p>
      <w:pPr>
        <w:pStyle w:val="BodyText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обновление включало изменения в структуре БД, может потребоваться восстановление БД из резервной копии, сделанной перед обновлением. В этом случае применяется процедура восстановления данных.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Проверка работоспособности: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Запустить систему с предыдущей версией, проверить ключевые функции.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Уведомление пользователей: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Сообщить о возврате к старой версии и возобновлении работы.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причин: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После стабилизации провести разбор ошибок новой версии.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8. </w:t>
      </w:r>
      <w:r>
        <w:rPr>
          <w:rFonts w:ascii="Times New Roman" w:hAnsi="Times New Roman"/>
          <w:sz w:val="28"/>
          <w:szCs w:val="28"/>
          <w:lang w:val="ru-RU"/>
        </w:rPr>
        <w:t>Анализ рисков при отсутствии резервного копирования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Потеря данных из-за сбоя оборудования- невозможность восстановить информацию о товарах, остатках, документах. Простой склада, финансовые потери.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Случайное удалаение данных пользователем- Без копии вернуть удаленные записи невозможно.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Вирусная атака- Зашифрованные данные будут безвозвратно утеряны, если нет резервной копии, не затронутой вирусом.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Ошибки при обновлении ПО- неудачное обновление может повредить БД. Без отката система станет неработоспособной.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Пожар, кража, стихийное бедствие- Уничтожение сервера приведет к полной потере всех данных компании.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Юредические и репутационные риски- Невозможность предоставить отчетность, потеря доверия клиентов, штрафы за утрату данных.</w:t>
      </w:r>
    </w:p>
    <w:p>
      <w:pPr>
        <w:pStyle w:val="Heading4"/>
        <w:bidi w:val="0"/>
        <w:spacing w:before="240" w:after="24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9.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Резервное копирование является критически важным элементом обеспечения надежности и отказоустойчивости любой информационной системы, особенно для складского учета, где данные имеют прямую финансовую ценность. Регламент резервного копирования позволяет стандартизировать процесс, четко определить периодичность, ответственных и места хранения копий, а также порядок действий в чрезвычайных ситуациях. Наличие проработанной процедуры восстановления и отката версий гарантирует минимальное время простоя и сохранность данных, что напрямую влияет на бесперебойную работу предприятия.</w:t>
      </w:r>
    </w:p>
    <w:p>
      <w:pPr>
        <w:pStyle w:val="BodyText"/>
        <w:bidi w:val="0"/>
        <w:spacing w:before="240"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ешь">
    <w:charset w:val="01"/>
    <w:family w:val="auto"/>
    <w:pitch w:val="default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2026-03-17T23:20:57Z</dcterms:created>
  <dc:creator/>
  <dc:description/>
  <dc:language>ru-RU</dc:language>
  <cp:lastModifiedBy/>
  <dcterms:modified xsi:type="dcterms:W3CDTF">2026-03-18T00:12:32Z</dcterms:modified>
  <cp:revision>1</cp:revision>
  <dc:subject/>
  <dc:title/>
</cp:coreProperties>
</file>