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67C0" w:rsidRPr="002767C0" w:rsidRDefault="002767C0" w:rsidP="002767C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767C0">
        <w:rPr>
          <w:rStyle w:val="markdown-word"/>
          <w:rFonts w:ascii="Times New Roman" w:hAnsi="Times New Roman" w:cs="Times New Roman"/>
          <w:b/>
          <w:sz w:val="32"/>
          <w:szCs w:val="32"/>
        </w:rPr>
        <w:t>Технические средства информационно</w:t>
      </w:r>
      <w:r w:rsidRPr="002767C0">
        <w:rPr>
          <w:rStyle w:val="markdown-word"/>
          <w:rFonts w:ascii="Times New Roman" w:hAnsi="Times New Roman" w:cs="Times New Roman"/>
          <w:b/>
          <w:sz w:val="32"/>
          <w:szCs w:val="32"/>
        </w:rPr>
        <w:noBreakHyphen/>
        <w:t>вычислительной системы предприятия</w:t>
      </w:r>
    </w:p>
    <w:p w:rsidR="002767C0" w:rsidRPr="002767C0" w:rsidRDefault="002767C0" w:rsidP="002767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67C0">
        <w:rPr>
          <w:rFonts w:ascii="Times New Roman" w:hAnsi="Times New Roman" w:cs="Times New Roman"/>
          <w:b/>
          <w:bCs/>
          <w:sz w:val="28"/>
          <w:szCs w:val="28"/>
        </w:rPr>
        <w:t>Наиболее устаревшая модель ПК</w:t>
      </w:r>
    </w:p>
    <w:p w:rsidR="002767C0" w:rsidRPr="002767C0" w:rsidRDefault="002767C0" w:rsidP="002767C0">
      <w:pPr>
        <w:rPr>
          <w:rFonts w:ascii="Times New Roman" w:hAnsi="Times New Roman" w:cs="Times New Roman"/>
          <w:sz w:val="28"/>
          <w:szCs w:val="28"/>
        </w:rPr>
      </w:pPr>
      <w:r w:rsidRPr="002767C0">
        <w:rPr>
          <w:rFonts w:ascii="Times New Roman" w:hAnsi="Times New Roman" w:cs="Times New Roman"/>
          <w:sz w:val="28"/>
          <w:szCs w:val="28"/>
        </w:rPr>
        <w:t xml:space="preserve">Используется в качестве терминала для простых задач (просмотр внутренней документации, работа с </w:t>
      </w:r>
      <w:proofErr w:type="spellStart"/>
      <w:r w:rsidRPr="002767C0">
        <w:rPr>
          <w:rFonts w:ascii="Times New Roman" w:hAnsi="Times New Roman" w:cs="Times New Roman"/>
          <w:sz w:val="28"/>
          <w:szCs w:val="28"/>
        </w:rPr>
        <w:t>веб</w:t>
      </w:r>
      <w:r w:rsidRPr="002767C0">
        <w:rPr>
          <w:rFonts w:ascii="Times New Roman" w:hAnsi="Times New Roman" w:cs="Times New Roman"/>
          <w:sz w:val="28"/>
          <w:szCs w:val="28"/>
        </w:rPr>
        <w:noBreakHyphen/>
        <w:t>интерфейсами</w:t>
      </w:r>
      <w:proofErr w:type="spellEnd"/>
      <w:r w:rsidRPr="002767C0">
        <w:rPr>
          <w:rFonts w:ascii="Times New Roman" w:hAnsi="Times New Roman" w:cs="Times New Roman"/>
          <w:sz w:val="28"/>
          <w:szCs w:val="28"/>
        </w:rPr>
        <w:t xml:space="preserve"> учётных систем с невысокими требованиями к графике), а также как резервное оборудование в отдельных филиалах.</w:t>
      </w:r>
    </w:p>
    <w:p w:rsidR="002767C0" w:rsidRPr="002767C0" w:rsidRDefault="002767C0" w:rsidP="002767C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767C0">
        <w:rPr>
          <w:rFonts w:ascii="Times New Roman" w:hAnsi="Times New Roman" w:cs="Times New Roman"/>
          <w:b/>
          <w:bCs/>
          <w:sz w:val="28"/>
          <w:szCs w:val="28"/>
        </w:rPr>
        <w:t>Модель микропроцессора:</w:t>
      </w:r>
      <w:r w:rsidRPr="00276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7C0">
        <w:rPr>
          <w:rFonts w:ascii="Times New Roman" w:hAnsi="Times New Roman" w:cs="Times New Roman"/>
          <w:sz w:val="28"/>
          <w:szCs w:val="28"/>
        </w:rPr>
        <w:t>Intel</w:t>
      </w:r>
      <w:proofErr w:type="spellEnd"/>
      <w:r w:rsidRPr="00276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7C0">
        <w:rPr>
          <w:rFonts w:ascii="Times New Roman" w:hAnsi="Times New Roman" w:cs="Times New Roman"/>
          <w:sz w:val="28"/>
          <w:szCs w:val="28"/>
        </w:rPr>
        <w:t>Pentium</w:t>
      </w:r>
      <w:proofErr w:type="spellEnd"/>
      <w:r w:rsidRPr="002767C0">
        <w:rPr>
          <w:rFonts w:ascii="Times New Roman" w:hAnsi="Times New Roman" w:cs="Times New Roman"/>
          <w:sz w:val="28"/>
          <w:szCs w:val="28"/>
        </w:rPr>
        <w:t xml:space="preserve"> 4 (ядро </w:t>
      </w:r>
      <w:proofErr w:type="spellStart"/>
      <w:r w:rsidRPr="002767C0">
        <w:rPr>
          <w:rFonts w:ascii="Times New Roman" w:hAnsi="Times New Roman" w:cs="Times New Roman"/>
          <w:sz w:val="28"/>
          <w:szCs w:val="28"/>
        </w:rPr>
        <w:t>Northwood</w:t>
      </w:r>
      <w:proofErr w:type="spellEnd"/>
      <w:r w:rsidRPr="002767C0">
        <w:rPr>
          <w:rFonts w:ascii="Times New Roman" w:hAnsi="Times New Roman" w:cs="Times New Roman"/>
          <w:sz w:val="28"/>
          <w:szCs w:val="28"/>
        </w:rPr>
        <w:t>).</w:t>
      </w:r>
    </w:p>
    <w:p w:rsidR="002767C0" w:rsidRPr="002767C0" w:rsidRDefault="002767C0" w:rsidP="002767C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767C0">
        <w:rPr>
          <w:rFonts w:ascii="Times New Roman" w:hAnsi="Times New Roman" w:cs="Times New Roman"/>
          <w:b/>
          <w:bCs/>
          <w:sz w:val="28"/>
          <w:szCs w:val="28"/>
        </w:rPr>
        <w:t>Тактовая частота микропроцессора:</w:t>
      </w:r>
      <w:r w:rsidRPr="002767C0">
        <w:rPr>
          <w:rFonts w:ascii="Times New Roman" w:hAnsi="Times New Roman" w:cs="Times New Roman"/>
          <w:sz w:val="28"/>
          <w:szCs w:val="28"/>
        </w:rPr>
        <w:t xml:space="preserve"> 2,8 ГГц.</w:t>
      </w:r>
    </w:p>
    <w:p w:rsidR="002767C0" w:rsidRPr="002767C0" w:rsidRDefault="002767C0" w:rsidP="002767C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767C0">
        <w:rPr>
          <w:rFonts w:ascii="Times New Roman" w:hAnsi="Times New Roman" w:cs="Times New Roman"/>
          <w:b/>
          <w:bCs/>
          <w:sz w:val="28"/>
          <w:szCs w:val="28"/>
        </w:rPr>
        <w:t>Объём и вид памяти:</w:t>
      </w:r>
      <w:r w:rsidRPr="002767C0">
        <w:rPr>
          <w:rFonts w:ascii="Times New Roman" w:hAnsi="Times New Roman" w:cs="Times New Roman"/>
          <w:sz w:val="28"/>
          <w:szCs w:val="28"/>
        </w:rPr>
        <w:t xml:space="preserve"> 2 ГБ оперативной памяти, тип DDR (DDR1), форм</w:t>
      </w:r>
      <w:r w:rsidRPr="002767C0">
        <w:rPr>
          <w:rFonts w:ascii="Times New Roman" w:hAnsi="Times New Roman" w:cs="Times New Roman"/>
          <w:sz w:val="28"/>
          <w:szCs w:val="28"/>
        </w:rPr>
        <w:noBreakHyphen/>
        <w:t>фактор DIMM; память работает в одноканальном режиме.</w:t>
      </w:r>
    </w:p>
    <w:p w:rsidR="002767C0" w:rsidRPr="002767C0" w:rsidRDefault="002767C0" w:rsidP="002767C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767C0">
        <w:rPr>
          <w:rFonts w:ascii="Times New Roman" w:hAnsi="Times New Roman" w:cs="Times New Roman"/>
          <w:b/>
          <w:bCs/>
          <w:sz w:val="28"/>
          <w:szCs w:val="28"/>
        </w:rPr>
        <w:t>Модель системной платы:</w:t>
      </w:r>
      <w:r w:rsidRPr="00276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7C0">
        <w:rPr>
          <w:rFonts w:ascii="Times New Roman" w:hAnsi="Times New Roman" w:cs="Times New Roman"/>
          <w:sz w:val="28"/>
          <w:szCs w:val="28"/>
        </w:rPr>
        <w:t>небрендированная</w:t>
      </w:r>
      <w:proofErr w:type="spellEnd"/>
      <w:r w:rsidRPr="002767C0">
        <w:rPr>
          <w:rFonts w:ascii="Times New Roman" w:hAnsi="Times New Roman" w:cs="Times New Roman"/>
          <w:sz w:val="28"/>
          <w:szCs w:val="28"/>
        </w:rPr>
        <w:t xml:space="preserve"> плата на </w:t>
      </w:r>
      <w:proofErr w:type="spellStart"/>
      <w:r w:rsidRPr="002767C0">
        <w:rPr>
          <w:rFonts w:ascii="Times New Roman" w:hAnsi="Times New Roman" w:cs="Times New Roman"/>
          <w:sz w:val="28"/>
          <w:szCs w:val="28"/>
        </w:rPr>
        <w:t>чипсете</w:t>
      </w:r>
      <w:proofErr w:type="spellEnd"/>
      <w:r w:rsidRPr="00276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7C0">
        <w:rPr>
          <w:rFonts w:ascii="Times New Roman" w:hAnsi="Times New Roman" w:cs="Times New Roman"/>
          <w:sz w:val="28"/>
          <w:szCs w:val="28"/>
        </w:rPr>
        <w:t>Intel</w:t>
      </w:r>
      <w:proofErr w:type="spellEnd"/>
      <w:r w:rsidRPr="002767C0">
        <w:rPr>
          <w:rFonts w:ascii="Times New Roman" w:hAnsi="Times New Roman" w:cs="Times New Roman"/>
          <w:sz w:val="28"/>
          <w:szCs w:val="28"/>
        </w:rPr>
        <w:t> 865G (распространённая офисная платформа середины 2000</w:t>
      </w:r>
      <w:r w:rsidRPr="002767C0">
        <w:rPr>
          <w:rFonts w:ascii="Times New Roman" w:hAnsi="Times New Roman" w:cs="Times New Roman"/>
          <w:sz w:val="28"/>
          <w:szCs w:val="28"/>
        </w:rPr>
        <w:noBreakHyphen/>
        <w:t>х).</w:t>
      </w:r>
    </w:p>
    <w:p w:rsidR="002767C0" w:rsidRPr="002767C0" w:rsidRDefault="002767C0" w:rsidP="002767C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767C0">
        <w:rPr>
          <w:rFonts w:ascii="Times New Roman" w:hAnsi="Times New Roman" w:cs="Times New Roman"/>
          <w:b/>
          <w:bCs/>
          <w:sz w:val="28"/>
          <w:szCs w:val="28"/>
        </w:rPr>
        <w:t>Шины системной платы:</w:t>
      </w:r>
      <w:r w:rsidRPr="002767C0">
        <w:rPr>
          <w:rFonts w:ascii="Times New Roman" w:hAnsi="Times New Roman" w:cs="Times New Roman"/>
          <w:sz w:val="28"/>
          <w:szCs w:val="28"/>
        </w:rPr>
        <w:t xml:space="preserve"> PCI (для сетевых и звуковых карт), AGP 4x (для дискретной графики), устаревшие разъёмы IDE (PATA) для накопителей; шина ISA отсутствует, VLB не используется.</w:t>
      </w:r>
    </w:p>
    <w:p w:rsidR="002767C0" w:rsidRPr="002767C0" w:rsidRDefault="002767C0" w:rsidP="002767C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767C0">
        <w:rPr>
          <w:rFonts w:ascii="Times New Roman" w:hAnsi="Times New Roman" w:cs="Times New Roman"/>
          <w:b/>
          <w:bCs/>
          <w:sz w:val="28"/>
          <w:szCs w:val="28"/>
        </w:rPr>
        <w:t>Накопители на магнитных и магнитооптических дисках:</w:t>
      </w:r>
      <w:r w:rsidRPr="002767C0">
        <w:rPr>
          <w:rFonts w:ascii="Times New Roman" w:hAnsi="Times New Roman" w:cs="Times New Roman"/>
          <w:sz w:val="28"/>
          <w:szCs w:val="28"/>
        </w:rPr>
        <w:t xml:space="preserve"> магнитооптические накопители не применяются; в качестве основного накопителя — </w:t>
      </w:r>
      <w:proofErr w:type="gramStart"/>
      <w:r w:rsidRPr="002767C0">
        <w:rPr>
          <w:rFonts w:ascii="Times New Roman" w:hAnsi="Times New Roman" w:cs="Times New Roman"/>
          <w:sz w:val="28"/>
          <w:szCs w:val="28"/>
        </w:rPr>
        <w:t>классический</w:t>
      </w:r>
      <w:proofErr w:type="gramEnd"/>
      <w:r w:rsidRPr="002767C0">
        <w:rPr>
          <w:rFonts w:ascii="Times New Roman" w:hAnsi="Times New Roman" w:cs="Times New Roman"/>
          <w:sz w:val="28"/>
          <w:szCs w:val="28"/>
        </w:rPr>
        <w:t xml:space="preserve"> HDD с магнитным диском.</w:t>
      </w:r>
    </w:p>
    <w:p w:rsidR="002767C0" w:rsidRPr="002767C0" w:rsidRDefault="002767C0" w:rsidP="002767C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767C0">
        <w:rPr>
          <w:rFonts w:ascii="Times New Roman" w:hAnsi="Times New Roman" w:cs="Times New Roman"/>
          <w:b/>
          <w:bCs/>
          <w:sz w:val="28"/>
          <w:szCs w:val="28"/>
        </w:rPr>
        <w:t>Модель винчестера, ёмкость, интерфейс:</w:t>
      </w:r>
      <w:r w:rsidRPr="00276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7C0">
        <w:rPr>
          <w:rFonts w:ascii="Times New Roman" w:hAnsi="Times New Roman" w:cs="Times New Roman"/>
          <w:sz w:val="28"/>
          <w:szCs w:val="28"/>
        </w:rPr>
        <w:t>Seagate</w:t>
      </w:r>
      <w:proofErr w:type="spellEnd"/>
      <w:r w:rsidRPr="00276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7C0">
        <w:rPr>
          <w:rFonts w:ascii="Times New Roman" w:hAnsi="Times New Roman" w:cs="Times New Roman"/>
          <w:sz w:val="28"/>
          <w:szCs w:val="28"/>
        </w:rPr>
        <w:t>Barracuda</w:t>
      </w:r>
      <w:proofErr w:type="spellEnd"/>
      <w:r w:rsidRPr="002767C0">
        <w:rPr>
          <w:rFonts w:ascii="Times New Roman" w:hAnsi="Times New Roman" w:cs="Times New Roman"/>
          <w:sz w:val="28"/>
          <w:szCs w:val="28"/>
        </w:rPr>
        <w:t> 7200.7, ёмкость 80 ГБ, интерфейс ATA (IDE/PATA).</w:t>
      </w:r>
    </w:p>
    <w:p w:rsidR="002767C0" w:rsidRPr="002767C0" w:rsidRDefault="002767C0" w:rsidP="002767C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767C0">
        <w:rPr>
          <w:rFonts w:ascii="Times New Roman" w:hAnsi="Times New Roman" w:cs="Times New Roman"/>
          <w:b/>
          <w:bCs/>
          <w:sz w:val="28"/>
          <w:szCs w:val="28"/>
        </w:rPr>
        <w:t>Модель видеокарты, объём видеопамяти:</w:t>
      </w:r>
      <w:r w:rsidRPr="002767C0">
        <w:rPr>
          <w:rFonts w:ascii="Times New Roman" w:hAnsi="Times New Roman" w:cs="Times New Roman"/>
          <w:sz w:val="28"/>
          <w:szCs w:val="28"/>
        </w:rPr>
        <w:t xml:space="preserve"> интегрированное графическое ядро </w:t>
      </w:r>
      <w:proofErr w:type="spellStart"/>
      <w:r w:rsidRPr="002767C0">
        <w:rPr>
          <w:rFonts w:ascii="Times New Roman" w:hAnsi="Times New Roman" w:cs="Times New Roman"/>
          <w:sz w:val="28"/>
          <w:szCs w:val="28"/>
        </w:rPr>
        <w:t>Intel</w:t>
      </w:r>
      <w:proofErr w:type="spellEnd"/>
      <w:r w:rsidRPr="00276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7C0">
        <w:rPr>
          <w:rFonts w:ascii="Times New Roman" w:hAnsi="Times New Roman" w:cs="Times New Roman"/>
          <w:sz w:val="28"/>
          <w:szCs w:val="28"/>
        </w:rPr>
        <w:t>Extreme</w:t>
      </w:r>
      <w:proofErr w:type="spellEnd"/>
      <w:r w:rsidRPr="00276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7C0">
        <w:rPr>
          <w:rFonts w:ascii="Times New Roman" w:hAnsi="Times New Roman" w:cs="Times New Roman"/>
          <w:sz w:val="28"/>
          <w:szCs w:val="28"/>
        </w:rPr>
        <w:t>Graphics</w:t>
      </w:r>
      <w:proofErr w:type="spellEnd"/>
      <w:r w:rsidRPr="002767C0">
        <w:rPr>
          <w:rFonts w:ascii="Times New Roman" w:hAnsi="Times New Roman" w:cs="Times New Roman"/>
          <w:sz w:val="28"/>
          <w:szCs w:val="28"/>
        </w:rPr>
        <w:t xml:space="preserve"> 2 (на базе </w:t>
      </w:r>
      <w:proofErr w:type="spellStart"/>
      <w:r w:rsidRPr="002767C0">
        <w:rPr>
          <w:rFonts w:ascii="Times New Roman" w:hAnsi="Times New Roman" w:cs="Times New Roman"/>
          <w:sz w:val="28"/>
          <w:szCs w:val="28"/>
        </w:rPr>
        <w:t>чипсета</w:t>
      </w:r>
      <w:proofErr w:type="spellEnd"/>
      <w:r w:rsidRPr="002767C0">
        <w:rPr>
          <w:rFonts w:ascii="Times New Roman" w:hAnsi="Times New Roman" w:cs="Times New Roman"/>
          <w:sz w:val="28"/>
          <w:szCs w:val="28"/>
        </w:rPr>
        <w:t>); объём видеопамяти динамический, до 64 МБ за счёт оперативной памяти.</w:t>
      </w:r>
    </w:p>
    <w:p w:rsidR="002767C0" w:rsidRPr="002767C0" w:rsidRDefault="002767C0" w:rsidP="002767C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767C0">
        <w:rPr>
          <w:rFonts w:ascii="Times New Roman" w:hAnsi="Times New Roman" w:cs="Times New Roman"/>
          <w:b/>
          <w:bCs/>
          <w:sz w:val="28"/>
          <w:szCs w:val="28"/>
        </w:rPr>
        <w:t>Дополнительное оборудование:</w:t>
      </w:r>
      <w:r w:rsidRPr="002767C0">
        <w:rPr>
          <w:rFonts w:ascii="Times New Roman" w:hAnsi="Times New Roman" w:cs="Times New Roman"/>
          <w:sz w:val="28"/>
          <w:szCs w:val="28"/>
        </w:rPr>
        <w:t xml:space="preserve"> встроенный сетевой адаптер 10/100 Мбит/с (PCI), встроенный звуковой кодек AC’97, оптический привод CD</w:t>
      </w:r>
      <w:r w:rsidRPr="002767C0">
        <w:rPr>
          <w:rFonts w:ascii="Times New Roman" w:hAnsi="Times New Roman" w:cs="Times New Roman"/>
          <w:sz w:val="28"/>
          <w:szCs w:val="28"/>
        </w:rPr>
        <w:noBreakHyphen/>
        <w:t>RW, COM</w:t>
      </w:r>
      <w:r w:rsidRPr="002767C0">
        <w:rPr>
          <w:rFonts w:ascii="Times New Roman" w:hAnsi="Times New Roman" w:cs="Times New Roman"/>
          <w:sz w:val="28"/>
          <w:szCs w:val="28"/>
        </w:rPr>
        <w:noBreakHyphen/>
        <w:t xml:space="preserve"> и LPT</w:t>
      </w:r>
      <w:r w:rsidRPr="002767C0">
        <w:rPr>
          <w:rFonts w:ascii="Times New Roman" w:hAnsi="Times New Roman" w:cs="Times New Roman"/>
          <w:sz w:val="28"/>
          <w:szCs w:val="28"/>
        </w:rPr>
        <w:noBreakHyphen/>
        <w:t>порты для подключения устаревшего периферийного оборудования (сканеры, принтеры).</w:t>
      </w:r>
    </w:p>
    <w:p w:rsidR="002767C0" w:rsidRPr="002767C0" w:rsidRDefault="002767C0" w:rsidP="002767C0">
      <w:pPr>
        <w:rPr>
          <w:rFonts w:ascii="Times New Roman" w:hAnsi="Times New Roman" w:cs="Times New Roman"/>
          <w:sz w:val="28"/>
          <w:szCs w:val="28"/>
        </w:rPr>
      </w:pPr>
      <w:r w:rsidRPr="002767C0">
        <w:rPr>
          <w:rFonts w:ascii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2767C0" w:rsidRPr="002767C0" w:rsidRDefault="002767C0" w:rsidP="002767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67C0">
        <w:rPr>
          <w:rFonts w:ascii="Times New Roman" w:hAnsi="Times New Roman" w:cs="Times New Roman"/>
          <w:b/>
          <w:bCs/>
          <w:sz w:val="28"/>
          <w:szCs w:val="28"/>
        </w:rPr>
        <w:t>Последняя из современных моделей ПК</w:t>
      </w:r>
    </w:p>
    <w:p w:rsidR="002767C0" w:rsidRPr="002767C0" w:rsidRDefault="002767C0" w:rsidP="002767C0">
      <w:pPr>
        <w:rPr>
          <w:rFonts w:ascii="Times New Roman" w:hAnsi="Times New Roman" w:cs="Times New Roman"/>
          <w:sz w:val="28"/>
          <w:szCs w:val="28"/>
        </w:rPr>
      </w:pPr>
      <w:r w:rsidRPr="002767C0">
        <w:rPr>
          <w:rFonts w:ascii="Times New Roman" w:hAnsi="Times New Roman" w:cs="Times New Roman"/>
          <w:sz w:val="28"/>
          <w:szCs w:val="28"/>
        </w:rPr>
        <w:lastRenderedPageBreak/>
        <w:t>Применяется в проектных группах, аналитическом отделе и у ключевых специалистов, которым требуется высокая производительность при работе с объёмными базами данных, САПР, BI</w:t>
      </w:r>
      <w:r w:rsidRPr="002767C0">
        <w:rPr>
          <w:rFonts w:ascii="Times New Roman" w:hAnsi="Times New Roman" w:cs="Times New Roman"/>
          <w:sz w:val="28"/>
          <w:szCs w:val="28"/>
        </w:rPr>
        <w:noBreakHyphen/>
        <w:t>системами и средствами разработки.</w:t>
      </w:r>
    </w:p>
    <w:p w:rsidR="002767C0" w:rsidRPr="002767C0" w:rsidRDefault="002767C0" w:rsidP="002767C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767C0">
        <w:rPr>
          <w:rFonts w:ascii="Times New Roman" w:hAnsi="Times New Roman" w:cs="Times New Roman"/>
          <w:b/>
          <w:bCs/>
          <w:sz w:val="28"/>
          <w:szCs w:val="28"/>
        </w:rPr>
        <w:t>Модель микропроцессора:</w:t>
      </w:r>
      <w:r w:rsidRPr="002767C0">
        <w:rPr>
          <w:rFonts w:ascii="Times New Roman" w:hAnsi="Times New Roman" w:cs="Times New Roman"/>
          <w:sz w:val="28"/>
          <w:szCs w:val="28"/>
        </w:rPr>
        <w:t xml:space="preserve"> AMD </w:t>
      </w:r>
      <w:proofErr w:type="spellStart"/>
      <w:r w:rsidRPr="002767C0">
        <w:rPr>
          <w:rFonts w:ascii="Times New Roman" w:hAnsi="Times New Roman" w:cs="Times New Roman"/>
          <w:sz w:val="28"/>
          <w:szCs w:val="28"/>
        </w:rPr>
        <w:t>Ryzen</w:t>
      </w:r>
      <w:proofErr w:type="spellEnd"/>
      <w:r w:rsidRPr="002767C0">
        <w:rPr>
          <w:rFonts w:ascii="Times New Roman" w:hAnsi="Times New Roman" w:cs="Times New Roman"/>
          <w:sz w:val="28"/>
          <w:szCs w:val="28"/>
        </w:rPr>
        <w:t> 7 (поколение 7000</w:t>
      </w:r>
      <w:r w:rsidRPr="002767C0">
        <w:rPr>
          <w:rFonts w:ascii="Times New Roman" w:hAnsi="Times New Roman" w:cs="Times New Roman"/>
          <w:sz w:val="28"/>
          <w:szCs w:val="28"/>
        </w:rPr>
        <w:noBreakHyphen/>
        <w:t xml:space="preserve">й серии) или </w:t>
      </w:r>
      <w:proofErr w:type="spellStart"/>
      <w:r w:rsidRPr="002767C0">
        <w:rPr>
          <w:rFonts w:ascii="Times New Roman" w:hAnsi="Times New Roman" w:cs="Times New Roman"/>
          <w:sz w:val="28"/>
          <w:szCs w:val="28"/>
        </w:rPr>
        <w:t>Intel</w:t>
      </w:r>
      <w:proofErr w:type="spellEnd"/>
      <w:r w:rsidRPr="00276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7C0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2767C0">
        <w:rPr>
          <w:rFonts w:ascii="Times New Roman" w:hAnsi="Times New Roman" w:cs="Times New Roman"/>
          <w:sz w:val="28"/>
          <w:szCs w:val="28"/>
        </w:rPr>
        <w:t> i7 (13</w:t>
      </w:r>
      <w:r w:rsidRPr="002767C0">
        <w:rPr>
          <w:rFonts w:ascii="Times New Roman" w:hAnsi="Times New Roman" w:cs="Times New Roman"/>
          <w:sz w:val="28"/>
          <w:szCs w:val="28"/>
        </w:rPr>
        <w:noBreakHyphen/>
        <w:t>го или 14</w:t>
      </w:r>
      <w:r w:rsidRPr="002767C0">
        <w:rPr>
          <w:rFonts w:ascii="Times New Roman" w:hAnsi="Times New Roman" w:cs="Times New Roman"/>
          <w:sz w:val="28"/>
          <w:szCs w:val="28"/>
        </w:rPr>
        <w:noBreakHyphen/>
        <w:t>го поколения) — в зависимости от закупочной партии; обе конфигурации соответствуют корпоративному стандарту.</w:t>
      </w:r>
    </w:p>
    <w:p w:rsidR="002767C0" w:rsidRPr="002767C0" w:rsidRDefault="002767C0" w:rsidP="002767C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767C0">
        <w:rPr>
          <w:rFonts w:ascii="Times New Roman" w:hAnsi="Times New Roman" w:cs="Times New Roman"/>
          <w:b/>
          <w:bCs/>
          <w:sz w:val="28"/>
          <w:szCs w:val="28"/>
        </w:rPr>
        <w:t>Тактовая частота микропроцессора:</w:t>
      </w:r>
      <w:r w:rsidRPr="002767C0">
        <w:rPr>
          <w:rFonts w:ascii="Times New Roman" w:hAnsi="Times New Roman" w:cs="Times New Roman"/>
          <w:sz w:val="28"/>
          <w:szCs w:val="28"/>
        </w:rPr>
        <w:t xml:space="preserve"> базовая частота 3,2–3,6 ГГц, с возможностью автоматического разгона до 5,0–5,3 ГГц в турборежиме (в зависимости от модели и </w:t>
      </w:r>
      <w:proofErr w:type="spellStart"/>
      <w:r w:rsidRPr="002767C0">
        <w:rPr>
          <w:rFonts w:ascii="Times New Roman" w:hAnsi="Times New Roman" w:cs="Times New Roman"/>
          <w:sz w:val="28"/>
          <w:szCs w:val="28"/>
        </w:rPr>
        <w:t>теплопакета</w:t>
      </w:r>
      <w:proofErr w:type="spellEnd"/>
      <w:r w:rsidRPr="002767C0">
        <w:rPr>
          <w:rFonts w:ascii="Times New Roman" w:hAnsi="Times New Roman" w:cs="Times New Roman"/>
          <w:sz w:val="28"/>
          <w:szCs w:val="28"/>
        </w:rPr>
        <w:t>).</w:t>
      </w:r>
    </w:p>
    <w:p w:rsidR="002767C0" w:rsidRPr="002767C0" w:rsidRDefault="002767C0" w:rsidP="002767C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767C0">
        <w:rPr>
          <w:rFonts w:ascii="Times New Roman" w:hAnsi="Times New Roman" w:cs="Times New Roman"/>
          <w:b/>
          <w:bCs/>
          <w:sz w:val="28"/>
          <w:szCs w:val="28"/>
        </w:rPr>
        <w:t>Объём и вид памяти:</w:t>
      </w:r>
      <w:r w:rsidRPr="002767C0">
        <w:rPr>
          <w:rFonts w:ascii="Times New Roman" w:hAnsi="Times New Roman" w:cs="Times New Roman"/>
          <w:sz w:val="28"/>
          <w:szCs w:val="28"/>
        </w:rPr>
        <w:t xml:space="preserve"> 32 ГБ оперативной памяти, тип DDR5, форм</w:t>
      </w:r>
      <w:r w:rsidRPr="002767C0">
        <w:rPr>
          <w:rFonts w:ascii="Times New Roman" w:hAnsi="Times New Roman" w:cs="Times New Roman"/>
          <w:sz w:val="28"/>
          <w:szCs w:val="28"/>
        </w:rPr>
        <w:noBreakHyphen/>
        <w:t>фактор DIMM; поддерживается двухканальный режим работы, частота памяти — 5200–6000 МТ/</w:t>
      </w:r>
      <w:proofErr w:type="gramStart"/>
      <w:r w:rsidRPr="002767C0"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Pr="002767C0">
        <w:rPr>
          <w:rFonts w:ascii="Times New Roman" w:hAnsi="Times New Roman" w:cs="Times New Roman"/>
          <w:sz w:val="28"/>
          <w:szCs w:val="28"/>
        </w:rPr>
        <w:t>.</w:t>
      </w:r>
    </w:p>
    <w:p w:rsidR="002767C0" w:rsidRPr="002767C0" w:rsidRDefault="002767C0" w:rsidP="002767C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767C0">
        <w:rPr>
          <w:rFonts w:ascii="Times New Roman" w:hAnsi="Times New Roman" w:cs="Times New Roman"/>
          <w:b/>
          <w:bCs/>
          <w:sz w:val="28"/>
          <w:szCs w:val="28"/>
        </w:rPr>
        <w:t>Модель системной платы:</w:t>
      </w:r>
      <w:r w:rsidRPr="002767C0">
        <w:rPr>
          <w:rFonts w:ascii="Times New Roman" w:hAnsi="Times New Roman" w:cs="Times New Roman"/>
          <w:sz w:val="28"/>
          <w:szCs w:val="28"/>
        </w:rPr>
        <w:t xml:space="preserve"> современная материнская плата корпоративного сегмента на </w:t>
      </w:r>
      <w:proofErr w:type="spellStart"/>
      <w:r w:rsidRPr="002767C0">
        <w:rPr>
          <w:rFonts w:ascii="Times New Roman" w:hAnsi="Times New Roman" w:cs="Times New Roman"/>
          <w:sz w:val="28"/>
          <w:szCs w:val="28"/>
        </w:rPr>
        <w:t>чипсете</w:t>
      </w:r>
      <w:proofErr w:type="spellEnd"/>
      <w:r w:rsidRPr="002767C0">
        <w:rPr>
          <w:rFonts w:ascii="Times New Roman" w:hAnsi="Times New Roman" w:cs="Times New Roman"/>
          <w:sz w:val="28"/>
          <w:szCs w:val="28"/>
        </w:rPr>
        <w:t xml:space="preserve"> AMD B650 / X670 или </w:t>
      </w:r>
      <w:proofErr w:type="spellStart"/>
      <w:r w:rsidRPr="002767C0">
        <w:rPr>
          <w:rFonts w:ascii="Times New Roman" w:hAnsi="Times New Roman" w:cs="Times New Roman"/>
          <w:sz w:val="28"/>
          <w:szCs w:val="28"/>
        </w:rPr>
        <w:t>Intel</w:t>
      </w:r>
      <w:proofErr w:type="spellEnd"/>
      <w:r w:rsidRPr="002767C0">
        <w:rPr>
          <w:rFonts w:ascii="Times New Roman" w:hAnsi="Times New Roman" w:cs="Times New Roman"/>
          <w:sz w:val="28"/>
          <w:szCs w:val="28"/>
        </w:rPr>
        <w:t xml:space="preserve"> B760 / Z790 (в зависимости от платформы); форм</w:t>
      </w:r>
      <w:r w:rsidRPr="002767C0">
        <w:rPr>
          <w:rFonts w:ascii="Times New Roman" w:hAnsi="Times New Roman" w:cs="Times New Roman"/>
          <w:sz w:val="28"/>
          <w:szCs w:val="28"/>
        </w:rPr>
        <w:noBreakHyphen/>
        <w:t xml:space="preserve">фактор </w:t>
      </w:r>
      <w:proofErr w:type="spellStart"/>
      <w:r w:rsidRPr="002767C0">
        <w:rPr>
          <w:rFonts w:ascii="Times New Roman" w:hAnsi="Times New Roman" w:cs="Times New Roman"/>
          <w:sz w:val="28"/>
          <w:szCs w:val="28"/>
        </w:rPr>
        <w:t>Micro</w:t>
      </w:r>
      <w:r w:rsidRPr="002767C0">
        <w:rPr>
          <w:rFonts w:ascii="Times New Roman" w:hAnsi="Times New Roman" w:cs="Times New Roman"/>
          <w:sz w:val="28"/>
          <w:szCs w:val="28"/>
        </w:rPr>
        <w:noBreakHyphen/>
        <w:t>ATX</w:t>
      </w:r>
      <w:proofErr w:type="spellEnd"/>
      <w:r w:rsidRPr="002767C0">
        <w:rPr>
          <w:rFonts w:ascii="Times New Roman" w:hAnsi="Times New Roman" w:cs="Times New Roman"/>
          <w:sz w:val="28"/>
          <w:szCs w:val="28"/>
        </w:rPr>
        <w:t xml:space="preserve"> или ATX.</w:t>
      </w:r>
    </w:p>
    <w:p w:rsidR="002767C0" w:rsidRPr="002767C0" w:rsidRDefault="002767C0" w:rsidP="002767C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767C0">
        <w:rPr>
          <w:rFonts w:ascii="Times New Roman" w:hAnsi="Times New Roman" w:cs="Times New Roman"/>
          <w:b/>
          <w:bCs/>
          <w:sz w:val="28"/>
          <w:szCs w:val="28"/>
        </w:rPr>
        <w:t>Шины системной платы:</w:t>
      </w:r>
      <w:r w:rsidRPr="00276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767C0">
        <w:rPr>
          <w:rFonts w:ascii="Times New Roman" w:hAnsi="Times New Roman" w:cs="Times New Roman"/>
          <w:sz w:val="28"/>
          <w:szCs w:val="28"/>
        </w:rPr>
        <w:t>PCIe</w:t>
      </w:r>
      <w:proofErr w:type="spellEnd"/>
      <w:r w:rsidRPr="002767C0">
        <w:rPr>
          <w:rFonts w:ascii="Times New Roman" w:hAnsi="Times New Roman" w:cs="Times New Roman"/>
          <w:sz w:val="28"/>
          <w:szCs w:val="28"/>
        </w:rPr>
        <w:t> 4.0/5.0 (для видеокарт и NVMe</w:t>
      </w:r>
      <w:r w:rsidRPr="002767C0">
        <w:rPr>
          <w:rFonts w:ascii="Times New Roman" w:hAnsi="Times New Roman" w:cs="Times New Roman"/>
          <w:sz w:val="28"/>
          <w:szCs w:val="28"/>
        </w:rPr>
        <w:noBreakHyphen/>
        <w:t xml:space="preserve">накопителей), USB 3.2 </w:t>
      </w:r>
      <w:proofErr w:type="spellStart"/>
      <w:r w:rsidRPr="002767C0">
        <w:rPr>
          <w:rFonts w:ascii="Times New Roman" w:hAnsi="Times New Roman" w:cs="Times New Roman"/>
          <w:sz w:val="28"/>
          <w:szCs w:val="28"/>
        </w:rPr>
        <w:t>Gen</w:t>
      </w:r>
      <w:proofErr w:type="spellEnd"/>
      <w:r w:rsidRPr="002767C0">
        <w:rPr>
          <w:rFonts w:ascii="Times New Roman" w:hAnsi="Times New Roman" w:cs="Times New Roman"/>
          <w:sz w:val="28"/>
          <w:szCs w:val="28"/>
        </w:rPr>
        <w:t> 2 и USB</w:t>
      </w:r>
      <w:r w:rsidRPr="002767C0">
        <w:rPr>
          <w:rFonts w:ascii="Times New Roman" w:hAnsi="Times New Roman" w:cs="Times New Roman"/>
          <w:sz w:val="28"/>
          <w:szCs w:val="28"/>
        </w:rPr>
        <w:noBreakHyphen/>
        <w:t xml:space="preserve">C, M.2 для высокоскоростных SSD; классические шины ISA, VLB, AGP и PCI отсутствуют — вместо них используется PCI </w:t>
      </w:r>
      <w:proofErr w:type="spellStart"/>
      <w:r w:rsidRPr="002767C0">
        <w:rPr>
          <w:rFonts w:ascii="Times New Roman" w:hAnsi="Times New Roman" w:cs="Times New Roman"/>
          <w:sz w:val="28"/>
          <w:szCs w:val="28"/>
        </w:rPr>
        <w:t>Express</w:t>
      </w:r>
      <w:proofErr w:type="spellEnd"/>
      <w:r w:rsidRPr="002767C0">
        <w:rPr>
          <w:rFonts w:ascii="Times New Roman" w:hAnsi="Times New Roman" w:cs="Times New Roman"/>
          <w:sz w:val="28"/>
          <w:szCs w:val="28"/>
        </w:rPr>
        <w:t>; для совместимости с устаревшей периферией могут применяться внешние адаптеры.</w:t>
      </w:r>
      <w:proofErr w:type="gramEnd"/>
    </w:p>
    <w:p w:rsidR="002767C0" w:rsidRPr="002767C0" w:rsidRDefault="002767C0" w:rsidP="002767C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767C0">
        <w:rPr>
          <w:rFonts w:ascii="Times New Roman" w:hAnsi="Times New Roman" w:cs="Times New Roman"/>
          <w:b/>
          <w:bCs/>
          <w:sz w:val="28"/>
          <w:szCs w:val="28"/>
        </w:rPr>
        <w:t>Накопители на магнитных и магнитооптических дисках:</w:t>
      </w:r>
      <w:r w:rsidRPr="002767C0">
        <w:rPr>
          <w:rFonts w:ascii="Times New Roman" w:hAnsi="Times New Roman" w:cs="Times New Roman"/>
          <w:sz w:val="28"/>
          <w:szCs w:val="28"/>
        </w:rPr>
        <w:t xml:space="preserve"> магнитооптические накопители не используются; в качестве основных носителей применяются твердотельные накопители (SSD) и, в отдельных конфигурациях, гибридные схемы (</w:t>
      </w:r>
      <w:proofErr w:type="spellStart"/>
      <w:r w:rsidRPr="002767C0">
        <w:rPr>
          <w:rFonts w:ascii="Times New Roman" w:hAnsi="Times New Roman" w:cs="Times New Roman"/>
          <w:sz w:val="28"/>
          <w:szCs w:val="28"/>
        </w:rPr>
        <w:t>NVMe</w:t>
      </w:r>
      <w:proofErr w:type="spellEnd"/>
      <w:r w:rsidRPr="002767C0">
        <w:rPr>
          <w:rFonts w:ascii="Times New Roman" w:hAnsi="Times New Roman" w:cs="Times New Roman"/>
          <w:sz w:val="28"/>
          <w:szCs w:val="28"/>
        </w:rPr>
        <w:t> SSD под систему + HDD большого объёма для архивации).</w:t>
      </w:r>
    </w:p>
    <w:p w:rsidR="002767C0" w:rsidRPr="002767C0" w:rsidRDefault="002767C0" w:rsidP="002767C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767C0">
        <w:rPr>
          <w:rFonts w:ascii="Times New Roman" w:hAnsi="Times New Roman" w:cs="Times New Roman"/>
          <w:b/>
          <w:bCs/>
          <w:sz w:val="28"/>
          <w:szCs w:val="28"/>
        </w:rPr>
        <w:t>Модель винчестера, ёмкость, интерфейс:</w:t>
      </w:r>
      <w:r w:rsidRPr="002767C0">
        <w:rPr>
          <w:rFonts w:ascii="Times New Roman" w:hAnsi="Times New Roman" w:cs="Times New Roman"/>
          <w:sz w:val="28"/>
          <w:szCs w:val="28"/>
        </w:rPr>
        <w:t xml:space="preserve"> основной системный накопитель — </w:t>
      </w:r>
      <w:proofErr w:type="spellStart"/>
      <w:r w:rsidRPr="002767C0">
        <w:rPr>
          <w:rFonts w:ascii="Times New Roman" w:hAnsi="Times New Roman" w:cs="Times New Roman"/>
          <w:sz w:val="28"/>
          <w:szCs w:val="28"/>
        </w:rPr>
        <w:t>NVMe</w:t>
      </w:r>
      <w:proofErr w:type="spellEnd"/>
      <w:r w:rsidRPr="002767C0">
        <w:rPr>
          <w:rFonts w:ascii="Times New Roman" w:hAnsi="Times New Roman" w:cs="Times New Roman"/>
          <w:sz w:val="28"/>
          <w:szCs w:val="28"/>
        </w:rPr>
        <w:t xml:space="preserve"> SSD (например, </w:t>
      </w:r>
      <w:proofErr w:type="spellStart"/>
      <w:r w:rsidRPr="002767C0">
        <w:rPr>
          <w:rFonts w:ascii="Times New Roman" w:hAnsi="Times New Roman" w:cs="Times New Roman"/>
          <w:sz w:val="28"/>
          <w:szCs w:val="28"/>
        </w:rPr>
        <w:t>Kingston</w:t>
      </w:r>
      <w:proofErr w:type="spellEnd"/>
      <w:r w:rsidRPr="002767C0">
        <w:rPr>
          <w:rFonts w:ascii="Times New Roman" w:hAnsi="Times New Roman" w:cs="Times New Roman"/>
          <w:sz w:val="28"/>
          <w:szCs w:val="28"/>
        </w:rPr>
        <w:t xml:space="preserve"> NV1 или аналогичный корпоративного класса) ёмкостью 1 ТБ, интерфейс </w:t>
      </w:r>
      <w:proofErr w:type="spellStart"/>
      <w:r w:rsidRPr="002767C0">
        <w:rPr>
          <w:rFonts w:ascii="Times New Roman" w:hAnsi="Times New Roman" w:cs="Times New Roman"/>
          <w:sz w:val="28"/>
          <w:szCs w:val="28"/>
        </w:rPr>
        <w:t>PCIe</w:t>
      </w:r>
      <w:proofErr w:type="spellEnd"/>
      <w:r w:rsidRPr="002767C0">
        <w:rPr>
          <w:rFonts w:ascii="Times New Roman" w:hAnsi="Times New Roman" w:cs="Times New Roman"/>
          <w:sz w:val="28"/>
          <w:szCs w:val="28"/>
        </w:rPr>
        <w:t> 4.0 x4; опционально — дополнительный HDD ёмкостью 2–4 ТБ с интерфейсом SATA III для долговременного хранения данных.</w:t>
      </w:r>
    </w:p>
    <w:p w:rsidR="002767C0" w:rsidRPr="002767C0" w:rsidRDefault="002767C0" w:rsidP="002767C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767C0">
        <w:rPr>
          <w:rFonts w:ascii="Times New Roman" w:hAnsi="Times New Roman" w:cs="Times New Roman"/>
          <w:b/>
          <w:bCs/>
          <w:sz w:val="28"/>
          <w:szCs w:val="28"/>
        </w:rPr>
        <w:t>Модель видеокарты, объём видеопамяти:</w:t>
      </w:r>
      <w:r w:rsidRPr="002767C0">
        <w:rPr>
          <w:rFonts w:ascii="Times New Roman" w:hAnsi="Times New Roman" w:cs="Times New Roman"/>
          <w:sz w:val="28"/>
          <w:szCs w:val="28"/>
        </w:rPr>
        <w:t xml:space="preserve"> для большинства рабочих станций — интегрированное </w:t>
      </w:r>
      <w:proofErr w:type="spellStart"/>
      <w:r w:rsidRPr="002767C0">
        <w:rPr>
          <w:rFonts w:ascii="Times New Roman" w:hAnsi="Times New Roman" w:cs="Times New Roman"/>
          <w:sz w:val="28"/>
          <w:szCs w:val="28"/>
        </w:rPr>
        <w:t>видеоядро</w:t>
      </w:r>
      <w:proofErr w:type="spellEnd"/>
      <w:r w:rsidRPr="002767C0">
        <w:rPr>
          <w:rFonts w:ascii="Times New Roman" w:hAnsi="Times New Roman" w:cs="Times New Roman"/>
          <w:sz w:val="28"/>
          <w:szCs w:val="28"/>
        </w:rPr>
        <w:t xml:space="preserve"> (AMD </w:t>
      </w:r>
      <w:proofErr w:type="spellStart"/>
      <w:r w:rsidRPr="002767C0">
        <w:rPr>
          <w:rFonts w:ascii="Times New Roman" w:hAnsi="Times New Roman" w:cs="Times New Roman"/>
          <w:sz w:val="28"/>
          <w:szCs w:val="28"/>
        </w:rPr>
        <w:t>Radeon</w:t>
      </w:r>
      <w:proofErr w:type="spellEnd"/>
      <w:r w:rsidRPr="00276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7C0">
        <w:rPr>
          <w:rFonts w:ascii="Times New Roman" w:hAnsi="Times New Roman" w:cs="Times New Roman"/>
          <w:sz w:val="28"/>
          <w:szCs w:val="28"/>
        </w:rPr>
        <w:t>Graphics</w:t>
      </w:r>
      <w:proofErr w:type="spellEnd"/>
      <w:r w:rsidRPr="002767C0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2767C0">
        <w:rPr>
          <w:rFonts w:ascii="Times New Roman" w:hAnsi="Times New Roman" w:cs="Times New Roman"/>
          <w:sz w:val="28"/>
          <w:szCs w:val="28"/>
        </w:rPr>
        <w:lastRenderedPageBreak/>
        <w:t>Intel</w:t>
      </w:r>
      <w:proofErr w:type="spellEnd"/>
      <w:r w:rsidRPr="002767C0">
        <w:rPr>
          <w:rFonts w:ascii="Times New Roman" w:hAnsi="Times New Roman" w:cs="Times New Roman"/>
          <w:sz w:val="28"/>
          <w:szCs w:val="28"/>
        </w:rPr>
        <w:t xml:space="preserve"> UHD </w:t>
      </w:r>
      <w:proofErr w:type="spellStart"/>
      <w:r w:rsidRPr="002767C0">
        <w:rPr>
          <w:rFonts w:ascii="Times New Roman" w:hAnsi="Times New Roman" w:cs="Times New Roman"/>
          <w:sz w:val="28"/>
          <w:szCs w:val="28"/>
        </w:rPr>
        <w:t>Graphics</w:t>
      </w:r>
      <w:proofErr w:type="spellEnd"/>
      <w:r w:rsidRPr="002767C0">
        <w:rPr>
          <w:rFonts w:ascii="Times New Roman" w:hAnsi="Times New Roman" w:cs="Times New Roman"/>
          <w:sz w:val="28"/>
          <w:szCs w:val="28"/>
        </w:rPr>
        <w:t xml:space="preserve">), достаточное для офисных и аналитических задач; для проектных групп — дискретная видеокарта среднего уровня (например, NVIDIA </w:t>
      </w:r>
      <w:proofErr w:type="spellStart"/>
      <w:r w:rsidRPr="002767C0">
        <w:rPr>
          <w:rFonts w:ascii="Times New Roman" w:hAnsi="Times New Roman" w:cs="Times New Roman"/>
          <w:sz w:val="28"/>
          <w:szCs w:val="28"/>
        </w:rPr>
        <w:t>GeForce</w:t>
      </w:r>
      <w:proofErr w:type="spellEnd"/>
      <w:r w:rsidRPr="002767C0">
        <w:rPr>
          <w:rFonts w:ascii="Times New Roman" w:hAnsi="Times New Roman" w:cs="Times New Roman"/>
          <w:sz w:val="28"/>
          <w:szCs w:val="28"/>
        </w:rPr>
        <w:t xml:space="preserve"> RTX 3060 или аналогичная), объём видеопамяти — 12 ГБ GDDR6.</w:t>
      </w:r>
    </w:p>
    <w:p w:rsidR="002767C0" w:rsidRPr="002767C0" w:rsidRDefault="002767C0" w:rsidP="002767C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767C0">
        <w:rPr>
          <w:rFonts w:ascii="Times New Roman" w:hAnsi="Times New Roman" w:cs="Times New Roman"/>
          <w:b/>
          <w:bCs/>
          <w:sz w:val="28"/>
          <w:szCs w:val="28"/>
        </w:rPr>
        <w:t>Дополнительное оборудование:</w:t>
      </w:r>
      <w:r w:rsidRPr="002767C0">
        <w:rPr>
          <w:rFonts w:ascii="Times New Roman" w:hAnsi="Times New Roman" w:cs="Times New Roman"/>
          <w:sz w:val="28"/>
          <w:szCs w:val="28"/>
        </w:rPr>
        <w:t xml:space="preserve"> гигабитный сетевой адаптер (1 Гбит/с, часто интегрирован в плату), </w:t>
      </w:r>
      <w:proofErr w:type="spellStart"/>
      <w:r w:rsidRPr="002767C0">
        <w:rPr>
          <w:rFonts w:ascii="Times New Roman" w:hAnsi="Times New Roman" w:cs="Times New Roman"/>
          <w:sz w:val="28"/>
          <w:szCs w:val="28"/>
        </w:rPr>
        <w:t>Wi</w:t>
      </w:r>
      <w:r w:rsidRPr="002767C0">
        <w:rPr>
          <w:rFonts w:ascii="Times New Roman" w:hAnsi="Times New Roman" w:cs="Times New Roman"/>
          <w:sz w:val="28"/>
          <w:szCs w:val="28"/>
        </w:rPr>
        <w:noBreakHyphen/>
        <w:t>Fi</w:t>
      </w:r>
      <w:proofErr w:type="spellEnd"/>
      <w:r w:rsidRPr="002767C0">
        <w:rPr>
          <w:rFonts w:ascii="Times New Roman" w:hAnsi="Times New Roman" w:cs="Times New Roman"/>
          <w:sz w:val="28"/>
          <w:szCs w:val="28"/>
        </w:rPr>
        <w:t xml:space="preserve"> 6 (802.11ax) и </w:t>
      </w:r>
      <w:proofErr w:type="spellStart"/>
      <w:r w:rsidRPr="002767C0">
        <w:rPr>
          <w:rFonts w:ascii="Times New Roman" w:hAnsi="Times New Roman" w:cs="Times New Roman"/>
          <w:sz w:val="28"/>
          <w:szCs w:val="28"/>
        </w:rPr>
        <w:t>Bluetooth</w:t>
      </w:r>
      <w:proofErr w:type="spellEnd"/>
      <w:r w:rsidRPr="002767C0">
        <w:rPr>
          <w:rFonts w:ascii="Times New Roman" w:hAnsi="Times New Roman" w:cs="Times New Roman"/>
          <w:sz w:val="28"/>
          <w:szCs w:val="28"/>
        </w:rPr>
        <w:t> 5.2 через отдельный модуль или чип на плате, современные порты USB</w:t>
      </w:r>
      <w:r w:rsidRPr="002767C0">
        <w:rPr>
          <w:rFonts w:ascii="Times New Roman" w:hAnsi="Times New Roman" w:cs="Times New Roman"/>
          <w:sz w:val="28"/>
          <w:szCs w:val="28"/>
        </w:rPr>
        <w:noBreakHyphen/>
        <w:t xml:space="preserve">C с поддержкой </w:t>
      </w:r>
      <w:proofErr w:type="spellStart"/>
      <w:r w:rsidRPr="002767C0">
        <w:rPr>
          <w:rFonts w:ascii="Times New Roman" w:hAnsi="Times New Roman" w:cs="Times New Roman"/>
          <w:sz w:val="28"/>
          <w:szCs w:val="28"/>
        </w:rPr>
        <w:t>Power</w:t>
      </w:r>
      <w:proofErr w:type="spellEnd"/>
      <w:r w:rsidRPr="00276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7C0">
        <w:rPr>
          <w:rFonts w:ascii="Times New Roman" w:hAnsi="Times New Roman" w:cs="Times New Roman"/>
          <w:sz w:val="28"/>
          <w:szCs w:val="28"/>
        </w:rPr>
        <w:t>Delivery</w:t>
      </w:r>
      <w:proofErr w:type="spellEnd"/>
      <w:r w:rsidRPr="002767C0">
        <w:rPr>
          <w:rFonts w:ascii="Times New Roman" w:hAnsi="Times New Roman" w:cs="Times New Roman"/>
          <w:sz w:val="28"/>
          <w:szCs w:val="28"/>
        </w:rPr>
        <w:t>, TPM</w:t>
      </w:r>
      <w:r w:rsidRPr="002767C0">
        <w:rPr>
          <w:rFonts w:ascii="Times New Roman" w:hAnsi="Times New Roman" w:cs="Times New Roman"/>
          <w:sz w:val="28"/>
          <w:szCs w:val="28"/>
        </w:rPr>
        <w:noBreakHyphen/>
        <w:t>модуль для аппаратной защиты (шифрование диска, двухфакторная аутентификация), опционально — смарт</w:t>
      </w:r>
      <w:r w:rsidRPr="002767C0">
        <w:rPr>
          <w:rFonts w:ascii="Times New Roman" w:hAnsi="Times New Roman" w:cs="Times New Roman"/>
          <w:sz w:val="28"/>
          <w:szCs w:val="28"/>
        </w:rPr>
        <w:noBreakHyphen/>
        <w:t xml:space="preserve">карт </w:t>
      </w:r>
      <w:proofErr w:type="spellStart"/>
      <w:r w:rsidRPr="002767C0">
        <w:rPr>
          <w:rFonts w:ascii="Times New Roman" w:hAnsi="Times New Roman" w:cs="Times New Roman"/>
          <w:sz w:val="28"/>
          <w:szCs w:val="28"/>
        </w:rPr>
        <w:t>ридер</w:t>
      </w:r>
      <w:proofErr w:type="spellEnd"/>
      <w:r w:rsidRPr="002767C0">
        <w:rPr>
          <w:rFonts w:ascii="Times New Roman" w:hAnsi="Times New Roman" w:cs="Times New Roman"/>
          <w:sz w:val="28"/>
          <w:szCs w:val="28"/>
        </w:rPr>
        <w:t xml:space="preserve"> для работы с электронной подписью.</w:t>
      </w:r>
    </w:p>
    <w:p w:rsidR="002767C0" w:rsidRPr="002767C0" w:rsidRDefault="002767C0" w:rsidP="002767C0">
      <w:pPr>
        <w:rPr>
          <w:rFonts w:ascii="Times New Roman" w:hAnsi="Times New Roman" w:cs="Times New Roman"/>
          <w:sz w:val="28"/>
          <w:szCs w:val="28"/>
        </w:rPr>
      </w:pPr>
      <w:r w:rsidRPr="002767C0">
        <w:rPr>
          <w:rFonts w:ascii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2767C0" w:rsidRPr="002767C0" w:rsidRDefault="002767C0" w:rsidP="002767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67C0">
        <w:rPr>
          <w:rFonts w:ascii="Times New Roman" w:hAnsi="Times New Roman" w:cs="Times New Roman"/>
          <w:b/>
          <w:bCs/>
          <w:sz w:val="28"/>
          <w:szCs w:val="28"/>
        </w:rPr>
        <w:t>Дополнительная инфраструктура (кратко)</w:t>
      </w:r>
    </w:p>
    <w:p w:rsidR="002767C0" w:rsidRPr="002767C0" w:rsidRDefault="002767C0" w:rsidP="002767C0">
      <w:pPr>
        <w:rPr>
          <w:rFonts w:ascii="Times New Roman" w:hAnsi="Times New Roman" w:cs="Times New Roman"/>
          <w:sz w:val="28"/>
          <w:szCs w:val="28"/>
        </w:rPr>
      </w:pPr>
      <w:r w:rsidRPr="002767C0">
        <w:rPr>
          <w:rFonts w:ascii="Times New Roman" w:hAnsi="Times New Roman" w:cs="Times New Roman"/>
          <w:sz w:val="28"/>
          <w:szCs w:val="28"/>
        </w:rPr>
        <w:t>Помимо пользовательских ПК, в состав информационно</w:t>
      </w:r>
      <w:r w:rsidRPr="002767C0">
        <w:rPr>
          <w:rFonts w:ascii="Times New Roman" w:hAnsi="Times New Roman" w:cs="Times New Roman"/>
          <w:sz w:val="28"/>
          <w:szCs w:val="28"/>
        </w:rPr>
        <w:noBreakHyphen/>
        <w:t>вычислительной системы входят:</w:t>
      </w:r>
    </w:p>
    <w:p w:rsidR="002767C0" w:rsidRPr="002767C0" w:rsidRDefault="002767C0" w:rsidP="002767C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767C0">
        <w:rPr>
          <w:rFonts w:ascii="Times New Roman" w:hAnsi="Times New Roman" w:cs="Times New Roman"/>
          <w:b/>
          <w:bCs/>
          <w:sz w:val="28"/>
          <w:szCs w:val="28"/>
        </w:rPr>
        <w:t>Серверное оборудование.</w:t>
      </w:r>
      <w:r w:rsidRPr="00276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7C0">
        <w:rPr>
          <w:rFonts w:ascii="Times New Roman" w:hAnsi="Times New Roman" w:cs="Times New Roman"/>
          <w:sz w:val="28"/>
          <w:szCs w:val="28"/>
        </w:rPr>
        <w:t>Блейд</w:t>
      </w:r>
      <w:r w:rsidRPr="002767C0">
        <w:rPr>
          <w:rFonts w:ascii="Times New Roman" w:hAnsi="Times New Roman" w:cs="Times New Roman"/>
          <w:sz w:val="28"/>
          <w:szCs w:val="28"/>
        </w:rPr>
        <w:noBreakHyphen/>
        <w:t>серверы</w:t>
      </w:r>
      <w:proofErr w:type="spellEnd"/>
      <w:r w:rsidRPr="002767C0">
        <w:rPr>
          <w:rFonts w:ascii="Times New Roman" w:hAnsi="Times New Roman" w:cs="Times New Roman"/>
          <w:sz w:val="28"/>
          <w:szCs w:val="28"/>
        </w:rPr>
        <w:t xml:space="preserve"> и стоечные серверы корпоративного класса (на базе процессоров </w:t>
      </w:r>
      <w:proofErr w:type="spellStart"/>
      <w:r w:rsidRPr="002767C0">
        <w:rPr>
          <w:rFonts w:ascii="Times New Roman" w:hAnsi="Times New Roman" w:cs="Times New Roman"/>
          <w:sz w:val="28"/>
          <w:szCs w:val="28"/>
        </w:rPr>
        <w:t>Intel</w:t>
      </w:r>
      <w:proofErr w:type="spellEnd"/>
      <w:r w:rsidRPr="002767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7C0">
        <w:rPr>
          <w:rFonts w:ascii="Times New Roman" w:hAnsi="Times New Roman" w:cs="Times New Roman"/>
          <w:sz w:val="28"/>
          <w:szCs w:val="28"/>
        </w:rPr>
        <w:t>Xeon</w:t>
      </w:r>
      <w:proofErr w:type="spellEnd"/>
      <w:r w:rsidRPr="002767C0">
        <w:rPr>
          <w:rFonts w:ascii="Times New Roman" w:hAnsi="Times New Roman" w:cs="Times New Roman"/>
          <w:sz w:val="28"/>
          <w:szCs w:val="28"/>
        </w:rPr>
        <w:t xml:space="preserve"> или AMD EPYC, с большим объёмом ECC</w:t>
      </w:r>
      <w:r w:rsidRPr="002767C0">
        <w:rPr>
          <w:rFonts w:ascii="Times New Roman" w:hAnsi="Times New Roman" w:cs="Times New Roman"/>
          <w:sz w:val="28"/>
          <w:szCs w:val="28"/>
        </w:rPr>
        <w:noBreakHyphen/>
        <w:t>памяти и RAID</w:t>
      </w:r>
      <w:r w:rsidRPr="002767C0">
        <w:rPr>
          <w:rFonts w:ascii="Times New Roman" w:hAnsi="Times New Roman" w:cs="Times New Roman"/>
          <w:sz w:val="28"/>
          <w:szCs w:val="28"/>
        </w:rPr>
        <w:noBreakHyphen/>
        <w:t xml:space="preserve">массивами на </w:t>
      </w:r>
      <w:proofErr w:type="spellStart"/>
      <w:r w:rsidRPr="002767C0">
        <w:rPr>
          <w:rFonts w:ascii="Times New Roman" w:hAnsi="Times New Roman" w:cs="Times New Roman"/>
          <w:sz w:val="28"/>
          <w:szCs w:val="28"/>
        </w:rPr>
        <w:t>NVMe</w:t>
      </w:r>
      <w:proofErr w:type="spellEnd"/>
      <w:r w:rsidRPr="002767C0">
        <w:rPr>
          <w:rFonts w:ascii="Times New Roman" w:hAnsi="Times New Roman" w:cs="Times New Roman"/>
          <w:sz w:val="28"/>
          <w:szCs w:val="28"/>
        </w:rPr>
        <w:t>/SAS</w:t>
      </w:r>
      <w:r w:rsidRPr="002767C0">
        <w:rPr>
          <w:rFonts w:ascii="Times New Roman" w:hAnsi="Times New Roman" w:cs="Times New Roman"/>
          <w:sz w:val="28"/>
          <w:szCs w:val="28"/>
        </w:rPr>
        <w:noBreakHyphen/>
        <w:t>накопителях) для размещения баз данных, корпоративных приложений и сервисов виртуализации.</w:t>
      </w:r>
    </w:p>
    <w:p w:rsidR="002767C0" w:rsidRPr="002767C0" w:rsidRDefault="002767C0" w:rsidP="002767C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767C0">
        <w:rPr>
          <w:rFonts w:ascii="Times New Roman" w:hAnsi="Times New Roman" w:cs="Times New Roman"/>
          <w:b/>
          <w:bCs/>
          <w:sz w:val="28"/>
          <w:szCs w:val="28"/>
        </w:rPr>
        <w:t>Сетевое оборудование.</w:t>
      </w:r>
      <w:r w:rsidRPr="002767C0">
        <w:rPr>
          <w:rFonts w:ascii="Times New Roman" w:hAnsi="Times New Roman" w:cs="Times New Roman"/>
          <w:sz w:val="28"/>
          <w:szCs w:val="28"/>
        </w:rPr>
        <w:t xml:space="preserve"> Управляемые коммутаторы уровня L2+/L3, </w:t>
      </w:r>
      <w:proofErr w:type="spellStart"/>
      <w:r w:rsidRPr="002767C0">
        <w:rPr>
          <w:rFonts w:ascii="Times New Roman" w:hAnsi="Times New Roman" w:cs="Times New Roman"/>
          <w:sz w:val="28"/>
          <w:szCs w:val="28"/>
        </w:rPr>
        <w:t>маршрутизаторы</w:t>
      </w:r>
      <w:proofErr w:type="spellEnd"/>
      <w:r w:rsidRPr="002767C0">
        <w:rPr>
          <w:rFonts w:ascii="Times New Roman" w:hAnsi="Times New Roman" w:cs="Times New Roman"/>
          <w:sz w:val="28"/>
          <w:szCs w:val="28"/>
        </w:rPr>
        <w:t>, межсетевые экраны отечественного производства для сегментации сети и защиты периметра.</w:t>
      </w:r>
    </w:p>
    <w:p w:rsidR="002767C0" w:rsidRPr="002767C0" w:rsidRDefault="002767C0" w:rsidP="002767C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767C0">
        <w:rPr>
          <w:rFonts w:ascii="Times New Roman" w:hAnsi="Times New Roman" w:cs="Times New Roman"/>
          <w:b/>
          <w:bCs/>
          <w:sz w:val="28"/>
          <w:szCs w:val="28"/>
        </w:rPr>
        <w:t>Периферийные устройства.</w:t>
      </w:r>
      <w:r w:rsidRPr="002767C0">
        <w:rPr>
          <w:rFonts w:ascii="Times New Roman" w:hAnsi="Times New Roman" w:cs="Times New Roman"/>
          <w:sz w:val="28"/>
          <w:szCs w:val="28"/>
        </w:rPr>
        <w:t xml:space="preserve"> Современные МФУ с сетевым интерфейсом, сканеры документов, терминалы сбора данных на складах, IP</w:t>
      </w:r>
      <w:r w:rsidRPr="002767C0">
        <w:rPr>
          <w:rFonts w:ascii="Times New Roman" w:hAnsi="Times New Roman" w:cs="Times New Roman"/>
          <w:sz w:val="28"/>
          <w:szCs w:val="28"/>
        </w:rPr>
        <w:noBreakHyphen/>
        <w:t>телефоны.</w:t>
      </w:r>
    </w:p>
    <w:p w:rsidR="002767C0" w:rsidRPr="002767C0" w:rsidRDefault="002767C0" w:rsidP="002767C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767C0">
        <w:rPr>
          <w:rFonts w:ascii="Times New Roman" w:hAnsi="Times New Roman" w:cs="Times New Roman"/>
          <w:b/>
          <w:bCs/>
          <w:sz w:val="28"/>
          <w:szCs w:val="28"/>
        </w:rPr>
        <w:t>Системы хранения данных (СХД).</w:t>
      </w:r>
      <w:r w:rsidRPr="002767C0">
        <w:rPr>
          <w:rFonts w:ascii="Times New Roman" w:hAnsi="Times New Roman" w:cs="Times New Roman"/>
          <w:sz w:val="28"/>
          <w:szCs w:val="28"/>
        </w:rPr>
        <w:t xml:space="preserve"> Сетевые хранилища (NAS) и SAN</w:t>
      </w:r>
      <w:r w:rsidRPr="002767C0">
        <w:rPr>
          <w:rFonts w:ascii="Times New Roman" w:hAnsi="Times New Roman" w:cs="Times New Roman"/>
          <w:sz w:val="28"/>
          <w:szCs w:val="28"/>
        </w:rPr>
        <w:noBreakHyphen/>
        <w:t>системы для резервного копирования и совместного доступа к файлам; применяются дисковые полки с горячей заменой накопителей и поддержкой RAID 5/6.</w:t>
      </w:r>
    </w:p>
    <w:p w:rsidR="004C3C54" w:rsidRDefault="004C3C54"/>
    <w:sectPr w:rsidR="004C3C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1038E8"/>
    <w:multiLevelType w:val="multilevel"/>
    <w:tmpl w:val="9DCC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FFC46AD"/>
    <w:multiLevelType w:val="multilevel"/>
    <w:tmpl w:val="297C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A8D544B"/>
    <w:multiLevelType w:val="multilevel"/>
    <w:tmpl w:val="13E4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08"/>
  <w:characterSpacingControl w:val="doNotCompress"/>
  <w:compat>
    <w:useFELayout/>
  </w:compat>
  <w:rsids>
    <w:rsidRoot w:val="002767C0"/>
    <w:rsid w:val="002767C0"/>
    <w:rsid w:val="004C3C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arkdown-word">
    <w:name w:val="markdown-word"/>
    <w:basedOn w:val="a0"/>
    <w:rsid w:val="002767C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996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740</Words>
  <Characters>4221</Characters>
  <Application>Microsoft Office Word</Application>
  <DocSecurity>0</DocSecurity>
  <Lines>35</Lines>
  <Paragraphs>9</Paragraphs>
  <ScaleCrop>false</ScaleCrop>
  <Company/>
  <LinksUpToDate>false</LinksUpToDate>
  <CharactersWithSpaces>4952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Тихонов</dc:creator>
  <cp:keywords/>
  <dc:description/>
  <cp:lastModifiedBy>Артем Тихонов</cp:lastModifiedBy>
  <cp:revision>2</cp:revision>
  <dcterms:created xsi:type="dcterms:W3CDTF">2026-06-10T18:23:00Z</dcterms:created>
  <dcterms:modified xsi:type="dcterms:W3CDTF">2026-06-10T18:24:00Z</dcterms:modified>
</cp:coreProperties>
</file>