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FD" w:rsidRPr="005120B0" w:rsidRDefault="00102DFD" w:rsidP="00102DF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0B0">
        <w:rPr>
          <w:rFonts w:ascii="Times New Roman" w:hAnsi="Times New Roman" w:cs="Times New Roman"/>
          <w:b/>
          <w:bCs/>
          <w:sz w:val="28"/>
          <w:szCs w:val="28"/>
        </w:rPr>
        <w:t>4 Тестирование</w:t>
      </w:r>
    </w:p>
    <w:p w:rsidR="00102DFD" w:rsidRPr="005120B0" w:rsidRDefault="00102DFD" w:rsidP="00102DF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02DFD" w:rsidRPr="005120B0" w:rsidRDefault="00102DFD" w:rsidP="00102DF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>При разработке данной программы многие возникающие ошибки и недоработки были исправлены на этапе реализации проекта. После завершения этапа написания программы было проведено тщательно функциональное тестирование. Функциональное тестирование должно гарантировать работу всех элементов программы в автономном режиме.</w:t>
      </w:r>
    </w:p>
    <w:p w:rsidR="00102DFD" w:rsidRPr="005120B0" w:rsidRDefault="00102DFD" w:rsidP="00102DF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>Отчёт о результатах тестирования представлен в таблице 4.</w:t>
      </w:r>
    </w:p>
    <w:p w:rsidR="00102DFD" w:rsidRPr="005120B0" w:rsidRDefault="00102DFD" w:rsidP="00102DFD">
      <w:pPr>
        <w:spacing w:after="0" w:line="360" w:lineRule="exact"/>
        <w:ind w:right="140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>Таблица 4 – Отчёт о результатах тестирования</w:t>
      </w:r>
    </w:p>
    <w:tbl>
      <w:tblPr>
        <w:tblW w:w="99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201"/>
        <w:gridCol w:w="2267"/>
        <w:gridCol w:w="2126"/>
        <w:gridCol w:w="2409"/>
      </w:tblGrid>
      <w:tr w:rsidR="00102DFD" w:rsidRPr="005120B0" w:rsidTr="00926E94">
        <w:trPr>
          <w:trHeight w:val="283"/>
        </w:trPr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DFD" w:rsidRPr="005120B0" w:rsidRDefault="00102DFD" w:rsidP="00926E9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№</w:t>
            </w:r>
          </w:p>
          <w:p w:rsidR="00102DFD" w:rsidRPr="005120B0" w:rsidRDefault="00102DFD" w:rsidP="00926E9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теста</w:t>
            </w: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220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2DFD" w:rsidRPr="005120B0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Тест</w:t>
            </w:r>
          </w:p>
        </w:tc>
        <w:tc>
          <w:tcPr>
            <w:tcW w:w="2267" w:type="dxa"/>
          </w:tcPr>
          <w:p w:rsidR="00102DFD" w:rsidRPr="005120B0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Ожидаемый результат</w:t>
            </w:r>
          </w:p>
        </w:tc>
        <w:tc>
          <w:tcPr>
            <w:tcW w:w="2126" w:type="dxa"/>
          </w:tcPr>
          <w:p w:rsidR="00102DFD" w:rsidRPr="005120B0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Фактический результат</w:t>
            </w:r>
          </w:p>
        </w:tc>
        <w:tc>
          <w:tcPr>
            <w:tcW w:w="2409" w:type="dxa"/>
          </w:tcPr>
          <w:p w:rsidR="00102DFD" w:rsidRPr="005120B0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 w:rsidRPr="00512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Результат тестирования</w:t>
            </w:r>
          </w:p>
        </w:tc>
      </w:tr>
      <w:tr w:rsidR="00102DFD" w:rsidRPr="005120B0" w:rsidTr="00102DFD">
        <w:trPr>
          <w:trHeight w:val="283"/>
        </w:trPr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FD" w:rsidRPr="005120B0" w:rsidRDefault="00102DFD" w:rsidP="00926E9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1</w:t>
            </w:r>
          </w:p>
        </w:tc>
        <w:tc>
          <w:tcPr>
            <w:tcW w:w="2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FD" w:rsidRPr="005120B0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2</w:t>
            </w:r>
          </w:p>
        </w:tc>
        <w:tc>
          <w:tcPr>
            <w:tcW w:w="2267" w:type="dxa"/>
          </w:tcPr>
          <w:p w:rsidR="00102DFD" w:rsidRPr="005120B0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3</w:t>
            </w:r>
          </w:p>
        </w:tc>
        <w:tc>
          <w:tcPr>
            <w:tcW w:w="2126" w:type="dxa"/>
          </w:tcPr>
          <w:p w:rsidR="00102DFD" w:rsidRPr="005120B0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4</w:t>
            </w:r>
          </w:p>
        </w:tc>
        <w:tc>
          <w:tcPr>
            <w:tcW w:w="2409" w:type="dxa"/>
          </w:tcPr>
          <w:p w:rsidR="00102DFD" w:rsidRPr="005120B0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5</w:t>
            </w:r>
          </w:p>
        </w:tc>
      </w:tr>
      <w:tr w:rsidR="00102DFD" w:rsidRPr="005120B0" w:rsidTr="00102DFD">
        <w:trPr>
          <w:trHeight w:val="283"/>
        </w:trPr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FD" w:rsidRDefault="00102DFD" w:rsidP="00926E9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1</w:t>
            </w:r>
          </w:p>
        </w:tc>
        <w:tc>
          <w:tcPr>
            <w:tcW w:w="2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FD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Проверка кнопки «Начать игру»</w:t>
            </w:r>
          </w:p>
        </w:tc>
        <w:tc>
          <w:tcPr>
            <w:tcW w:w="2267" w:type="dxa"/>
          </w:tcPr>
          <w:p w:rsidR="00102DFD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Игра начнётся</w:t>
            </w:r>
          </w:p>
        </w:tc>
        <w:tc>
          <w:tcPr>
            <w:tcW w:w="2126" w:type="dxa"/>
          </w:tcPr>
          <w:p w:rsidR="00102DFD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Игра началась</w:t>
            </w:r>
          </w:p>
        </w:tc>
        <w:tc>
          <w:tcPr>
            <w:tcW w:w="2409" w:type="dxa"/>
          </w:tcPr>
          <w:p w:rsidR="00102DFD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Выполнено</w:t>
            </w:r>
          </w:p>
        </w:tc>
      </w:tr>
      <w:tr w:rsidR="00102DFD" w:rsidRPr="005120B0" w:rsidTr="00102DFD">
        <w:trPr>
          <w:trHeight w:val="283"/>
        </w:trPr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FD" w:rsidRDefault="00102DFD" w:rsidP="00926E9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2</w:t>
            </w:r>
          </w:p>
        </w:tc>
        <w:tc>
          <w:tcPr>
            <w:tcW w:w="2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FD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Проверка анимации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пакмена</w:t>
            </w:r>
            <w:proofErr w:type="spellEnd"/>
          </w:p>
        </w:tc>
        <w:tc>
          <w:tcPr>
            <w:tcW w:w="2267" w:type="dxa"/>
          </w:tcPr>
          <w:p w:rsidR="00102DFD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 будет открывать и закрывать рот</w:t>
            </w:r>
          </w:p>
        </w:tc>
        <w:tc>
          <w:tcPr>
            <w:tcW w:w="2126" w:type="dxa"/>
          </w:tcPr>
          <w:p w:rsidR="00102DFD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 открывает рот и закрывает рот</w:t>
            </w:r>
          </w:p>
        </w:tc>
        <w:tc>
          <w:tcPr>
            <w:tcW w:w="2409" w:type="dxa"/>
          </w:tcPr>
          <w:p w:rsidR="00102DFD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Выполнено</w:t>
            </w:r>
          </w:p>
        </w:tc>
      </w:tr>
      <w:tr w:rsidR="00102DFD" w:rsidRPr="005120B0" w:rsidTr="0023331B">
        <w:trPr>
          <w:trHeight w:val="283"/>
        </w:trPr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FD" w:rsidRDefault="00102DFD" w:rsidP="00926E9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3</w:t>
            </w:r>
          </w:p>
        </w:tc>
        <w:tc>
          <w:tcPr>
            <w:tcW w:w="2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DFD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Проверка обработки нажатых клавиш</w:t>
            </w:r>
          </w:p>
        </w:tc>
        <w:tc>
          <w:tcPr>
            <w:tcW w:w="2267" w:type="dxa"/>
          </w:tcPr>
          <w:p w:rsidR="00102DFD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 будет ходить в ту сторону в которую мы нажали кнопку</w:t>
            </w:r>
          </w:p>
        </w:tc>
        <w:tc>
          <w:tcPr>
            <w:tcW w:w="2126" w:type="dxa"/>
          </w:tcPr>
          <w:p w:rsidR="00102DFD" w:rsidRDefault="00102DFD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 ходил в ту сторону </w:t>
            </w:r>
            <w:r w:rsidR="00926E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в которую мы нажали кнопку</w:t>
            </w:r>
          </w:p>
        </w:tc>
        <w:tc>
          <w:tcPr>
            <w:tcW w:w="2409" w:type="dxa"/>
          </w:tcPr>
          <w:p w:rsidR="00102DFD" w:rsidRDefault="0023331B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Выполнено</w:t>
            </w:r>
          </w:p>
        </w:tc>
      </w:tr>
      <w:tr w:rsidR="0023331B" w:rsidRPr="005120B0" w:rsidTr="0023331B">
        <w:trPr>
          <w:trHeight w:val="283"/>
        </w:trPr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1B" w:rsidRDefault="0023331B" w:rsidP="00926E9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4</w:t>
            </w:r>
          </w:p>
        </w:tc>
        <w:tc>
          <w:tcPr>
            <w:tcW w:w="2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1B" w:rsidRDefault="0023331B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Проверка обработки препятствий</w:t>
            </w:r>
          </w:p>
        </w:tc>
        <w:tc>
          <w:tcPr>
            <w:tcW w:w="2267" w:type="dxa"/>
          </w:tcPr>
          <w:p w:rsidR="0023331B" w:rsidRDefault="0023331B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 должен будет ударяться об препятствия и не проходить их</w:t>
            </w:r>
          </w:p>
        </w:tc>
        <w:tc>
          <w:tcPr>
            <w:tcW w:w="2126" w:type="dxa"/>
          </w:tcPr>
          <w:p w:rsidR="0023331B" w:rsidRDefault="0023331B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Пакмен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 не проходит препятствия, а ударяется</w:t>
            </w:r>
          </w:p>
        </w:tc>
        <w:tc>
          <w:tcPr>
            <w:tcW w:w="2409" w:type="dxa"/>
          </w:tcPr>
          <w:p w:rsidR="0023331B" w:rsidRDefault="0023331B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Выполнено</w:t>
            </w:r>
          </w:p>
        </w:tc>
      </w:tr>
      <w:tr w:rsidR="0023331B" w:rsidRPr="005120B0" w:rsidTr="00926E94">
        <w:trPr>
          <w:trHeight w:val="283"/>
        </w:trPr>
        <w:tc>
          <w:tcPr>
            <w:tcW w:w="910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1B" w:rsidRDefault="0023331B" w:rsidP="00926E94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5</w:t>
            </w:r>
          </w:p>
        </w:tc>
        <w:tc>
          <w:tcPr>
            <w:tcW w:w="2201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31B" w:rsidRDefault="0023331B" w:rsidP="00233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Проверки кнопки «Главное меню»</w:t>
            </w:r>
          </w:p>
        </w:tc>
        <w:tc>
          <w:tcPr>
            <w:tcW w:w="2267" w:type="dxa"/>
            <w:tcBorders>
              <w:bottom w:val="single" w:sz="12" w:space="0" w:color="auto"/>
            </w:tcBorders>
          </w:tcPr>
          <w:p w:rsidR="0023331B" w:rsidRDefault="0023331B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 xml:space="preserve">При нажатии кнопки должна игра скрываться и открываться главное меню 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23331B" w:rsidRDefault="0023331B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При нажатии кнопки игра скрылась и открылась главная форма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:rsidR="0023331B" w:rsidRDefault="0023331B" w:rsidP="00926E94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Выполнено</w:t>
            </w:r>
            <w:bookmarkStart w:id="0" w:name="_GoBack"/>
            <w:bookmarkEnd w:id="0"/>
          </w:p>
        </w:tc>
      </w:tr>
    </w:tbl>
    <w:p w:rsidR="00102DFD" w:rsidRDefault="00102DFD" w:rsidP="00102DF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02DFD" w:rsidRPr="005120B0" w:rsidRDefault="00102DFD" w:rsidP="00102DFD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20B0">
        <w:rPr>
          <w:rFonts w:ascii="Times New Roman" w:hAnsi="Times New Roman" w:cs="Times New Roman"/>
          <w:sz w:val="28"/>
          <w:szCs w:val="28"/>
        </w:rPr>
        <w:t>Все тесты прошли успешно. Программа работает успешно, без проблем.</w:t>
      </w:r>
    </w:p>
    <w:p w:rsidR="00926E94" w:rsidRDefault="00926E94"/>
    <w:sectPr w:rsidR="0092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FD"/>
    <w:rsid w:val="00102DFD"/>
    <w:rsid w:val="0023331B"/>
    <w:rsid w:val="005C0413"/>
    <w:rsid w:val="00926E94"/>
    <w:rsid w:val="00C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BC1A"/>
  <w15:chartTrackingRefBased/>
  <w15:docId w15:val="{DBB9897E-E240-4619-A364-9A5E29BC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DF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1</cp:revision>
  <dcterms:created xsi:type="dcterms:W3CDTF">2023-06-27T17:53:00Z</dcterms:created>
  <dcterms:modified xsi:type="dcterms:W3CDTF">2023-06-27T19:03:00Z</dcterms:modified>
</cp:coreProperties>
</file>