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BE0E2" w14:textId="77777777" w:rsidR="001C3902" w:rsidRDefault="003F64A4" w:rsidP="003F64A4">
      <w:pPr>
        <w:jc w:val="center"/>
      </w:pPr>
      <w:r>
        <w:t>Министерство науки и высшего образования Российской Федерации</w:t>
      </w:r>
    </w:p>
    <w:p w14:paraId="04AF0F1A" w14:textId="77777777" w:rsidR="003F64A4" w:rsidRDefault="003F64A4" w:rsidP="0085636C">
      <w:pPr>
        <w:spacing w:line="240" w:lineRule="auto"/>
        <w:jc w:val="center"/>
      </w:pPr>
      <w:r>
        <w:t>Федеральное государственное бюджетное образовательное учреждение высшего образования</w:t>
      </w:r>
    </w:p>
    <w:p w14:paraId="4AE3197C" w14:textId="77777777" w:rsidR="003F64A4" w:rsidRDefault="003F64A4" w:rsidP="0085636C">
      <w:pPr>
        <w:spacing w:line="240" w:lineRule="auto"/>
        <w:jc w:val="center"/>
      </w:pPr>
      <w:r>
        <w:t>«Волгоградский государственный технический университет»</w:t>
      </w:r>
    </w:p>
    <w:p w14:paraId="05557701" w14:textId="77777777" w:rsidR="003F64A4" w:rsidRDefault="003F64A4" w:rsidP="0085636C">
      <w:pPr>
        <w:jc w:val="center"/>
      </w:pPr>
      <w:r>
        <w:t>Институт архитектуры и строительства</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7"/>
        <w:gridCol w:w="255"/>
        <w:gridCol w:w="262"/>
        <w:gridCol w:w="1829"/>
        <w:gridCol w:w="5142"/>
      </w:tblGrid>
      <w:tr w:rsidR="0085636C" w14:paraId="60B54428" w14:textId="77777777" w:rsidTr="00F12763">
        <w:trPr>
          <w:trHeight w:val="397"/>
        </w:trPr>
        <w:tc>
          <w:tcPr>
            <w:tcW w:w="1282" w:type="dxa"/>
            <w:gridSpan w:val="2"/>
            <w:tcMar>
              <w:left w:w="0" w:type="dxa"/>
              <w:right w:w="0" w:type="dxa"/>
            </w:tcMar>
            <w:vAlign w:val="bottom"/>
          </w:tcPr>
          <w:p w14:paraId="3AC30362" w14:textId="77777777" w:rsidR="0085636C" w:rsidRDefault="0085636C" w:rsidP="0085636C">
            <w:pPr>
              <w:spacing w:line="240" w:lineRule="auto"/>
            </w:pPr>
            <w:r>
              <w:t xml:space="preserve">Факультет </w:t>
            </w:r>
          </w:p>
        </w:tc>
        <w:tc>
          <w:tcPr>
            <w:tcW w:w="8063" w:type="dxa"/>
            <w:gridSpan w:val="3"/>
            <w:tcBorders>
              <w:bottom w:val="single" w:sz="4" w:space="0" w:color="auto"/>
            </w:tcBorders>
            <w:tcMar>
              <w:left w:w="0" w:type="dxa"/>
              <w:right w:w="0" w:type="dxa"/>
            </w:tcMar>
            <w:vAlign w:val="bottom"/>
          </w:tcPr>
          <w:p w14:paraId="66658BE9" w14:textId="77777777" w:rsidR="0085636C" w:rsidRDefault="0085636C" w:rsidP="0085636C">
            <w:pPr>
              <w:spacing w:line="240" w:lineRule="auto"/>
            </w:pPr>
            <w:r>
              <w:t xml:space="preserve"> архитектуры и градостроительного развития</w:t>
            </w:r>
          </w:p>
        </w:tc>
      </w:tr>
      <w:tr w:rsidR="0085636C" w14:paraId="63533ED8" w14:textId="77777777" w:rsidTr="00F12763">
        <w:trPr>
          <w:trHeight w:val="397"/>
        </w:trPr>
        <w:tc>
          <w:tcPr>
            <w:tcW w:w="3681" w:type="dxa"/>
            <w:gridSpan w:val="4"/>
            <w:tcMar>
              <w:left w:w="0" w:type="dxa"/>
              <w:right w:w="0" w:type="dxa"/>
            </w:tcMar>
            <w:vAlign w:val="bottom"/>
          </w:tcPr>
          <w:p w14:paraId="25049C8F" w14:textId="77777777" w:rsidR="0085636C" w:rsidRDefault="0085636C" w:rsidP="0085636C">
            <w:pPr>
              <w:spacing w:line="240" w:lineRule="auto"/>
            </w:pPr>
            <w:r>
              <w:t>Направление (специальность)</w:t>
            </w:r>
          </w:p>
        </w:tc>
        <w:tc>
          <w:tcPr>
            <w:tcW w:w="5664" w:type="dxa"/>
            <w:tcBorders>
              <w:bottom w:val="single" w:sz="4" w:space="0" w:color="auto"/>
            </w:tcBorders>
            <w:tcMar>
              <w:left w:w="0" w:type="dxa"/>
              <w:right w:w="0" w:type="dxa"/>
            </w:tcMar>
            <w:vAlign w:val="bottom"/>
          </w:tcPr>
          <w:p w14:paraId="3CF6CE40" w14:textId="77777777" w:rsidR="0085636C" w:rsidRDefault="0085636C" w:rsidP="0085636C">
            <w:pPr>
              <w:spacing w:line="240" w:lineRule="auto"/>
            </w:pPr>
            <w:r>
              <w:t xml:space="preserve">09.03.02 Информационные системы и </w:t>
            </w:r>
          </w:p>
        </w:tc>
      </w:tr>
      <w:tr w:rsidR="0085636C" w14:paraId="689AD8F5" w14:textId="77777777" w:rsidTr="00F12763">
        <w:trPr>
          <w:trHeight w:val="397"/>
        </w:trPr>
        <w:tc>
          <w:tcPr>
            <w:tcW w:w="9345" w:type="dxa"/>
            <w:gridSpan w:val="5"/>
            <w:tcBorders>
              <w:bottom w:val="single" w:sz="4" w:space="0" w:color="auto"/>
            </w:tcBorders>
            <w:tcMar>
              <w:left w:w="0" w:type="dxa"/>
              <w:right w:w="0" w:type="dxa"/>
            </w:tcMar>
            <w:vAlign w:val="bottom"/>
          </w:tcPr>
          <w:p w14:paraId="0B9EDD42" w14:textId="77777777" w:rsidR="0085636C" w:rsidRDefault="0085636C" w:rsidP="0085636C">
            <w:pPr>
              <w:spacing w:line="240" w:lineRule="auto"/>
            </w:pPr>
            <w:r>
              <w:t>технологии</w:t>
            </w:r>
          </w:p>
        </w:tc>
      </w:tr>
      <w:tr w:rsidR="0085636C" w14:paraId="065AE998" w14:textId="77777777" w:rsidTr="00F12763">
        <w:trPr>
          <w:trHeight w:val="397"/>
        </w:trPr>
        <w:tc>
          <w:tcPr>
            <w:tcW w:w="1027" w:type="dxa"/>
            <w:tcBorders>
              <w:top w:val="single" w:sz="4" w:space="0" w:color="auto"/>
            </w:tcBorders>
            <w:tcMar>
              <w:left w:w="0" w:type="dxa"/>
              <w:right w:w="0" w:type="dxa"/>
            </w:tcMar>
            <w:vAlign w:val="bottom"/>
          </w:tcPr>
          <w:p w14:paraId="178220BF" w14:textId="77777777" w:rsidR="0085636C" w:rsidRDefault="0085636C" w:rsidP="0085636C">
            <w:pPr>
              <w:spacing w:line="240" w:lineRule="auto"/>
            </w:pPr>
            <w:r>
              <w:t>Кафедра</w:t>
            </w:r>
          </w:p>
        </w:tc>
        <w:tc>
          <w:tcPr>
            <w:tcW w:w="8318" w:type="dxa"/>
            <w:gridSpan w:val="4"/>
            <w:tcBorders>
              <w:top w:val="single" w:sz="4" w:space="0" w:color="auto"/>
              <w:bottom w:val="single" w:sz="4" w:space="0" w:color="auto"/>
            </w:tcBorders>
            <w:tcMar>
              <w:left w:w="0" w:type="dxa"/>
              <w:right w:w="0" w:type="dxa"/>
            </w:tcMar>
            <w:vAlign w:val="bottom"/>
          </w:tcPr>
          <w:p w14:paraId="762F0EE2" w14:textId="77777777" w:rsidR="0085636C" w:rsidRDefault="0085636C" w:rsidP="0085636C">
            <w:pPr>
              <w:spacing w:line="240" w:lineRule="auto"/>
            </w:pPr>
            <w:r>
              <w:t xml:space="preserve"> цифровых технологий в урбанистике, архитектуре и строительстве</w:t>
            </w:r>
          </w:p>
        </w:tc>
      </w:tr>
      <w:tr w:rsidR="0085636C" w14:paraId="317A2421" w14:textId="77777777" w:rsidTr="00F12763">
        <w:trPr>
          <w:trHeight w:val="397"/>
        </w:trPr>
        <w:tc>
          <w:tcPr>
            <w:tcW w:w="1555" w:type="dxa"/>
            <w:gridSpan w:val="3"/>
            <w:tcMar>
              <w:left w:w="0" w:type="dxa"/>
              <w:right w:w="0" w:type="dxa"/>
            </w:tcMar>
            <w:vAlign w:val="bottom"/>
          </w:tcPr>
          <w:p w14:paraId="68C01880" w14:textId="77777777" w:rsidR="0085636C" w:rsidRDefault="0085636C" w:rsidP="0085636C">
            <w:pPr>
              <w:spacing w:line="240" w:lineRule="auto"/>
            </w:pPr>
            <w:r>
              <w:t>Дисциплина</w:t>
            </w:r>
          </w:p>
        </w:tc>
        <w:tc>
          <w:tcPr>
            <w:tcW w:w="7790" w:type="dxa"/>
            <w:gridSpan w:val="2"/>
            <w:tcBorders>
              <w:top w:val="single" w:sz="4" w:space="0" w:color="auto"/>
              <w:bottom w:val="single" w:sz="4" w:space="0" w:color="auto"/>
            </w:tcBorders>
            <w:tcMar>
              <w:left w:w="0" w:type="dxa"/>
              <w:right w:w="0" w:type="dxa"/>
            </w:tcMar>
            <w:vAlign w:val="bottom"/>
          </w:tcPr>
          <w:p w14:paraId="2C78CDC1" w14:textId="77777777" w:rsidR="0085636C" w:rsidRDefault="0085636C" w:rsidP="0085636C">
            <w:pPr>
              <w:spacing w:line="240" w:lineRule="auto"/>
            </w:pPr>
            <w:r>
              <w:t>Анализ больших данных</w:t>
            </w:r>
          </w:p>
        </w:tc>
      </w:tr>
    </w:tbl>
    <w:p w14:paraId="35C8D69D" w14:textId="77777777" w:rsidR="003F64A4" w:rsidRDefault="003F64A4" w:rsidP="00F12763">
      <w:pPr>
        <w:spacing w:line="240" w:lineRule="auto"/>
      </w:pPr>
    </w:p>
    <w:p w14:paraId="74DE0997" w14:textId="77777777" w:rsidR="0085636C" w:rsidRDefault="0085636C" w:rsidP="00F12763">
      <w:pPr>
        <w:spacing w:line="240" w:lineRule="auto"/>
        <w:ind w:firstLine="5812"/>
      </w:pPr>
      <w:r>
        <w:t>Утверждаю</w:t>
      </w:r>
    </w:p>
    <w:p w14:paraId="0522EDC8" w14:textId="77777777" w:rsidR="0085636C" w:rsidRDefault="0085636C" w:rsidP="00F12763">
      <w:pPr>
        <w:spacing w:line="240" w:lineRule="auto"/>
        <w:ind w:firstLine="5812"/>
      </w:pPr>
      <w:r>
        <w:t>Зав. кафедрой Парыгин Д.С.</w:t>
      </w:r>
    </w:p>
    <w:tbl>
      <w:tblPr>
        <w:tblStyle w:val="a3"/>
        <w:tblW w:w="0" w:type="auto"/>
        <w:tblInd w:w="5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7"/>
        <w:gridCol w:w="562"/>
        <w:gridCol w:w="142"/>
        <w:gridCol w:w="1694"/>
        <w:gridCol w:w="295"/>
        <w:gridCol w:w="420"/>
        <w:gridCol w:w="236"/>
      </w:tblGrid>
      <w:tr w:rsidR="00F12763" w14:paraId="5171C240" w14:textId="77777777" w:rsidTr="0013289D">
        <w:trPr>
          <w:trHeight w:val="397"/>
        </w:trPr>
        <w:tc>
          <w:tcPr>
            <w:tcW w:w="147" w:type="dxa"/>
            <w:tcMar>
              <w:left w:w="0" w:type="dxa"/>
              <w:right w:w="0" w:type="dxa"/>
            </w:tcMar>
            <w:vAlign w:val="bottom"/>
          </w:tcPr>
          <w:p w14:paraId="2808B1F4" w14:textId="77777777" w:rsidR="0085636C" w:rsidRDefault="0085636C" w:rsidP="00F12763">
            <w:pPr>
              <w:spacing w:line="240" w:lineRule="auto"/>
            </w:pPr>
            <w:r>
              <w:t>«</w:t>
            </w:r>
          </w:p>
        </w:tc>
        <w:tc>
          <w:tcPr>
            <w:tcW w:w="562" w:type="dxa"/>
            <w:tcBorders>
              <w:bottom w:val="single" w:sz="4" w:space="0" w:color="auto"/>
            </w:tcBorders>
            <w:tcMar>
              <w:left w:w="0" w:type="dxa"/>
              <w:right w:w="0" w:type="dxa"/>
            </w:tcMar>
            <w:vAlign w:val="bottom"/>
          </w:tcPr>
          <w:p w14:paraId="709F9C21" w14:textId="77777777" w:rsidR="0085636C" w:rsidRDefault="0085636C" w:rsidP="00F12763">
            <w:pPr>
              <w:spacing w:line="240" w:lineRule="auto"/>
            </w:pPr>
          </w:p>
        </w:tc>
        <w:tc>
          <w:tcPr>
            <w:tcW w:w="142" w:type="dxa"/>
            <w:tcMar>
              <w:left w:w="0" w:type="dxa"/>
              <w:right w:w="0" w:type="dxa"/>
            </w:tcMar>
            <w:vAlign w:val="bottom"/>
          </w:tcPr>
          <w:p w14:paraId="36358A8F" w14:textId="77777777" w:rsidR="0085636C" w:rsidRDefault="00F12763" w:rsidP="00F12763">
            <w:pPr>
              <w:spacing w:line="240" w:lineRule="auto"/>
            </w:pPr>
            <w:r>
              <w:t>»</w:t>
            </w:r>
          </w:p>
        </w:tc>
        <w:tc>
          <w:tcPr>
            <w:tcW w:w="1694" w:type="dxa"/>
            <w:tcBorders>
              <w:bottom w:val="single" w:sz="4" w:space="0" w:color="auto"/>
            </w:tcBorders>
            <w:tcMar>
              <w:left w:w="0" w:type="dxa"/>
              <w:right w:w="0" w:type="dxa"/>
            </w:tcMar>
            <w:vAlign w:val="bottom"/>
          </w:tcPr>
          <w:p w14:paraId="3F11716E" w14:textId="77777777" w:rsidR="0085636C" w:rsidRPr="00F12763" w:rsidRDefault="0085636C" w:rsidP="00F12763">
            <w:pPr>
              <w:spacing w:line="240" w:lineRule="auto"/>
              <w:jc w:val="center"/>
            </w:pPr>
          </w:p>
        </w:tc>
        <w:tc>
          <w:tcPr>
            <w:tcW w:w="295" w:type="dxa"/>
            <w:tcMar>
              <w:left w:w="0" w:type="dxa"/>
              <w:right w:w="0" w:type="dxa"/>
            </w:tcMar>
            <w:vAlign w:val="bottom"/>
          </w:tcPr>
          <w:p w14:paraId="1B396EDE" w14:textId="77777777" w:rsidR="0085636C" w:rsidRDefault="00F12763" w:rsidP="0013289D">
            <w:pPr>
              <w:spacing w:line="240" w:lineRule="auto"/>
              <w:jc w:val="right"/>
            </w:pPr>
            <w:r>
              <w:t>20</w:t>
            </w:r>
          </w:p>
        </w:tc>
        <w:tc>
          <w:tcPr>
            <w:tcW w:w="420" w:type="dxa"/>
            <w:tcBorders>
              <w:bottom w:val="single" w:sz="4" w:space="0" w:color="auto"/>
            </w:tcBorders>
            <w:tcMar>
              <w:left w:w="0" w:type="dxa"/>
              <w:right w:w="0" w:type="dxa"/>
            </w:tcMar>
            <w:vAlign w:val="bottom"/>
          </w:tcPr>
          <w:p w14:paraId="055EEF54" w14:textId="77777777" w:rsidR="0085636C" w:rsidRPr="00F12763" w:rsidRDefault="0085636C" w:rsidP="0013289D">
            <w:pPr>
              <w:spacing w:line="240" w:lineRule="auto"/>
              <w:jc w:val="left"/>
            </w:pPr>
          </w:p>
        </w:tc>
        <w:tc>
          <w:tcPr>
            <w:tcW w:w="236" w:type="dxa"/>
            <w:tcMar>
              <w:left w:w="0" w:type="dxa"/>
              <w:right w:w="0" w:type="dxa"/>
            </w:tcMar>
            <w:vAlign w:val="bottom"/>
          </w:tcPr>
          <w:p w14:paraId="2610113B" w14:textId="77777777" w:rsidR="0085636C" w:rsidRDefault="00F12763" w:rsidP="00F12763">
            <w:pPr>
              <w:spacing w:line="240" w:lineRule="auto"/>
              <w:jc w:val="right"/>
            </w:pPr>
            <w:r>
              <w:t>г.</w:t>
            </w:r>
          </w:p>
        </w:tc>
      </w:tr>
    </w:tbl>
    <w:p w14:paraId="1435E579" w14:textId="77777777" w:rsidR="006240E9" w:rsidRPr="006240E9" w:rsidRDefault="006240E9" w:rsidP="006240E9">
      <w:pPr>
        <w:spacing w:line="240" w:lineRule="auto"/>
        <w:jc w:val="center"/>
        <w:rPr>
          <w:b/>
          <w:bCs/>
          <w:szCs w:val="28"/>
        </w:rPr>
      </w:pPr>
    </w:p>
    <w:p w14:paraId="72B10CB9" w14:textId="77777777" w:rsidR="0085636C" w:rsidRPr="006240E9" w:rsidRDefault="006240E9" w:rsidP="006240E9">
      <w:pPr>
        <w:spacing w:line="240" w:lineRule="auto"/>
        <w:jc w:val="center"/>
        <w:rPr>
          <w:b/>
          <w:bCs/>
          <w:sz w:val="32"/>
          <w:szCs w:val="32"/>
        </w:rPr>
      </w:pPr>
      <w:r w:rsidRPr="006240E9">
        <w:rPr>
          <w:b/>
          <w:bCs/>
          <w:sz w:val="32"/>
          <w:szCs w:val="32"/>
        </w:rPr>
        <w:t>ЗАДАНИЕ</w:t>
      </w:r>
    </w:p>
    <w:p w14:paraId="0D421723" w14:textId="77777777" w:rsidR="006240E9" w:rsidRDefault="006240E9" w:rsidP="006240E9">
      <w:pPr>
        <w:spacing w:line="240" w:lineRule="auto"/>
        <w:jc w:val="center"/>
        <w:rPr>
          <w:b/>
          <w:bCs/>
          <w:sz w:val="32"/>
          <w:szCs w:val="32"/>
        </w:rPr>
      </w:pPr>
      <w:r w:rsidRPr="006240E9">
        <w:rPr>
          <w:b/>
          <w:bCs/>
          <w:sz w:val="32"/>
          <w:szCs w:val="32"/>
        </w:rPr>
        <w:t>на курсовую работу (проект)</w:t>
      </w:r>
    </w:p>
    <w:tbl>
      <w:tblPr>
        <w:tblStyle w:val="a3"/>
        <w:tblW w:w="9351" w:type="dxa"/>
        <w:tblLayout w:type="fixed"/>
        <w:tblCellMar>
          <w:left w:w="0" w:type="dxa"/>
          <w:right w:w="0" w:type="dxa"/>
        </w:tblCellMar>
        <w:tblLook w:val="04A0" w:firstRow="1" w:lastRow="0" w:firstColumn="1" w:lastColumn="0" w:noHBand="0" w:noVBand="1"/>
      </w:tblPr>
      <w:tblGrid>
        <w:gridCol w:w="986"/>
        <w:gridCol w:w="1840"/>
        <w:gridCol w:w="192"/>
        <w:gridCol w:w="92"/>
        <w:gridCol w:w="142"/>
        <w:gridCol w:w="342"/>
        <w:gridCol w:w="225"/>
        <w:gridCol w:w="9"/>
        <w:gridCol w:w="137"/>
        <w:gridCol w:w="562"/>
        <w:gridCol w:w="1285"/>
        <w:gridCol w:w="132"/>
        <w:gridCol w:w="142"/>
        <w:gridCol w:w="63"/>
        <w:gridCol w:w="78"/>
        <w:gridCol w:w="142"/>
        <w:gridCol w:w="272"/>
        <w:gridCol w:w="17"/>
        <w:gridCol w:w="136"/>
        <w:gridCol w:w="142"/>
        <w:gridCol w:w="62"/>
        <w:gridCol w:w="518"/>
        <w:gridCol w:w="616"/>
        <w:gridCol w:w="161"/>
        <w:gridCol w:w="344"/>
        <w:gridCol w:w="567"/>
        <w:gridCol w:w="147"/>
      </w:tblGrid>
      <w:tr w:rsidR="00394466" w14:paraId="7324B718" w14:textId="77777777" w:rsidTr="007F79ED">
        <w:trPr>
          <w:trHeight w:val="397"/>
        </w:trPr>
        <w:tc>
          <w:tcPr>
            <w:tcW w:w="986" w:type="dxa"/>
            <w:tcBorders>
              <w:top w:val="nil"/>
              <w:left w:val="nil"/>
              <w:bottom w:val="nil"/>
              <w:right w:val="nil"/>
            </w:tcBorders>
            <w:vAlign w:val="bottom"/>
          </w:tcPr>
          <w:p w14:paraId="3B7E4BFE" w14:textId="77777777" w:rsidR="006240E9" w:rsidRDefault="006240E9" w:rsidP="006240E9">
            <w:pPr>
              <w:spacing w:line="240" w:lineRule="auto"/>
              <w:jc w:val="left"/>
              <w:rPr>
                <w:szCs w:val="28"/>
              </w:rPr>
            </w:pPr>
            <w:r>
              <w:rPr>
                <w:szCs w:val="28"/>
              </w:rPr>
              <w:t>Студент</w:t>
            </w:r>
          </w:p>
        </w:tc>
        <w:tc>
          <w:tcPr>
            <w:tcW w:w="8365" w:type="dxa"/>
            <w:gridSpan w:val="26"/>
            <w:tcBorders>
              <w:top w:val="nil"/>
              <w:left w:val="nil"/>
              <w:bottom w:val="single" w:sz="4" w:space="0" w:color="auto"/>
              <w:right w:val="nil"/>
            </w:tcBorders>
            <w:vAlign w:val="bottom"/>
          </w:tcPr>
          <w:p w14:paraId="7736248A" w14:textId="77777777" w:rsidR="006240E9" w:rsidRDefault="006240E9" w:rsidP="006240E9">
            <w:pPr>
              <w:spacing w:line="240" w:lineRule="auto"/>
              <w:jc w:val="center"/>
              <w:rPr>
                <w:szCs w:val="28"/>
              </w:rPr>
            </w:pPr>
            <w:r w:rsidRPr="006240E9">
              <w:rPr>
                <w:szCs w:val="28"/>
                <w:highlight w:val="yellow"/>
              </w:rPr>
              <w:t>Фамилия Имя Отчество</w:t>
            </w:r>
          </w:p>
        </w:tc>
      </w:tr>
      <w:tr w:rsidR="00394466" w14:paraId="022C82A1" w14:textId="77777777" w:rsidTr="007F79ED">
        <w:trPr>
          <w:trHeight w:val="128"/>
        </w:trPr>
        <w:tc>
          <w:tcPr>
            <w:tcW w:w="986" w:type="dxa"/>
            <w:tcBorders>
              <w:top w:val="nil"/>
              <w:left w:val="nil"/>
              <w:bottom w:val="nil"/>
              <w:right w:val="nil"/>
            </w:tcBorders>
            <w:vAlign w:val="bottom"/>
          </w:tcPr>
          <w:p w14:paraId="62910263" w14:textId="77777777" w:rsidR="006240E9" w:rsidRDefault="006240E9" w:rsidP="006240E9">
            <w:pPr>
              <w:spacing w:line="240" w:lineRule="auto"/>
              <w:jc w:val="left"/>
              <w:rPr>
                <w:szCs w:val="28"/>
              </w:rPr>
            </w:pPr>
          </w:p>
        </w:tc>
        <w:tc>
          <w:tcPr>
            <w:tcW w:w="8365" w:type="dxa"/>
            <w:gridSpan w:val="26"/>
            <w:tcBorders>
              <w:top w:val="single" w:sz="4" w:space="0" w:color="auto"/>
              <w:left w:val="nil"/>
              <w:bottom w:val="nil"/>
              <w:right w:val="nil"/>
            </w:tcBorders>
          </w:tcPr>
          <w:p w14:paraId="701574BE" w14:textId="77777777" w:rsidR="006240E9" w:rsidRPr="006240E9" w:rsidRDefault="006240E9" w:rsidP="006240E9">
            <w:pPr>
              <w:spacing w:line="200" w:lineRule="atLeast"/>
              <w:jc w:val="center"/>
              <w:rPr>
                <w:sz w:val="20"/>
                <w:szCs w:val="20"/>
              </w:rPr>
            </w:pPr>
            <w:r w:rsidRPr="006240E9">
              <w:rPr>
                <w:sz w:val="20"/>
                <w:szCs w:val="20"/>
              </w:rPr>
              <w:t>(фамилия, имя, отчество)</w:t>
            </w:r>
          </w:p>
        </w:tc>
      </w:tr>
      <w:tr w:rsidR="00394466" w14:paraId="77DC7CBF" w14:textId="77777777" w:rsidTr="005167BA">
        <w:trPr>
          <w:trHeight w:val="100"/>
        </w:trPr>
        <w:tc>
          <w:tcPr>
            <w:tcW w:w="986" w:type="dxa"/>
            <w:tcBorders>
              <w:top w:val="nil"/>
              <w:left w:val="nil"/>
              <w:bottom w:val="nil"/>
              <w:right w:val="nil"/>
            </w:tcBorders>
            <w:vAlign w:val="bottom"/>
          </w:tcPr>
          <w:p w14:paraId="009C19A8" w14:textId="77777777" w:rsidR="006240E9" w:rsidRDefault="006240E9" w:rsidP="006240E9">
            <w:pPr>
              <w:spacing w:line="240" w:lineRule="auto"/>
              <w:jc w:val="left"/>
              <w:rPr>
                <w:szCs w:val="28"/>
              </w:rPr>
            </w:pPr>
            <w:r>
              <w:rPr>
                <w:szCs w:val="28"/>
              </w:rPr>
              <w:t>Группа</w:t>
            </w:r>
          </w:p>
        </w:tc>
        <w:tc>
          <w:tcPr>
            <w:tcW w:w="8365" w:type="dxa"/>
            <w:gridSpan w:val="26"/>
            <w:tcBorders>
              <w:top w:val="nil"/>
              <w:left w:val="nil"/>
              <w:bottom w:val="single" w:sz="4" w:space="0" w:color="auto"/>
              <w:right w:val="nil"/>
            </w:tcBorders>
            <w:vAlign w:val="bottom"/>
          </w:tcPr>
          <w:p w14:paraId="7F90FA3A" w14:textId="77777777" w:rsidR="006240E9" w:rsidRPr="006240E9" w:rsidRDefault="00F74C13" w:rsidP="006240E9">
            <w:pPr>
              <w:spacing w:line="240" w:lineRule="auto"/>
              <w:jc w:val="left"/>
              <w:rPr>
                <w:szCs w:val="28"/>
                <w:lang w:val="en-US"/>
              </w:rPr>
            </w:pPr>
            <w:r>
              <w:rPr>
                <w:szCs w:val="28"/>
              </w:rPr>
              <w:t xml:space="preserve"> </w:t>
            </w:r>
            <w:r w:rsidR="006240E9" w:rsidRPr="006240E9">
              <w:rPr>
                <w:szCs w:val="28"/>
              </w:rPr>
              <w:t>ИСТ-</w:t>
            </w:r>
            <w:r w:rsidR="006240E9" w:rsidRPr="006240E9">
              <w:rPr>
                <w:szCs w:val="28"/>
                <w:highlight w:val="yellow"/>
                <w:lang w:val="en-US"/>
              </w:rPr>
              <w:t>X-XX</w:t>
            </w:r>
          </w:p>
        </w:tc>
      </w:tr>
      <w:tr w:rsidR="00394466" w14:paraId="591F41F3" w14:textId="77777777" w:rsidTr="007F79ED">
        <w:trPr>
          <w:trHeight w:val="397"/>
        </w:trPr>
        <w:tc>
          <w:tcPr>
            <w:tcW w:w="986" w:type="dxa"/>
            <w:tcBorders>
              <w:top w:val="nil"/>
              <w:left w:val="nil"/>
              <w:bottom w:val="nil"/>
              <w:right w:val="nil"/>
            </w:tcBorders>
            <w:vAlign w:val="bottom"/>
          </w:tcPr>
          <w:p w14:paraId="60AA97F5" w14:textId="77777777" w:rsidR="006240E9" w:rsidRDefault="006240E9" w:rsidP="006240E9">
            <w:pPr>
              <w:spacing w:line="240" w:lineRule="auto"/>
              <w:jc w:val="left"/>
              <w:rPr>
                <w:szCs w:val="28"/>
              </w:rPr>
            </w:pPr>
            <w:r>
              <w:rPr>
                <w:szCs w:val="28"/>
              </w:rPr>
              <w:t>1. Тема:</w:t>
            </w:r>
          </w:p>
        </w:tc>
        <w:tc>
          <w:tcPr>
            <w:tcW w:w="8365" w:type="dxa"/>
            <w:gridSpan w:val="26"/>
            <w:tcBorders>
              <w:top w:val="single" w:sz="4" w:space="0" w:color="auto"/>
              <w:left w:val="nil"/>
              <w:bottom w:val="single" w:sz="4" w:space="0" w:color="auto"/>
              <w:right w:val="nil"/>
            </w:tcBorders>
            <w:vAlign w:val="bottom"/>
          </w:tcPr>
          <w:p w14:paraId="0B94737D" w14:textId="77777777" w:rsidR="006240E9" w:rsidRDefault="00F272FF" w:rsidP="006240E9">
            <w:pPr>
              <w:spacing w:line="240" w:lineRule="auto"/>
              <w:jc w:val="left"/>
              <w:rPr>
                <w:szCs w:val="28"/>
              </w:rPr>
            </w:pPr>
            <w:r>
              <w:rPr>
                <w:szCs w:val="28"/>
              </w:rPr>
              <w:t xml:space="preserve"> </w:t>
            </w:r>
            <w:r w:rsidRPr="00F272FF">
              <w:rPr>
                <w:szCs w:val="28"/>
                <w:highlight w:val="yellow"/>
              </w:rPr>
              <w:t xml:space="preserve">Тема </w:t>
            </w:r>
            <w:r w:rsidR="005167BA">
              <w:rPr>
                <w:szCs w:val="28"/>
                <w:highlight w:val="yellow"/>
              </w:rPr>
              <w:t>курсовой работы</w:t>
            </w:r>
            <w:r w:rsidRPr="00F272FF">
              <w:rPr>
                <w:szCs w:val="28"/>
                <w:highlight w:val="yellow"/>
              </w:rPr>
              <w:t xml:space="preserve"> </w:t>
            </w:r>
          </w:p>
        </w:tc>
      </w:tr>
      <w:tr w:rsidR="00394466" w14:paraId="16FA11AF" w14:textId="77777777" w:rsidTr="007F79ED">
        <w:trPr>
          <w:trHeight w:val="397"/>
        </w:trPr>
        <w:tc>
          <w:tcPr>
            <w:tcW w:w="986" w:type="dxa"/>
            <w:tcBorders>
              <w:top w:val="nil"/>
              <w:left w:val="nil"/>
              <w:bottom w:val="nil"/>
              <w:right w:val="nil"/>
            </w:tcBorders>
            <w:vAlign w:val="bottom"/>
          </w:tcPr>
          <w:p w14:paraId="1F31E251" w14:textId="77777777" w:rsidR="006240E9" w:rsidRDefault="006240E9" w:rsidP="006240E9">
            <w:pPr>
              <w:spacing w:line="240" w:lineRule="auto"/>
              <w:jc w:val="left"/>
              <w:rPr>
                <w:szCs w:val="28"/>
              </w:rPr>
            </w:pPr>
          </w:p>
        </w:tc>
        <w:tc>
          <w:tcPr>
            <w:tcW w:w="8365" w:type="dxa"/>
            <w:gridSpan w:val="26"/>
            <w:tcBorders>
              <w:top w:val="single" w:sz="4" w:space="0" w:color="auto"/>
              <w:left w:val="nil"/>
              <w:bottom w:val="single" w:sz="4" w:space="0" w:color="auto"/>
              <w:right w:val="nil"/>
            </w:tcBorders>
            <w:vAlign w:val="bottom"/>
          </w:tcPr>
          <w:p w14:paraId="57C40B80" w14:textId="77777777" w:rsidR="006240E9" w:rsidRDefault="006240E9" w:rsidP="00D12252">
            <w:pPr>
              <w:spacing w:line="240" w:lineRule="auto"/>
              <w:jc w:val="left"/>
              <w:rPr>
                <w:szCs w:val="28"/>
              </w:rPr>
            </w:pPr>
          </w:p>
        </w:tc>
      </w:tr>
      <w:tr w:rsidR="00394466" w14:paraId="4C80BD3D" w14:textId="77777777" w:rsidTr="007F79ED">
        <w:trPr>
          <w:trHeight w:val="397"/>
        </w:trPr>
        <w:tc>
          <w:tcPr>
            <w:tcW w:w="3110" w:type="dxa"/>
            <w:gridSpan w:val="4"/>
            <w:tcBorders>
              <w:top w:val="nil"/>
              <w:left w:val="nil"/>
              <w:bottom w:val="nil"/>
              <w:right w:val="nil"/>
            </w:tcBorders>
            <w:vAlign w:val="bottom"/>
          </w:tcPr>
          <w:p w14:paraId="1285146F" w14:textId="77777777" w:rsidR="00F272FF" w:rsidRDefault="00F272FF" w:rsidP="006240E9">
            <w:pPr>
              <w:spacing w:line="240" w:lineRule="auto"/>
              <w:jc w:val="left"/>
              <w:rPr>
                <w:szCs w:val="28"/>
              </w:rPr>
            </w:pPr>
            <w:r>
              <w:rPr>
                <w:szCs w:val="28"/>
              </w:rPr>
              <w:t>Утверждена приказом от</w:t>
            </w:r>
          </w:p>
        </w:tc>
        <w:tc>
          <w:tcPr>
            <w:tcW w:w="142" w:type="dxa"/>
            <w:tcBorders>
              <w:top w:val="single" w:sz="4" w:space="0" w:color="auto"/>
              <w:left w:val="nil"/>
              <w:bottom w:val="nil"/>
              <w:right w:val="nil"/>
            </w:tcBorders>
            <w:vAlign w:val="bottom"/>
          </w:tcPr>
          <w:p w14:paraId="166DA019" w14:textId="77777777" w:rsidR="00F272FF" w:rsidRDefault="00F272FF" w:rsidP="006A0E71">
            <w:pPr>
              <w:spacing w:line="240" w:lineRule="auto"/>
              <w:jc w:val="right"/>
              <w:rPr>
                <w:szCs w:val="28"/>
              </w:rPr>
            </w:pPr>
            <w:r>
              <w:rPr>
                <w:szCs w:val="28"/>
              </w:rPr>
              <w:t>«</w:t>
            </w:r>
          </w:p>
        </w:tc>
        <w:tc>
          <w:tcPr>
            <w:tcW w:w="567" w:type="dxa"/>
            <w:gridSpan w:val="2"/>
            <w:tcBorders>
              <w:top w:val="single" w:sz="4" w:space="0" w:color="auto"/>
              <w:left w:val="nil"/>
              <w:bottom w:val="single" w:sz="4" w:space="0" w:color="auto"/>
              <w:right w:val="nil"/>
            </w:tcBorders>
            <w:vAlign w:val="bottom"/>
          </w:tcPr>
          <w:p w14:paraId="06A39449" w14:textId="77777777" w:rsidR="00F272FF" w:rsidRDefault="00F272FF" w:rsidP="006240E9">
            <w:pPr>
              <w:spacing w:line="240" w:lineRule="auto"/>
              <w:jc w:val="center"/>
              <w:rPr>
                <w:szCs w:val="28"/>
              </w:rPr>
            </w:pPr>
          </w:p>
        </w:tc>
        <w:tc>
          <w:tcPr>
            <w:tcW w:w="146" w:type="dxa"/>
            <w:gridSpan w:val="2"/>
            <w:tcBorders>
              <w:top w:val="single" w:sz="4" w:space="0" w:color="auto"/>
              <w:left w:val="nil"/>
              <w:bottom w:val="nil"/>
              <w:right w:val="nil"/>
            </w:tcBorders>
            <w:vAlign w:val="bottom"/>
          </w:tcPr>
          <w:p w14:paraId="4C7C66A5" w14:textId="77777777" w:rsidR="00F272FF" w:rsidRDefault="00F272FF" w:rsidP="00F272FF">
            <w:pPr>
              <w:spacing w:line="240" w:lineRule="auto"/>
              <w:jc w:val="left"/>
              <w:rPr>
                <w:szCs w:val="28"/>
              </w:rPr>
            </w:pPr>
            <w:r>
              <w:rPr>
                <w:szCs w:val="28"/>
              </w:rPr>
              <w:t>»</w:t>
            </w:r>
          </w:p>
        </w:tc>
        <w:tc>
          <w:tcPr>
            <w:tcW w:w="2693" w:type="dxa"/>
            <w:gridSpan w:val="9"/>
            <w:tcBorders>
              <w:top w:val="single" w:sz="4" w:space="0" w:color="auto"/>
              <w:left w:val="nil"/>
              <w:bottom w:val="single" w:sz="4" w:space="0" w:color="auto"/>
              <w:right w:val="nil"/>
            </w:tcBorders>
            <w:vAlign w:val="bottom"/>
          </w:tcPr>
          <w:p w14:paraId="5B7AB5A3" w14:textId="77777777" w:rsidR="00F272FF" w:rsidRDefault="00F272FF" w:rsidP="006240E9">
            <w:pPr>
              <w:spacing w:line="240" w:lineRule="auto"/>
              <w:jc w:val="center"/>
              <w:rPr>
                <w:szCs w:val="28"/>
              </w:rPr>
            </w:pPr>
          </w:p>
        </w:tc>
        <w:tc>
          <w:tcPr>
            <w:tcW w:w="340" w:type="dxa"/>
            <w:gridSpan w:val="3"/>
            <w:tcBorders>
              <w:top w:val="single" w:sz="4" w:space="0" w:color="auto"/>
              <w:left w:val="nil"/>
              <w:bottom w:val="nil"/>
              <w:right w:val="nil"/>
            </w:tcBorders>
            <w:vAlign w:val="bottom"/>
          </w:tcPr>
          <w:p w14:paraId="0D97050F" w14:textId="77777777" w:rsidR="00F272FF" w:rsidRDefault="00F272FF" w:rsidP="00394466">
            <w:pPr>
              <w:spacing w:line="240" w:lineRule="auto"/>
              <w:jc w:val="right"/>
              <w:rPr>
                <w:szCs w:val="28"/>
              </w:rPr>
            </w:pPr>
            <w:r>
              <w:rPr>
                <w:szCs w:val="28"/>
              </w:rPr>
              <w:t>20</w:t>
            </w:r>
          </w:p>
        </w:tc>
        <w:tc>
          <w:tcPr>
            <w:tcW w:w="518" w:type="dxa"/>
            <w:tcBorders>
              <w:top w:val="single" w:sz="4" w:space="0" w:color="auto"/>
              <w:left w:val="nil"/>
              <w:bottom w:val="single" w:sz="4" w:space="0" w:color="auto"/>
              <w:right w:val="nil"/>
            </w:tcBorders>
            <w:vAlign w:val="bottom"/>
          </w:tcPr>
          <w:p w14:paraId="75A9D7EE" w14:textId="77777777" w:rsidR="00F272FF" w:rsidRDefault="00F272FF" w:rsidP="006240E9">
            <w:pPr>
              <w:spacing w:line="240" w:lineRule="auto"/>
              <w:jc w:val="center"/>
              <w:rPr>
                <w:szCs w:val="28"/>
              </w:rPr>
            </w:pPr>
          </w:p>
        </w:tc>
        <w:tc>
          <w:tcPr>
            <w:tcW w:w="616" w:type="dxa"/>
            <w:tcBorders>
              <w:top w:val="single" w:sz="4" w:space="0" w:color="auto"/>
              <w:left w:val="nil"/>
              <w:bottom w:val="nil"/>
              <w:right w:val="nil"/>
            </w:tcBorders>
            <w:vAlign w:val="bottom"/>
          </w:tcPr>
          <w:p w14:paraId="0FCDAA3E" w14:textId="77777777" w:rsidR="00F272FF" w:rsidRDefault="00F272FF" w:rsidP="006240E9">
            <w:pPr>
              <w:spacing w:line="240" w:lineRule="auto"/>
              <w:jc w:val="center"/>
              <w:rPr>
                <w:szCs w:val="28"/>
              </w:rPr>
            </w:pPr>
            <w:r>
              <w:rPr>
                <w:szCs w:val="28"/>
              </w:rPr>
              <w:t>г. №</w:t>
            </w:r>
          </w:p>
        </w:tc>
        <w:tc>
          <w:tcPr>
            <w:tcW w:w="1219" w:type="dxa"/>
            <w:gridSpan w:val="4"/>
            <w:tcBorders>
              <w:top w:val="single" w:sz="4" w:space="0" w:color="auto"/>
              <w:left w:val="nil"/>
              <w:bottom w:val="single" w:sz="4" w:space="0" w:color="auto"/>
              <w:right w:val="nil"/>
            </w:tcBorders>
            <w:vAlign w:val="bottom"/>
          </w:tcPr>
          <w:p w14:paraId="6008CBD6" w14:textId="77777777" w:rsidR="00F272FF" w:rsidRDefault="00F272FF" w:rsidP="006240E9">
            <w:pPr>
              <w:spacing w:line="240" w:lineRule="auto"/>
              <w:jc w:val="center"/>
              <w:rPr>
                <w:szCs w:val="28"/>
              </w:rPr>
            </w:pPr>
          </w:p>
        </w:tc>
      </w:tr>
      <w:tr w:rsidR="0013289D" w14:paraId="12CD43F3" w14:textId="77777777" w:rsidTr="007F79ED">
        <w:trPr>
          <w:trHeight w:val="397"/>
        </w:trPr>
        <w:tc>
          <w:tcPr>
            <w:tcW w:w="6086" w:type="dxa"/>
            <w:gridSpan w:val="13"/>
            <w:tcBorders>
              <w:top w:val="nil"/>
              <w:left w:val="nil"/>
              <w:bottom w:val="nil"/>
              <w:right w:val="nil"/>
            </w:tcBorders>
            <w:vAlign w:val="bottom"/>
          </w:tcPr>
          <w:p w14:paraId="01E8A79A" w14:textId="77777777" w:rsidR="006A0E71" w:rsidRDefault="006A0E71" w:rsidP="006240E9">
            <w:pPr>
              <w:spacing w:line="240" w:lineRule="auto"/>
              <w:jc w:val="left"/>
              <w:rPr>
                <w:szCs w:val="28"/>
              </w:rPr>
            </w:pPr>
            <w:r>
              <w:rPr>
                <w:szCs w:val="28"/>
              </w:rPr>
              <w:t>2. Срок представления работы (проекта) к защите</w:t>
            </w:r>
          </w:p>
        </w:tc>
        <w:tc>
          <w:tcPr>
            <w:tcW w:w="141" w:type="dxa"/>
            <w:gridSpan w:val="2"/>
            <w:tcBorders>
              <w:top w:val="single" w:sz="4" w:space="0" w:color="auto"/>
              <w:left w:val="nil"/>
              <w:bottom w:val="nil"/>
              <w:right w:val="nil"/>
            </w:tcBorders>
            <w:vAlign w:val="bottom"/>
          </w:tcPr>
          <w:p w14:paraId="55727BA3" w14:textId="77777777" w:rsidR="006A0E71" w:rsidRDefault="006A0E71" w:rsidP="006A0E71">
            <w:pPr>
              <w:spacing w:line="240" w:lineRule="auto"/>
              <w:jc w:val="right"/>
              <w:rPr>
                <w:szCs w:val="28"/>
              </w:rPr>
            </w:pPr>
            <w:r>
              <w:t>«</w:t>
            </w:r>
          </w:p>
        </w:tc>
        <w:tc>
          <w:tcPr>
            <w:tcW w:w="567" w:type="dxa"/>
            <w:gridSpan w:val="4"/>
            <w:tcBorders>
              <w:top w:val="nil"/>
              <w:left w:val="nil"/>
              <w:bottom w:val="single" w:sz="4" w:space="0" w:color="auto"/>
              <w:right w:val="nil"/>
            </w:tcBorders>
            <w:vAlign w:val="bottom"/>
          </w:tcPr>
          <w:p w14:paraId="23FDFB01" w14:textId="77777777" w:rsidR="006A0E71" w:rsidRDefault="006A0E71" w:rsidP="006240E9">
            <w:pPr>
              <w:spacing w:line="240" w:lineRule="auto"/>
              <w:jc w:val="center"/>
              <w:rPr>
                <w:szCs w:val="28"/>
              </w:rPr>
            </w:pPr>
          </w:p>
        </w:tc>
        <w:tc>
          <w:tcPr>
            <w:tcW w:w="142" w:type="dxa"/>
            <w:tcBorders>
              <w:top w:val="nil"/>
              <w:left w:val="nil"/>
              <w:bottom w:val="nil"/>
              <w:right w:val="nil"/>
            </w:tcBorders>
            <w:vAlign w:val="bottom"/>
          </w:tcPr>
          <w:p w14:paraId="61931739" w14:textId="77777777" w:rsidR="006A0E71" w:rsidRDefault="006A0E71" w:rsidP="006A0E71">
            <w:pPr>
              <w:spacing w:line="240" w:lineRule="auto"/>
              <w:jc w:val="left"/>
              <w:rPr>
                <w:szCs w:val="28"/>
              </w:rPr>
            </w:pPr>
            <w:r>
              <w:rPr>
                <w:szCs w:val="28"/>
              </w:rPr>
              <w:t>»</w:t>
            </w:r>
          </w:p>
        </w:tc>
        <w:tc>
          <w:tcPr>
            <w:tcW w:w="1357" w:type="dxa"/>
            <w:gridSpan w:val="4"/>
            <w:tcBorders>
              <w:top w:val="nil"/>
              <w:left w:val="nil"/>
              <w:bottom w:val="single" w:sz="4" w:space="0" w:color="auto"/>
              <w:right w:val="nil"/>
            </w:tcBorders>
            <w:vAlign w:val="bottom"/>
          </w:tcPr>
          <w:p w14:paraId="62EED8F2" w14:textId="77777777" w:rsidR="006A0E71" w:rsidRDefault="006A0E71" w:rsidP="006240E9">
            <w:pPr>
              <w:spacing w:line="240" w:lineRule="auto"/>
              <w:jc w:val="center"/>
              <w:rPr>
                <w:szCs w:val="28"/>
              </w:rPr>
            </w:pPr>
          </w:p>
        </w:tc>
        <w:tc>
          <w:tcPr>
            <w:tcW w:w="344" w:type="dxa"/>
            <w:tcBorders>
              <w:top w:val="single" w:sz="4" w:space="0" w:color="auto"/>
              <w:left w:val="nil"/>
              <w:bottom w:val="nil"/>
              <w:right w:val="nil"/>
            </w:tcBorders>
            <w:vAlign w:val="bottom"/>
          </w:tcPr>
          <w:p w14:paraId="0005A3B2" w14:textId="77777777" w:rsidR="006A0E71" w:rsidRDefault="006A0E71" w:rsidP="0013289D">
            <w:pPr>
              <w:spacing w:line="240" w:lineRule="auto"/>
              <w:jc w:val="right"/>
              <w:rPr>
                <w:szCs w:val="28"/>
              </w:rPr>
            </w:pPr>
            <w:r>
              <w:rPr>
                <w:szCs w:val="28"/>
              </w:rPr>
              <w:t>20</w:t>
            </w:r>
          </w:p>
        </w:tc>
        <w:tc>
          <w:tcPr>
            <w:tcW w:w="567" w:type="dxa"/>
            <w:tcBorders>
              <w:top w:val="single" w:sz="4" w:space="0" w:color="auto"/>
              <w:left w:val="nil"/>
              <w:bottom w:val="single" w:sz="4" w:space="0" w:color="auto"/>
              <w:right w:val="nil"/>
            </w:tcBorders>
            <w:vAlign w:val="bottom"/>
          </w:tcPr>
          <w:p w14:paraId="736586BA" w14:textId="77777777" w:rsidR="006A0E71" w:rsidRDefault="006A0E71" w:rsidP="0013289D">
            <w:pPr>
              <w:spacing w:line="240" w:lineRule="auto"/>
              <w:jc w:val="left"/>
              <w:rPr>
                <w:szCs w:val="28"/>
              </w:rPr>
            </w:pPr>
          </w:p>
        </w:tc>
        <w:tc>
          <w:tcPr>
            <w:tcW w:w="147" w:type="dxa"/>
            <w:tcBorders>
              <w:top w:val="single" w:sz="4" w:space="0" w:color="auto"/>
              <w:left w:val="nil"/>
              <w:bottom w:val="nil"/>
              <w:right w:val="nil"/>
            </w:tcBorders>
            <w:vAlign w:val="bottom"/>
          </w:tcPr>
          <w:p w14:paraId="18EE8E14" w14:textId="77777777" w:rsidR="006A0E71" w:rsidRDefault="006A0E71" w:rsidP="0013289D">
            <w:pPr>
              <w:spacing w:line="240" w:lineRule="auto"/>
              <w:ind w:left="-141"/>
              <w:jc w:val="right"/>
              <w:rPr>
                <w:szCs w:val="28"/>
              </w:rPr>
            </w:pPr>
            <w:r>
              <w:rPr>
                <w:szCs w:val="28"/>
              </w:rPr>
              <w:t>г.</w:t>
            </w:r>
          </w:p>
        </w:tc>
      </w:tr>
      <w:tr w:rsidR="00394466" w14:paraId="1E8A0A56" w14:textId="77777777" w:rsidTr="007F79ED">
        <w:trPr>
          <w:trHeight w:val="397"/>
        </w:trPr>
        <w:tc>
          <w:tcPr>
            <w:tcW w:w="5944" w:type="dxa"/>
            <w:gridSpan w:val="12"/>
            <w:tcBorders>
              <w:top w:val="nil"/>
              <w:left w:val="nil"/>
              <w:bottom w:val="nil"/>
              <w:right w:val="nil"/>
            </w:tcBorders>
            <w:vAlign w:val="bottom"/>
          </w:tcPr>
          <w:p w14:paraId="67B47AF8" w14:textId="77777777" w:rsidR="006240E9" w:rsidRDefault="0013289D" w:rsidP="0013289D">
            <w:pPr>
              <w:spacing w:line="240" w:lineRule="auto"/>
              <w:ind w:right="-2"/>
              <w:jc w:val="left"/>
              <w:rPr>
                <w:szCs w:val="28"/>
              </w:rPr>
            </w:pPr>
            <w:r>
              <w:rPr>
                <w:szCs w:val="24"/>
                <w:lang w:eastAsia="ru-RU"/>
              </w:rPr>
              <w:t xml:space="preserve">3. </w:t>
            </w:r>
            <w:r w:rsidRPr="00865C1E">
              <w:rPr>
                <w:szCs w:val="24"/>
                <w:lang w:eastAsia="ru-RU"/>
              </w:rPr>
              <w:t>Содержание расчетно-пояснительной записки</w:t>
            </w:r>
            <w:r>
              <w:rPr>
                <w:szCs w:val="24"/>
                <w:lang w:eastAsia="ru-RU"/>
              </w:rPr>
              <w:t>:</w:t>
            </w:r>
          </w:p>
        </w:tc>
        <w:tc>
          <w:tcPr>
            <w:tcW w:w="3407" w:type="dxa"/>
            <w:gridSpan w:val="15"/>
            <w:tcBorders>
              <w:top w:val="nil"/>
              <w:left w:val="nil"/>
              <w:bottom w:val="single" w:sz="4" w:space="0" w:color="auto"/>
              <w:right w:val="nil"/>
            </w:tcBorders>
            <w:vAlign w:val="bottom"/>
          </w:tcPr>
          <w:p w14:paraId="11DE770E" w14:textId="77777777" w:rsidR="006240E9" w:rsidRDefault="006240E9" w:rsidP="00D12252">
            <w:pPr>
              <w:spacing w:line="240" w:lineRule="auto"/>
              <w:jc w:val="left"/>
              <w:rPr>
                <w:szCs w:val="28"/>
              </w:rPr>
            </w:pPr>
          </w:p>
        </w:tc>
      </w:tr>
      <w:tr w:rsidR="0013289D" w14:paraId="1C671AE5" w14:textId="77777777" w:rsidTr="007F79ED">
        <w:trPr>
          <w:trHeight w:val="397"/>
        </w:trPr>
        <w:tc>
          <w:tcPr>
            <w:tcW w:w="9351" w:type="dxa"/>
            <w:gridSpan w:val="27"/>
            <w:tcBorders>
              <w:top w:val="nil"/>
              <w:left w:val="nil"/>
              <w:bottom w:val="single" w:sz="4" w:space="0" w:color="auto"/>
              <w:right w:val="nil"/>
            </w:tcBorders>
            <w:vAlign w:val="bottom"/>
          </w:tcPr>
          <w:p w14:paraId="30BB4C33" w14:textId="77777777" w:rsidR="0013289D" w:rsidRDefault="0013289D" w:rsidP="00D12252">
            <w:pPr>
              <w:spacing w:line="240" w:lineRule="auto"/>
              <w:jc w:val="left"/>
              <w:rPr>
                <w:szCs w:val="28"/>
              </w:rPr>
            </w:pPr>
          </w:p>
        </w:tc>
      </w:tr>
      <w:tr w:rsidR="0013289D" w14:paraId="474E8BEA" w14:textId="77777777" w:rsidTr="007F79ED">
        <w:trPr>
          <w:trHeight w:val="397"/>
        </w:trPr>
        <w:tc>
          <w:tcPr>
            <w:tcW w:w="9351" w:type="dxa"/>
            <w:gridSpan w:val="27"/>
            <w:tcBorders>
              <w:top w:val="single" w:sz="4" w:space="0" w:color="auto"/>
              <w:left w:val="nil"/>
              <w:bottom w:val="nil"/>
              <w:right w:val="nil"/>
            </w:tcBorders>
            <w:vAlign w:val="bottom"/>
          </w:tcPr>
          <w:p w14:paraId="3A7F78EA" w14:textId="77777777" w:rsidR="0013289D" w:rsidRDefault="0013289D" w:rsidP="00D12252">
            <w:pPr>
              <w:spacing w:line="240" w:lineRule="auto"/>
              <w:jc w:val="left"/>
              <w:rPr>
                <w:szCs w:val="28"/>
              </w:rPr>
            </w:pPr>
          </w:p>
        </w:tc>
      </w:tr>
      <w:tr w:rsidR="00143088" w14:paraId="45428B06" w14:textId="77777777" w:rsidTr="007F79ED">
        <w:trPr>
          <w:trHeight w:val="397"/>
        </w:trPr>
        <w:tc>
          <w:tcPr>
            <w:tcW w:w="9351" w:type="dxa"/>
            <w:gridSpan w:val="27"/>
            <w:tcBorders>
              <w:top w:val="single" w:sz="4" w:space="0" w:color="auto"/>
              <w:left w:val="nil"/>
              <w:bottom w:val="nil"/>
              <w:right w:val="nil"/>
            </w:tcBorders>
            <w:vAlign w:val="bottom"/>
          </w:tcPr>
          <w:p w14:paraId="2B5A60DB" w14:textId="77777777" w:rsidR="00143088" w:rsidRDefault="00143088" w:rsidP="00D12252">
            <w:pPr>
              <w:spacing w:line="240" w:lineRule="auto"/>
              <w:jc w:val="left"/>
              <w:rPr>
                <w:szCs w:val="28"/>
              </w:rPr>
            </w:pPr>
          </w:p>
        </w:tc>
      </w:tr>
      <w:tr w:rsidR="00143088" w14:paraId="2FB83C82" w14:textId="77777777" w:rsidTr="007F79ED">
        <w:trPr>
          <w:trHeight w:val="397"/>
        </w:trPr>
        <w:tc>
          <w:tcPr>
            <w:tcW w:w="9351" w:type="dxa"/>
            <w:gridSpan w:val="27"/>
            <w:tcBorders>
              <w:top w:val="single" w:sz="4" w:space="0" w:color="auto"/>
              <w:left w:val="nil"/>
              <w:bottom w:val="nil"/>
              <w:right w:val="nil"/>
            </w:tcBorders>
            <w:vAlign w:val="bottom"/>
          </w:tcPr>
          <w:p w14:paraId="24DC3A60" w14:textId="77777777" w:rsidR="00143088" w:rsidRDefault="00143088" w:rsidP="00D12252">
            <w:pPr>
              <w:spacing w:line="240" w:lineRule="auto"/>
              <w:jc w:val="left"/>
              <w:rPr>
                <w:szCs w:val="28"/>
              </w:rPr>
            </w:pPr>
          </w:p>
        </w:tc>
      </w:tr>
      <w:tr w:rsidR="0013289D" w14:paraId="15AA9BE8" w14:textId="77777777" w:rsidTr="005167BA">
        <w:trPr>
          <w:trHeight w:val="397"/>
        </w:trPr>
        <w:tc>
          <w:tcPr>
            <w:tcW w:w="4527" w:type="dxa"/>
            <w:gridSpan w:val="10"/>
            <w:tcBorders>
              <w:top w:val="single" w:sz="4" w:space="0" w:color="auto"/>
              <w:left w:val="nil"/>
              <w:bottom w:val="nil"/>
              <w:right w:val="nil"/>
            </w:tcBorders>
            <w:vAlign w:val="bottom"/>
          </w:tcPr>
          <w:p w14:paraId="49F61394" w14:textId="77777777" w:rsidR="0013289D" w:rsidRDefault="0013289D" w:rsidP="005167BA">
            <w:pPr>
              <w:spacing w:line="240" w:lineRule="auto"/>
              <w:jc w:val="left"/>
              <w:rPr>
                <w:szCs w:val="28"/>
              </w:rPr>
            </w:pPr>
            <w:r>
              <w:rPr>
                <w:szCs w:val="28"/>
              </w:rPr>
              <w:t>4.</w:t>
            </w:r>
            <w:r w:rsidRPr="00ED4525">
              <w:t xml:space="preserve"> Перечень графического материала:</w:t>
            </w:r>
          </w:p>
        </w:tc>
        <w:tc>
          <w:tcPr>
            <w:tcW w:w="4824" w:type="dxa"/>
            <w:gridSpan w:val="17"/>
            <w:tcBorders>
              <w:top w:val="single" w:sz="4" w:space="0" w:color="auto"/>
              <w:left w:val="nil"/>
              <w:bottom w:val="single" w:sz="4" w:space="0" w:color="auto"/>
              <w:right w:val="nil"/>
            </w:tcBorders>
            <w:vAlign w:val="bottom"/>
          </w:tcPr>
          <w:p w14:paraId="0059F221" w14:textId="77777777" w:rsidR="0013289D" w:rsidRDefault="0013289D" w:rsidP="0013289D">
            <w:pPr>
              <w:spacing w:line="240" w:lineRule="auto"/>
              <w:jc w:val="left"/>
              <w:rPr>
                <w:szCs w:val="28"/>
              </w:rPr>
            </w:pPr>
          </w:p>
        </w:tc>
      </w:tr>
      <w:tr w:rsidR="0013289D" w14:paraId="231BC487" w14:textId="77777777" w:rsidTr="007F79ED">
        <w:trPr>
          <w:trHeight w:val="397"/>
        </w:trPr>
        <w:tc>
          <w:tcPr>
            <w:tcW w:w="9351" w:type="dxa"/>
            <w:gridSpan w:val="27"/>
            <w:tcBorders>
              <w:top w:val="nil"/>
              <w:left w:val="nil"/>
              <w:bottom w:val="single" w:sz="4" w:space="0" w:color="auto"/>
              <w:right w:val="nil"/>
            </w:tcBorders>
            <w:vAlign w:val="bottom"/>
          </w:tcPr>
          <w:p w14:paraId="4D2BC46F" w14:textId="77777777" w:rsidR="0013289D" w:rsidRDefault="0013289D" w:rsidP="0013289D">
            <w:pPr>
              <w:spacing w:line="240" w:lineRule="auto"/>
              <w:jc w:val="left"/>
              <w:rPr>
                <w:szCs w:val="28"/>
              </w:rPr>
            </w:pPr>
          </w:p>
        </w:tc>
      </w:tr>
      <w:tr w:rsidR="00143088" w14:paraId="28367F9C" w14:textId="77777777" w:rsidTr="007F79ED">
        <w:trPr>
          <w:trHeight w:val="397"/>
        </w:trPr>
        <w:tc>
          <w:tcPr>
            <w:tcW w:w="9351" w:type="dxa"/>
            <w:gridSpan w:val="27"/>
            <w:tcBorders>
              <w:top w:val="nil"/>
              <w:left w:val="nil"/>
              <w:bottom w:val="single" w:sz="4" w:space="0" w:color="auto"/>
              <w:right w:val="nil"/>
            </w:tcBorders>
            <w:vAlign w:val="bottom"/>
          </w:tcPr>
          <w:p w14:paraId="7B4F31CD" w14:textId="77777777" w:rsidR="00143088" w:rsidRDefault="00143088" w:rsidP="0013289D">
            <w:pPr>
              <w:spacing w:line="240" w:lineRule="auto"/>
              <w:jc w:val="left"/>
              <w:rPr>
                <w:szCs w:val="28"/>
              </w:rPr>
            </w:pPr>
          </w:p>
        </w:tc>
      </w:tr>
      <w:tr w:rsidR="0013289D" w14:paraId="0D796B3D" w14:textId="77777777" w:rsidTr="007F79ED">
        <w:trPr>
          <w:trHeight w:val="397"/>
        </w:trPr>
        <w:tc>
          <w:tcPr>
            <w:tcW w:w="2826" w:type="dxa"/>
            <w:gridSpan w:val="2"/>
            <w:tcBorders>
              <w:top w:val="single" w:sz="4" w:space="0" w:color="auto"/>
              <w:left w:val="nil"/>
              <w:bottom w:val="nil"/>
              <w:right w:val="nil"/>
            </w:tcBorders>
            <w:vAlign w:val="bottom"/>
          </w:tcPr>
          <w:p w14:paraId="4DCA3A25" w14:textId="77777777" w:rsidR="0013289D" w:rsidRDefault="0013289D" w:rsidP="0013289D">
            <w:pPr>
              <w:spacing w:line="240" w:lineRule="auto"/>
              <w:jc w:val="left"/>
              <w:rPr>
                <w:szCs w:val="28"/>
              </w:rPr>
            </w:pPr>
            <w:r>
              <w:rPr>
                <w:szCs w:val="28"/>
              </w:rPr>
              <w:t xml:space="preserve">5. </w:t>
            </w:r>
            <w:r w:rsidRPr="00865C1E">
              <w:rPr>
                <w:lang w:eastAsia="ru-RU"/>
              </w:rPr>
              <w:t>Дата выдачи задания</w:t>
            </w:r>
          </w:p>
        </w:tc>
        <w:tc>
          <w:tcPr>
            <w:tcW w:w="192" w:type="dxa"/>
            <w:tcBorders>
              <w:top w:val="single" w:sz="4" w:space="0" w:color="auto"/>
              <w:left w:val="nil"/>
              <w:bottom w:val="nil"/>
              <w:right w:val="nil"/>
            </w:tcBorders>
            <w:vAlign w:val="bottom"/>
          </w:tcPr>
          <w:p w14:paraId="6225794D" w14:textId="77777777" w:rsidR="0013289D" w:rsidRDefault="0013289D" w:rsidP="0013289D">
            <w:pPr>
              <w:spacing w:line="240" w:lineRule="auto"/>
              <w:jc w:val="right"/>
              <w:rPr>
                <w:szCs w:val="28"/>
              </w:rPr>
            </w:pPr>
            <w:r>
              <w:rPr>
                <w:szCs w:val="28"/>
              </w:rPr>
              <w:t>«</w:t>
            </w:r>
          </w:p>
        </w:tc>
        <w:tc>
          <w:tcPr>
            <w:tcW w:w="576" w:type="dxa"/>
            <w:gridSpan w:val="3"/>
            <w:tcBorders>
              <w:top w:val="single" w:sz="4" w:space="0" w:color="auto"/>
              <w:left w:val="nil"/>
              <w:bottom w:val="single" w:sz="4" w:space="0" w:color="auto"/>
              <w:right w:val="nil"/>
            </w:tcBorders>
            <w:vAlign w:val="bottom"/>
          </w:tcPr>
          <w:p w14:paraId="52AB7356" w14:textId="77777777" w:rsidR="0013289D" w:rsidRDefault="0013289D" w:rsidP="0013289D">
            <w:pPr>
              <w:spacing w:line="240" w:lineRule="auto"/>
              <w:jc w:val="left"/>
              <w:rPr>
                <w:szCs w:val="28"/>
              </w:rPr>
            </w:pPr>
          </w:p>
        </w:tc>
        <w:tc>
          <w:tcPr>
            <w:tcW w:w="234" w:type="dxa"/>
            <w:gridSpan w:val="2"/>
            <w:tcBorders>
              <w:top w:val="single" w:sz="4" w:space="0" w:color="auto"/>
              <w:left w:val="nil"/>
              <w:bottom w:val="nil"/>
              <w:right w:val="nil"/>
            </w:tcBorders>
            <w:vAlign w:val="bottom"/>
          </w:tcPr>
          <w:p w14:paraId="16748775" w14:textId="77777777" w:rsidR="0013289D" w:rsidRDefault="0013289D" w:rsidP="0013289D">
            <w:pPr>
              <w:spacing w:line="240" w:lineRule="auto"/>
              <w:jc w:val="left"/>
              <w:rPr>
                <w:szCs w:val="28"/>
              </w:rPr>
            </w:pPr>
            <w:r>
              <w:rPr>
                <w:szCs w:val="28"/>
              </w:rPr>
              <w:t>»</w:t>
            </w:r>
          </w:p>
        </w:tc>
        <w:tc>
          <w:tcPr>
            <w:tcW w:w="1984" w:type="dxa"/>
            <w:gridSpan w:val="3"/>
            <w:tcBorders>
              <w:top w:val="single" w:sz="4" w:space="0" w:color="auto"/>
              <w:left w:val="nil"/>
              <w:bottom w:val="single" w:sz="4" w:space="0" w:color="auto"/>
              <w:right w:val="nil"/>
            </w:tcBorders>
            <w:vAlign w:val="bottom"/>
          </w:tcPr>
          <w:p w14:paraId="0F7D457C" w14:textId="77777777" w:rsidR="0013289D" w:rsidRDefault="0013289D" w:rsidP="0013289D">
            <w:pPr>
              <w:spacing w:line="240" w:lineRule="auto"/>
              <w:jc w:val="left"/>
              <w:rPr>
                <w:szCs w:val="28"/>
              </w:rPr>
            </w:pPr>
          </w:p>
        </w:tc>
        <w:tc>
          <w:tcPr>
            <w:tcW w:w="337" w:type="dxa"/>
            <w:gridSpan w:val="3"/>
            <w:tcBorders>
              <w:top w:val="single" w:sz="4" w:space="0" w:color="auto"/>
              <w:left w:val="nil"/>
              <w:bottom w:val="nil"/>
              <w:right w:val="nil"/>
            </w:tcBorders>
            <w:vAlign w:val="bottom"/>
          </w:tcPr>
          <w:p w14:paraId="53DF5F71" w14:textId="77777777" w:rsidR="0013289D" w:rsidRDefault="0013289D" w:rsidP="0013289D">
            <w:pPr>
              <w:spacing w:line="240" w:lineRule="auto"/>
              <w:jc w:val="right"/>
              <w:rPr>
                <w:szCs w:val="28"/>
              </w:rPr>
            </w:pPr>
            <w:r>
              <w:rPr>
                <w:szCs w:val="28"/>
              </w:rPr>
              <w:t>20</w:t>
            </w:r>
          </w:p>
        </w:tc>
        <w:tc>
          <w:tcPr>
            <w:tcW w:w="492" w:type="dxa"/>
            <w:gridSpan w:val="3"/>
            <w:tcBorders>
              <w:top w:val="single" w:sz="4" w:space="0" w:color="auto"/>
              <w:left w:val="nil"/>
              <w:bottom w:val="single" w:sz="4" w:space="0" w:color="auto"/>
              <w:right w:val="nil"/>
            </w:tcBorders>
            <w:vAlign w:val="bottom"/>
          </w:tcPr>
          <w:p w14:paraId="3B5D5123" w14:textId="77777777" w:rsidR="0013289D" w:rsidRDefault="0013289D" w:rsidP="0013289D">
            <w:pPr>
              <w:spacing w:line="240" w:lineRule="auto"/>
              <w:jc w:val="left"/>
              <w:rPr>
                <w:szCs w:val="28"/>
              </w:rPr>
            </w:pPr>
          </w:p>
        </w:tc>
        <w:tc>
          <w:tcPr>
            <w:tcW w:w="2710" w:type="dxa"/>
            <w:gridSpan w:val="10"/>
            <w:tcBorders>
              <w:top w:val="single" w:sz="4" w:space="0" w:color="auto"/>
              <w:left w:val="nil"/>
              <w:bottom w:val="nil"/>
              <w:right w:val="nil"/>
            </w:tcBorders>
            <w:vAlign w:val="bottom"/>
          </w:tcPr>
          <w:p w14:paraId="05FE7273" w14:textId="77777777" w:rsidR="0013289D" w:rsidRDefault="0013289D" w:rsidP="0013289D">
            <w:pPr>
              <w:spacing w:line="240" w:lineRule="auto"/>
              <w:jc w:val="left"/>
              <w:rPr>
                <w:szCs w:val="28"/>
              </w:rPr>
            </w:pPr>
            <w:r>
              <w:rPr>
                <w:szCs w:val="28"/>
              </w:rPr>
              <w:t>г.</w:t>
            </w:r>
          </w:p>
        </w:tc>
      </w:tr>
      <w:tr w:rsidR="0013289D" w14:paraId="7F4C0BB9" w14:textId="77777777" w:rsidTr="007F79ED">
        <w:trPr>
          <w:trHeight w:val="397"/>
        </w:trPr>
        <w:tc>
          <w:tcPr>
            <w:tcW w:w="3819" w:type="dxa"/>
            <w:gridSpan w:val="7"/>
            <w:tcBorders>
              <w:top w:val="nil"/>
              <w:left w:val="nil"/>
              <w:bottom w:val="nil"/>
              <w:right w:val="nil"/>
            </w:tcBorders>
            <w:vAlign w:val="bottom"/>
          </w:tcPr>
          <w:p w14:paraId="0613C540" w14:textId="77777777" w:rsidR="0013289D" w:rsidRDefault="0013289D" w:rsidP="0013289D">
            <w:pPr>
              <w:spacing w:line="240" w:lineRule="auto"/>
              <w:jc w:val="left"/>
              <w:rPr>
                <w:szCs w:val="28"/>
              </w:rPr>
            </w:pPr>
            <w:r w:rsidRPr="00865C1E">
              <w:rPr>
                <w:lang w:eastAsia="ru-RU"/>
              </w:rPr>
              <w:t>Руководитель работы (проекта)</w:t>
            </w:r>
          </w:p>
        </w:tc>
        <w:tc>
          <w:tcPr>
            <w:tcW w:w="2550" w:type="dxa"/>
            <w:gridSpan w:val="9"/>
            <w:tcBorders>
              <w:top w:val="nil"/>
              <w:left w:val="nil"/>
              <w:bottom w:val="single" w:sz="4" w:space="0" w:color="auto"/>
              <w:right w:val="nil"/>
            </w:tcBorders>
            <w:vAlign w:val="bottom"/>
          </w:tcPr>
          <w:p w14:paraId="3F82E3AB" w14:textId="77777777" w:rsidR="0013289D" w:rsidRDefault="0013289D" w:rsidP="007F79ED">
            <w:pPr>
              <w:spacing w:line="240" w:lineRule="auto"/>
              <w:jc w:val="center"/>
              <w:rPr>
                <w:szCs w:val="28"/>
              </w:rPr>
            </w:pPr>
          </w:p>
        </w:tc>
        <w:tc>
          <w:tcPr>
            <w:tcW w:w="272" w:type="dxa"/>
            <w:tcBorders>
              <w:top w:val="single" w:sz="4" w:space="0" w:color="auto"/>
              <w:left w:val="nil"/>
              <w:bottom w:val="nil"/>
              <w:right w:val="nil"/>
            </w:tcBorders>
            <w:vAlign w:val="bottom"/>
          </w:tcPr>
          <w:p w14:paraId="1B64F289" w14:textId="77777777" w:rsidR="0013289D" w:rsidRDefault="0013289D" w:rsidP="0013289D">
            <w:pPr>
              <w:spacing w:line="240" w:lineRule="auto"/>
              <w:jc w:val="left"/>
              <w:rPr>
                <w:szCs w:val="28"/>
              </w:rPr>
            </w:pPr>
          </w:p>
        </w:tc>
        <w:tc>
          <w:tcPr>
            <w:tcW w:w="2710" w:type="dxa"/>
            <w:gridSpan w:val="10"/>
            <w:tcBorders>
              <w:top w:val="nil"/>
              <w:left w:val="nil"/>
              <w:bottom w:val="single" w:sz="4" w:space="0" w:color="auto"/>
              <w:right w:val="nil"/>
            </w:tcBorders>
            <w:vAlign w:val="bottom"/>
          </w:tcPr>
          <w:p w14:paraId="0AB93C54" w14:textId="77777777" w:rsidR="0013289D" w:rsidRDefault="007F79ED" w:rsidP="007F79ED">
            <w:pPr>
              <w:spacing w:line="240" w:lineRule="auto"/>
              <w:jc w:val="center"/>
              <w:rPr>
                <w:szCs w:val="28"/>
              </w:rPr>
            </w:pPr>
            <w:r>
              <w:rPr>
                <w:szCs w:val="28"/>
              </w:rPr>
              <w:t>Я.А. Трудов</w:t>
            </w:r>
          </w:p>
        </w:tc>
      </w:tr>
      <w:tr w:rsidR="007F79ED" w14:paraId="4C295B2C" w14:textId="77777777" w:rsidTr="00F74C13">
        <w:trPr>
          <w:trHeight w:val="162"/>
        </w:trPr>
        <w:tc>
          <w:tcPr>
            <w:tcW w:w="3819" w:type="dxa"/>
            <w:gridSpan w:val="7"/>
            <w:tcBorders>
              <w:top w:val="nil"/>
              <w:left w:val="nil"/>
              <w:bottom w:val="nil"/>
              <w:right w:val="nil"/>
            </w:tcBorders>
            <w:vAlign w:val="bottom"/>
          </w:tcPr>
          <w:p w14:paraId="236AB4AA" w14:textId="77777777" w:rsidR="007F79ED" w:rsidRDefault="007F79ED" w:rsidP="007F79ED">
            <w:pPr>
              <w:spacing w:line="240" w:lineRule="auto"/>
              <w:jc w:val="left"/>
              <w:rPr>
                <w:szCs w:val="28"/>
              </w:rPr>
            </w:pPr>
          </w:p>
        </w:tc>
        <w:tc>
          <w:tcPr>
            <w:tcW w:w="2550" w:type="dxa"/>
            <w:gridSpan w:val="9"/>
            <w:tcBorders>
              <w:top w:val="single" w:sz="4" w:space="0" w:color="auto"/>
              <w:left w:val="nil"/>
              <w:bottom w:val="nil"/>
              <w:right w:val="nil"/>
            </w:tcBorders>
          </w:tcPr>
          <w:p w14:paraId="4FA1AC5B" w14:textId="77777777" w:rsidR="007F79ED" w:rsidRPr="007F79ED" w:rsidRDefault="007F79ED" w:rsidP="007F79ED">
            <w:pPr>
              <w:spacing w:line="240" w:lineRule="auto"/>
              <w:jc w:val="center"/>
              <w:rPr>
                <w:sz w:val="20"/>
                <w:szCs w:val="20"/>
              </w:rPr>
            </w:pPr>
            <w:r w:rsidRPr="007F79ED">
              <w:rPr>
                <w:sz w:val="20"/>
                <w:szCs w:val="20"/>
              </w:rPr>
              <w:t>подпись, дата</w:t>
            </w:r>
          </w:p>
        </w:tc>
        <w:tc>
          <w:tcPr>
            <w:tcW w:w="272" w:type="dxa"/>
            <w:tcBorders>
              <w:top w:val="nil"/>
              <w:left w:val="nil"/>
              <w:bottom w:val="nil"/>
              <w:right w:val="nil"/>
            </w:tcBorders>
            <w:vAlign w:val="bottom"/>
          </w:tcPr>
          <w:p w14:paraId="085E0DA8" w14:textId="77777777" w:rsidR="007F79ED" w:rsidRDefault="007F79ED" w:rsidP="007F79ED">
            <w:pPr>
              <w:spacing w:line="240" w:lineRule="auto"/>
              <w:jc w:val="left"/>
              <w:rPr>
                <w:szCs w:val="28"/>
              </w:rPr>
            </w:pPr>
          </w:p>
        </w:tc>
        <w:tc>
          <w:tcPr>
            <w:tcW w:w="2710" w:type="dxa"/>
            <w:gridSpan w:val="10"/>
            <w:tcBorders>
              <w:top w:val="single" w:sz="4" w:space="0" w:color="auto"/>
              <w:left w:val="nil"/>
              <w:bottom w:val="nil"/>
              <w:right w:val="nil"/>
            </w:tcBorders>
          </w:tcPr>
          <w:p w14:paraId="1B3E9D68" w14:textId="77777777" w:rsidR="007F79ED" w:rsidRDefault="007F79ED" w:rsidP="007F79ED">
            <w:pPr>
              <w:spacing w:line="240" w:lineRule="auto"/>
              <w:jc w:val="center"/>
              <w:rPr>
                <w:szCs w:val="28"/>
              </w:rPr>
            </w:pPr>
            <w:r>
              <w:rPr>
                <w:sz w:val="20"/>
                <w:szCs w:val="20"/>
              </w:rPr>
              <w:t>инициалы и фамилия</w:t>
            </w:r>
          </w:p>
        </w:tc>
      </w:tr>
      <w:tr w:rsidR="007F79ED" w14:paraId="0A6AADFA" w14:textId="77777777" w:rsidTr="005167BA">
        <w:trPr>
          <w:trHeight w:val="131"/>
        </w:trPr>
        <w:tc>
          <w:tcPr>
            <w:tcW w:w="3819" w:type="dxa"/>
            <w:gridSpan w:val="7"/>
            <w:tcBorders>
              <w:top w:val="nil"/>
              <w:left w:val="nil"/>
              <w:bottom w:val="nil"/>
              <w:right w:val="nil"/>
            </w:tcBorders>
            <w:vAlign w:val="bottom"/>
          </w:tcPr>
          <w:p w14:paraId="699B9042" w14:textId="77777777" w:rsidR="007F79ED" w:rsidRDefault="007F79ED" w:rsidP="007F79ED">
            <w:pPr>
              <w:spacing w:line="240" w:lineRule="auto"/>
              <w:jc w:val="left"/>
              <w:rPr>
                <w:szCs w:val="28"/>
              </w:rPr>
            </w:pPr>
            <w:r w:rsidRPr="00865C1E">
              <w:rPr>
                <w:lang w:eastAsia="ru-RU"/>
              </w:rPr>
              <w:t>Задание принял к исполнению</w:t>
            </w:r>
          </w:p>
        </w:tc>
        <w:tc>
          <w:tcPr>
            <w:tcW w:w="2550" w:type="dxa"/>
            <w:gridSpan w:val="9"/>
            <w:tcBorders>
              <w:top w:val="nil"/>
              <w:left w:val="nil"/>
              <w:bottom w:val="single" w:sz="4" w:space="0" w:color="auto"/>
              <w:right w:val="nil"/>
            </w:tcBorders>
            <w:vAlign w:val="bottom"/>
          </w:tcPr>
          <w:p w14:paraId="0FFA15B0" w14:textId="77777777" w:rsidR="007F79ED" w:rsidRDefault="007F79ED" w:rsidP="007F79ED">
            <w:pPr>
              <w:spacing w:line="240" w:lineRule="auto"/>
              <w:jc w:val="center"/>
              <w:rPr>
                <w:szCs w:val="28"/>
              </w:rPr>
            </w:pPr>
          </w:p>
        </w:tc>
        <w:tc>
          <w:tcPr>
            <w:tcW w:w="272" w:type="dxa"/>
            <w:tcBorders>
              <w:top w:val="nil"/>
              <w:left w:val="nil"/>
              <w:bottom w:val="nil"/>
              <w:right w:val="nil"/>
            </w:tcBorders>
            <w:vAlign w:val="bottom"/>
          </w:tcPr>
          <w:p w14:paraId="081EAF06" w14:textId="77777777" w:rsidR="007F79ED" w:rsidRDefault="007F79ED" w:rsidP="007F79ED">
            <w:pPr>
              <w:spacing w:line="240" w:lineRule="auto"/>
              <w:jc w:val="left"/>
              <w:rPr>
                <w:szCs w:val="28"/>
              </w:rPr>
            </w:pPr>
          </w:p>
        </w:tc>
        <w:tc>
          <w:tcPr>
            <w:tcW w:w="2710" w:type="dxa"/>
            <w:gridSpan w:val="10"/>
            <w:tcBorders>
              <w:top w:val="nil"/>
              <w:left w:val="nil"/>
              <w:bottom w:val="single" w:sz="4" w:space="0" w:color="auto"/>
              <w:right w:val="nil"/>
            </w:tcBorders>
            <w:vAlign w:val="bottom"/>
          </w:tcPr>
          <w:p w14:paraId="1C2D217E" w14:textId="77777777" w:rsidR="007F79ED" w:rsidRDefault="007F79ED" w:rsidP="007F79ED">
            <w:pPr>
              <w:spacing w:line="240" w:lineRule="auto"/>
              <w:jc w:val="center"/>
              <w:rPr>
                <w:szCs w:val="28"/>
              </w:rPr>
            </w:pPr>
            <w:r w:rsidRPr="007F79ED">
              <w:rPr>
                <w:szCs w:val="28"/>
                <w:highlight w:val="yellow"/>
              </w:rPr>
              <w:t>И.О. Фамилия</w:t>
            </w:r>
          </w:p>
        </w:tc>
      </w:tr>
      <w:tr w:rsidR="007F79ED" w14:paraId="10BECD62" w14:textId="77777777" w:rsidTr="007F79ED">
        <w:trPr>
          <w:trHeight w:val="397"/>
        </w:trPr>
        <w:tc>
          <w:tcPr>
            <w:tcW w:w="3819" w:type="dxa"/>
            <w:gridSpan w:val="7"/>
            <w:tcBorders>
              <w:top w:val="nil"/>
              <w:left w:val="nil"/>
              <w:bottom w:val="nil"/>
              <w:right w:val="nil"/>
            </w:tcBorders>
            <w:vAlign w:val="bottom"/>
          </w:tcPr>
          <w:p w14:paraId="39A10312" w14:textId="77777777" w:rsidR="007F79ED" w:rsidRDefault="007F79ED" w:rsidP="007F79ED">
            <w:pPr>
              <w:spacing w:line="240" w:lineRule="auto"/>
              <w:jc w:val="left"/>
              <w:rPr>
                <w:szCs w:val="28"/>
              </w:rPr>
            </w:pPr>
          </w:p>
        </w:tc>
        <w:tc>
          <w:tcPr>
            <w:tcW w:w="2550" w:type="dxa"/>
            <w:gridSpan w:val="9"/>
            <w:tcBorders>
              <w:top w:val="single" w:sz="4" w:space="0" w:color="auto"/>
              <w:left w:val="nil"/>
              <w:bottom w:val="nil"/>
              <w:right w:val="nil"/>
            </w:tcBorders>
          </w:tcPr>
          <w:p w14:paraId="70FFACAB" w14:textId="77777777" w:rsidR="007F79ED" w:rsidRDefault="007F79ED" w:rsidP="007F79ED">
            <w:pPr>
              <w:spacing w:line="240" w:lineRule="auto"/>
              <w:jc w:val="center"/>
              <w:rPr>
                <w:szCs w:val="28"/>
              </w:rPr>
            </w:pPr>
            <w:r w:rsidRPr="007F79ED">
              <w:rPr>
                <w:sz w:val="20"/>
                <w:szCs w:val="20"/>
              </w:rPr>
              <w:t>подпись, дата</w:t>
            </w:r>
          </w:p>
        </w:tc>
        <w:tc>
          <w:tcPr>
            <w:tcW w:w="272" w:type="dxa"/>
            <w:tcBorders>
              <w:top w:val="nil"/>
              <w:left w:val="nil"/>
              <w:bottom w:val="nil"/>
              <w:right w:val="nil"/>
            </w:tcBorders>
            <w:vAlign w:val="bottom"/>
          </w:tcPr>
          <w:p w14:paraId="1B9001E0" w14:textId="77777777" w:rsidR="007F79ED" w:rsidRDefault="007F79ED" w:rsidP="007F79ED">
            <w:pPr>
              <w:spacing w:line="240" w:lineRule="auto"/>
              <w:jc w:val="left"/>
              <w:rPr>
                <w:szCs w:val="28"/>
              </w:rPr>
            </w:pPr>
          </w:p>
        </w:tc>
        <w:tc>
          <w:tcPr>
            <w:tcW w:w="2710" w:type="dxa"/>
            <w:gridSpan w:val="10"/>
            <w:tcBorders>
              <w:top w:val="single" w:sz="4" w:space="0" w:color="auto"/>
              <w:left w:val="nil"/>
              <w:bottom w:val="nil"/>
              <w:right w:val="nil"/>
            </w:tcBorders>
          </w:tcPr>
          <w:p w14:paraId="7EA4BB9F" w14:textId="77777777" w:rsidR="007F79ED" w:rsidRDefault="007F79ED" w:rsidP="007F79ED">
            <w:pPr>
              <w:spacing w:line="240" w:lineRule="auto"/>
              <w:jc w:val="center"/>
              <w:rPr>
                <w:szCs w:val="28"/>
              </w:rPr>
            </w:pPr>
            <w:r>
              <w:rPr>
                <w:sz w:val="20"/>
                <w:szCs w:val="20"/>
              </w:rPr>
              <w:t>инициалы и фамилия</w:t>
            </w:r>
          </w:p>
        </w:tc>
      </w:tr>
    </w:tbl>
    <w:p w14:paraId="02D9DD94" w14:textId="77777777" w:rsidR="00F74C13" w:rsidRDefault="00F74C13" w:rsidP="00F74C13">
      <w:pPr>
        <w:jc w:val="center"/>
      </w:pPr>
    </w:p>
    <w:p w14:paraId="7B163A59" w14:textId="77777777" w:rsidR="00F74C13" w:rsidRDefault="00F74C13" w:rsidP="00F74C13">
      <w:pPr>
        <w:jc w:val="center"/>
      </w:pPr>
      <w:r>
        <w:t>Министерство науки и высшего образования Российской Федерации</w:t>
      </w:r>
    </w:p>
    <w:p w14:paraId="1EC96265" w14:textId="77777777" w:rsidR="00F74C13" w:rsidRDefault="00F74C13" w:rsidP="00F74C13">
      <w:pPr>
        <w:spacing w:line="240" w:lineRule="auto"/>
        <w:jc w:val="center"/>
      </w:pPr>
      <w:r>
        <w:t>Федерально</w:t>
      </w:r>
      <w:r w:rsidR="0056555E">
        <w:t xml:space="preserve">е </w:t>
      </w:r>
      <w:r>
        <w:t>государственное бюджетное образовательное учреждение высшего образования</w:t>
      </w:r>
    </w:p>
    <w:p w14:paraId="2ED0830D" w14:textId="77777777" w:rsidR="00F74C13" w:rsidRDefault="00F74C13" w:rsidP="00F74C13">
      <w:pPr>
        <w:spacing w:line="240" w:lineRule="auto"/>
        <w:jc w:val="center"/>
      </w:pPr>
      <w:r>
        <w:t>«Волгоградский государственный технический университет»</w:t>
      </w:r>
    </w:p>
    <w:p w14:paraId="104052B5" w14:textId="77777777" w:rsidR="00F74C13" w:rsidRDefault="00F74C13" w:rsidP="00F74C13">
      <w:pPr>
        <w:jc w:val="center"/>
      </w:pPr>
      <w:r>
        <w:t>Институт архитектуры и строительства</w:t>
      </w:r>
    </w:p>
    <w:tbl>
      <w:tblPr>
        <w:tblStyle w:val="a3"/>
        <w:tblW w:w="0" w:type="auto"/>
        <w:tblLook w:val="04A0" w:firstRow="1" w:lastRow="0" w:firstColumn="1" w:lastColumn="0" w:noHBand="0" w:noVBand="1"/>
      </w:tblPr>
      <w:tblGrid>
        <w:gridCol w:w="1867"/>
        <w:gridCol w:w="249"/>
        <w:gridCol w:w="7239"/>
      </w:tblGrid>
      <w:tr w:rsidR="00F74C13" w14:paraId="5ED52FCA" w14:textId="77777777" w:rsidTr="00F74C13">
        <w:trPr>
          <w:trHeight w:val="397"/>
        </w:trPr>
        <w:tc>
          <w:tcPr>
            <w:tcW w:w="1282" w:type="dxa"/>
            <w:gridSpan w:val="2"/>
            <w:tcBorders>
              <w:top w:val="nil"/>
              <w:left w:val="nil"/>
              <w:bottom w:val="nil"/>
              <w:right w:val="nil"/>
            </w:tcBorders>
            <w:tcMar>
              <w:left w:w="0" w:type="dxa"/>
              <w:right w:w="0" w:type="dxa"/>
            </w:tcMar>
            <w:vAlign w:val="bottom"/>
          </w:tcPr>
          <w:p w14:paraId="0EB19A16" w14:textId="77777777" w:rsidR="00F74C13" w:rsidRDefault="00F74C13" w:rsidP="0070660A">
            <w:pPr>
              <w:spacing w:line="240" w:lineRule="auto"/>
            </w:pPr>
            <w:r>
              <w:t xml:space="preserve">Факультет </w:t>
            </w:r>
          </w:p>
        </w:tc>
        <w:tc>
          <w:tcPr>
            <w:tcW w:w="8063" w:type="dxa"/>
            <w:tcBorders>
              <w:top w:val="nil"/>
              <w:left w:val="nil"/>
              <w:bottom w:val="single" w:sz="4" w:space="0" w:color="auto"/>
              <w:right w:val="nil"/>
            </w:tcBorders>
            <w:tcMar>
              <w:left w:w="0" w:type="dxa"/>
              <w:right w:w="0" w:type="dxa"/>
            </w:tcMar>
            <w:vAlign w:val="bottom"/>
          </w:tcPr>
          <w:p w14:paraId="4E70F789" w14:textId="77777777" w:rsidR="00F74C13" w:rsidRDefault="00F74C13" w:rsidP="0070660A">
            <w:pPr>
              <w:spacing w:line="240" w:lineRule="auto"/>
            </w:pPr>
            <w:r>
              <w:t xml:space="preserve"> архитектуры и градостроительного развития</w:t>
            </w:r>
          </w:p>
        </w:tc>
      </w:tr>
      <w:tr w:rsidR="00F74C13" w14:paraId="5F94DE8E" w14:textId="77777777" w:rsidTr="00F74C1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027" w:type="dxa"/>
            <w:tcMar>
              <w:left w:w="0" w:type="dxa"/>
              <w:right w:w="0" w:type="dxa"/>
            </w:tcMar>
            <w:vAlign w:val="bottom"/>
          </w:tcPr>
          <w:p w14:paraId="33973D3D" w14:textId="77777777" w:rsidR="00F74C13" w:rsidRDefault="00F74C13" w:rsidP="0070660A">
            <w:pPr>
              <w:spacing w:line="240" w:lineRule="auto"/>
            </w:pPr>
            <w:r>
              <w:t>Кафедра</w:t>
            </w:r>
          </w:p>
        </w:tc>
        <w:tc>
          <w:tcPr>
            <w:tcW w:w="8318" w:type="dxa"/>
            <w:gridSpan w:val="2"/>
            <w:tcBorders>
              <w:bottom w:val="single" w:sz="4" w:space="0" w:color="auto"/>
            </w:tcBorders>
            <w:tcMar>
              <w:left w:w="0" w:type="dxa"/>
              <w:right w:w="0" w:type="dxa"/>
            </w:tcMar>
            <w:vAlign w:val="bottom"/>
          </w:tcPr>
          <w:p w14:paraId="4C15135E" w14:textId="77777777" w:rsidR="00F74C13" w:rsidRDefault="00F74C13" w:rsidP="0070660A">
            <w:pPr>
              <w:spacing w:line="240" w:lineRule="auto"/>
            </w:pPr>
            <w:r>
              <w:t xml:space="preserve"> цифровых технологий в урбанистике, архитектуре и строительстве</w:t>
            </w:r>
          </w:p>
        </w:tc>
      </w:tr>
    </w:tbl>
    <w:p w14:paraId="6D2ACC85" w14:textId="77777777" w:rsidR="006240E9" w:rsidRDefault="006240E9" w:rsidP="006240E9">
      <w:pPr>
        <w:spacing w:line="240" w:lineRule="auto"/>
        <w:jc w:val="center"/>
        <w:rPr>
          <w:szCs w:val="28"/>
        </w:rPr>
      </w:pPr>
    </w:p>
    <w:p w14:paraId="1DF4E97A" w14:textId="77777777" w:rsidR="00F74C13" w:rsidRDefault="00F74C13" w:rsidP="009A4231">
      <w:pPr>
        <w:spacing w:line="240" w:lineRule="auto"/>
        <w:rPr>
          <w:szCs w:val="28"/>
        </w:rPr>
      </w:pPr>
    </w:p>
    <w:p w14:paraId="57ADBB2B" w14:textId="77777777" w:rsidR="00F74C13" w:rsidRPr="00F74C13" w:rsidRDefault="00F74C13" w:rsidP="006240E9">
      <w:pPr>
        <w:spacing w:line="240" w:lineRule="auto"/>
        <w:jc w:val="center"/>
        <w:rPr>
          <w:b/>
          <w:bCs/>
          <w:sz w:val="32"/>
          <w:szCs w:val="32"/>
        </w:rPr>
      </w:pPr>
      <w:r w:rsidRPr="00F74C13">
        <w:rPr>
          <w:b/>
          <w:bCs/>
          <w:sz w:val="32"/>
          <w:szCs w:val="32"/>
        </w:rPr>
        <w:t>ПОЯСНИТЕЛЬНАЯ ЗАПИСКА</w:t>
      </w:r>
    </w:p>
    <w:p w14:paraId="3EF25642" w14:textId="77777777" w:rsidR="00F74C13" w:rsidRPr="00F74C13" w:rsidRDefault="00F74C13" w:rsidP="006240E9">
      <w:pPr>
        <w:spacing w:line="240" w:lineRule="auto"/>
        <w:jc w:val="center"/>
        <w:rPr>
          <w:b/>
          <w:bCs/>
          <w:sz w:val="32"/>
          <w:szCs w:val="32"/>
        </w:rPr>
      </w:pPr>
      <w:r w:rsidRPr="00F74C13">
        <w:rPr>
          <w:b/>
          <w:bCs/>
          <w:sz w:val="32"/>
          <w:szCs w:val="32"/>
        </w:rPr>
        <w:t>к курсовой работе</w:t>
      </w:r>
      <w:r w:rsidR="003B7942">
        <w:rPr>
          <w:b/>
          <w:bCs/>
          <w:sz w:val="32"/>
          <w:szCs w:val="32"/>
        </w:rPr>
        <w:t xml:space="preserve"> (проекту)</w:t>
      </w:r>
    </w:p>
    <w:p w14:paraId="71E4028E" w14:textId="77777777" w:rsidR="00F74C13" w:rsidRDefault="00F74C13" w:rsidP="006240E9">
      <w:pPr>
        <w:spacing w:line="240" w:lineRule="auto"/>
        <w:jc w:val="center"/>
        <w:rPr>
          <w:szCs w:val="28"/>
        </w:rPr>
      </w:pPr>
    </w:p>
    <w:tbl>
      <w:tblPr>
        <w:tblStyle w:val="a3"/>
        <w:tblW w:w="9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88"/>
        <w:gridCol w:w="850"/>
        <w:gridCol w:w="1985"/>
        <w:gridCol w:w="425"/>
        <w:gridCol w:w="2126"/>
        <w:gridCol w:w="284"/>
        <w:gridCol w:w="2691"/>
      </w:tblGrid>
      <w:tr w:rsidR="00F74C13" w14:paraId="2E73A0EF" w14:textId="77777777" w:rsidTr="009A4231">
        <w:trPr>
          <w:trHeight w:val="397"/>
        </w:trPr>
        <w:tc>
          <w:tcPr>
            <w:tcW w:w="1838" w:type="dxa"/>
            <w:gridSpan w:val="2"/>
            <w:vAlign w:val="bottom"/>
          </w:tcPr>
          <w:p w14:paraId="534306F5" w14:textId="77777777" w:rsidR="00F74C13" w:rsidRDefault="00F74C13" w:rsidP="00F74C13">
            <w:pPr>
              <w:spacing w:line="240" w:lineRule="auto"/>
              <w:jc w:val="left"/>
              <w:rPr>
                <w:szCs w:val="28"/>
              </w:rPr>
            </w:pPr>
            <w:r>
              <w:rPr>
                <w:szCs w:val="28"/>
              </w:rPr>
              <w:t>по дисциплине</w:t>
            </w:r>
          </w:p>
        </w:tc>
        <w:tc>
          <w:tcPr>
            <w:tcW w:w="7511" w:type="dxa"/>
            <w:gridSpan w:val="5"/>
            <w:tcBorders>
              <w:bottom w:val="single" w:sz="4" w:space="0" w:color="auto"/>
            </w:tcBorders>
            <w:vAlign w:val="bottom"/>
          </w:tcPr>
          <w:p w14:paraId="4D6ECB21" w14:textId="77777777" w:rsidR="00F74C13" w:rsidRDefault="00F74C13" w:rsidP="00F74C13">
            <w:pPr>
              <w:spacing w:line="240" w:lineRule="auto"/>
              <w:jc w:val="left"/>
              <w:rPr>
                <w:szCs w:val="28"/>
              </w:rPr>
            </w:pPr>
            <w:r>
              <w:rPr>
                <w:szCs w:val="28"/>
              </w:rPr>
              <w:t xml:space="preserve"> Анализ больших данных</w:t>
            </w:r>
          </w:p>
        </w:tc>
      </w:tr>
      <w:tr w:rsidR="00F74C13" w14:paraId="2C90FD8F" w14:textId="77777777" w:rsidTr="009A4231">
        <w:trPr>
          <w:trHeight w:val="539"/>
        </w:trPr>
        <w:tc>
          <w:tcPr>
            <w:tcW w:w="988" w:type="dxa"/>
            <w:vAlign w:val="bottom"/>
          </w:tcPr>
          <w:p w14:paraId="24F1B28A" w14:textId="77777777" w:rsidR="00F74C13" w:rsidRDefault="00F74C13" w:rsidP="00F74C13">
            <w:pPr>
              <w:spacing w:line="240" w:lineRule="auto"/>
              <w:jc w:val="left"/>
              <w:rPr>
                <w:szCs w:val="28"/>
              </w:rPr>
            </w:pPr>
            <w:r>
              <w:rPr>
                <w:szCs w:val="28"/>
              </w:rPr>
              <w:t>на тему</w:t>
            </w:r>
          </w:p>
        </w:tc>
        <w:tc>
          <w:tcPr>
            <w:tcW w:w="8361" w:type="dxa"/>
            <w:gridSpan w:val="6"/>
            <w:tcBorders>
              <w:bottom w:val="single" w:sz="4" w:space="0" w:color="auto"/>
            </w:tcBorders>
            <w:vAlign w:val="bottom"/>
          </w:tcPr>
          <w:p w14:paraId="675B1712" w14:textId="77777777" w:rsidR="00F74C13" w:rsidRDefault="00F74C13" w:rsidP="00F74C13">
            <w:pPr>
              <w:spacing w:line="240" w:lineRule="auto"/>
              <w:jc w:val="left"/>
              <w:rPr>
                <w:szCs w:val="28"/>
              </w:rPr>
            </w:pPr>
            <w:r>
              <w:rPr>
                <w:szCs w:val="28"/>
              </w:rPr>
              <w:t xml:space="preserve"> </w:t>
            </w:r>
            <w:r w:rsidRPr="00F272FF">
              <w:rPr>
                <w:szCs w:val="28"/>
                <w:highlight w:val="yellow"/>
              </w:rPr>
              <w:t xml:space="preserve">Тема </w:t>
            </w:r>
            <w:r>
              <w:rPr>
                <w:szCs w:val="28"/>
                <w:highlight w:val="yellow"/>
              </w:rPr>
              <w:t>курсовой работы</w:t>
            </w:r>
          </w:p>
        </w:tc>
      </w:tr>
      <w:tr w:rsidR="00AF6FF0" w14:paraId="7AF54483" w14:textId="77777777" w:rsidTr="009A4231">
        <w:trPr>
          <w:trHeight w:val="397"/>
        </w:trPr>
        <w:tc>
          <w:tcPr>
            <w:tcW w:w="988" w:type="dxa"/>
            <w:vAlign w:val="bottom"/>
          </w:tcPr>
          <w:p w14:paraId="515C1FA1" w14:textId="77777777" w:rsidR="00AF6FF0" w:rsidRDefault="00AF6FF0" w:rsidP="00F74C13">
            <w:pPr>
              <w:spacing w:line="240" w:lineRule="auto"/>
              <w:jc w:val="left"/>
              <w:rPr>
                <w:szCs w:val="28"/>
              </w:rPr>
            </w:pPr>
          </w:p>
        </w:tc>
        <w:tc>
          <w:tcPr>
            <w:tcW w:w="8361" w:type="dxa"/>
            <w:gridSpan w:val="6"/>
            <w:tcBorders>
              <w:top w:val="single" w:sz="4" w:space="0" w:color="auto"/>
              <w:bottom w:val="single" w:sz="4" w:space="0" w:color="auto"/>
            </w:tcBorders>
            <w:vAlign w:val="bottom"/>
          </w:tcPr>
          <w:p w14:paraId="563644AB" w14:textId="77777777" w:rsidR="00AF6FF0" w:rsidRDefault="00AF6FF0" w:rsidP="00F74C13">
            <w:pPr>
              <w:spacing w:line="240" w:lineRule="auto"/>
              <w:jc w:val="left"/>
              <w:rPr>
                <w:szCs w:val="28"/>
              </w:rPr>
            </w:pPr>
          </w:p>
        </w:tc>
      </w:tr>
      <w:tr w:rsidR="00AF6FF0" w14:paraId="135E7E50" w14:textId="77777777" w:rsidTr="009A4231">
        <w:trPr>
          <w:trHeight w:val="397"/>
        </w:trPr>
        <w:tc>
          <w:tcPr>
            <w:tcW w:w="988" w:type="dxa"/>
            <w:vAlign w:val="bottom"/>
          </w:tcPr>
          <w:p w14:paraId="2E52411D" w14:textId="77777777" w:rsidR="00AF6FF0" w:rsidRDefault="00AF6FF0" w:rsidP="00F74C13">
            <w:pPr>
              <w:spacing w:line="240" w:lineRule="auto"/>
              <w:jc w:val="left"/>
              <w:rPr>
                <w:szCs w:val="28"/>
              </w:rPr>
            </w:pPr>
          </w:p>
        </w:tc>
        <w:tc>
          <w:tcPr>
            <w:tcW w:w="8361" w:type="dxa"/>
            <w:gridSpan w:val="6"/>
            <w:tcBorders>
              <w:top w:val="single" w:sz="4" w:space="0" w:color="auto"/>
              <w:bottom w:val="single" w:sz="4" w:space="0" w:color="auto"/>
            </w:tcBorders>
            <w:vAlign w:val="bottom"/>
          </w:tcPr>
          <w:p w14:paraId="2498C230" w14:textId="77777777" w:rsidR="00AF6FF0" w:rsidRDefault="00AF6FF0" w:rsidP="00F74C13">
            <w:pPr>
              <w:spacing w:line="240" w:lineRule="auto"/>
              <w:jc w:val="left"/>
              <w:rPr>
                <w:szCs w:val="28"/>
              </w:rPr>
            </w:pPr>
          </w:p>
        </w:tc>
      </w:tr>
      <w:tr w:rsidR="00F74C13" w14:paraId="09F12B22" w14:textId="77777777" w:rsidTr="009A4231">
        <w:trPr>
          <w:trHeight w:val="397"/>
        </w:trPr>
        <w:tc>
          <w:tcPr>
            <w:tcW w:w="988" w:type="dxa"/>
            <w:vAlign w:val="bottom"/>
          </w:tcPr>
          <w:p w14:paraId="2B20727E" w14:textId="77777777" w:rsidR="00F74C13" w:rsidRDefault="00F74C13" w:rsidP="00F74C13">
            <w:pPr>
              <w:spacing w:line="240" w:lineRule="auto"/>
              <w:jc w:val="left"/>
              <w:rPr>
                <w:szCs w:val="28"/>
              </w:rPr>
            </w:pPr>
            <w:r>
              <w:rPr>
                <w:szCs w:val="28"/>
              </w:rPr>
              <w:t>Студент</w:t>
            </w:r>
          </w:p>
        </w:tc>
        <w:tc>
          <w:tcPr>
            <w:tcW w:w="8361" w:type="dxa"/>
            <w:gridSpan w:val="6"/>
            <w:tcBorders>
              <w:top w:val="single" w:sz="4" w:space="0" w:color="auto"/>
              <w:bottom w:val="single" w:sz="4" w:space="0" w:color="auto"/>
            </w:tcBorders>
            <w:vAlign w:val="bottom"/>
          </w:tcPr>
          <w:p w14:paraId="16D524CB" w14:textId="77777777" w:rsidR="00F74C13" w:rsidRDefault="00F74C13" w:rsidP="00F74C13">
            <w:pPr>
              <w:spacing w:line="240" w:lineRule="auto"/>
              <w:jc w:val="center"/>
              <w:rPr>
                <w:szCs w:val="28"/>
              </w:rPr>
            </w:pPr>
            <w:r w:rsidRPr="006240E9">
              <w:rPr>
                <w:szCs w:val="28"/>
                <w:highlight w:val="yellow"/>
              </w:rPr>
              <w:t>Фамилия Имя Отчество</w:t>
            </w:r>
          </w:p>
        </w:tc>
      </w:tr>
      <w:tr w:rsidR="00F74C13" w14:paraId="77B0EDD0" w14:textId="77777777" w:rsidTr="009A4231">
        <w:trPr>
          <w:trHeight w:val="166"/>
        </w:trPr>
        <w:tc>
          <w:tcPr>
            <w:tcW w:w="988" w:type="dxa"/>
            <w:vAlign w:val="bottom"/>
          </w:tcPr>
          <w:p w14:paraId="0410715A" w14:textId="77777777" w:rsidR="00F74C13" w:rsidRDefault="00F74C13" w:rsidP="00F74C13">
            <w:pPr>
              <w:spacing w:line="240" w:lineRule="auto"/>
              <w:jc w:val="left"/>
              <w:rPr>
                <w:szCs w:val="28"/>
              </w:rPr>
            </w:pPr>
          </w:p>
        </w:tc>
        <w:tc>
          <w:tcPr>
            <w:tcW w:w="8361" w:type="dxa"/>
            <w:gridSpan w:val="6"/>
            <w:tcBorders>
              <w:top w:val="single" w:sz="4" w:space="0" w:color="auto"/>
            </w:tcBorders>
          </w:tcPr>
          <w:p w14:paraId="05D92D71" w14:textId="77777777" w:rsidR="00F74C13" w:rsidRDefault="00F74C13" w:rsidP="00F74C13">
            <w:pPr>
              <w:spacing w:line="240" w:lineRule="auto"/>
              <w:jc w:val="center"/>
              <w:rPr>
                <w:szCs w:val="28"/>
              </w:rPr>
            </w:pPr>
            <w:r w:rsidRPr="006240E9">
              <w:rPr>
                <w:sz w:val="20"/>
                <w:szCs w:val="20"/>
              </w:rPr>
              <w:t>(фамилия, имя, отчество)</w:t>
            </w:r>
          </w:p>
        </w:tc>
      </w:tr>
      <w:tr w:rsidR="00F74C13" w14:paraId="39DE2801" w14:textId="77777777" w:rsidTr="009A4231">
        <w:trPr>
          <w:gridAfter w:val="3"/>
          <w:wAfter w:w="5101" w:type="dxa"/>
          <w:trHeight w:val="151"/>
        </w:trPr>
        <w:tc>
          <w:tcPr>
            <w:tcW w:w="988" w:type="dxa"/>
            <w:vAlign w:val="bottom"/>
          </w:tcPr>
          <w:p w14:paraId="59A03361" w14:textId="77777777" w:rsidR="00F74C13" w:rsidRDefault="00F74C13" w:rsidP="00F74C13">
            <w:pPr>
              <w:spacing w:line="240" w:lineRule="auto"/>
              <w:jc w:val="left"/>
              <w:rPr>
                <w:szCs w:val="28"/>
              </w:rPr>
            </w:pPr>
            <w:r>
              <w:rPr>
                <w:szCs w:val="28"/>
              </w:rPr>
              <w:t>Группа</w:t>
            </w:r>
          </w:p>
        </w:tc>
        <w:tc>
          <w:tcPr>
            <w:tcW w:w="3260" w:type="dxa"/>
            <w:gridSpan w:val="3"/>
            <w:tcBorders>
              <w:bottom w:val="single" w:sz="4" w:space="0" w:color="auto"/>
            </w:tcBorders>
            <w:vAlign w:val="bottom"/>
          </w:tcPr>
          <w:p w14:paraId="71E002F3" w14:textId="77777777" w:rsidR="00F74C13" w:rsidRDefault="00F74C13" w:rsidP="00F74C13">
            <w:pPr>
              <w:spacing w:line="240" w:lineRule="auto"/>
              <w:jc w:val="left"/>
              <w:rPr>
                <w:szCs w:val="28"/>
              </w:rPr>
            </w:pPr>
            <w:r>
              <w:rPr>
                <w:szCs w:val="28"/>
              </w:rPr>
              <w:t xml:space="preserve"> </w:t>
            </w:r>
            <w:r w:rsidRPr="006240E9">
              <w:rPr>
                <w:szCs w:val="28"/>
              </w:rPr>
              <w:t>ИСТ-</w:t>
            </w:r>
            <w:r w:rsidRPr="006240E9">
              <w:rPr>
                <w:szCs w:val="28"/>
                <w:highlight w:val="yellow"/>
                <w:lang w:val="en-US"/>
              </w:rPr>
              <w:t>X-XX</w:t>
            </w:r>
          </w:p>
        </w:tc>
      </w:tr>
      <w:tr w:rsidR="00AF6FF0" w14:paraId="71700637" w14:textId="77777777" w:rsidTr="009A4231">
        <w:trPr>
          <w:trHeight w:val="619"/>
        </w:trPr>
        <w:tc>
          <w:tcPr>
            <w:tcW w:w="3823" w:type="dxa"/>
            <w:gridSpan w:val="3"/>
            <w:vAlign w:val="bottom"/>
          </w:tcPr>
          <w:p w14:paraId="1AB16E6E" w14:textId="77777777" w:rsidR="00AF6FF0" w:rsidRDefault="00AF6FF0" w:rsidP="00F74C13">
            <w:pPr>
              <w:spacing w:line="240" w:lineRule="auto"/>
              <w:jc w:val="left"/>
              <w:rPr>
                <w:szCs w:val="28"/>
              </w:rPr>
            </w:pPr>
            <w:r w:rsidRPr="00ED4525">
              <w:t>Руководитель работы (проекта</w:t>
            </w:r>
            <w:r>
              <w:t>)</w:t>
            </w:r>
          </w:p>
        </w:tc>
        <w:tc>
          <w:tcPr>
            <w:tcW w:w="2551" w:type="dxa"/>
            <w:gridSpan w:val="2"/>
            <w:tcBorders>
              <w:bottom w:val="single" w:sz="4" w:space="0" w:color="auto"/>
            </w:tcBorders>
            <w:vAlign w:val="bottom"/>
          </w:tcPr>
          <w:p w14:paraId="23E6310D" w14:textId="77777777" w:rsidR="00AF6FF0" w:rsidRDefault="00AF6FF0" w:rsidP="00AF6FF0">
            <w:pPr>
              <w:spacing w:line="240" w:lineRule="auto"/>
              <w:jc w:val="center"/>
              <w:rPr>
                <w:szCs w:val="28"/>
              </w:rPr>
            </w:pPr>
          </w:p>
        </w:tc>
        <w:tc>
          <w:tcPr>
            <w:tcW w:w="284" w:type="dxa"/>
            <w:vAlign w:val="bottom"/>
          </w:tcPr>
          <w:p w14:paraId="50F49750" w14:textId="77777777" w:rsidR="00AF6FF0" w:rsidRDefault="00AF6FF0" w:rsidP="00F74C13">
            <w:pPr>
              <w:spacing w:line="240" w:lineRule="auto"/>
              <w:jc w:val="left"/>
              <w:rPr>
                <w:szCs w:val="28"/>
              </w:rPr>
            </w:pPr>
          </w:p>
        </w:tc>
        <w:tc>
          <w:tcPr>
            <w:tcW w:w="2691" w:type="dxa"/>
            <w:tcBorders>
              <w:bottom w:val="single" w:sz="4" w:space="0" w:color="auto"/>
            </w:tcBorders>
            <w:vAlign w:val="bottom"/>
          </w:tcPr>
          <w:p w14:paraId="525DBEDD" w14:textId="77777777" w:rsidR="00AF6FF0" w:rsidRDefault="00AF6FF0" w:rsidP="00AF6FF0">
            <w:pPr>
              <w:spacing w:line="240" w:lineRule="auto"/>
              <w:jc w:val="center"/>
              <w:rPr>
                <w:szCs w:val="28"/>
              </w:rPr>
            </w:pPr>
            <w:r>
              <w:rPr>
                <w:szCs w:val="28"/>
              </w:rPr>
              <w:t>Я.А. Трудов</w:t>
            </w:r>
          </w:p>
        </w:tc>
      </w:tr>
      <w:tr w:rsidR="00AF6FF0" w14:paraId="7A6CFCD1" w14:textId="77777777" w:rsidTr="009A4231">
        <w:trPr>
          <w:trHeight w:val="277"/>
        </w:trPr>
        <w:tc>
          <w:tcPr>
            <w:tcW w:w="3823" w:type="dxa"/>
            <w:gridSpan w:val="3"/>
            <w:vAlign w:val="bottom"/>
          </w:tcPr>
          <w:p w14:paraId="71AB5554" w14:textId="77777777" w:rsidR="00AF6FF0" w:rsidRPr="00ED4525" w:rsidRDefault="00AF6FF0" w:rsidP="00F74C13">
            <w:pPr>
              <w:spacing w:line="240" w:lineRule="auto"/>
              <w:jc w:val="left"/>
            </w:pPr>
          </w:p>
        </w:tc>
        <w:tc>
          <w:tcPr>
            <w:tcW w:w="2551" w:type="dxa"/>
            <w:gridSpan w:val="2"/>
            <w:tcBorders>
              <w:top w:val="single" w:sz="4" w:space="0" w:color="auto"/>
            </w:tcBorders>
          </w:tcPr>
          <w:p w14:paraId="54F56057" w14:textId="77777777" w:rsidR="00AF6FF0" w:rsidRDefault="00AF6FF0" w:rsidP="00AF6FF0">
            <w:pPr>
              <w:spacing w:line="240" w:lineRule="auto"/>
              <w:jc w:val="center"/>
              <w:rPr>
                <w:szCs w:val="28"/>
              </w:rPr>
            </w:pPr>
            <w:r w:rsidRPr="00ED4525">
              <w:rPr>
                <w:sz w:val="20"/>
                <w:szCs w:val="20"/>
              </w:rPr>
              <w:t>(подпись и дата подписания</w:t>
            </w:r>
            <w:r>
              <w:rPr>
                <w:sz w:val="20"/>
                <w:szCs w:val="20"/>
              </w:rPr>
              <w:t>)</w:t>
            </w:r>
          </w:p>
        </w:tc>
        <w:tc>
          <w:tcPr>
            <w:tcW w:w="284" w:type="dxa"/>
            <w:vAlign w:val="bottom"/>
          </w:tcPr>
          <w:p w14:paraId="647DC7F0" w14:textId="77777777" w:rsidR="00AF6FF0" w:rsidRDefault="00AF6FF0" w:rsidP="00F74C13">
            <w:pPr>
              <w:spacing w:line="240" w:lineRule="auto"/>
              <w:jc w:val="left"/>
              <w:rPr>
                <w:szCs w:val="28"/>
              </w:rPr>
            </w:pPr>
          </w:p>
        </w:tc>
        <w:tc>
          <w:tcPr>
            <w:tcW w:w="2691" w:type="dxa"/>
            <w:tcBorders>
              <w:top w:val="single" w:sz="4" w:space="0" w:color="auto"/>
            </w:tcBorders>
          </w:tcPr>
          <w:p w14:paraId="486C3653" w14:textId="77777777" w:rsidR="00AF6FF0" w:rsidRDefault="00AF6FF0" w:rsidP="00AF6FF0">
            <w:pPr>
              <w:spacing w:line="240" w:lineRule="auto"/>
              <w:jc w:val="center"/>
              <w:rPr>
                <w:szCs w:val="28"/>
              </w:rPr>
            </w:pPr>
            <w:r w:rsidRPr="00ED4525">
              <w:rPr>
                <w:sz w:val="20"/>
                <w:szCs w:val="20"/>
              </w:rPr>
              <w:t>(инициалы и фамилия</w:t>
            </w:r>
            <w:r>
              <w:rPr>
                <w:sz w:val="20"/>
                <w:szCs w:val="20"/>
              </w:rPr>
              <w:t>)</w:t>
            </w:r>
          </w:p>
        </w:tc>
      </w:tr>
    </w:tbl>
    <w:p w14:paraId="422BE8FE" w14:textId="77777777" w:rsidR="00F74C13" w:rsidRDefault="00F74C13" w:rsidP="00F74C13">
      <w:pPr>
        <w:spacing w:line="240" w:lineRule="auto"/>
        <w:rPr>
          <w:szCs w:val="28"/>
        </w:rPr>
      </w:pPr>
    </w:p>
    <w:p w14:paraId="299636E9" w14:textId="77777777" w:rsidR="009A4231" w:rsidRDefault="009A4231" w:rsidP="00F74C13">
      <w:pPr>
        <w:spacing w:line="240" w:lineRule="auto"/>
        <w:rPr>
          <w:szCs w:val="28"/>
        </w:rPr>
      </w:pPr>
    </w:p>
    <w:p w14:paraId="02C54BEF" w14:textId="77777777" w:rsidR="009A4231" w:rsidRDefault="009A4231" w:rsidP="00F74C13">
      <w:pPr>
        <w:spacing w:line="240" w:lineRule="auto"/>
        <w:rPr>
          <w:szCs w:val="28"/>
        </w:rPr>
      </w:pPr>
    </w:p>
    <w:p w14:paraId="65FEC7A5" w14:textId="77777777" w:rsidR="00AF6FF0" w:rsidRDefault="00AF6FF0" w:rsidP="00F74C13">
      <w:pPr>
        <w:spacing w:line="240" w:lineRule="auto"/>
        <w:rPr>
          <w:szCs w:val="28"/>
        </w:rPr>
      </w:pPr>
      <w:r>
        <w:rPr>
          <w:szCs w:val="28"/>
        </w:rPr>
        <w:t>Члены комиссии:</w:t>
      </w:r>
    </w:p>
    <w:tbl>
      <w:tblPr>
        <w:tblStyle w:val="a3"/>
        <w:tblW w:w="62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72"/>
        <w:gridCol w:w="284"/>
        <w:gridCol w:w="2976"/>
      </w:tblGrid>
      <w:tr w:rsidR="00AF6FF0" w14:paraId="6CED4323" w14:textId="77777777" w:rsidTr="009A4231">
        <w:trPr>
          <w:trHeight w:val="433"/>
        </w:trPr>
        <w:tc>
          <w:tcPr>
            <w:tcW w:w="2972" w:type="dxa"/>
            <w:tcBorders>
              <w:bottom w:val="single" w:sz="4" w:space="0" w:color="auto"/>
            </w:tcBorders>
            <w:vAlign w:val="bottom"/>
          </w:tcPr>
          <w:p w14:paraId="7A3DEB25" w14:textId="77777777" w:rsidR="00AF6FF0" w:rsidRDefault="00AF6FF0" w:rsidP="00AF6FF0">
            <w:pPr>
              <w:spacing w:line="240" w:lineRule="auto"/>
              <w:jc w:val="center"/>
              <w:rPr>
                <w:szCs w:val="28"/>
              </w:rPr>
            </w:pPr>
          </w:p>
        </w:tc>
        <w:tc>
          <w:tcPr>
            <w:tcW w:w="284" w:type="dxa"/>
            <w:vAlign w:val="bottom"/>
          </w:tcPr>
          <w:p w14:paraId="3472D1FE" w14:textId="77777777" w:rsidR="00AF6FF0" w:rsidRDefault="00AF6FF0" w:rsidP="0070660A">
            <w:pPr>
              <w:spacing w:line="240" w:lineRule="auto"/>
              <w:jc w:val="left"/>
              <w:rPr>
                <w:szCs w:val="28"/>
              </w:rPr>
            </w:pPr>
          </w:p>
        </w:tc>
        <w:tc>
          <w:tcPr>
            <w:tcW w:w="2976" w:type="dxa"/>
            <w:tcBorders>
              <w:bottom w:val="single" w:sz="4" w:space="0" w:color="auto"/>
            </w:tcBorders>
            <w:vAlign w:val="bottom"/>
          </w:tcPr>
          <w:p w14:paraId="33EED850" w14:textId="77777777" w:rsidR="00AF6FF0" w:rsidRDefault="00AF6FF0" w:rsidP="00AF6FF0">
            <w:pPr>
              <w:spacing w:line="240" w:lineRule="auto"/>
              <w:jc w:val="center"/>
              <w:rPr>
                <w:szCs w:val="28"/>
              </w:rPr>
            </w:pPr>
          </w:p>
        </w:tc>
      </w:tr>
      <w:tr w:rsidR="00AF6FF0" w14:paraId="5ED2FF3F" w14:textId="77777777" w:rsidTr="009A4231">
        <w:trPr>
          <w:trHeight w:val="277"/>
        </w:trPr>
        <w:tc>
          <w:tcPr>
            <w:tcW w:w="2972" w:type="dxa"/>
            <w:tcBorders>
              <w:top w:val="single" w:sz="4" w:space="0" w:color="auto"/>
            </w:tcBorders>
          </w:tcPr>
          <w:p w14:paraId="653579E4" w14:textId="77777777" w:rsidR="00AF6FF0" w:rsidRDefault="00AF6FF0" w:rsidP="0070660A">
            <w:pPr>
              <w:spacing w:line="240" w:lineRule="auto"/>
              <w:jc w:val="center"/>
              <w:rPr>
                <w:szCs w:val="28"/>
              </w:rPr>
            </w:pPr>
            <w:r w:rsidRPr="00ED4525">
              <w:rPr>
                <w:sz w:val="20"/>
                <w:szCs w:val="20"/>
              </w:rPr>
              <w:t>(подпись и дата подписания</w:t>
            </w:r>
            <w:r>
              <w:rPr>
                <w:sz w:val="20"/>
                <w:szCs w:val="20"/>
              </w:rPr>
              <w:t>)</w:t>
            </w:r>
          </w:p>
        </w:tc>
        <w:tc>
          <w:tcPr>
            <w:tcW w:w="284" w:type="dxa"/>
            <w:vAlign w:val="bottom"/>
          </w:tcPr>
          <w:p w14:paraId="4F921A7C" w14:textId="77777777" w:rsidR="00AF6FF0" w:rsidRDefault="00AF6FF0" w:rsidP="0070660A">
            <w:pPr>
              <w:spacing w:line="240" w:lineRule="auto"/>
              <w:jc w:val="left"/>
              <w:rPr>
                <w:szCs w:val="28"/>
              </w:rPr>
            </w:pPr>
          </w:p>
        </w:tc>
        <w:tc>
          <w:tcPr>
            <w:tcW w:w="2976" w:type="dxa"/>
            <w:tcBorders>
              <w:top w:val="single" w:sz="4" w:space="0" w:color="auto"/>
            </w:tcBorders>
          </w:tcPr>
          <w:p w14:paraId="330EEE26" w14:textId="77777777" w:rsidR="00AF6FF0" w:rsidRDefault="00AF6FF0" w:rsidP="0070660A">
            <w:pPr>
              <w:spacing w:line="240" w:lineRule="auto"/>
              <w:jc w:val="center"/>
              <w:rPr>
                <w:szCs w:val="28"/>
              </w:rPr>
            </w:pPr>
            <w:r w:rsidRPr="00ED4525">
              <w:rPr>
                <w:sz w:val="20"/>
                <w:szCs w:val="20"/>
              </w:rPr>
              <w:t>(инициалы и фамилия</w:t>
            </w:r>
            <w:r>
              <w:rPr>
                <w:sz w:val="20"/>
                <w:szCs w:val="20"/>
              </w:rPr>
              <w:t>)</w:t>
            </w:r>
          </w:p>
        </w:tc>
      </w:tr>
      <w:tr w:rsidR="00AF6FF0" w14:paraId="1B471D99" w14:textId="77777777" w:rsidTr="009A4231">
        <w:tblPrEx>
          <w:tblCellMar>
            <w:left w:w="108" w:type="dxa"/>
            <w:right w:w="108" w:type="dxa"/>
          </w:tblCellMar>
        </w:tblPrEx>
        <w:trPr>
          <w:trHeight w:val="103"/>
        </w:trPr>
        <w:tc>
          <w:tcPr>
            <w:tcW w:w="2972" w:type="dxa"/>
            <w:tcBorders>
              <w:bottom w:val="single" w:sz="4" w:space="0" w:color="auto"/>
            </w:tcBorders>
          </w:tcPr>
          <w:p w14:paraId="5F96ECC0" w14:textId="77777777" w:rsidR="00AF6FF0" w:rsidRDefault="00AF6FF0" w:rsidP="00AF6FF0">
            <w:pPr>
              <w:spacing w:line="240" w:lineRule="auto"/>
              <w:jc w:val="center"/>
              <w:rPr>
                <w:szCs w:val="28"/>
              </w:rPr>
            </w:pPr>
          </w:p>
        </w:tc>
        <w:tc>
          <w:tcPr>
            <w:tcW w:w="284" w:type="dxa"/>
          </w:tcPr>
          <w:p w14:paraId="3C056BED" w14:textId="77777777" w:rsidR="00AF6FF0" w:rsidRDefault="00AF6FF0" w:rsidP="0070660A">
            <w:pPr>
              <w:spacing w:line="240" w:lineRule="auto"/>
              <w:jc w:val="left"/>
              <w:rPr>
                <w:szCs w:val="28"/>
              </w:rPr>
            </w:pPr>
          </w:p>
        </w:tc>
        <w:tc>
          <w:tcPr>
            <w:tcW w:w="2976" w:type="dxa"/>
            <w:tcBorders>
              <w:bottom w:val="single" w:sz="4" w:space="0" w:color="auto"/>
            </w:tcBorders>
          </w:tcPr>
          <w:p w14:paraId="370A2556" w14:textId="77777777" w:rsidR="00AF6FF0" w:rsidRDefault="00AF6FF0" w:rsidP="00AF6FF0">
            <w:pPr>
              <w:spacing w:line="240" w:lineRule="auto"/>
              <w:jc w:val="center"/>
              <w:rPr>
                <w:szCs w:val="28"/>
              </w:rPr>
            </w:pPr>
          </w:p>
        </w:tc>
      </w:tr>
      <w:tr w:rsidR="00AF6FF0" w14:paraId="1BE24BAA" w14:textId="77777777" w:rsidTr="009A4231">
        <w:tblPrEx>
          <w:tblCellMar>
            <w:left w:w="108" w:type="dxa"/>
            <w:right w:w="108" w:type="dxa"/>
          </w:tblCellMar>
        </w:tblPrEx>
        <w:trPr>
          <w:trHeight w:val="277"/>
        </w:trPr>
        <w:tc>
          <w:tcPr>
            <w:tcW w:w="2972" w:type="dxa"/>
            <w:tcBorders>
              <w:top w:val="single" w:sz="4" w:space="0" w:color="auto"/>
            </w:tcBorders>
          </w:tcPr>
          <w:p w14:paraId="124749C1" w14:textId="77777777" w:rsidR="00AF6FF0" w:rsidRDefault="00AF6FF0" w:rsidP="0070660A">
            <w:pPr>
              <w:spacing w:line="240" w:lineRule="auto"/>
              <w:jc w:val="center"/>
              <w:rPr>
                <w:szCs w:val="28"/>
              </w:rPr>
            </w:pPr>
            <w:r w:rsidRPr="00ED4525">
              <w:rPr>
                <w:sz w:val="20"/>
                <w:szCs w:val="20"/>
              </w:rPr>
              <w:t>(подпись и дата подписания</w:t>
            </w:r>
            <w:r>
              <w:rPr>
                <w:sz w:val="20"/>
                <w:szCs w:val="20"/>
              </w:rPr>
              <w:t>)</w:t>
            </w:r>
          </w:p>
        </w:tc>
        <w:tc>
          <w:tcPr>
            <w:tcW w:w="284" w:type="dxa"/>
          </w:tcPr>
          <w:p w14:paraId="53E53C6A" w14:textId="77777777" w:rsidR="00AF6FF0" w:rsidRDefault="00AF6FF0" w:rsidP="0070660A">
            <w:pPr>
              <w:spacing w:line="240" w:lineRule="auto"/>
              <w:jc w:val="left"/>
              <w:rPr>
                <w:szCs w:val="28"/>
              </w:rPr>
            </w:pPr>
          </w:p>
        </w:tc>
        <w:tc>
          <w:tcPr>
            <w:tcW w:w="2976" w:type="dxa"/>
            <w:tcBorders>
              <w:top w:val="single" w:sz="4" w:space="0" w:color="auto"/>
            </w:tcBorders>
          </w:tcPr>
          <w:p w14:paraId="1C4B9D67" w14:textId="77777777" w:rsidR="00AF6FF0" w:rsidRDefault="00AF6FF0" w:rsidP="0070660A">
            <w:pPr>
              <w:spacing w:line="240" w:lineRule="auto"/>
              <w:jc w:val="center"/>
              <w:rPr>
                <w:szCs w:val="28"/>
              </w:rPr>
            </w:pPr>
            <w:r w:rsidRPr="00ED4525">
              <w:rPr>
                <w:sz w:val="20"/>
                <w:szCs w:val="20"/>
              </w:rPr>
              <w:t>(инициалы и фамилия</w:t>
            </w:r>
            <w:r>
              <w:rPr>
                <w:sz w:val="20"/>
                <w:szCs w:val="20"/>
              </w:rPr>
              <w:t>)</w:t>
            </w:r>
          </w:p>
        </w:tc>
      </w:tr>
      <w:tr w:rsidR="00AF6FF0" w14:paraId="4527FC1C" w14:textId="77777777" w:rsidTr="009A4231">
        <w:tblPrEx>
          <w:tblCellMar>
            <w:left w:w="108" w:type="dxa"/>
            <w:right w:w="108" w:type="dxa"/>
          </w:tblCellMar>
        </w:tblPrEx>
        <w:trPr>
          <w:trHeight w:val="86"/>
        </w:trPr>
        <w:tc>
          <w:tcPr>
            <w:tcW w:w="2972" w:type="dxa"/>
            <w:tcBorders>
              <w:bottom w:val="single" w:sz="4" w:space="0" w:color="auto"/>
            </w:tcBorders>
          </w:tcPr>
          <w:p w14:paraId="537D8B07" w14:textId="77777777" w:rsidR="00AF6FF0" w:rsidRDefault="00AF6FF0" w:rsidP="00AF6FF0">
            <w:pPr>
              <w:spacing w:line="240" w:lineRule="auto"/>
              <w:jc w:val="center"/>
              <w:rPr>
                <w:szCs w:val="28"/>
              </w:rPr>
            </w:pPr>
          </w:p>
        </w:tc>
        <w:tc>
          <w:tcPr>
            <w:tcW w:w="284" w:type="dxa"/>
          </w:tcPr>
          <w:p w14:paraId="124B7652" w14:textId="77777777" w:rsidR="00AF6FF0" w:rsidRDefault="00AF6FF0" w:rsidP="0070660A">
            <w:pPr>
              <w:spacing w:line="240" w:lineRule="auto"/>
              <w:jc w:val="left"/>
              <w:rPr>
                <w:szCs w:val="28"/>
              </w:rPr>
            </w:pPr>
          </w:p>
        </w:tc>
        <w:tc>
          <w:tcPr>
            <w:tcW w:w="2976" w:type="dxa"/>
            <w:tcBorders>
              <w:bottom w:val="single" w:sz="4" w:space="0" w:color="auto"/>
            </w:tcBorders>
          </w:tcPr>
          <w:p w14:paraId="7406D50B" w14:textId="77777777" w:rsidR="00AF6FF0" w:rsidRDefault="00AF6FF0" w:rsidP="00AF6FF0">
            <w:pPr>
              <w:spacing w:line="240" w:lineRule="auto"/>
              <w:jc w:val="center"/>
              <w:rPr>
                <w:szCs w:val="28"/>
              </w:rPr>
            </w:pPr>
          </w:p>
        </w:tc>
      </w:tr>
      <w:tr w:rsidR="00AF6FF0" w14:paraId="271781EE" w14:textId="77777777" w:rsidTr="009A4231">
        <w:tblPrEx>
          <w:tblCellMar>
            <w:left w:w="108" w:type="dxa"/>
            <w:right w:w="108" w:type="dxa"/>
          </w:tblCellMar>
        </w:tblPrEx>
        <w:trPr>
          <w:trHeight w:val="277"/>
        </w:trPr>
        <w:tc>
          <w:tcPr>
            <w:tcW w:w="2972" w:type="dxa"/>
            <w:tcBorders>
              <w:top w:val="single" w:sz="4" w:space="0" w:color="auto"/>
            </w:tcBorders>
          </w:tcPr>
          <w:p w14:paraId="29FF946A" w14:textId="77777777" w:rsidR="00AF6FF0" w:rsidRDefault="00AF6FF0" w:rsidP="0070660A">
            <w:pPr>
              <w:spacing w:line="240" w:lineRule="auto"/>
              <w:jc w:val="center"/>
              <w:rPr>
                <w:szCs w:val="28"/>
              </w:rPr>
            </w:pPr>
            <w:r w:rsidRPr="00ED4525">
              <w:rPr>
                <w:sz w:val="20"/>
                <w:szCs w:val="20"/>
              </w:rPr>
              <w:t>(подпись и дата подписания</w:t>
            </w:r>
            <w:r>
              <w:rPr>
                <w:sz w:val="20"/>
                <w:szCs w:val="20"/>
              </w:rPr>
              <w:t>)</w:t>
            </w:r>
          </w:p>
        </w:tc>
        <w:tc>
          <w:tcPr>
            <w:tcW w:w="284" w:type="dxa"/>
          </w:tcPr>
          <w:p w14:paraId="4CED82F8" w14:textId="77777777" w:rsidR="00AF6FF0" w:rsidRDefault="00AF6FF0" w:rsidP="0070660A">
            <w:pPr>
              <w:spacing w:line="240" w:lineRule="auto"/>
              <w:jc w:val="left"/>
              <w:rPr>
                <w:szCs w:val="28"/>
              </w:rPr>
            </w:pPr>
          </w:p>
        </w:tc>
        <w:tc>
          <w:tcPr>
            <w:tcW w:w="2976" w:type="dxa"/>
            <w:tcBorders>
              <w:top w:val="single" w:sz="4" w:space="0" w:color="auto"/>
            </w:tcBorders>
          </w:tcPr>
          <w:p w14:paraId="4EC6437A" w14:textId="77777777" w:rsidR="00AF6FF0" w:rsidRDefault="00AF6FF0" w:rsidP="0070660A">
            <w:pPr>
              <w:spacing w:line="240" w:lineRule="auto"/>
              <w:jc w:val="center"/>
              <w:rPr>
                <w:szCs w:val="28"/>
              </w:rPr>
            </w:pPr>
            <w:r w:rsidRPr="00ED4525">
              <w:rPr>
                <w:sz w:val="20"/>
                <w:szCs w:val="20"/>
              </w:rPr>
              <w:t>(инициалы и фамилия</w:t>
            </w:r>
            <w:r>
              <w:rPr>
                <w:sz w:val="20"/>
                <w:szCs w:val="20"/>
              </w:rPr>
              <w:t>)</w:t>
            </w:r>
          </w:p>
        </w:tc>
      </w:tr>
    </w:tbl>
    <w:p w14:paraId="4BE03C6F" w14:textId="77777777" w:rsidR="00AF6FF0" w:rsidRDefault="00AF6FF0" w:rsidP="00F74C13">
      <w:pPr>
        <w:spacing w:line="240" w:lineRule="auto"/>
        <w:rPr>
          <w:szCs w:val="28"/>
        </w:rPr>
      </w:pPr>
    </w:p>
    <w:p w14:paraId="747B5845" w14:textId="77777777" w:rsidR="00AF6FF0" w:rsidRDefault="00AF6FF0" w:rsidP="00F74C13">
      <w:pPr>
        <w:spacing w:line="240" w:lineRule="auto"/>
        <w:rPr>
          <w:szCs w:val="28"/>
        </w:rPr>
      </w:pPr>
    </w:p>
    <w:p w14:paraId="3AF64920" w14:textId="77777777" w:rsidR="009A4231" w:rsidRDefault="009A4231" w:rsidP="00F74C13">
      <w:pPr>
        <w:spacing w:line="240" w:lineRule="auto"/>
        <w:rPr>
          <w:szCs w:val="28"/>
        </w:rPr>
      </w:pPr>
    </w:p>
    <w:tbl>
      <w:tblPr>
        <w:tblStyle w:val="a3"/>
        <w:tblW w:w="9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22"/>
        <w:gridCol w:w="3543"/>
        <w:gridCol w:w="284"/>
        <w:gridCol w:w="3400"/>
      </w:tblGrid>
      <w:tr w:rsidR="00AF6FF0" w14:paraId="115F6CED" w14:textId="77777777" w:rsidTr="009A4231">
        <w:trPr>
          <w:trHeight w:val="397"/>
        </w:trPr>
        <w:tc>
          <w:tcPr>
            <w:tcW w:w="2122" w:type="dxa"/>
            <w:vAlign w:val="bottom"/>
          </w:tcPr>
          <w:p w14:paraId="1560266C" w14:textId="77777777" w:rsidR="00AF6FF0" w:rsidRDefault="00AF6FF0" w:rsidP="0070660A">
            <w:pPr>
              <w:spacing w:line="240" w:lineRule="auto"/>
              <w:jc w:val="left"/>
              <w:rPr>
                <w:szCs w:val="28"/>
              </w:rPr>
            </w:pPr>
            <w:proofErr w:type="spellStart"/>
            <w:r>
              <w:t>Нормоконтролер</w:t>
            </w:r>
            <w:proofErr w:type="spellEnd"/>
          </w:p>
        </w:tc>
        <w:tc>
          <w:tcPr>
            <w:tcW w:w="3543" w:type="dxa"/>
            <w:tcBorders>
              <w:bottom w:val="single" w:sz="4" w:space="0" w:color="auto"/>
            </w:tcBorders>
            <w:vAlign w:val="bottom"/>
          </w:tcPr>
          <w:p w14:paraId="24AEAFE3" w14:textId="77777777" w:rsidR="00AF6FF0" w:rsidRDefault="00AF6FF0" w:rsidP="00AF6FF0">
            <w:pPr>
              <w:spacing w:line="240" w:lineRule="auto"/>
              <w:jc w:val="center"/>
              <w:rPr>
                <w:szCs w:val="28"/>
              </w:rPr>
            </w:pPr>
          </w:p>
        </w:tc>
        <w:tc>
          <w:tcPr>
            <w:tcW w:w="284" w:type="dxa"/>
            <w:vAlign w:val="bottom"/>
          </w:tcPr>
          <w:p w14:paraId="5C9E6936" w14:textId="77777777" w:rsidR="00AF6FF0" w:rsidRDefault="00AF6FF0" w:rsidP="0070660A">
            <w:pPr>
              <w:spacing w:line="240" w:lineRule="auto"/>
              <w:jc w:val="left"/>
              <w:rPr>
                <w:szCs w:val="28"/>
              </w:rPr>
            </w:pPr>
          </w:p>
        </w:tc>
        <w:tc>
          <w:tcPr>
            <w:tcW w:w="3400" w:type="dxa"/>
            <w:tcBorders>
              <w:bottom w:val="single" w:sz="4" w:space="0" w:color="auto"/>
            </w:tcBorders>
            <w:vAlign w:val="bottom"/>
          </w:tcPr>
          <w:p w14:paraId="44371CFA" w14:textId="77777777" w:rsidR="00AF6FF0" w:rsidRDefault="00AF6FF0" w:rsidP="00AF6FF0">
            <w:pPr>
              <w:spacing w:line="240" w:lineRule="auto"/>
              <w:jc w:val="center"/>
              <w:rPr>
                <w:szCs w:val="28"/>
              </w:rPr>
            </w:pPr>
            <w:r>
              <w:rPr>
                <w:szCs w:val="28"/>
              </w:rPr>
              <w:t>Я.А. Трудов</w:t>
            </w:r>
          </w:p>
        </w:tc>
      </w:tr>
      <w:tr w:rsidR="00AF6FF0" w14:paraId="5249971C" w14:textId="77777777" w:rsidTr="009A4231">
        <w:trPr>
          <w:trHeight w:val="277"/>
        </w:trPr>
        <w:tc>
          <w:tcPr>
            <w:tcW w:w="2122" w:type="dxa"/>
            <w:vAlign w:val="bottom"/>
          </w:tcPr>
          <w:p w14:paraId="14E28C3A" w14:textId="77777777" w:rsidR="00AF6FF0" w:rsidRPr="00ED4525" w:rsidRDefault="00AF6FF0" w:rsidP="0070660A">
            <w:pPr>
              <w:spacing w:line="240" w:lineRule="auto"/>
              <w:jc w:val="left"/>
            </w:pPr>
          </w:p>
        </w:tc>
        <w:tc>
          <w:tcPr>
            <w:tcW w:w="3543" w:type="dxa"/>
            <w:tcBorders>
              <w:top w:val="single" w:sz="4" w:space="0" w:color="auto"/>
            </w:tcBorders>
          </w:tcPr>
          <w:p w14:paraId="522A5586" w14:textId="77777777" w:rsidR="00AF6FF0" w:rsidRDefault="00AF6FF0" w:rsidP="0070660A">
            <w:pPr>
              <w:spacing w:line="240" w:lineRule="auto"/>
              <w:jc w:val="center"/>
              <w:rPr>
                <w:szCs w:val="28"/>
              </w:rPr>
            </w:pPr>
            <w:r w:rsidRPr="00ED4525">
              <w:rPr>
                <w:sz w:val="20"/>
                <w:szCs w:val="20"/>
              </w:rPr>
              <w:t>(подпись и дата подписания</w:t>
            </w:r>
            <w:r>
              <w:rPr>
                <w:sz w:val="20"/>
                <w:szCs w:val="20"/>
              </w:rPr>
              <w:t>)</w:t>
            </w:r>
          </w:p>
        </w:tc>
        <w:tc>
          <w:tcPr>
            <w:tcW w:w="284" w:type="dxa"/>
            <w:vAlign w:val="bottom"/>
          </w:tcPr>
          <w:p w14:paraId="3D1FE852" w14:textId="77777777" w:rsidR="00AF6FF0" w:rsidRDefault="00AF6FF0" w:rsidP="0070660A">
            <w:pPr>
              <w:spacing w:line="240" w:lineRule="auto"/>
              <w:jc w:val="left"/>
              <w:rPr>
                <w:szCs w:val="28"/>
              </w:rPr>
            </w:pPr>
          </w:p>
        </w:tc>
        <w:tc>
          <w:tcPr>
            <w:tcW w:w="3400" w:type="dxa"/>
            <w:tcBorders>
              <w:top w:val="single" w:sz="4" w:space="0" w:color="auto"/>
            </w:tcBorders>
          </w:tcPr>
          <w:p w14:paraId="0C20682F" w14:textId="77777777" w:rsidR="00AF6FF0" w:rsidRDefault="00AF6FF0" w:rsidP="0070660A">
            <w:pPr>
              <w:spacing w:line="240" w:lineRule="auto"/>
              <w:jc w:val="center"/>
              <w:rPr>
                <w:szCs w:val="28"/>
              </w:rPr>
            </w:pPr>
            <w:r w:rsidRPr="00ED4525">
              <w:rPr>
                <w:sz w:val="20"/>
                <w:szCs w:val="20"/>
              </w:rPr>
              <w:t>(инициалы и фамилия</w:t>
            </w:r>
            <w:r>
              <w:rPr>
                <w:sz w:val="20"/>
                <w:szCs w:val="20"/>
              </w:rPr>
              <w:t>)</w:t>
            </w:r>
          </w:p>
        </w:tc>
      </w:tr>
    </w:tbl>
    <w:p w14:paraId="6C36E450" w14:textId="77777777" w:rsidR="009A4231" w:rsidRDefault="009A4231" w:rsidP="00B346E2">
      <w:pPr>
        <w:spacing w:line="240" w:lineRule="auto"/>
        <w:rPr>
          <w:szCs w:val="28"/>
        </w:rPr>
      </w:pPr>
    </w:p>
    <w:p w14:paraId="10E1B46C" w14:textId="77777777" w:rsidR="00B346E2" w:rsidRDefault="00B346E2" w:rsidP="00B346E2">
      <w:pPr>
        <w:spacing w:line="240" w:lineRule="auto"/>
        <w:rPr>
          <w:szCs w:val="28"/>
        </w:rPr>
      </w:pPr>
    </w:p>
    <w:p w14:paraId="3DD34151" w14:textId="77777777" w:rsidR="009A4231" w:rsidRPr="006240E9" w:rsidRDefault="009A4231" w:rsidP="00B346E2">
      <w:pPr>
        <w:spacing w:line="240" w:lineRule="auto"/>
        <w:jc w:val="center"/>
        <w:rPr>
          <w:szCs w:val="28"/>
        </w:rPr>
      </w:pPr>
      <w:r>
        <w:rPr>
          <w:szCs w:val="28"/>
        </w:rPr>
        <w:t>Волгоград 20</w:t>
      </w:r>
      <w:r w:rsidRPr="00A47E79">
        <w:rPr>
          <w:szCs w:val="28"/>
          <w:highlight w:val="yellow"/>
        </w:rPr>
        <w:t>2</w:t>
      </w:r>
      <w:r w:rsidR="00A47E79" w:rsidRPr="00A47E79">
        <w:rPr>
          <w:szCs w:val="28"/>
          <w:highlight w:val="yellow"/>
        </w:rPr>
        <w:t>6</w:t>
      </w:r>
      <w:r>
        <w:rPr>
          <w:szCs w:val="28"/>
        </w:rPr>
        <w:t xml:space="preserve"> г.</w:t>
      </w:r>
    </w:p>
    <w:p w14:paraId="6C7D8F19" w14:textId="77777777" w:rsidR="00C81790" w:rsidRDefault="00000000">
      <w:r>
        <w:br w:type="page"/>
      </w:r>
    </w:p>
    <w:p w14:paraId="27E7A7A5" w14:textId="77777777" w:rsidR="00C81790" w:rsidRDefault="00000000">
      <w:pPr>
        <w:ind w:firstLine="0"/>
        <w:jc w:val="center"/>
      </w:pPr>
      <w:bookmarkStart w:id="0" w:name="_Hlk231299079"/>
      <w:r>
        <w:lastRenderedPageBreak/>
        <w:t>СОДЕРЖАНИЕ</w:t>
      </w:r>
    </w:p>
    <w:p w14:paraId="7D173EA1" w14:textId="77777777" w:rsidR="007B1524" w:rsidRDefault="00000000">
      <w:pPr>
        <w:pStyle w:val="11"/>
        <w:tabs>
          <w:tab w:val="right" w:leader="dot" w:pos="9345"/>
        </w:tabs>
        <w:rPr>
          <w:noProof/>
        </w:rPr>
      </w:pPr>
      <w:r>
        <w:fldChar w:fldCharType="begin"/>
      </w:r>
      <w:r>
        <w:instrText>TOC \o "1-2" \h \z \u</w:instrText>
      </w:r>
      <w:r>
        <w:fldChar w:fldCharType="separate"/>
      </w:r>
      <w:hyperlink w:anchor="_Toc231298920" w:history="1">
        <w:r w:rsidR="007B1524" w:rsidRPr="00D134B5">
          <w:rPr>
            <w:rStyle w:val="a5"/>
            <w:noProof/>
          </w:rPr>
          <w:t>ВВЕДЕНИЕ</w:t>
        </w:r>
        <w:r w:rsidR="007B1524">
          <w:rPr>
            <w:noProof/>
            <w:webHidden/>
          </w:rPr>
          <w:tab/>
        </w:r>
        <w:r w:rsidR="007B1524">
          <w:rPr>
            <w:noProof/>
            <w:webHidden/>
          </w:rPr>
          <w:fldChar w:fldCharType="begin"/>
        </w:r>
        <w:r w:rsidR="007B1524">
          <w:rPr>
            <w:noProof/>
            <w:webHidden/>
          </w:rPr>
          <w:instrText xml:space="preserve"> PAGEREF _Toc231298920 \h </w:instrText>
        </w:r>
        <w:r w:rsidR="007B1524">
          <w:rPr>
            <w:noProof/>
            <w:webHidden/>
          </w:rPr>
        </w:r>
        <w:r w:rsidR="007B1524">
          <w:rPr>
            <w:noProof/>
            <w:webHidden/>
          </w:rPr>
          <w:fldChar w:fldCharType="separate"/>
        </w:r>
        <w:r w:rsidR="007B1524">
          <w:rPr>
            <w:noProof/>
            <w:webHidden/>
          </w:rPr>
          <w:t>6</w:t>
        </w:r>
        <w:r w:rsidR="007B1524">
          <w:rPr>
            <w:noProof/>
            <w:webHidden/>
          </w:rPr>
          <w:fldChar w:fldCharType="end"/>
        </w:r>
      </w:hyperlink>
    </w:p>
    <w:p w14:paraId="7FCA9095" w14:textId="77777777" w:rsidR="007B1524" w:rsidRDefault="007B1524">
      <w:pPr>
        <w:pStyle w:val="11"/>
        <w:tabs>
          <w:tab w:val="right" w:leader="dot" w:pos="9345"/>
        </w:tabs>
        <w:rPr>
          <w:noProof/>
        </w:rPr>
      </w:pPr>
      <w:hyperlink w:anchor="_Toc231298921" w:history="1">
        <w:r w:rsidRPr="00D134B5">
          <w:rPr>
            <w:rStyle w:val="a5"/>
            <w:noProof/>
          </w:rPr>
          <w:t>1 Описание существующих методов решения поставленной задачи</w:t>
        </w:r>
        <w:r>
          <w:rPr>
            <w:noProof/>
            <w:webHidden/>
          </w:rPr>
          <w:tab/>
        </w:r>
        <w:r>
          <w:rPr>
            <w:noProof/>
            <w:webHidden/>
          </w:rPr>
          <w:fldChar w:fldCharType="begin"/>
        </w:r>
        <w:r>
          <w:rPr>
            <w:noProof/>
            <w:webHidden/>
          </w:rPr>
          <w:instrText xml:space="preserve"> PAGEREF _Toc231298921 \h </w:instrText>
        </w:r>
        <w:r>
          <w:rPr>
            <w:noProof/>
            <w:webHidden/>
          </w:rPr>
        </w:r>
        <w:r>
          <w:rPr>
            <w:noProof/>
            <w:webHidden/>
          </w:rPr>
          <w:fldChar w:fldCharType="separate"/>
        </w:r>
        <w:r>
          <w:rPr>
            <w:noProof/>
            <w:webHidden/>
          </w:rPr>
          <w:t>8</w:t>
        </w:r>
        <w:r>
          <w:rPr>
            <w:noProof/>
            <w:webHidden/>
          </w:rPr>
          <w:fldChar w:fldCharType="end"/>
        </w:r>
      </w:hyperlink>
    </w:p>
    <w:p w14:paraId="1919AC20" w14:textId="77777777" w:rsidR="007B1524" w:rsidRDefault="007B1524">
      <w:pPr>
        <w:pStyle w:val="21"/>
        <w:tabs>
          <w:tab w:val="right" w:leader="dot" w:pos="9345"/>
        </w:tabs>
        <w:rPr>
          <w:noProof/>
        </w:rPr>
      </w:pPr>
      <w:hyperlink w:anchor="_Toc231298922" w:history="1">
        <w:r w:rsidRPr="00D134B5">
          <w:rPr>
            <w:rStyle w:val="a5"/>
            <w:noProof/>
          </w:rPr>
          <w:t>1.1 Анализ аудиосигнала по энергетическим признакам</w:t>
        </w:r>
        <w:r>
          <w:rPr>
            <w:noProof/>
            <w:webHidden/>
          </w:rPr>
          <w:tab/>
        </w:r>
        <w:r>
          <w:rPr>
            <w:noProof/>
            <w:webHidden/>
          </w:rPr>
          <w:fldChar w:fldCharType="begin"/>
        </w:r>
        <w:r>
          <w:rPr>
            <w:noProof/>
            <w:webHidden/>
          </w:rPr>
          <w:instrText xml:space="preserve"> PAGEREF _Toc231298922 \h </w:instrText>
        </w:r>
        <w:r>
          <w:rPr>
            <w:noProof/>
            <w:webHidden/>
          </w:rPr>
        </w:r>
        <w:r>
          <w:rPr>
            <w:noProof/>
            <w:webHidden/>
          </w:rPr>
          <w:fldChar w:fldCharType="separate"/>
        </w:r>
        <w:r>
          <w:rPr>
            <w:noProof/>
            <w:webHidden/>
          </w:rPr>
          <w:t>8</w:t>
        </w:r>
        <w:r>
          <w:rPr>
            <w:noProof/>
            <w:webHidden/>
          </w:rPr>
          <w:fldChar w:fldCharType="end"/>
        </w:r>
      </w:hyperlink>
    </w:p>
    <w:p w14:paraId="08ED152E" w14:textId="77777777" w:rsidR="007B1524" w:rsidRDefault="007B1524">
      <w:pPr>
        <w:pStyle w:val="21"/>
        <w:tabs>
          <w:tab w:val="right" w:leader="dot" w:pos="9345"/>
        </w:tabs>
        <w:rPr>
          <w:noProof/>
        </w:rPr>
      </w:pPr>
      <w:hyperlink w:anchor="_Toc231298923" w:history="1">
        <w:r w:rsidRPr="00D134B5">
          <w:rPr>
            <w:rStyle w:val="a5"/>
            <w:noProof/>
          </w:rPr>
          <w:t>1.2 Методы обнаружения речевой активности</w:t>
        </w:r>
        <w:r>
          <w:rPr>
            <w:noProof/>
            <w:webHidden/>
          </w:rPr>
          <w:tab/>
        </w:r>
        <w:r>
          <w:rPr>
            <w:noProof/>
            <w:webHidden/>
          </w:rPr>
          <w:fldChar w:fldCharType="begin"/>
        </w:r>
        <w:r>
          <w:rPr>
            <w:noProof/>
            <w:webHidden/>
          </w:rPr>
          <w:instrText xml:space="preserve"> PAGEREF _Toc231298923 \h </w:instrText>
        </w:r>
        <w:r>
          <w:rPr>
            <w:noProof/>
            <w:webHidden/>
          </w:rPr>
        </w:r>
        <w:r>
          <w:rPr>
            <w:noProof/>
            <w:webHidden/>
          </w:rPr>
          <w:fldChar w:fldCharType="separate"/>
        </w:r>
        <w:r>
          <w:rPr>
            <w:noProof/>
            <w:webHidden/>
          </w:rPr>
          <w:t>9</w:t>
        </w:r>
        <w:r>
          <w:rPr>
            <w:noProof/>
            <w:webHidden/>
          </w:rPr>
          <w:fldChar w:fldCharType="end"/>
        </w:r>
      </w:hyperlink>
    </w:p>
    <w:p w14:paraId="0A52391E" w14:textId="77777777" w:rsidR="007B1524" w:rsidRDefault="007B1524">
      <w:pPr>
        <w:pStyle w:val="21"/>
        <w:tabs>
          <w:tab w:val="right" w:leader="dot" w:pos="9345"/>
        </w:tabs>
        <w:rPr>
          <w:noProof/>
        </w:rPr>
      </w:pPr>
      <w:hyperlink w:anchor="_Toc231298924" w:history="1">
        <w:r w:rsidRPr="00D134B5">
          <w:rPr>
            <w:rStyle w:val="a5"/>
            <w:noProof/>
          </w:rPr>
          <w:t>1.3 Спектральный анализ и признаки качества звука</w:t>
        </w:r>
        <w:r>
          <w:rPr>
            <w:noProof/>
            <w:webHidden/>
          </w:rPr>
          <w:tab/>
        </w:r>
        <w:r>
          <w:rPr>
            <w:noProof/>
            <w:webHidden/>
          </w:rPr>
          <w:fldChar w:fldCharType="begin"/>
        </w:r>
        <w:r>
          <w:rPr>
            <w:noProof/>
            <w:webHidden/>
          </w:rPr>
          <w:instrText xml:space="preserve"> PAGEREF _Toc231298924 \h </w:instrText>
        </w:r>
        <w:r>
          <w:rPr>
            <w:noProof/>
            <w:webHidden/>
          </w:rPr>
        </w:r>
        <w:r>
          <w:rPr>
            <w:noProof/>
            <w:webHidden/>
          </w:rPr>
          <w:fldChar w:fldCharType="separate"/>
        </w:r>
        <w:r>
          <w:rPr>
            <w:noProof/>
            <w:webHidden/>
          </w:rPr>
          <w:t>10</w:t>
        </w:r>
        <w:r>
          <w:rPr>
            <w:noProof/>
            <w:webHidden/>
          </w:rPr>
          <w:fldChar w:fldCharType="end"/>
        </w:r>
      </w:hyperlink>
    </w:p>
    <w:p w14:paraId="0F65D83E" w14:textId="77777777" w:rsidR="007B1524" w:rsidRDefault="007B1524">
      <w:pPr>
        <w:pStyle w:val="21"/>
        <w:tabs>
          <w:tab w:val="right" w:leader="dot" w:pos="9345"/>
        </w:tabs>
        <w:rPr>
          <w:noProof/>
        </w:rPr>
      </w:pPr>
      <w:hyperlink w:anchor="_Toc231298925" w:history="1">
        <w:r w:rsidRPr="00D134B5">
          <w:rPr>
            <w:rStyle w:val="a5"/>
            <w:noProof/>
          </w:rPr>
          <w:t>1.4 Существующие аналоги и ограничения готовых решений</w:t>
        </w:r>
        <w:r>
          <w:rPr>
            <w:noProof/>
            <w:webHidden/>
          </w:rPr>
          <w:tab/>
        </w:r>
        <w:r>
          <w:rPr>
            <w:noProof/>
            <w:webHidden/>
          </w:rPr>
          <w:fldChar w:fldCharType="begin"/>
        </w:r>
        <w:r>
          <w:rPr>
            <w:noProof/>
            <w:webHidden/>
          </w:rPr>
          <w:instrText xml:space="preserve"> PAGEREF _Toc231298925 \h </w:instrText>
        </w:r>
        <w:r>
          <w:rPr>
            <w:noProof/>
            <w:webHidden/>
          </w:rPr>
        </w:r>
        <w:r>
          <w:rPr>
            <w:noProof/>
            <w:webHidden/>
          </w:rPr>
          <w:fldChar w:fldCharType="separate"/>
        </w:r>
        <w:r>
          <w:rPr>
            <w:noProof/>
            <w:webHidden/>
          </w:rPr>
          <w:t>11</w:t>
        </w:r>
        <w:r>
          <w:rPr>
            <w:noProof/>
            <w:webHidden/>
          </w:rPr>
          <w:fldChar w:fldCharType="end"/>
        </w:r>
      </w:hyperlink>
    </w:p>
    <w:p w14:paraId="512579AC" w14:textId="77777777" w:rsidR="007B1524" w:rsidRDefault="007B1524">
      <w:pPr>
        <w:pStyle w:val="11"/>
        <w:tabs>
          <w:tab w:val="right" w:leader="dot" w:pos="9345"/>
        </w:tabs>
        <w:rPr>
          <w:noProof/>
        </w:rPr>
      </w:pPr>
      <w:hyperlink w:anchor="_Toc231298926" w:history="1">
        <w:r w:rsidRPr="00D134B5">
          <w:rPr>
            <w:rStyle w:val="a5"/>
            <w:noProof/>
          </w:rPr>
          <w:t>2 Проектирование системы</w:t>
        </w:r>
        <w:r>
          <w:rPr>
            <w:noProof/>
            <w:webHidden/>
          </w:rPr>
          <w:tab/>
        </w:r>
        <w:r>
          <w:rPr>
            <w:noProof/>
            <w:webHidden/>
          </w:rPr>
          <w:fldChar w:fldCharType="begin"/>
        </w:r>
        <w:r>
          <w:rPr>
            <w:noProof/>
            <w:webHidden/>
          </w:rPr>
          <w:instrText xml:space="preserve"> PAGEREF _Toc231298926 \h </w:instrText>
        </w:r>
        <w:r>
          <w:rPr>
            <w:noProof/>
            <w:webHidden/>
          </w:rPr>
        </w:r>
        <w:r>
          <w:rPr>
            <w:noProof/>
            <w:webHidden/>
          </w:rPr>
          <w:fldChar w:fldCharType="separate"/>
        </w:r>
        <w:r>
          <w:rPr>
            <w:noProof/>
            <w:webHidden/>
          </w:rPr>
          <w:t>13</w:t>
        </w:r>
        <w:r>
          <w:rPr>
            <w:noProof/>
            <w:webHidden/>
          </w:rPr>
          <w:fldChar w:fldCharType="end"/>
        </w:r>
      </w:hyperlink>
    </w:p>
    <w:p w14:paraId="25B98956" w14:textId="77777777" w:rsidR="007B1524" w:rsidRDefault="007B1524">
      <w:pPr>
        <w:pStyle w:val="21"/>
        <w:tabs>
          <w:tab w:val="right" w:leader="dot" w:pos="9345"/>
        </w:tabs>
        <w:rPr>
          <w:noProof/>
        </w:rPr>
      </w:pPr>
      <w:hyperlink w:anchor="_Toc231298927" w:history="1">
        <w:r w:rsidRPr="00D134B5">
          <w:rPr>
            <w:rStyle w:val="a5"/>
            <w:noProof/>
          </w:rPr>
          <w:t>2.1 Назначение и границы разрабатываемого модуля</w:t>
        </w:r>
        <w:r>
          <w:rPr>
            <w:noProof/>
            <w:webHidden/>
          </w:rPr>
          <w:tab/>
        </w:r>
        <w:r>
          <w:rPr>
            <w:noProof/>
            <w:webHidden/>
          </w:rPr>
          <w:fldChar w:fldCharType="begin"/>
        </w:r>
        <w:r>
          <w:rPr>
            <w:noProof/>
            <w:webHidden/>
          </w:rPr>
          <w:instrText xml:space="preserve"> PAGEREF _Toc231298927 \h </w:instrText>
        </w:r>
        <w:r>
          <w:rPr>
            <w:noProof/>
            <w:webHidden/>
          </w:rPr>
        </w:r>
        <w:r>
          <w:rPr>
            <w:noProof/>
            <w:webHidden/>
          </w:rPr>
          <w:fldChar w:fldCharType="separate"/>
        </w:r>
        <w:r>
          <w:rPr>
            <w:noProof/>
            <w:webHidden/>
          </w:rPr>
          <w:t>13</w:t>
        </w:r>
        <w:r>
          <w:rPr>
            <w:noProof/>
            <w:webHidden/>
          </w:rPr>
          <w:fldChar w:fldCharType="end"/>
        </w:r>
      </w:hyperlink>
    </w:p>
    <w:p w14:paraId="59D67784" w14:textId="77777777" w:rsidR="007B1524" w:rsidRDefault="007B1524">
      <w:pPr>
        <w:pStyle w:val="21"/>
        <w:tabs>
          <w:tab w:val="right" w:leader="dot" w:pos="9345"/>
        </w:tabs>
        <w:rPr>
          <w:noProof/>
        </w:rPr>
      </w:pPr>
      <w:hyperlink w:anchor="_Toc231298928" w:history="1">
        <w:r w:rsidRPr="00D134B5">
          <w:rPr>
            <w:rStyle w:val="a5"/>
            <w:noProof/>
          </w:rPr>
          <w:t>2.2 Архитектура и информационные потоки</w:t>
        </w:r>
        <w:r>
          <w:rPr>
            <w:noProof/>
            <w:webHidden/>
          </w:rPr>
          <w:tab/>
        </w:r>
        <w:r>
          <w:rPr>
            <w:noProof/>
            <w:webHidden/>
          </w:rPr>
          <w:fldChar w:fldCharType="begin"/>
        </w:r>
        <w:r>
          <w:rPr>
            <w:noProof/>
            <w:webHidden/>
          </w:rPr>
          <w:instrText xml:space="preserve"> PAGEREF _Toc231298928 \h </w:instrText>
        </w:r>
        <w:r>
          <w:rPr>
            <w:noProof/>
            <w:webHidden/>
          </w:rPr>
        </w:r>
        <w:r>
          <w:rPr>
            <w:noProof/>
            <w:webHidden/>
          </w:rPr>
          <w:fldChar w:fldCharType="separate"/>
        </w:r>
        <w:r>
          <w:rPr>
            <w:noProof/>
            <w:webHidden/>
          </w:rPr>
          <w:t>13</w:t>
        </w:r>
        <w:r>
          <w:rPr>
            <w:noProof/>
            <w:webHidden/>
          </w:rPr>
          <w:fldChar w:fldCharType="end"/>
        </w:r>
      </w:hyperlink>
    </w:p>
    <w:p w14:paraId="13B3E38A" w14:textId="77777777" w:rsidR="007B1524" w:rsidRDefault="007B1524">
      <w:pPr>
        <w:pStyle w:val="21"/>
        <w:tabs>
          <w:tab w:val="right" w:leader="dot" w:pos="9345"/>
        </w:tabs>
        <w:rPr>
          <w:noProof/>
        </w:rPr>
      </w:pPr>
      <w:hyperlink w:anchor="_Toc231298929" w:history="1">
        <w:r w:rsidRPr="00D134B5">
          <w:rPr>
            <w:rStyle w:val="a5"/>
            <w:noProof/>
          </w:rPr>
          <w:t>2.3 Варианты использования</w:t>
        </w:r>
        <w:r>
          <w:rPr>
            <w:noProof/>
            <w:webHidden/>
          </w:rPr>
          <w:tab/>
        </w:r>
        <w:r>
          <w:rPr>
            <w:noProof/>
            <w:webHidden/>
          </w:rPr>
          <w:fldChar w:fldCharType="begin"/>
        </w:r>
        <w:r>
          <w:rPr>
            <w:noProof/>
            <w:webHidden/>
          </w:rPr>
          <w:instrText xml:space="preserve"> PAGEREF _Toc231298929 \h </w:instrText>
        </w:r>
        <w:r>
          <w:rPr>
            <w:noProof/>
            <w:webHidden/>
          </w:rPr>
        </w:r>
        <w:r>
          <w:rPr>
            <w:noProof/>
            <w:webHidden/>
          </w:rPr>
          <w:fldChar w:fldCharType="separate"/>
        </w:r>
        <w:r>
          <w:rPr>
            <w:noProof/>
            <w:webHidden/>
          </w:rPr>
          <w:t>15</w:t>
        </w:r>
        <w:r>
          <w:rPr>
            <w:noProof/>
            <w:webHidden/>
          </w:rPr>
          <w:fldChar w:fldCharType="end"/>
        </w:r>
      </w:hyperlink>
    </w:p>
    <w:p w14:paraId="772CDDC7" w14:textId="77777777" w:rsidR="007B1524" w:rsidRDefault="007B1524">
      <w:pPr>
        <w:pStyle w:val="21"/>
        <w:tabs>
          <w:tab w:val="right" w:leader="dot" w:pos="9345"/>
        </w:tabs>
        <w:rPr>
          <w:noProof/>
        </w:rPr>
      </w:pPr>
      <w:hyperlink w:anchor="_Toc231298930" w:history="1">
        <w:r w:rsidRPr="00D134B5">
          <w:rPr>
            <w:rStyle w:val="a5"/>
            <w:noProof/>
          </w:rPr>
          <w:t>2.4 Алгоритм обработки аудиодорожки</w:t>
        </w:r>
        <w:r>
          <w:rPr>
            <w:noProof/>
            <w:webHidden/>
          </w:rPr>
          <w:tab/>
        </w:r>
        <w:r>
          <w:rPr>
            <w:noProof/>
            <w:webHidden/>
          </w:rPr>
          <w:fldChar w:fldCharType="begin"/>
        </w:r>
        <w:r>
          <w:rPr>
            <w:noProof/>
            <w:webHidden/>
          </w:rPr>
          <w:instrText xml:space="preserve"> PAGEREF _Toc231298930 \h </w:instrText>
        </w:r>
        <w:r>
          <w:rPr>
            <w:noProof/>
            <w:webHidden/>
          </w:rPr>
        </w:r>
        <w:r>
          <w:rPr>
            <w:noProof/>
            <w:webHidden/>
          </w:rPr>
          <w:fldChar w:fldCharType="separate"/>
        </w:r>
        <w:r>
          <w:rPr>
            <w:noProof/>
            <w:webHidden/>
          </w:rPr>
          <w:t>16</w:t>
        </w:r>
        <w:r>
          <w:rPr>
            <w:noProof/>
            <w:webHidden/>
          </w:rPr>
          <w:fldChar w:fldCharType="end"/>
        </w:r>
      </w:hyperlink>
    </w:p>
    <w:p w14:paraId="0F45016C" w14:textId="77777777" w:rsidR="007B1524" w:rsidRDefault="007B1524">
      <w:pPr>
        <w:pStyle w:val="21"/>
        <w:tabs>
          <w:tab w:val="right" w:leader="dot" w:pos="9345"/>
        </w:tabs>
        <w:rPr>
          <w:noProof/>
        </w:rPr>
      </w:pPr>
      <w:hyperlink w:anchor="_Toc231298931" w:history="1">
        <w:r w:rsidRPr="00D134B5">
          <w:rPr>
            <w:rStyle w:val="a5"/>
            <w:noProof/>
          </w:rPr>
          <w:t>2.5 Структура выходного JSON</w:t>
        </w:r>
        <w:r>
          <w:rPr>
            <w:noProof/>
            <w:webHidden/>
          </w:rPr>
          <w:tab/>
        </w:r>
        <w:r>
          <w:rPr>
            <w:noProof/>
            <w:webHidden/>
          </w:rPr>
          <w:fldChar w:fldCharType="begin"/>
        </w:r>
        <w:r>
          <w:rPr>
            <w:noProof/>
            <w:webHidden/>
          </w:rPr>
          <w:instrText xml:space="preserve"> PAGEREF _Toc231298931 \h </w:instrText>
        </w:r>
        <w:r>
          <w:rPr>
            <w:noProof/>
            <w:webHidden/>
          </w:rPr>
        </w:r>
        <w:r>
          <w:rPr>
            <w:noProof/>
            <w:webHidden/>
          </w:rPr>
          <w:fldChar w:fldCharType="separate"/>
        </w:r>
        <w:r>
          <w:rPr>
            <w:noProof/>
            <w:webHidden/>
          </w:rPr>
          <w:t>16</w:t>
        </w:r>
        <w:r>
          <w:rPr>
            <w:noProof/>
            <w:webHidden/>
          </w:rPr>
          <w:fldChar w:fldCharType="end"/>
        </w:r>
      </w:hyperlink>
    </w:p>
    <w:p w14:paraId="655455E3" w14:textId="77777777" w:rsidR="007B1524" w:rsidRDefault="007B1524">
      <w:pPr>
        <w:pStyle w:val="11"/>
        <w:tabs>
          <w:tab w:val="right" w:leader="dot" w:pos="9345"/>
        </w:tabs>
        <w:rPr>
          <w:noProof/>
        </w:rPr>
      </w:pPr>
      <w:hyperlink w:anchor="_Toc231298932" w:history="1">
        <w:r w:rsidRPr="00D134B5">
          <w:rPr>
            <w:rStyle w:val="a5"/>
            <w:noProof/>
          </w:rPr>
          <w:t>3 Реализация системы</w:t>
        </w:r>
        <w:r>
          <w:rPr>
            <w:noProof/>
            <w:webHidden/>
          </w:rPr>
          <w:tab/>
        </w:r>
        <w:r>
          <w:rPr>
            <w:noProof/>
            <w:webHidden/>
          </w:rPr>
          <w:fldChar w:fldCharType="begin"/>
        </w:r>
        <w:r>
          <w:rPr>
            <w:noProof/>
            <w:webHidden/>
          </w:rPr>
          <w:instrText xml:space="preserve"> PAGEREF _Toc231298932 \h </w:instrText>
        </w:r>
        <w:r>
          <w:rPr>
            <w:noProof/>
            <w:webHidden/>
          </w:rPr>
        </w:r>
        <w:r>
          <w:rPr>
            <w:noProof/>
            <w:webHidden/>
          </w:rPr>
          <w:fldChar w:fldCharType="separate"/>
        </w:r>
        <w:r>
          <w:rPr>
            <w:noProof/>
            <w:webHidden/>
          </w:rPr>
          <w:t>18</w:t>
        </w:r>
        <w:r>
          <w:rPr>
            <w:noProof/>
            <w:webHidden/>
          </w:rPr>
          <w:fldChar w:fldCharType="end"/>
        </w:r>
      </w:hyperlink>
    </w:p>
    <w:p w14:paraId="6F6FD482" w14:textId="77777777" w:rsidR="007B1524" w:rsidRDefault="007B1524">
      <w:pPr>
        <w:pStyle w:val="21"/>
        <w:tabs>
          <w:tab w:val="right" w:leader="dot" w:pos="9345"/>
        </w:tabs>
        <w:rPr>
          <w:noProof/>
        </w:rPr>
      </w:pPr>
      <w:hyperlink w:anchor="_Toc231298933" w:history="1">
        <w:r w:rsidRPr="00D134B5">
          <w:rPr>
            <w:rStyle w:val="a5"/>
            <w:noProof/>
          </w:rPr>
          <w:t>3.1 Используемые технологии</w:t>
        </w:r>
        <w:r>
          <w:rPr>
            <w:noProof/>
            <w:webHidden/>
          </w:rPr>
          <w:tab/>
        </w:r>
        <w:r>
          <w:rPr>
            <w:noProof/>
            <w:webHidden/>
          </w:rPr>
          <w:fldChar w:fldCharType="begin"/>
        </w:r>
        <w:r>
          <w:rPr>
            <w:noProof/>
            <w:webHidden/>
          </w:rPr>
          <w:instrText xml:space="preserve"> PAGEREF _Toc231298933 \h </w:instrText>
        </w:r>
        <w:r>
          <w:rPr>
            <w:noProof/>
            <w:webHidden/>
          </w:rPr>
        </w:r>
        <w:r>
          <w:rPr>
            <w:noProof/>
            <w:webHidden/>
          </w:rPr>
          <w:fldChar w:fldCharType="separate"/>
        </w:r>
        <w:r>
          <w:rPr>
            <w:noProof/>
            <w:webHidden/>
          </w:rPr>
          <w:t>18</w:t>
        </w:r>
        <w:r>
          <w:rPr>
            <w:noProof/>
            <w:webHidden/>
          </w:rPr>
          <w:fldChar w:fldCharType="end"/>
        </w:r>
      </w:hyperlink>
    </w:p>
    <w:p w14:paraId="30386069" w14:textId="77777777" w:rsidR="007B1524" w:rsidRDefault="007B1524">
      <w:pPr>
        <w:pStyle w:val="21"/>
        <w:tabs>
          <w:tab w:val="right" w:leader="dot" w:pos="9345"/>
        </w:tabs>
        <w:rPr>
          <w:noProof/>
        </w:rPr>
      </w:pPr>
      <w:hyperlink w:anchor="_Toc231298934" w:history="1">
        <w:r w:rsidRPr="00D134B5">
          <w:rPr>
            <w:rStyle w:val="a5"/>
            <w:noProof/>
          </w:rPr>
          <w:t>3.2 Загрузка и нормализация аудио</w:t>
        </w:r>
        <w:r>
          <w:rPr>
            <w:noProof/>
            <w:webHidden/>
          </w:rPr>
          <w:tab/>
        </w:r>
        <w:r>
          <w:rPr>
            <w:noProof/>
            <w:webHidden/>
          </w:rPr>
          <w:fldChar w:fldCharType="begin"/>
        </w:r>
        <w:r>
          <w:rPr>
            <w:noProof/>
            <w:webHidden/>
          </w:rPr>
          <w:instrText xml:space="preserve"> PAGEREF _Toc231298934 \h </w:instrText>
        </w:r>
        <w:r>
          <w:rPr>
            <w:noProof/>
            <w:webHidden/>
          </w:rPr>
        </w:r>
        <w:r>
          <w:rPr>
            <w:noProof/>
            <w:webHidden/>
          </w:rPr>
          <w:fldChar w:fldCharType="separate"/>
        </w:r>
        <w:r>
          <w:rPr>
            <w:noProof/>
            <w:webHidden/>
          </w:rPr>
          <w:t>19</w:t>
        </w:r>
        <w:r>
          <w:rPr>
            <w:noProof/>
            <w:webHidden/>
          </w:rPr>
          <w:fldChar w:fldCharType="end"/>
        </w:r>
      </w:hyperlink>
    </w:p>
    <w:p w14:paraId="7DD7663F" w14:textId="77777777" w:rsidR="007B1524" w:rsidRDefault="007B1524">
      <w:pPr>
        <w:pStyle w:val="21"/>
        <w:tabs>
          <w:tab w:val="right" w:leader="dot" w:pos="9345"/>
        </w:tabs>
        <w:rPr>
          <w:noProof/>
        </w:rPr>
      </w:pPr>
      <w:hyperlink w:anchor="_Toc231298935" w:history="1">
        <w:r w:rsidRPr="00D134B5">
          <w:rPr>
            <w:rStyle w:val="a5"/>
            <w:noProof/>
          </w:rPr>
          <w:t>3.3 Расчет временных и энергетических метрик</w:t>
        </w:r>
        <w:r>
          <w:rPr>
            <w:noProof/>
            <w:webHidden/>
          </w:rPr>
          <w:tab/>
        </w:r>
        <w:r>
          <w:rPr>
            <w:noProof/>
            <w:webHidden/>
          </w:rPr>
          <w:fldChar w:fldCharType="begin"/>
        </w:r>
        <w:r>
          <w:rPr>
            <w:noProof/>
            <w:webHidden/>
          </w:rPr>
          <w:instrText xml:space="preserve"> PAGEREF _Toc231298935 \h </w:instrText>
        </w:r>
        <w:r>
          <w:rPr>
            <w:noProof/>
            <w:webHidden/>
          </w:rPr>
        </w:r>
        <w:r>
          <w:rPr>
            <w:noProof/>
            <w:webHidden/>
          </w:rPr>
          <w:fldChar w:fldCharType="separate"/>
        </w:r>
        <w:r>
          <w:rPr>
            <w:noProof/>
            <w:webHidden/>
          </w:rPr>
          <w:t>19</w:t>
        </w:r>
        <w:r>
          <w:rPr>
            <w:noProof/>
            <w:webHidden/>
          </w:rPr>
          <w:fldChar w:fldCharType="end"/>
        </w:r>
      </w:hyperlink>
    </w:p>
    <w:p w14:paraId="4B7A7160" w14:textId="77777777" w:rsidR="007B1524" w:rsidRDefault="007B1524">
      <w:pPr>
        <w:pStyle w:val="21"/>
        <w:tabs>
          <w:tab w:val="right" w:leader="dot" w:pos="9345"/>
        </w:tabs>
        <w:rPr>
          <w:noProof/>
        </w:rPr>
      </w:pPr>
      <w:hyperlink w:anchor="_Toc231298936" w:history="1">
        <w:r w:rsidRPr="00D134B5">
          <w:rPr>
            <w:rStyle w:val="a5"/>
            <w:noProof/>
          </w:rPr>
          <w:t>3.4 Обнаружение речи и спектральный анализ</w:t>
        </w:r>
        <w:r>
          <w:rPr>
            <w:noProof/>
            <w:webHidden/>
          </w:rPr>
          <w:tab/>
        </w:r>
        <w:r>
          <w:rPr>
            <w:noProof/>
            <w:webHidden/>
          </w:rPr>
          <w:fldChar w:fldCharType="begin"/>
        </w:r>
        <w:r>
          <w:rPr>
            <w:noProof/>
            <w:webHidden/>
          </w:rPr>
          <w:instrText xml:space="preserve"> PAGEREF _Toc231298936 \h </w:instrText>
        </w:r>
        <w:r>
          <w:rPr>
            <w:noProof/>
            <w:webHidden/>
          </w:rPr>
        </w:r>
        <w:r>
          <w:rPr>
            <w:noProof/>
            <w:webHidden/>
          </w:rPr>
          <w:fldChar w:fldCharType="separate"/>
        </w:r>
        <w:r>
          <w:rPr>
            <w:noProof/>
            <w:webHidden/>
          </w:rPr>
          <w:t>20</w:t>
        </w:r>
        <w:r>
          <w:rPr>
            <w:noProof/>
            <w:webHidden/>
          </w:rPr>
          <w:fldChar w:fldCharType="end"/>
        </w:r>
      </w:hyperlink>
    </w:p>
    <w:p w14:paraId="335C5EB2" w14:textId="77777777" w:rsidR="007B1524" w:rsidRDefault="007B1524">
      <w:pPr>
        <w:pStyle w:val="21"/>
        <w:tabs>
          <w:tab w:val="right" w:leader="dot" w:pos="9345"/>
        </w:tabs>
        <w:rPr>
          <w:noProof/>
        </w:rPr>
      </w:pPr>
      <w:hyperlink w:anchor="_Toc231298937" w:history="1">
        <w:r w:rsidRPr="00D134B5">
          <w:rPr>
            <w:rStyle w:val="a5"/>
            <w:noProof/>
          </w:rPr>
          <w:t>3.5 Формирование результата</w:t>
        </w:r>
        <w:r>
          <w:rPr>
            <w:noProof/>
            <w:webHidden/>
          </w:rPr>
          <w:tab/>
        </w:r>
        <w:r>
          <w:rPr>
            <w:noProof/>
            <w:webHidden/>
          </w:rPr>
          <w:fldChar w:fldCharType="begin"/>
        </w:r>
        <w:r>
          <w:rPr>
            <w:noProof/>
            <w:webHidden/>
          </w:rPr>
          <w:instrText xml:space="preserve"> PAGEREF _Toc231298937 \h </w:instrText>
        </w:r>
        <w:r>
          <w:rPr>
            <w:noProof/>
            <w:webHidden/>
          </w:rPr>
        </w:r>
        <w:r>
          <w:rPr>
            <w:noProof/>
            <w:webHidden/>
          </w:rPr>
          <w:fldChar w:fldCharType="separate"/>
        </w:r>
        <w:r>
          <w:rPr>
            <w:noProof/>
            <w:webHidden/>
          </w:rPr>
          <w:t>20</w:t>
        </w:r>
        <w:r>
          <w:rPr>
            <w:noProof/>
            <w:webHidden/>
          </w:rPr>
          <w:fldChar w:fldCharType="end"/>
        </w:r>
      </w:hyperlink>
    </w:p>
    <w:p w14:paraId="79A99EF0" w14:textId="77777777" w:rsidR="007B1524" w:rsidRDefault="007B1524">
      <w:pPr>
        <w:pStyle w:val="11"/>
        <w:tabs>
          <w:tab w:val="right" w:leader="dot" w:pos="9345"/>
        </w:tabs>
        <w:rPr>
          <w:noProof/>
        </w:rPr>
      </w:pPr>
      <w:hyperlink w:anchor="_Toc231298938" w:history="1">
        <w:r w:rsidRPr="00D134B5">
          <w:rPr>
            <w:rStyle w:val="a5"/>
            <w:noProof/>
          </w:rPr>
          <w:t>4 Тестирование</w:t>
        </w:r>
        <w:r>
          <w:rPr>
            <w:noProof/>
            <w:webHidden/>
          </w:rPr>
          <w:tab/>
        </w:r>
        <w:r>
          <w:rPr>
            <w:noProof/>
            <w:webHidden/>
          </w:rPr>
          <w:fldChar w:fldCharType="begin"/>
        </w:r>
        <w:r>
          <w:rPr>
            <w:noProof/>
            <w:webHidden/>
          </w:rPr>
          <w:instrText xml:space="preserve"> PAGEREF _Toc231298938 \h </w:instrText>
        </w:r>
        <w:r>
          <w:rPr>
            <w:noProof/>
            <w:webHidden/>
          </w:rPr>
        </w:r>
        <w:r>
          <w:rPr>
            <w:noProof/>
            <w:webHidden/>
          </w:rPr>
          <w:fldChar w:fldCharType="separate"/>
        </w:r>
        <w:r>
          <w:rPr>
            <w:noProof/>
            <w:webHidden/>
          </w:rPr>
          <w:t>22</w:t>
        </w:r>
        <w:r>
          <w:rPr>
            <w:noProof/>
            <w:webHidden/>
          </w:rPr>
          <w:fldChar w:fldCharType="end"/>
        </w:r>
      </w:hyperlink>
    </w:p>
    <w:p w14:paraId="7B4359F1" w14:textId="77777777" w:rsidR="007B1524" w:rsidRDefault="007B1524">
      <w:pPr>
        <w:pStyle w:val="21"/>
        <w:tabs>
          <w:tab w:val="right" w:leader="dot" w:pos="9345"/>
        </w:tabs>
        <w:rPr>
          <w:noProof/>
        </w:rPr>
      </w:pPr>
      <w:hyperlink w:anchor="_Toc231298939" w:history="1">
        <w:r w:rsidRPr="00D134B5">
          <w:rPr>
            <w:rStyle w:val="a5"/>
            <w:noProof/>
          </w:rPr>
          <w:t>4.1 Методика тестирования</w:t>
        </w:r>
        <w:r>
          <w:rPr>
            <w:noProof/>
            <w:webHidden/>
          </w:rPr>
          <w:tab/>
        </w:r>
        <w:r>
          <w:rPr>
            <w:noProof/>
            <w:webHidden/>
          </w:rPr>
          <w:fldChar w:fldCharType="begin"/>
        </w:r>
        <w:r>
          <w:rPr>
            <w:noProof/>
            <w:webHidden/>
          </w:rPr>
          <w:instrText xml:space="preserve"> PAGEREF _Toc231298939 \h </w:instrText>
        </w:r>
        <w:r>
          <w:rPr>
            <w:noProof/>
            <w:webHidden/>
          </w:rPr>
        </w:r>
        <w:r>
          <w:rPr>
            <w:noProof/>
            <w:webHidden/>
          </w:rPr>
          <w:fldChar w:fldCharType="separate"/>
        </w:r>
        <w:r>
          <w:rPr>
            <w:noProof/>
            <w:webHidden/>
          </w:rPr>
          <w:t>22</w:t>
        </w:r>
        <w:r>
          <w:rPr>
            <w:noProof/>
            <w:webHidden/>
          </w:rPr>
          <w:fldChar w:fldCharType="end"/>
        </w:r>
      </w:hyperlink>
    </w:p>
    <w:p w14:paraId="61DE5D06" w14:textId="77777777" w:rsidR="007B1524" w:rsidRDefault="007B1524">
      <w:pPr>
        <w:pStyle w:val="21"/>
        <w:tabs>
          <w:tab w:val="right" w:leader="dot" w:pos="9345"/>
        </w:tabs>
        <w:rPr>
          <w:noProof/>
        </w:rPr>
      </w:pPr>
      <w:hyperlink w:anchor="_Toc231298940" w:history="1">
        <w:r w:rsidRPr="00D134B5">
          <w:rPr>
            <w:rStyle w:val="a5"/>
            <w:noProof/>
          </w:rPr>
          <w:t>4.2 Функциональные испытания</w:t>
        </w:r>
        <w:r>
          <w:rPr>
            <w:noProof/>
            <w:webHidden/>
          </w:rPr>
          <w:tab/>
        </w:r>
        <w:r>
          <w:rPr>
            <w:noProof/>
            <w:webHidden/>
          </w:rPr>
          <w:fldChar w:fldCharType="begin"/>
        </w:r>
        <w:r>
          <w:rPr>
            <w:noProof/>
            <w:webHidden/>
          </w:rPr>
          <w:instrText xml:space="preserve"> PAGEREF _Toc231298940 \h </w:instrText>
        </w:r>
        <w:r>
          <w:rPr>
            <w:noProof/>
            <w:webHidden/>
          </w:rPr>
        </w:r>
        <w:r>
          <w:rPr>
            <w:noProof/>
            <w:webHidden/>
          </w:rPr>
          <w:fldChar w:fldCharType="separate"/>
        </w:r>
        <w:r>
          <w:rPr>
            <w:noProof/>
            <w:webHidden/>
          </w:rPr>
          <w:t>22</w:t>
        </w:r>
        <w:r>
          <w:rPr>
            <w:noProof/>
            <w:webHidden/>
          </w:rPr>
          <w:fldChar w:fldCharType="end"/>
        </w:r>
      </w:hyperlink>
    </w:p>
    <w:p w14:paraId="2AA38D5E" w14:textId="77777777" w:rsidR="007B1524" w:rsidRDefault="007B1524">
      <w:pPr>
        <w:pStyle w:val="21"/>
        <w:tabs>
          <w:tab w:val="right" w:leader="dot" w:pos="9345"/>
        </w:tabs>
        <w:rPr>
          <w:noProof/>
        </w:rPr>
      </w:pPr>
      <w:hyperlink w:anchor="_Toc231298941" w:history="1">
        <w:r w:rsidRPr="00D134B5">
          <w:rPr>
            <w:rStyle w:val="a5"/>
            <w:noProof/>
          </w:rPr>
          <w:t>4.3 Эксперименты со сложными данными</w:t>
        </w:r>
        <w:r>
          <w:rPr>
            <w:noProof/>
            <w:webHidden/>
          </w:rPr>
          <w:tab/>
        </w:r>
        <w:r>
          <w:rPr>
            <w:noProof/>
            <w:webHidden/>
          </w:rPr>
          <w:fldChar w:fldCharType="begin"/>
        </w:r>
        <w:r>
          <w:rPr>
            <w:noProof/>
            <w:webHidden/>
          </w:rPr>
          <w:instrText xml:space="preserve"> PAGEREF _Toc231298941 \h </w:instrText>
        </w:r>
        <w:r>
          <w:rPr>
            <w:noProof/>
            <w:webHidden/>
          </w:rPr>
        </w:r>
        <w:r>
          <w:rPr>
            <w:noProof/>
            <w:webHidden/>
          </w:rPr>
          <w:fldChar w:fldCharType="separate"/>
        </w:r>
        <w:r>
          <w:rPr>
            <w:noProof/>
            <w:webHidden/>
          </w:rPr>
          <w:t>23</w:t>
        </w:r>
        <w:r>
          <w:rPr>
            <w:noProof/>
            <w:webHidden/>
          </w:rPr>
          <w:fldChar w:fldCharType="end"/>
        </w:r>
      </w:hyperlink>
    </w:p>
    <w:p w14:paraId="5F730EFC" w14:textId="77777777" w:rsidR="007B1524" w:rsidRDefault="007B1524">
      <w:pPr>
        <w:pStyle w:val="21"/>
        <w:tabs>
          <w:tab w:val="right" w:leader="dot" w:pos="9345"/>
        </w:tabs>
        <w:rPr>
          <w:noProof/>
        </w:rPr>
      </w:pPr>
      <w:hyperlink w:anchor="_Toc231298942" w:history="1">
        <w:r w:rsidRPr="00D134B5">
          <w:rPr>
            <w:rStyle w:val="a5"/>
            <w:noProof/>
          </w:rPr>
          <w:t>4.4 Ограничения и направления повышения точности</w:t>
        </w:r>
        <w:r>
          <w:rPr>
            <w:noProof/>
            <w:webHidden/>
          </w:rPr>
          <w:tab/>
        </w:r>
        <w:r>
          <w:rPr>
            <w:noProof/>
            <w:webHidden/>
          </w:rPr>
          <w:fldChar w:fldCharType="begin"/>
        </w:r>
        <w:r>
          <w:rPr>
            <w:noProof/>
            <w:webHidden/>
          </w:rPr>
          <w:instrText xml:space="preserve"> PAGEREF _Toc231298942 \h </w:instrText>
        </w:r>
        <w:r>
          <w:rPr>
            <w:noProof/>
            <w:webHidden/>
          </w:rPr>
        </w:r>
        <w:r>
          <w:rPr>
            <w:noProof/>
            <w:webHidden/>
          </w:rPr>
          <w:fldChar w:fldCharType="separate"/>
        </w:r>
        <w:r>
          <w:rPr>
            <w:noProof/>
            <w:webHidden/>
          </w:rPr>
          <w:t>25</w:t>
        </w:r>
        <w:r>
          <w:rPr>
            <w:noProof/>
            <w:webHidden/>
          </w:rPr>
          <w:fldChar w:fldCharType="end"/>
        </w:r>
      </w:hyperlink>
    </w:p>
    <w:p w14:paraId="5C12D075" w14:textId="77777777" w:rsidR="007B1524" w:rsidRDefault="007B1524">
      <w:pPr>
        <w:pStyle w:val="11"/>
        <w:tabs>
          <w:tab w:val="right" w:leader="dot" w:pos="9345"/>
        </w:tabs>
        <w:rPr>
          <w:noProof/>
        </w:rPr>
      </w:pPr>
      <w:hyperlink w:anchor="_Toc231298943" w:history="1">
        <w:r w:rsidRPr="00D134B5">
          <w:rPr>
            <w:rStyle w:val="a5"/>
            <w:noProof/>
          </w:rPr>
          <w:t>ЗАКЛЮЧЕНИЕ</w:t>
        </w:r>
        <w:r>
          <w:rPr>
            <w:noProof/>
            <w:webHidden/>
          </w:rPr>
          <w:tab/>
        </w:r>
        <w:r>
          <w:rPr>
            <w:noProof/>
            <w:webHidden/>
          </w:rPr>
          <w:fldChar w:fldCharType="begin"/>
        </w:r>
        <w:r>
          <w:rPr>
            <w:noProof/>
            <w:webHidden/>
          </w:rPr>
          <w:instrText xml:space="preserve"> PAGEREF _Toc231298943 \h </w:instrText>
        </w:r>
        <w:r>
          <w:rPr>
            <w:noProof/>
            <w:webHidden/>
          </w:rPr>
        </w:r>
        <w:r>
          <w:rPr>
            <w:noProof/>
            <w:webHidden/>
          </w:rPr>
          <w:fldChar w:fldCharType="separate"/>
        </w:r>
        <w:r>
          <w:rPr>
            <w:noProof/>
            <w:webHidden/>
          </w:rPr>
          <w:t>26</w:t>
        </w:r>
        <w:r>
          <w:rPr>
            <w:noProof/>
            <w:webHidden/>
          </w:rPr>
          <w:fldChar w:fldCharType="end"/>
        </w:r>
      </w:hyperlink>
    </w:p>
    <w:p w14:paraId="58D3FC75" w14:textId="77777777" w:rsidR="007B1524" w:rsidRDefault="007B1524">
      <w:pPr>
        <w:pStyle w:val="11"/>
        <w:tabs>
          <w:tab w:val="right" w:leader="dot" w:pos="9345"/>
        </w:tabs>
        <w:rPr>
          <w:noProof/>
        </w:rPr>
      </w:pPr>
      <w:hyperlink w:anchor="_Toc231298944" w:history="1">
        <w:r w:rsidRPr="00D134B5">
          <w:rPr>
            <w:rStyle w:val="a5"/>
            <w:noProof/>
          </w:rPr>
          <w:t>СПИСОК ИСПОЛЬЗОВАННЫХ ИСТОЧНИКОВ</w:t>
        </w:r>
        <w:r>
          <w:rPr>
            <w:noProof/>
            <w:webHidden/>
          </w:rPr>
          <w:tab/>
        </w:r>
        <w:r>
          <w:rPr>
            <w:noProof/>
            <w:webHidden/>
          </w:rPr>
          <w:fldChar w:fldCharType="begin"/>
        </w:r>
        <w:r>
          <w:rPr>
            <w:noProof/>
            <w:webHidden/>
          </w:rPr>
          <w:instrText xml:space="preserve"> PAGEREF _Toc231298944 \h </w:instrText>
        </w:r>
        <w:r>
          <w:rPr>
            <w:noProof/>
            <w:webHidden/>
          </w:rPr>
        </w:r>
        <w:r>
          <w:rPr>
            <w:noProof/>
            <w:webHidden/>
          </w:rPr>
          <w:fldChar w:fldCharType="separate"/>
        </w:r>
        <w:r>
          <w:rPr>
            <w:noProof/>
            <w:webHidden/>
          </w:rPr>
          <w:t>27</w:t>
        </w:r>
        <w:r>
          <w:rPr>
            <w:noProof/>
            <w:webHidden/>
          </w:rPr>
          <w:fldChar w:fldCharType="end"/>
        </w:r>
      </w:hyperlink>
    </w:p>
    <w:p w14:paraId="5788FA2E" w14:textId="77777777" w:rsidR="007B1524" w:rsidRDefault="007B1524">
      <w:pPr>
        <w:pStyle w:val="11"/>
        <w:tabs>
          <w:tab w:val="right" w:leader="dot" w:pos="9345"/>
        </w:tabs>
        <w:rPr>
          <w:noProof/>
        </w:rPr>
      </w:pPr>
      <w:hyperlink w:anchor="_Toc231298945" w:history="1">
        <w:r w:rsidRPr="00D134B5">
          <w:rPr>
            <w:rStyle w:val="a5"/>
            <w:noProof/>
          </w:rPr>
          <w:t>Приложение А</w:t>
        </w:r>
        <w:r>
          <w:rPr>
            <w:noProof/>
            <w:webHidden/>
          </w:rPr>
          <w:tab/>
        </w:r>
        <w:r>
          <w:rPr>
            <w:noProof/>
            <w:webHidden/>
          </w:rPr>
          <w:fldChar w:fldCharType="begin"/>
        </w:r>
        <w:r>
          <w:rPr>
            <w:noProof/>
            <w:webHidden/>
          </w:rPr>
          <w:instrText xml:space="preserve"> PAGEREF _Toc231298945 \h </w:instrText>
        </w:r>
        <w:r>
          <w:rPr>
            <w:noProof/>
            <w:webHidden/>
          </w:rPr>
        </w:r>
        <w:r>
          <w:rPr>
            <w:noProof/>
            <w:webHidden/>
          </w:rPr>
          <w:fldChar w:fldCharType="separate"/>
        </w:r>
        <w:r>
          <w:rPr>
            <w:noProof/>
            <w:webHidden/>
          </w:rPr>
          <w:t>29</w:t>
        </w:r>
        <w:r>
          <w:rPr>
            <w:noProof/>
            <w:webHidden/>
          </w:rPr>
          <w:fldChar w:fldCharType="end"/>
        </w:r>
      </w:hyperlink>
    </w:p>
    <w:p w14:paraId="3CF2A335" w14:textId="77777777" w:rsidR="007B1524" w:rsidRDefault="007B1524">
      <w:pPr>
        <w:pStyle w:val="11"/>
        <w:tabs>
          <w:tab w:val="right" w:leader="dot" w:pos="9345"/>
        </w:tabs>
        <w:rPr>
          <w:noProof/>
        </w:rPr>
      </w:pPr>
      <w:hyperlink w:anchor="_Toc231298946" w:history="1">
        <w:r w:rsidRPr="00D134B5">
          <w:rPr>
            <w:rStyle w:val="a5"/>
            <w:noProof/>
          </w:rPr>
          <w:t>Приложение Б</w:t>
        </w:r>
        <w:r>
          <w:rPr>
            <w:noProof/>
            <w:webHidden/>
          </w:rPr>
          <w:tab/>
        </w:r>
        <w:r>
          <w:rPr>
            <w:noProof/>
            <w:webHidden/>
          </w:rPr>
          <w:fldChar w:fldCharType="begin"/>
        </w:r>
        <w:r>
          <w:rPr>
            <w:noProof/>
            <w:webHidden/>
          </w:rPr>
          <w:instrText xml:space="preserve"> PAGEREF _Toc231298946 \h </w:instrText>
        </w:r>
        <w:r>
          <w:rPr>
            <w:noProof/>
            <w:webHidden/>
          </w:rPr>
        </w:r>
        <w:r>
          <w:rPr>
            <w:noProof/>
            <w:webHidden/>
          </w:rPr>
          <w:fldChar w:fldCharType="separate"/>
        </w:r>
        <w:r>
          <w:rPr>
            <w:noProof/>
            <w:webHidden/>
          </w:rPr>
          <w:t>31</w:t>
        </w:r>
        <w:r>
          <w:rPr>
            <w:noProof/>
            <w:webHidden/>
          </w:rPr>
          <w:fldChar w:fldCharType="end"/>
        </w:r>
      </w:hyperlink>
    </w:p>
    <w:p w14:paraId="436C02B1" w14:textId="77777777" w:rsidR="00C81790" w:rsidRDefault="00000000">
      <w:pPr>
        <w:ind w:firstLine="0"/>
      </w:pPr>
      <w:r>
        <w:fldChar w:fldCharType="end"/>
      </w:r>
    </w:p>
    <w:p w14:paraId="21B0235C" w14:textId="77777777" w:rsidR="00C81790" w:rsidRDefault="00000000">
      <w:r>
        <w:br w:type="page"/>
      </w:r>
    </w:p>
    <w:p w14:paraId="7D4938D7" w14:textId="77777777" w:rsidR="00C81790" w:rsidRDefault="00000000">
      <w:pPr>
        <w:pStyle w:val="1"/>
      </w:pPr>
      <w:bookmarkStart w:id="1" w:name="_Toc231298920"/>
      <w:r>
        <w:rPr>
          <w:rFonts w:eastAsia="Times New Roman"/>
        </w:rPr>
        <w:lastRenderedPageBreak/>
        <w:t>ВВЕДЕНИЕ</w:t>
      </w:r>
      <w:bookmarkEnd w:id="1"/>
    </w:p>
    <w:p w14:paraId="7D1687B0" w14:textId="77777777" w:rsidR="00C81790" w:rsidRDefault="00000000">
      <w:r>
        <w:t>Развитие дистанционного и заочного обучения привело к тому, что значительная часть учебных занятий проводится в формате онлайн-трансляций или видеозаписей. Для преподавателя такой формат удобен тем, что позволяет демонстрировать материал на доске, сопровождать показ устным объяснением и сохранять запись для последующего просмотра студентами. Для образовательной организации такой формат требует средств контроля технического качества трансляции, так как даже при наличии видеоряда занятие может оказаться непригодным для восприятия из-за отсутствия звука, слишком низкой громкости, шума, перегруза микрофона или длительных участков тишины.</w:t>
      </w:r>
    </w:p>
    <w:p w14:paraId="6460673E" w14:textId="77777777" w:rsidR="00C81790" w:rsidRDefault="00000000">
      <w:r>
        <w:t>Актуальность работы определяется необходимостью автоматизировать первичный контроль аудиодорожки учебной трансляции. Ручная модерация каждой записи занимает значительное время и плохо масштабируется при большом количестве групп, преподавателей и дисциплин. При этом большинство критичных проблем со звуком можно обнаружить автоматически до просмотра записи человеком. Такой подход позволяет быстрее выявлять неработающий микрофон, тишину, неразборчивую речь и иные признаки некачественного аудиосопровождения.</w:t>
      </w:r>
    </w:p>
    <w:p w14:paraId="61659C8C" w14:textId="77777777" w:rsidR="00C81790" w:rsidRDefault="00000000">
      <w:r>
        <w:t>В рамках общей архитектуры предполагается, что клиентское приложение передает на сервер поток занятия, разделенный на видеоряд и звуковую дорожку. Видеоряд анализируется отдельным модулем, а звуковая дорожка передается в разрабатываемый аудиомодуль. После обработки модуль возвращает структурированный результат в формате JSON, который может быть использован сервером для формирования уведомления модератору или клиентскому приложению.</w:t>
      </w:r>
    </w:p>
    <w:p w14:paraId="12339DB3" w14:textId="77777777" w:rsidR="00C81790" w:rsidRDefault="00000000">
      <w:r>
        <w:t>Целью курсовой работы является разработка программного модуля анализа аудиодорожки трансляции учебного занятия, позволяющего выявлять отсутствие речи, длительную тишину, низкую громкость, перегруз, шумовые и спектральные признаки ухудшения качества звука.</w:t>
      </w:r>
    </w:p>
    <w:p w14:paraId="613592A6" w14:textId="77777777" w:rsidR="00C81790" w:rsidRDefault="00000000">
      <w:r>
        <w:lastRenderedPageBreak/>
        <w:t>Для достижения поставленной цели необходимо решить следующие задачи.</w:t>
      </w:r>
    </w:p>
    <w:p w14:paraId="5F47D41A" w14:textId="77777777" w:rsidR="00C81790" w:rsidRDefault="00000000">
      <w:r>
        <w:t>– изучить существующие методы анализа аудиосигнала и обнаружения речевой активности;</w:t>
      </w:r>
    </w:p>
    <w:p w14:paraId="61A0D591" w14:textId="77777777" w:rsidR="00C81790" w:rsidRDefault="00000000">
      <w:r>
        <w:t>– спроектировать место аудиомодуля в общей архитектуре системы модерации трансляций;</w:t>
      </w:r>
    </w:p>
    <w:p w14:paraId="722DF9A2" w14:textId="77777777" w:rsidR="00C81790" w:rsidRDefault="00000000">
      <w:r>
        <w:t>– разработать алгоритм загрузки и нормализации аудиодорожки;</w:t>
      </w:r>
    </w:p>
    <w:p w14:paraId="68CEB383" w14:textId="77777777" w:rsidR="00C81790" w:rsidRDefault="00000000">
      <w:r>
        <w:t>– реализовать расчет энергетических, речевых и спектральных метрик;</w:t>
      </w:r>
    </w:p>
    <w:p w14:paraId="5CC98593" w14:textId="77777777" w:rsidR="00C81790" w:rsidRDefault="00000000">
      <w:r>
        <w:t>– сформировать набор правил классификации типовых проблем звука;</w:t>
      </w:r>
    </w:p>
    <w:p w14:paraId="3A164234" w14:textId="77777777" w:rsidR="00C81790" w:rsidRDefault="00000000">
      <w:r>
        <w:t>– реализовать консольный прототип, возвращающий результат анализа в формате JSON;</w:t>
      </w:r>
    </w:p>
    <w:p w14:paraId="02F68AA7" w14:textId="77777777" w:rsidR="00C81790" w:rsidRDefault="00000000">
      <w:r>
        <w:t>– провести функциональное тестирование на аудиофайлах с речью и тишиной.</w:t>
      </w:r>
    </w:p>
    <w:p w14:paraId="4731E044" w14:textId="77777777" w:rsidR="00C81790" w:rsidRDefault="00000000">
      <w:r>
        <w:t>Объектом исследования является аудиодорожка учебной трансляции. Предметом исследования являются методы автоматического выявления технических проблем аудиосигнала, влияющих на пригодность записи для восприятия студентами.</w:t>
      </w:r>
    </w:p>
    <w:p w14:paraId="5F756200" w14:textId="77777777" w:rsidR="00C81790" w:rsidRDefault="00000000">
      <w:r>
        <w:br w:type="page"/>
      </w:r>
    </w:p>
    <w:p w14:paraId="353D8DEA" w14:textId="77777777" w:rsidR="00C81790" w:rsidRDefault="00000000">
      <w:pPr>
        <w:pStyle w:val="1"/>
      </w:pPr>
      <w:bookmarkStart w:id="2" w:name="_Toc231298921"/>
      <w:r>
        <w:rPr>
          <w:rFonts w:eastAsia="Times New Roman"/>
        </w:rPr>
        <w:lastRenderedPageBreak/>
        <w:t>1 Описание существующих методов решения поставленной задачи</w:t>
      </w:r>
      <w:bookmarkEnd w:id="2"/>
    </w:p>
    <w:p w14:paraId="157A23C6" w14:textId="77777777" w:rsidR="00C81790" w:rsidRDefault="00C81790"/>
    <w:p w14:paraId="09BB2DA3" w14:textId="77777777" w:rsidR="00C81790" w:rsidRDefault="00C81790"/>
    <w:p w14:paraId="6CD27D5C" w14:textId="77777777" w:rsidR="00C81790" w:rsidRDefault="00000000">
      <w:pPr>
        <w:pStyle w:val="2"/>
      </w:pPr>
      <w:bookmarkStart w:id="3" w:name="_Toc231298922"/>
      <w:r>
        <w:rPr>
          <w:rFonts w:eastAsia="Times New Roman"/>
        </w:rPr>
        <w:t>1.1 Анализ аудиосигнала по энергетическим признакам</w:t>
      </w:r>
      <w:bookmarkEnd w:id="3"/>
    </w:p>
    <w:p w14:paraId="622026A2" w14:textId="77777777" w:rsidR="00C81790" w:rsidRDefault="00C81790"/>
    <w:p w14:paraId="06770A91" w14:textId="77777777" w:rsidR="00C81790" w:rsidRDefault="00000000">
      <w:r>
        <w:t>Наиболее простым и распространенным способом первичного контроля аудио является анализ амплитудных и энергетических характеристик сигнала. К таким характеристикам относятся среднеквадратический уровень, пиковое значение, доля фрагментов ниже порога тишины и доля отсчетов, близких к максимальной амплитуде цифрового представления. Эти признаки не позволяют полностью оценить смысловое содержание записи, однако хорошо подходят для обнаружения технических отказов.</w:t>
      </w:r>
    </w:p>
    <w:p w14:paraId="1FDD1DDE" w14:textId="77777777" w:rsidR="00C81790" w:rsidRDefault="00000000">
      <w:r>
        <w:t>Среднеквадратический уровень отражает среднюю энергию сигнала и используется для оценки громкости. В цифровой обработке звука удобно переводить уровень в dBFS, где 0 dBFS соответствует максимальному возможному уровню цифрового сигнала. Если средний уровень существенно ниже установленного порога, речь может присутствовать, но быть плохо слышимой. В разрабатываемом модуле для этого используется порог низкой громкости, заданный в конфигурации анализатора.</w:t>
      </w:r>
    </w:p>
    <w:p w14:paraId="00CF822D" w14:textId="77777777" w:rsidR="00C81790" w:rsidRDefault="00000000">
      <w:r>
        <w:t>Пороговая детекция тишины выполняется по коротким временным кадрам. Аудиосигнал разбивается на фрагменты длительностью 30 мс, после чего для каждого фрагмента вычисляется RMS и значение в dBFS. Если доля кадров ниже порога тишины превышает допустимое значение, запись классифицируется как преимущественно тихая. Такой метод устойчив к коротким паузам между фразами и не требует обучения модели.</w:t>
      </w:r>
    </w:p>
    <w:p w14:paraId="33C1B87D" w14:textId="7304D613" w:rsidR="00C81790" w:rsidRDefault="007B1524" w:rsidP="007B1524">
      <w:pPr>
        <w:tabs>
          <w:tab w:val="center" w:pos="4678"/>
          <w:tab w:val="right" w:pos="9355"/>
        </w:tabs>
        <w:ind w:firstLine="0"/>
      </w:pPr>
      <w:r>
        <w:tab/>
      </w:r>
      <m:oMath>
        <m:r>
          <w:rPr>
            <w:rFonts w:ascii="Cambria Math" w:hAnsi="Cambria Math"/>
          </w:rPr>
          <m:t>L = 20·lg(A)</m:t>
        </m:r>
      </m:oMath>
      <w:r>
        <w:tab/>
      </w:r>
      <w:r w:rsidR="00000000">
        <w:t>(1)</w:t>
      </w:r>
    </w:p>
    <w:p w14:paraId="29CF5979" w14:textId="77777777" w:rsidR="00C81790" w:rsidRDefault="00000000">
      <w:r>
        <w:t>Формула (1) используется для перевода относительного значения амплитуды в логарифмическую шкалу dBFS. В программной реализации нижняя граница ограничивается значением минус 120 dBFS, чтобы абсолютная тишина не приводила к бесконечным значениям логарифма.</w:t>
      </w:r>
    </w:p>
    <w:p w14:paraId="12A82F92" w14:textId="77777777" w:rsidR="00C81790" w:rsidRDefault="00C81790"/>
    <w:p w14:paraId="59359D23" w14:textId="77777777" w:rsidR="00C81790" w:rsidRDefault="00000000">
      <w:pPr>
        <w:jc w:val="left"/>
      </w:pPr>
      <w:r>
        <w:t>Таблица 1 – Энергетические признаки аудиосигнала</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1"/>
        <w:gridCol w:w="3113"/>
        <w:gridCol w:w="3111"/>
      </w:tblGrid>
      <w:tr w:rsidR="00C81790" w14:paraId="50E633A7" w14:textId="77777777">
        <w:trPr>
          <w:jc w:val="center"/>
        </w:trPr>
        <w:tc>
          <w:tcPr>
            <w:tcW w:w="3118" w:type="dxa"/>
            <w:vAlign w:val="center"/>
          </w:tcPr>
          <w:p w14:paraId="78DA2689" w14:textId="77777777" w:rsidR="00C81790" w:rsidRDefault="00000000">
            <w:pPr>
              <w:ind w:firstLine="0"/>
              <w:jc w:val="left"/>
            </w:pPr>
            <w:r>
              <w:t>Признак</w:t>
            </w:r>
          </w:p>
        </w:tc>
        <w:tc>
          <w:tcPr>
            <w:tcW w:w="3118" w:type="dxa"/>
            <w:vAlign w:val="center"/>
          </w:tcPr>
          <w:p w14:paraId="64053D9E" w14:textId="77777777" w:rsidR="00C81790" w:rsidRDefault="00000000">
            <w:pPr>
              <w:ind w:firstLine="0"/>
              <w:jc w:val="left"/>
            </w:pPr>
            <w:r>
              <w:t>Назначение</w:t>
            </w:r>
          </w:p>
        </w:tc>
        <w:tc>
          <w:tcPr>
            <w:tcW w:w="3118" w:type="dxa"/>
            <w:vAlign w:val="center"/>
          </w:tcPr>
          <w:p w14:paraId="3819CD4F" w14:textId="77777777" w:rsidR="00C81790" w:rsidRDefault="00000000">
            <w:pPr>
              <w:ind w:firstLine="0"/>
              <w:jc w:val="left"/>
            </w:pPr>
            <w:r>
              <w:t>Типичная проблема</w:t>
            </w:r>
          </w:p>
        </w:tc>
      </w:tr>
      <w:tr w:rsidR="00C81790" w14:paraId="2C04512E" w14:textId="77777777">
        <w:trPr>
          <w:jc w:val="center"/>
        </w:trPr>
        <w:tc>
          <w:tcPr>
            <w:tcW w:w="3118" w:type="dxa"/>
            <w:vAlign w:val="center"/>
          </w:tcPr>
          <w:p w14:paraId="2A587359" w14:textId="77777777" w:rsidR="00C81790" w:rsidRDefault="00000000">
            <w:pPr>
              <w:ind w:firstLine="0"/>
              <w:jc w:val="left"/>
            </w:pPr>
            <w:r>
              <w:t>RMS в dBFS</w:t>
            </w:r>
          </w:p>
        </w:tc>
        <w:tc>
          <w:tcPr>
            <w:tcW w:w="3118" w:type="dxa"/>
            <w:vAlign w:val="center"/>
          </w:tcPr>
          <w:p w14:paraId="1E4DE378" w14:textId="77777777" w:rsidR="00C81790" w:rsidRDefault="00000000">
            <w:pPr>
              <w:ind w:firstLine="0"/>
              <w:jc w:val="left"/>
            </w:pPr>
            <w:r>
              <w:t>Оценка средней громкости</w:t>
            </w:r>
          </w:p>
        </w:tc>
        <w:tc>
          <w:tcPr>
            <w:tcW w:w="3118" w:type="dxa"/>
            <w:vAlign w:val="center"/>
          </w:tcPr>
          <w:p w14:paraId="2D1C26AC" w14:textId="77777777" w:rsidR="00C81790" w:rsidRDefault="00000000">
            <w:pPr>
              <w:ind w:firstLine="0"/>
              <w:jc w:val="left"/>
            </w:pPr>
            <w:r>
              <w:t>Слишком тихая запись</w:t>
            </w:r>
          </w:p>
        </w:tc>
      </w:tr>
      <w:tr w:rsidR="00C81790" w14:paraId="01CE82ED" w14:textId="77777777">
        <w:trPr>
          <w:jc w:val="center"/>
        </w:trPr>
        <w:tc>
          <w:tcPr>
            <w:tcW w:w="3118" w:type="dxa"/>
            <w:vAlign w:val="center"/>
          </w:tcPr>
          <w:p w14:paraId="3CAB0A22" w14:textId="77777777" w:rsidR="00C81790" w:rsidRDefault="00000000">
            <w:pPr>
              <w:ind w:firstLine="0"/>
              <w:jc w:val="left"/>
            </w:pPr>
            <w:r>
              <w:t>Peak в dBFS</w:t>
            </w:r>
          </w:p>
        </w:tc>
        <w:tc>
          <w:tcPr>
            <w:tcW w:w="3118" w:type="dxa"/>
            <w:vAlign w:val="center"/>
          </w:tcPr>
          <w:p w14:paraId="08B08B94" w14:textId="77777777" w:rsidR="00C81790" w:rsidRDefault="00000000">
            <w:pPr>
              <w:ind w:firstLine="0"/>
              <w:jc w:val="left"/>
            </w:pPr>
            <w:r>
              <w:t>Оценка максимального уровня</w:t>
            </w:r>
          </w:p>
        </w:tc>
        <w:tc>
          <w:tcPr>
            <w:tcW w:w="3118" w:type="dxa"/>
            <w:vAlign w:val="center"/>
          </w:tcPr>
          <w:p w14:paraId="77E75C58" w14:textId="77777777" w:rsidR="00C81790" w:rsidRDefault="00000000">
            <w:pPr>
              <w:ind w:firstLine="0"/>
              <w:jc w:val="left"/>
            </w:pPr>
            <w:r>
              <w:t>Риск перегруза</w:t>
            </w:r>
          </w:p>
        </w:tc>
      </w:tr>
      <w:tr w:rsidR="00C81790" w14:paraId="46A717F9" w14:textId="77777777">
        <w:trPr>
          <w:jc w:val="center"/>
        </w:trPr>
        <w:tc>
          <w:tcPr>
            <w:tcW w:w="3118" w:type="dxa"/>
            <w:vAlign w:val="center"/>
          </w:tcPr>
          <w:p w14:paraId="6A816163" w14:textId="77777777" w:rsidR="00C81790" w:rsidRDefault="00000000">
            <w:pPr>
              <w:ind w:firstLine="0"/>
              <w:jc w:val="left"/>
            </w:pPr>
            <w:r>
              <w:t>Доля тишины</w:t>
            </w:r>
          </w:p>
        </w:tc>
        <w:tc>
          <w:tcPr>
            <w:tcW w:w="3118" w:type="dxa"/>
            <w:vAlign w:val="center"/>
          </w:tcPr>
          <w:p w14:paraId="00820204" w14:textId="77777777" w:rsidR="00C81790" w:rsidRDefault="00000000">
            <w:pPr>
              <w:ind w:firstLine="0"/>
              <w:jc w:val="left"/>
            </w:pPr>
            <w:r>
              <w:t>Поиск длительных тихих участков</w:t>
            </w:r>
          </w:p>
        </w:tc>
        <w:tc>
          <w:tcPr>
            <w:tcW w:w="3118" w:type="dxa"/>
            <w:vAlign w:val="center"/>
          </w:tcPr>
          <w:p w14:paraId="1693FEEA" w14:textId="77777777" w:rsidR="00C81790" w:rsidRDefault="00000000">
            <w:pPr>
              <w:ind w:firstLine="0"/>
              <w:jc w:val="left"/>
            </w:pPr>
            <w:r>
              <w:t>Отсутствие полезного сигнала</w:t>
            </w:r>
          </w:p>
        </w:tc>
      </w:tr>
      <w:tr w:rsidR="00C81790" w14:paraId="5DA2129B" w14:textId="77777777">
        <w:trPr>
          <w:jc w:val="center"/>
        </w:trPr>
        <w:tc>
          <w:tcPr>
            <w:tcW w:w="3118" w:type="dxa"/>
            <w:vAlign w:val="center"/>
          </w:tcPr>
          <w:p w14:paraId="134F7CF2" w14:textId="77777777" w:rsidR="00C81790" w:rsidRDefault="00000000">
            <w:pPr>
              <w:ind w:firstLine="0"/>
              <w:jc w:val="left"/>
            </w:pPr>
            <w:r>
              <w:t>Доля клиппинга</w:t>
            </w:r>
          </w:p>
        </w:tc>
        <w:tc>
          <w:tcPr>
            <w:tcW w:w="3118" w:type="dxa"/>
            <w:vAlign w:val="center"/>
          </w:tcPr>
          <w:p w14:paraId="6B7904A9" w14:textId="77777777" w:rsidR="00C81790" w:rsidRDefault="00000000">
            <w:pPr>
              <w:ind w:firstLine="0"/>
              <w:jc w:val="left"/>
            </w:pPr>
            <w:r>
              <w:t>Поиск отсчетов около предела</w:t>
            </w:r>
          </w:p>
        </w:tc>
        <w:tc>
          <w:tcPr>
            <w:tcW w:w="3118" w:type="dxa"/>
            <w:vAlign w:val="center"/>
          </w:tcPr>
          <w:p w14:paraId="1CB4C2CE" w14:textId="77777777" w:rsidR="00C81790" w:rsidRDefault="00000000">
            <w:pPr>
              <w:ind w:firstLine="0"/>
              <w:jc w:val="left"/>
            </w:pPr>
            <w:r>
              <w:t>Искажения и хрип</w:t>
            </w:r>
          </w:p>
        </w:tc>
      </w:tr>
    </w:tbl>
    <w:p w14:paraId="2DB09FDF" w14:textId="77777777" w:rsidR="00C81790" w:rsidRDefault="00C81790"/>
    <w:p w14:paraId="6BF20680" w14:textId="77777777" w:rsidR="00C81790" w:rsidRDefault="00C81790"/>
    <w:p w14:paraId="3EF04A32" w14:textId="77777777" w:rsidR="00C81790" w:rsidRDefault="00000000">
      <w:pPr>
        <w:pStyle w:val="2"/>
      </w:pPr>
      <w:bookmarkStart w:id="4" w:name="_Toc231298923"/>
      <w:r>
        <w:rPr>
          <w:rFonts w:eastAsia="Times New Roman"/>
        </w:rPr>
        <w:t>1.2 Методы обнаружения речевой активности</w:t>
      </w:r>
      <w:bookmarkEnd w:id="4"/>
    </w:p>
    <w:p w14:paraId="235B3702" w14:textId="77777777" w:rsidR="00C81790" w:rsidRDefault="00C81790"/>
    <w:p w14:paraId="7D5A0F34" w14:textId="77777777" w:rsidR="00C81790" w:rsidRDefault="00000000">
      <w:r>
        <w:t>Для учебной трансляции важно не только наличие какого-либо звука, но и наличие речи преподавателя. Обычный энергетический анализ может принять музыку, шум вентилятора или постоянный тон за полезный сигнал. Поэтому в системах обработки аудио применяется Voice Activity Detection, то есть обнаружение речевой активности.</w:t>
      </w:r>
    </w:p>
    <w:p w14:paraId="03064909" w14:textId="77777777" w:rsidR="00C81790" w:rsidRDefault="00000000">
      <w:r>
        <w:t>Классические VAD-алгоритмы используют энергию, частоту пересечений нуля, спектральные коэффициенты и набор правил. Более современные методы применяют нейросетевые модели, обученные отличать речь от шума и неречевых звуков в различных акустических условиях. В данной работе выбран подход с готовой моделью Silero VAD, так как он не требует собственного датасета на начальном этапе и хорошо подходит для прототипирования [5].</w:t>
      </w:r>
    </w:p>
    <w:p w14:paraId="232C9D96" w14:textId="77777777" w:rsidR="00C81790" w:rsidRDefault="00000000">
      <w:r>
        <w:t xml:space="preserve">Использование готовой модели не исключает необходимости проверки дополнительных метрик. VAD отвечает на вопрос о наличии речи, но не всегда оценивает удобство восприятия. Например, модель может обнаружить речь в </w:t>
      </w:r>
      <w:r>
        <w:lastRenderedPageBreak/>
        <w:t>очень тихом фрагменте, однако студенту такая запись будет неудобна. Поэтому результат VAD объединяется с уровнем громкости, долей тишины и спектральными признаками.</w:t>
      </w:r>
    </w:p>
    <w:p w14:paraId="01A649A2" w14:textId="77777777" w:rsidR="00C81790" w:rsidRDefault="00C81790"/>
    <w:p w14:paraId="63637091" w14:textId="77777777" w:rsidR="00C81790" w:rsidRDefault="00C81790"/>
    <w:p w14:paraId="78E244AA" w14:textId="77777777" w:rsidR="00C81790" w:rsidRDefault="00000000">
      <w:pPr>
        <w:pStyle w:val="2"/>
      </w:pPr>
      <w:bookmarkStart w:id="5" w:name="_Toc231298924"/>
      <w:r>
        <w:rPr>
          <w:rFonts w:eastAsia="Times New Roman"/>
        </w:rPr>
        <w:t>1.3 Спектральный анализ и признаки качества звука</w:t>
      </w:r>
      <w:bookmarkEnd w:id="5"/>
    </w:p>
    <w:p w14:paraId="1B7118D5" w14:textId="77777777" w:rsidR="00C81790" w:rsidRDefault="00C81790"/>
    <w:p w14:paraId="5CD26C95" w14:textId="77777777" w:rsidR="00C81790" w:rsidRDefault="00000000">
      <w:r>
        <w:t>Спектральный анализ позволяет перейти от оценки сигнала во временной области к анализу распределения энергии по частотам. В основе такого подхода лежит кратковременное преобразование Фурье. Сигнал разбивается на перекрывающиеся окна, для каждого окна рассчитывается спектр, а затем анализируются частотные полосы.</w:t>
      </w:r>
    </w:p>
    <w:p w14:paraId="0F9C7BBB" w14:textId="77777777" w:rsidR="00C81790" w:rsidRDefault="00000000">
      <w:r>
        <w:t>Для речи наиболее важна область приблизительно от 300 до 3400 Гц. Эта полоса не содержит весь спектр человеческого голоса, но именно в ней сосредоточена значимая часть разборчивости. Если доля энергии в речевой полосе слишком мала, звук может быть глухим, отфильтрованным или замаскированным низкочастотными компонентами.</w:t>
      </w:r>
    </w:p>
    <w:p w14:paraId="0143621F" w14:textId="77777777" w:rsidR="00C81790" w:rsidRDefault="00000000">
      <w:r>
        <w:t>Отдельно анализируются низкочастотный гул около 50 или 60 Гц, высокочастотный шум выше 4 кГц, спектральный центр, ширина спектра, спектральная плоскостность и доминирование одного тона. Эти признаки помогают выявлять ситуации, когда аудиосигнал формально не является тишиной, но по структуре не похож на нормальную речь преподавателя.</w:t>
      </w:r>
    </w:p>
    <w:p w14:paraId="1117E0AF" w14:textId="352AC0E8" w:rsidR="00C81790" w:rsidRDefault="007B1524" w:rsidP="007B1524">
      <w:pPr>
        <w:tabs>
          <w:tab w:val="center" w:pos="4678"/>
          <w:tab w:val="right" w:pos="9355"/>
        </w:tabs>
        <w:ind w:firstLine="0"/>
      </w:pPr>
      <w:r>
        <w:tab/>
      </w:r>
      <m:oMath>
        <m:r>
          <w:rPr>
            <w:rFonts w:ascii="Cambria Math" w:hAnsi="Cambria Math"/>
          </w:rPr>
          <m:t>X(k,m)=</m:t>
        </m:r>
        <m:nary>
          <m:naryPr>
            <m:chr m:val="∑"/>
            <m:limLoc m:val="undOvr"/>
            <m:ctrlPr>
              <w:rPr>
                <w:rFonts w:ascii="Cambria Math" w:hAnsi="Cambria Math"/>
              </w:rPr>
            </m:ctrlPr>
          </m:naryPr>
          <m:sub>
            <m:r>
              <w:rPr>
                <w:rFonts w:ascii="Cambria Math" w:hAnsi="Cambria Math"/>
              </w:rPr>
              <m:t>n=0</m:t>
            </m:r>
          </m:sub>
          <m:sup>
            <m:r>
              <w:rPr>
                <w:rFonts w:ascii="Cambria Math" w:hAnsi="Cambria Math"/>
              </w:rPr>
              <m:t>N-1</m:t>
            </m:r>
          </m:sup>
          <m:e>
            <m:r>
              <w:rPr>
                <w:rFonts w:ascii="Cambria Math" w:hAnsi="Cambria Math"/>
              </w:rPr>
              <m:t>x(n)·w(n-mH)·</m:t>
            </m:r>
            <m:sSup>
              <m:sSupPr>
                <m:ctrlPr>
                  <w:rPr>
                    <w:rFonts w:ascii="Cambria Math" w:hAnsi="Cambria Math"/>
                  </w:rPr>
                </m:ctrlPr>
              </m:sSupPr>
              <m:e>
                <m:r>
                  <w:rPr>
                    <w:rFonts w:ascii="Cambria Math" w:hAnsi="Cambria Math"/>
                  </w:rPr>
                  <m:t>e</m:t>
                </m:r>
              </m:e>
              <m:sup>
                <m:r>
                  <w:rPr>
                    <w:rFonts w:ascii="Cambria Math" w:hAnsi="Cambria Math"/>
                  </w:rPr>
                  <m:t>-j2πkn/N</m:t>
                </m:r>
              </m:sup>
            </m:sSup>
          </m:e>
        </m:nary>
      </m:oMath>
      <w:r>
        <w:tab/>
      </w:r>
      <w:r w:rsidR="00000000">
        <w:t>(2)</w:t>
      </w:r>
    </w:p>
    <w:p w14:paraId="5C134D80" w14:textId="77777777" w:rsidR="00C81790" w:rsidRDefault="00000000">
      <w:r>
        <w:t>Формула (2) описывает кратковременное преобразование Фурье, где w является оконной функцией, H является шагом между окнами, N является размером окна, k является номером частотного отсчета, а m является номером временного кадра.</w:t>
      </w:r>
    </w:p>
    <w:p w14:paraId="6B91081E" w14:textId="77777777" w:rsidR="00C81790" w:rsidRDefault="00C81790"/>
    <w:p w14:paraId="35F15C89" w14:textId="77777777" w:rsidR="00C81790" w:rsidRDefault="00000000">
      <w:pPr>
        <w:jc w:val="left"/>
      </w:pPr>
      <w:r>
        <w:t>Таблица 2 – Спектральные признаки, используемые в модуле</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0"/>
        <w:gridCol w:w="3112"/>
        <w:gridCol w:w="3113"/>
      </w:tblGrid>
      <w:tr w:rsidR="00C81790" w14:paraId="0B26F24E" w14:textId="77777777">
        <w:trPr>
          <w:jc w:val="center"/>
        </w:trPr>
        <w:tc>
          <w:tcPr>
            <w:tcW w:w="3118" w:type="dxa"/>
            <w:vAlign w:val="center"/>
          </w:tcPr>
          <w:p w14:paraId="0777D481" w14:textId="77777777" w:rsidR="00C81790" w:rsidRDefault="00000000">
            <w:pPr>
              <w:ind w:firstLine="0"/>
              <w:jc w:val="left"/>
            </w:pPr>
            <w:r>
              <w:t>Признак</w:t>
            </w:r>
          </w:p>
        </w:tc>
        <w:tc>
          <w:tcPr>
            <w:tcW w:w="3118" w:type="dxa"/>
            <w:vAlign w:val="center"/>
          </w:tcPr>
          <w:p w14:paraId="1B201F73" w14:textId="77777777" w:rsidR="00C81790" w:rsidRDefault="00000000">
            <w:pPr>
              <w:ind w:firstLine="0"/>
              <w:jc w:val="left"/>
            </w:pPr>
            <w:r>
              <w:t>Смысл</w:t>
            </w:r>
          </w:p>
        </w:tc>
        <w:tc>
          <w:tcPr>
            <w:tcW w:w="3118" w:type="dxa"/>
            <w:vAlign w:val="center"/>
          </w:tcPr>
          <w:p w14:paraId="3A63364D" w14:textId="77777777" w:rsidR="00C81790" w:rsidRDefault="00000000">
            <w:pPr>
              <w:ind w:firstLine="0"/>
              <w:jc w:val="left"/>
            </w:pPr>
            <w:r>
              <w:t>Использование</w:t>
            </w:r>
          </w:p>
        </w:tc>
      </w:tr>
      <w:tr w:rsidR="00C81790" w14:paraId="32DF13DF" w14:textId="77777777">
        <w:trPr>
          <w:jc w:val="center"/>
        </w:trPr>
        <w:tc>
          <w:tcPr>
            <w:tcW w:w="3118" w:type="dxa"/>
            <w:vAlign w:val="center"/>
          </w:tcPr>
          <w:p w14:paraId="702A5501" w14:textId="77777777" w:rsidR="00C81790" w:rsidRDefault="00000000">
            <w:pPr>
              <w:ind w:firstLine="0"/>
              <w:jc w:val="left"/>
            </w:pPr>
            <w:r>
              <w:lastRenderedPageBreak/>
              <w:t>Доля речевой полосы</w:t>
            </w:r>
          </w:p>
        </w:tc>
        <w:tc>
          <w:tcPr>
            <w:tcW w:w="3118" w:type="dxa"/>
            <w:vAlign w:val="center"/>
          </w:tcPr>
          <w:p w14:paraId="230BE9D2" w14:textId="77777777" w:rsidR="00C81790" w:rsidRDefault="00000000">
            <w:pPr>
              <w:ind w:firstLine="0"/>
              <w:jc w:val="left"/>
            </w:pPr>
            <w:r>
              <w:t>Энергия в диапазоне 300-3400 Гц</w:t>
            </w:r>
          </w:p>
        </w:tc>
        <w:tc>
          <w:tcPr>
            <w:tcW w:w="3118" w:type="dxa"/>
            <w:vAlign w:val="center"/>
          </w:tcPr>
          <w:p w14:paraId="1B15EAD8" w14:textId="77777777" w:rsidR="00C81790" w:rsidRDefault="00000000">
            <w:pPr>
              <w:ind w:firstLine="0"/>
              <w:jc w:val="left"/>
            </w:pPr>
            <w:r>
              <w:t>Выявление глухого или отфильтрованного звука</w:t>
            </w:r>
          </w:p>
        </w:tc>
      </w:tr>
      <w:tr w:rsidR="00C81790" w14:paraId="0A191DE7" w14:textId="77777777">
        <w:trPr>
          <w:jc w:val="center"/>
        </w:trPr>
        <w:tc>
          <w:tcPr>
            <w:tcW w:w="3118" w:type="dxa"/>
            <w:vAlign w:val="center"/>
          </w:tcPr>
          <w:p w14:paraId="330A1CB7" w14:textId="77777777" w:rsidR="00C81790" w:rsidRDefault="00000000">
            <w:pPr>
              <w:ind w:firstLine="0"/>
              <w:jc w:val="left"/>
            </w:pPr>
            <w:r>
              <w:t>Доля гула</w:t>
            </w:r>
          </w:p>
        </w:tc>
        <w:tc>
          <w:tcPr>
            <w:tcW w:w="3118" w:type="dxa"/>
            <w:vAlign w:val="center"/>
          </w:tcPr>
          <w:p w14:paraId="25FC75FE" w14:textId="77777777" w:rsidR="00C81790" w:rsidRDefault="00000000">
            <w:pPr>
              <w:ind w:firstLine="0"/>
              <w:jc w:val="left"/>
            </w:pPr>
            <w:r>
              <w:t>Энергия около 50/60 Гц и гармоник</w:t>
            </w:r>
          </w:p>
        </w:tc>
        <w:tc>
          <w:tcPr>
            <w:tcW w:w="3118" w:type="dxa"/>
            <w:vAlign w:val="center"/>
          </w:tcPr>
          <w:p w14:paraId="61475F1F" w14:textId="77777777" w:rsidR="00C81790" w:rsidRDefault="00000000">
            <w:pPr>
              <w:ind w:firstLine="0"/>
              <w:jc w:val="left"/>
            </w:pPr>
            <w:r>
              <w:t>Выявление сетевого гула</w:t>
            </w:r>
          </w:p>
        </w:tc>
      </w:tr>
      <w:tr w:rsidR="00C81790" w14:paraId="49EFA553" w14:textId="77777777">
        <w:trPr>
          <w:jc w:val="center"/>
        </w:trPr>
        <w:tc>
          <w:tcPr>
            <w:tcW w:w="3118" w:type="dxa"/>
            <w:vAlign w:val="center"/>
          </w:tcPr>
          <w:p w14:paraId="009CE124" w14:textId="77777777" w:rsidR="00C81790" w:rsidRDefault="00000000">
            <w:pPr>
              <w:ind w:firstLine="0"/>
              <w:jc w:val="left"/>
            </w:pPr>
            <w:r>
              <w:t>Доля высоких частот</w:t>
            </w:r>
          </w:p>
        </w:tc>
        <w:tc>
          <w:tcPr>
            <w:tcW w:w="3118" w:type="dxa"/>
            <w:vAlign w:val="center"/>
          </w:tcPr>
          <w:p w14:paraId="1D75DABA" w14:textId="77777777" w:rsidR="00C81790" w:rsidRDefault="00000000">
            <w:pPr>
              <w:ind w:firstLine="0"/>
              <w:jc w:val="left"/>
            </w:pPr>
            <w:r>
              <w:t>Энергия выше 4 кГц</w:t>
            </w:r>
          </w:p>
        </w:tc>
        <w:tc>
          <w:tcPr>
            <w:tcW w:w="3118" w:type="dxa"/>
            <w:vAlign w:val="center"/>
          </w:tcPr>
          <w:p w14:paraId="4D54D156" w14:textId="77777777" w:rsidR="00C81790" w:rsidRDefault="00000000">
            <w:pPr>
              <w:ind w:firstLine="0"/>
              <w:jc w:val="left"/>
            </w:pPr>
            <w:r>
              <w:t>Выявление шипения</w:t>
            </w:r>
          </w:p>
        </w:tc>
      </w:tr>
      <w:tr w:rsidR="00C81790" w14:paraId="490108CF" w14:textId="77777777">
        <w:trPr>
          <w:jc w:val="center"/>
        </w:trPr>
        <w:tc>
          <w:tcPr>
            <w:tcW w:w="3118" w:type="dxa"/>
            <w:vAlign w:val="center"/>
          </w:tcPr>
          <w:p w14:paraId="09A6317B" w14:textId="77777777" w:rsidR="00C81790" w:rsidRDefault="00000000">
            <w:pPr>
              <w:ind w:firstLine="0"/>
              <w:jc w:val="left"/>
            </w:pPr>
            <w:r>
              <w:t>Доминирование тона</w:t>
            </w:r>
          </w:p>
        </w:tc>
        <w:tc>
          <w:tcPr>
            <w:tcW w:w="3118" w:type="dxa"/>
            <w:vAlign w:val="center"/>
          </w:tcPr>
          <w:p w14:paraId="47C4E45F" w14:textId="77777777" w:rsidR="00C81790" w:rsidRDefault="00000000">
            <w:pPr>
              <w:ind w:firstLine="0"/>
              <w:jc w:val="left"/>
            </w:pPr>
            <w:r>
              <w:t>Доля самой сильной частотной компоненты</w:t>
            </w:r>
          </w:p>
        </w:tc>
        <w:tc>
          <w:tcPr>
            <w:tcW w:w="3118" w:type="dxa"/>
            <w:vAlign w:val="center"/>
          </w:tcPr>
          <w:p w14:paraId="6779DC30" w14:textId="77777777" w:rsidR="00C81790" w:rsidRDefault="00000000">
            <w:pPr>
              <w:ind w:firstLine="0"/>
              <w:jc w:val="left"/>
            </w:pPr>
            <w:r>
              <w:t>Поиск постоянного тона вместо речи</w:t>
            </w:r>
          </w:p>
        </w:tc>
      </w:tr>
      <w:tr w:rsidR="00C81790" w14:paraId="61009D02" w14:textId="77777777">
        <w:trPr>
          <w:jc w:val="center"/>
        </w:trPr>
        <w:tc>
          <w:tcPr>
            <w:tcW w:w="3118" w:type="dxa"/>
            <w:vAlign w:val="center"/>
          </w:tcPr>
          <w:p w14:paraId="47BBD234" w14:textId="77777777" w:rsidR="00C81790" w:rsidRDefault="00000000">
            <w:pPr>
              <w:ind w:firstLine="0"/>
              <w:jc w:val="left"/>
            </w:pPr>
            <w:r>
              <w:t>Спектральная плоскостность</w:t>
            </w:r>
          </w:p>
        </w:tc>
        <w:tc>
          <w:tcPr>
            <w:tcW w:w="3118" w:type="dxa"/>
            <w:vAlign w:val="center"/>
          </w:tcPr>
          <w:p w14:paraId="0B7BE90A" w14:textId="77777777" w:rsidR="00C81790" w:rsidRDefault="00000000">
            <w:pPr>
              <w:ind w:firstLine="0"/>
              <w:jc w:val="left"/>
            </w:pPr>
            <w:r>
              <w:t>Степень шумоподобности спектра</w:t>
            </w:r>
          </w:p>
        </w:tc>
        <w:tc>
          <w:tcPr>
            <w:tcW w:w="3118" w:type="dxa"/>
            <w:vAlign w:val="center"/>
          </w:tcPr>
          <w:p w14:paraId="2BA7D770" w14:textId="77777777" w:rsidR="00C81790" w:rsidRDefault="00000000">
            <w:pPr>
              <w:ind w:firstLine="0"/>
              <w:jc w:val="left"/>
            </w:pPr>
            <w:r>
              <w:t>Оценка характера сигнала</w:t>
            </w:r>
          </w:p>
        </w:tc>
      </w:tr>
    </w:tbl>
    <w:p w14:paraId="6F942DD7" w14:textId="77777777" w:rsidR="00C81790" w:rsidRDefault="00C81790"/>
    <w:p w14:paraId="22AF8253" w14:textId="77777777" w:rsidR="00C81790" w:rsidRDefault="00C81790"/>
    <w:p w14:paraId="42276F50" w14:textId="77777777" w:rsidR="00C81790" w:rsidRDefault="00000000">
      <w:pPr>
        <w:pStyle w:val="2"/>
      </w:pPr>
      <w:bookmarkStart w:id="6" w:name="_Toc231298925"/>
      <w:r>
        <w:rPr>
          <w:rFonts w:eastAsia="Times New Roman"/>
        </w:rPr>
        <w:t>1.4 Существующие аналоги и ограничения готовых решений</w:t>
      </w:r>
      <w:bookmarkEnd w:id="6"/>
    </w:p>
    <w:p w14:paraId="7DE61CA3" w14:textId="77777777" w:rsidR="00C81790" w:rsidRDefault="00C81790"/>
    <w:p w14:paraId="7FE58B7A" w14:textId="77777777" w:rsidR="00C81790" w:rsidRDefault="00000000">
      <w:r>
        <w:t>К существующим аналогам относятся системы шумоподавления, библиотеки распознавания речи, инструменты контроля громкости, VAD-библиотеки и мультимедийные фреймворки. FFmpeg предоставляет средства декодирования и фильтрации аудио, но не решает задачу принятия решения о качестве учебной трансляции [6]. Библиотеки NumPy и Matplotlib дают вычислительную и визуализационную основу, но не задают предметную логику контроля [7], [8].</w:t>
      </w:r>
    </w:p>
    <w:p w14:paraId="2424C7AD" w14:textId="77777777" w:rsidR="00C81790" w:rsidRDefault="00000000">
      <w:r>
        <w:t>Системы автоматического распознавания речи могут показать, что в аудио присутствует речь, однако их применение на первом этапе избыточно. Для поставленной задачи не требуется получать текст лекции, достаточно определить техническую пригодность звуковой дорожки. Кроме того, ASR-системы обычно требовательнее к вычислительным ресурсам и стабильности акустических условий.</w:t>
      </w:r>
    </w:p>
    <w:p w14:paraId="320CF12B" w14:textId="77777777" w:rsidR="00C81790" w:rsidRDefault="00000000">
      <w:r>
        <w:t xml:space="preserve">Готовые датасеты, такие как AudioSet, MUSAN, Common Voice и LibriSpeech, полезны для последующей настройки и проверки моделей [9], [10], [11], [12]. Однако они не полностью отражают особенности конкретных </w:t>
      </w:r>
      <w:r>
        <w:lastRenderedPageBreak/>
        <w:t>учебных трансляций: дистанция до микрофона, акустика аудитории, запись на доске, паузы преподавателя и особенности оборудования. Поэтому в данной работе выбран комбинированный подход: готовая VAD-модель и набор интерпретируемых правил.</w:t>
      </w:r>
    </w:p>
    <w:p w14:paraId="358CD6BD" w14:textId="77777777" w:rsidR="00C81790" w:rsidRDefault="00000000">
      <w:r>
        <w:br w:type="page"/>
      </w:r>
    </w:p>
    <w:p w14:paraId="7716DB83" w14:textId="77777777" w:rsidR="00C81790" w:rsidRDefault="00000000">
      <w:pPr>
        <w:pStyle w:val="1"/>
      </w:pPr>
      <w:bookmarkStart w:id="7" w:name="_Toc231298926"/>
      <w:r>
        <w:rPr>
          <w:rFonts w:eastAsia="Times New Roman"/>
        </w:rPr>
        <w:lastRenderedPageBreak/>
        <w:t>2 Проектирование системы</w:t>
      </w:r>
      <w:bookmarkEnd w:id="7"/>
    </w:p>
    <w:p w14:paraId="42F01C0A" w14:textId="77777777" w:rsidR="00C81790" w:rsidRDefault="00C81790"/>
    <w:p w14:paraId="10707165" w14:textId="77777777" w:rsidR="00C81790" w:rsidRDefault="00C81790"/>
    <w:p w14:paraId="44BAE74A" w14:textId="77777777" w:rsidR="00C81790" w:rsidRDefault="00000000">
      <w:pPr>
        <w:pStyle w:val="2"/>
      </w:pPr>
      <w:bookmarkStart w:id="8" w:name="_Toc231298927"/>
      <w:r>
        <w:rPr>
          <w:rFonts w:eastAsia="Times New Roman"/>
        </w:rPr>
        <w:t>2.1 Назначение и границы разрабатываемого модуля</w:t>
      </w:r>
      <w:bookmarkEnd w:id="8"/>
    </w:p>
    <w:p w14:paraId="5147D32E" w14:textId="77777777" w:rsidR="00C81790" w:rsidRDefault="00C81790"/>
    <w:p w14:paraId="4B7D689F" w14:textId="77777777" w:rsidR="00C81790" w:rsidRDefault="00000000">
      <w:r>
        <w:t>Разрабатываемый модуль SoundChecker предназначен для автоматического анализа аудиодорожки учебной трансляции. Он не реализует клиентское приложение, серверную часть, хранение файлов и видеомодуль. Границы работы ограничены приемом аудио или видеофайла с аудиопотоком, декодированием звука, расчетом метрик, классификацией проблем и формированием JSON-результата.</w:t>
      </w:r>
    </w:p>
    <w:p w14:paraId="25237E98" w14:textId="77777777" w:rsidR="00C81790" w:rsidRDefault="00000000">
      <w:r>
        <w:t>Такое ограничение области разработки позволяет сделать модуль независимым от остальной системы. На текущем этапе он реализован как консольное приложение, однако ядро анализа вынесено в отдельную функцию. Благодаря этому сервер сможет вызывать модуль как внешний процесс или напрямую использовать функцию анализа после переноса в общий код приложения.</w:t>
      </w:r>
    </w:p>
    <w:p w14:paraId="5DBC5719" w14:textId="77777777" w:rsidR="00C81790" w:rsidRDefault="00000000">
      <w:r>
        <w:t>– входными данными является файл аудио или видео с аудиопотоком;</w:t>
      </w:r>
    </w:p>
    <w:p w14:paraId="1D6637AB" w14:textId="77777777" w:rsidR="00C81790" w:rsidRDefault="00000000">
      <w:r>
        <w:t>– выходными данными является структурированный JSON с метриками и проблемами;</w:t>
      </w:r>
    </w:p>
    <w:p w14:paraId="75726FF0" w14:textId="77777777" w:rsidR="00C81790" w:rsidRDefault="00000000">
      <w:r>
        <w:t>– модуль не изменяет исходный файл;</w:t>
      </w:r>
    </w:p>
    <w:p w14:paraId="423D3BB4" w14:textId="77777777" w:rsidR="00C81790" w:rsidRDefault="00000000">
      <w:r>
        <w:t>– модуль не выполняет распознавание текста речи;</w:t>
      </w:r>
    </w:p>
    <w:p w14:paraId="4228496C" w14:textId="77777777" w:rsidR="00C81790" w:rsidRDefault="00000000">
      <w:r>
        <w:t>– модуль не принимает окончательное педагогическое решение о качестве занятия.</w:t>
      </w:r>
    </w:p>
    <w:p w14:paraId="1E9596B1" w14:textId="77777777" w:rsidR="00C81790" w:rsidRDefault="00C81790"/>
    <w:p w14:paraId="6BC2D1B3" w14:textId="77777777" w:rsidR="00C81790" w:rsidRDefault="00C81790"/>
    <w:p w14:paraId="2BF3B238" w14:textId="77777777" w:rsidR="00C81790" w:rsidRDefault="00000000">
      <w:pPr>
        <w:pStyle w:val="2"/>
      </w:pPr>
      <w:bookmarkStart w:id="9" w:name="_Toc231298928"/>
      <w:r>
        <w:rPr>
          <w:rFonts w:eastAsia="Times New Roman"/>
        </w:rPr>
        <w:t>2.2 Архитектура и информационные потоки</w:t>
      </w:r>
      <w:bookmarkEnd w:id="9"/>
    </w:p>
    <w:p w14:paraId="3F08E14A" w14:textId="77777777" w:rsidR="00C81790" w:rsidRDefault="00C81790"/>
    <w:p w14:paraId="52B7B0A5" w14:textId="77777777" w:rsidR="00C81790" w:rsidRDefault="00000000">
      <w:r>
        <w:t xml:space="preserve">В общей системе модуль аудиоанализа является одним из сервисных компонентов обработки трансляции. На рисунке 1 представлена контекстная </w:t>
      </w:r>
      <w:r>
        <w:lastRenderedPageBreak/>
        <w:t>архитектура, показывающая взаимодействие клиента, сервера, видеомодуля и модуля SoundChecker.</w:t>
      </w:r>
    </w:p>
    <w:p w14:paraId="6C007ED5" w14:textId="77777777" w:rsidR="00C81790" w:rsidRDefault="00000000">
      <w:pPr>
        <w:ind w:firstLine="0"/>
        <w:jc w:val="center"/>
      </w:pPr>
      <w:r>
        <w:rPr>
          <w:noProof/>
        </w:rPr>
        <w:drawing>
          <wp:inline distT="0" distB="0" distL="0" distR="0" wp14:anchorId="6EA08DA9" wp14:editId="20678721">
            <wp:extent cx="5400000" cy="2752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4"/>
                    <a:stretch>
                      <a:fillRect/>
                    </a:stretch>
                  </pic:blipFill>
                  <pic:spPr>
                    <a:xfrm>
                      <a:off x="0" y="0"/>
                      <a:ext cx="5400000" cy="2752867"/>
                    </a:xfrm>
                    <a:prstGeom prst="rect">
                      <a:avLst/>
                    </a:prstGeom>
                  </pic:spPr>
                </pic:pic>
              </a:graphicData>
            </a:graphic>
          </wp:inline>
        </w:drawing>
      </w:r>
    </w:p>
    <w:p w14:paraId="6A0EA9DD" w14:textId="77777777" w:rsidR="00C81790" w:rsidRDefault="00000000">
      <w:pPr>
        <w:ind w:firstLine="0"/>
        <w:jc w:val="center"/>
      </w:pPr>
      <w:r>
        <w:t>Рисунок 1 – Контекстная архитектура системы модерации трансляции</w:t>
      </w:r>
    </w:p>
    <w:p w14:paraId="4F97601F" w14:textId="77777777" w:rsidR="00C81790" w:rsidRDefault="00C81790"/>
    <w:p w14:paraId="7D4F611F" w14:textId="77777777" w:rsidR="00C81790" w:rsidRDefault="00000000">
      <w:r>
        <w:t>Клиент передает поток или файл занятия на сервер. Сервер выделяет видеоряд и аудиодорожку, после чего передает аудио в SoundChecker. Модуль возвращает серверу JSON, содержащий статус, список обнаруженных проблем, численные метрики и пороги, использованные при принятии решения.</w:t>
      </w:r>
    </w:p>
    <w:p w14:paraId="694DD6A0" w14:textId="77777777" w:rsidR="00C81790" w:rsidRDefault="00C81790"/>
    <w:p w14:paraId="6A2F9569" w14:textId="77777777" w:rsidR="00C81790" w:rsidRDefault="00000000">
      <w:pPr>
        <w:jc w:val="left"/>
      </w:pPr>
      <w:r>
        <w:t>Таблица 3 – Основные компоненты проектируемой системы</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0"/>
        <w:gridCol w:w="3114"/>
        <w:gridCol w:w="3111"/>
      </w:tblGrid>
      <w:tr w:rsidR="00C81790" w14:paraId="082B8D54" w14:textId="77777777">
        <w:trPr>
          <w:jc w:val="center"/>
        </w:trPr>
        <w:tc>
          <w:tcPr>
            <w:tcW w:w="3118" w:type="dxa"/>
            <w:vAlign w:val="center"/>
          </w:tcPr>
          <w:p w14:paraId="3E83BC74" w14:textId="77777777" w:rsidR="00C81790" w:rsidRDefault="00000000">
            <w:pPr>
              <w:ind w:firstLine="0"/>
              <w:jc w:val="left"/>
            </w:pPr>
            <w:r>
              <w:t>Компонент</w:t>
            </w:r>
          </w:p>
        </w:tc>
        <w:tc>
          <w:tcPr>
            <w:tcW w:w="3118" w:type="dxa"/>
            <w:vAlign w:val="center"/>
          </w:tcPr>
          <w:p w14:paraId="5EE189C7" w14:textId="77777777" w:rsidR="00C81790" w:rsidRDefault="00000000">
            <w:pPr>
              <w:ind w:firstLine="0"/>
              <w:jc w:val="left"/>
            </w:pPr>
            <w:r>
              <w:t>Ответственность</w:t>
            </w:r>
          </w:p>
        </w:tc>
        <w:tc>
          <w:tcPr>
            <w:tcW w:w="3118" w:type="dxa"/>
            <w:vAlign w:val="center"/>
          </w:tcPr>
          <w:p w14:paraId="0D6F76C1" w14:textId="77777777" w:rsidR="00C81790" w:rsidRDefault="00000000">
            <w:pPr>
              <w:ind w:firstLine="0"/>
              <w:jc w:val="left"/>
            </w:pPr>
            <w:r>
              <w:t>Реализуется в работе</w:t>
            </w:r>
          </w:p>
        </w:tc>
      </w:tr>
      <w:tr w:rsidR="00C81790" w14:paraId="61AE439D" w14:textId="77777777">
        <w:trPr>
          <w:jc w:val="center"/>
        </w:trPr>
        <w:tc>
          <w:tcPr>
            <w:tcW w:w="3118" w:type="dxa"/>
            <w:vAlign w:val="center"/>
          </w:tcPr>
          <w:p w14:paraId="09D9805F" w14:textId="77777777" w:rsidR="00C81790" w:rsidRDefault="00000000">
            <w:pPr>
              <w:ind w:firstLine="0"/>
              <w:jc w:val="left"/>
            </w:pPr>
            <w:r>
              <w:t>Клиент</w:t>
            </w:r>
          </w:p>
        </w:tc>
        <w:tc>
          <w:tcPr>
            <w:tcW w:w="3118" w:type="dxa"/>
            <w:vAlign w:val="center"/>
          </w:tcPr>
          <w:p w14:paraId="781E8078" w14:textId="77777777" w:rsidR="00C81790" w:rsidRDefault="00000000">
            <w:pPr>
              <w:ind w:firstLine="0"/>
              <w:jc w:val="left"/>
            </w:pPr>
            <w:r>
              <w:t>Передача материалов занятия и отображение результата</w:t>
            </w:r>
          </w:p>
        </w:tc>
        <w:tc>
          <w:tcPr>
            <w:tcW w:w="3118" w:type="dxa"/>
            <w:vAlign w:val="center"/>
          </w:tcPr>
          <w:p w14:paraId="45337221" w14:textId="77777777" w:rsidR="00C81790" w:rsidRDefault="00000000">
            <w:pPr>
              <w:ind w:firstLine="0"/>
              <w:jc w:val="left"/>
            </w:pPr>
            <w:r>
              <w:t>Нет</w:t>
            </w:r>
          </w:p>
        </w:tc>
      </w:tr>
      <w:tr w:rsidR="00C81790" w14:paraId="3F54388B" w14:textId="77777777">
        <w:trPr>
          <w:jc w:val="center"/>
        </w:trPr>
        <w:tc>
          <w:tcPr>
            <w:tcW w:w="3118" w:type="dxa"/>
            <w:vAlign w:val="center"/>
          </w:tcPr>
          <w:p w14:paraId="7564BFE3" w14:textId="77777777" w:rsidR="00C81790" w:rsidRDefault="00000000">
            <w:pPr>
              <w:ind w:firstLine="0"/>
              <w:jc w:val="left"/>
            </w:pPr>
            <w:r>
              <w:t>Сервер</w:t>
            </w:r>
          </w:p>
        </w:tc>
        <w:tc>
          <w:tcPr>
            <w:tcW w:w="3118" w:type="dxa"/>
            <w:vAlign w:val="center"/>
          </w:tcPr>
          <w:p w14:paraId="35227036" w14:textId="77777777" w:rsidR="00C81790" w:rsidRDefault="00000000">
            <w:pPr>
              <w:ind w:firstLine="0"/>
              <w:jc w:val="left"/>
            </w:pPr>
            <w:r>
              <w:t>Разделение потоков и агрегация результатов</w:t>
            </w:r>
          </w:p>
        </w:tc>
        <w:tc>
          <w:tcPr>
            <w:tcW w:w="3118" w:type="dxa"/>
            <w:vAlign w:val="center"/>
          </w:tcPr>
          <w:p w14:paraId="05378E21" w14:textId="77777777" w:rsidR="00C81790" w:rsidRDefault="00000000">
            <w:pPr>
              <w:ind w:firstLine="0"/>
              <w:jc w:val="left"/>
            </w:pPr>
            <w:r>
              <w:t>Нет</w:t>
            </w:r>
          </w:p>
        </w:tc>
      </w:tr>
      <w:tr w:rsidR="00C81790" w14:paraId="07E4EC77" w14:textId="77777777">
        <w:trPr>
          <w:jc w:val="center"/>
        </w:trPr>
        <w:tc>
          <w:tcPr>
            <w:tcW w:w="3118" w:type="dxa"/>
            <w:vAlign w:val="center"/>
          </w:tcPr>
          <w:p w14:paraId="1D09FAF3" w14:textId="77777777" w:rsidR="00C81790" w:rsidRDefault="00000000">
            <w:pPr>
              <w:ind w:firstLine="0"/>
              <w:jc w:val="left"/>
            </w:pPr>
            <w:r>
              <w:t>Модуль видео</w:t>
            </w:r>
          </w:p>
        </w:tc>
        <w:tc>
          <w:tcPr>
            <w:tcW w:w="3118" w:type="dxa"/>
            <w:vAlign w:val="center"/>
          </w:tcPr>
          <w:p w14:paraId="22ECF693" w14:textId="77777777" w:rsidR="00C81790" w:rsidRDefault="00000000">
            <w:pPr>
              <w:ind w:firstLine="0"/>
              <w:jc w:val="left"/>
            </w:pPr>
            <w:r>
              <w:t>Анализ видеоряда</w:t>
            </w:r>
          </w:p>
        </w:tc>
        <w:tc>
          <w:tcPr>
            <w:tcW w:w="3118" w:type="dxa"/>
            <w:vAlign w:val="center"/>
          </w:tcPr>
          <w:p w14:paraId="77BC2503" w14:textId="77777777" w:rsidR="00C81790" w:rsidRDefault="00000000">
            <w:pPr>
              <w:ind w:firstLine="0"/>
              <w:jc w:val="left"/>
            </w:pPr>
            <w:r>
              <w:t>Нет</w:t>
            </w:r>
          </w:p>
        </w:tc>
      </w:tr>
      <w:tr w:rsidR="00C81790" w14:paraId="336E4FE4" w14:textId="77777777">
        <w:trPr>
          <w:jc w:val="center"/>
        </w:trPr>
        <w:tc>
          <w:tcPr>
            <w:tcW w:w="3118" w:type="dxa"/>
            <w:vAlign w:val="center"/>
          </w:tcPr>
          <w:p w14:paraId="745034D2" w14:textId="77777777" w:rsidR="00C81790" w:rsidRDefault="00000000">
            <w:pPr>
              <w:ind w:firstLine="0"/>
              <w:jc w:val="left"/>
            </w:pPr>
            <w:r>
              <w:t>Модуль аудио</w:t>
            </w:r>
          </w:p>
        </w:tc>
        <w:tc>
          <w:tcPr>
            <w:tcW w:w="3118" w:type="dxa"/>
            <w:vAlign w:val="center"/>
          </w:tcPr>
          <w:p w14:paraId="440740D8" w14:textId="77777777" w:rsidR="00C81790" w:rsidRDefault="00000000">
            <w:pPr>
              <w:ind w:firstLine="0"/>
              <w:jc w:val="left"/>
            </w:pPr>
            <w:r>
              <w:t>Анализ звуковой дорожки</w:t>
            </w:r>
          </w:p>
        </w:tc>
        <w:tc>
          <w:tcPr>
            <w:tcW w:w="3118" w:type="dxa"/>
            <w:vAlign w:val="center"/>
          </w:tcPr>
          <w:p w14:paraId="654F6F50" w14:textId="77777777" w:rsidR="00C81790" w:rsidRDefault="00000000">
            <w:pPr>
              <w:ind w:firstLine="0"/>
              <w:jc w:val="left"/>
            </w:pPr>
            <w:r>
              <w:t>Да</w:t>
            </w:r>
          </w:p>
        </w:tc>
      </w:tr>
      <w:tr w:rsidR="00C81790" w14:paraId="690AFD5E" w14:textId="77777777">
        <w:trPr>
          <w:jc w:val="center"/>
        </w:trPr>
        <w:tc>
          <w:tcPr>
            <w:tcW w:w="3118" w:type="dxa"/>
            <w:vAlign w:val="center"/>
          </w:tcPr>
          <w:p w14:paraId="29FBB306" w14:textId="77777777" w:rsidR="00C81790" w:rsidRDefault="00000000">
            <w:pPr>
              <w:ind w:firstLine="0"/>
              <w:jc w:val="left"/>
            </w:pPr>
            <w:r>
              <w:lastRenderedPageBreak/>
              <w:t>JSON-контракт</w:t>
            </w:r>
          </w:p>
        </w:tc>
        <w:tc>
          <w:tcPr>
            <w:tcW w:w="3118" w:type="dxa"/>
            <w:vAlign w:val="center"/>
          </w:tcPr>
          <w:p w14:paraId="380FB4D0" w14:textId="77777777" w:rsidR="00C81790" w:rsidRDefault="00000000">
            <w:pPr>
              <w:ind w:firstLine="0"/>
              <w:jc w:val="left"/>
            </w:pPr>
            <w:r>
              <w:t>Передача результата анализа</w:t>
            </w:r>
          </w:p>
        </w:tc>
        <w:tc>
          <w:tcPr>
            <w:tcW w:w="3118" w:type="dxa"/>
            <w:vAlign w:val="center"/>
          </w:tcPr>
          <w:p w14:paraId="4D985BEA" w14:textId="77777777" w:rsidR="00C81790" w:rsidRDefault="00000000">
            <w:pPr>
              <w:ind w:firstLine="0"/>
              <w:jc w:val="left"/>
            </w:pPr>
            <w:r>
              <w:t>Да</w:t>
            </w:r>
          </w:p>
        </w:tc>
      </w:tr>
    </w:tbl>
    <w:p w14:paraId="65A6E56C" w14:textId="77777777" w:rsidR="00C81790" w:rsidRDefault="00C81790"/>
    <w:p w14:paraId="4EBC5E1D" w14:textId="77777777" w:rsidR="00C81790" w:rsidRDefault="00C81790"/>
    <w:p w14:paraId="2B735E5F" w14:textId="77777777" w:rsidR="00C81790" w:rsidRDefault="00000000">
      <w:pPr>
        <w:pStyle w:val="2"/>
      </w:pPr>
      <w:bookmarkStart w:id="10" w:name="_Toc231298929"/>
      <w:r>
        <w:rPr>
          <w:rFonts w:eastAsia="Times New Roman"/>
        </w:rPr>
        <w:t>2.3 Варианты использования</w:t>
      </w:r>
      <w:bookmarkEnd w:id="10"/>
    </w:p>
    <w:p w14:paraId="03F82234" w14:textId="77777777" w:rsidR="00C81790" w:rsidRDefault="00C81790"/>
    <w:p w14:paraId="6144E780" w14:textId="77777777" w:rsidR="00C81790" w:rsidRDefault="00000000">
      <w:r>
        <w:t>Основными участниками процесса являются модератор, сервер системы и разработчик, настраивающий пороги анализа. На рисунке 2 представлена упрощенная диаграмма вариантов использования.</w:t>
      </w:r>
    </w:p>
    <w:p w14:paraId="2B7205B3" w14:textId="77777777" w:rsidR="00C81790" w:rsidRDefault="00000000">
      <w:pPr>
        <w:ind w:firstLine="0"/>
        <w:jc w:val="center"/>
      </w:pPr>
      <w:r>
        <w:rPr>
          <w:noProof/>
        </w:rPr>
        <w:drawing>
          <wp:inline distT="0" distB="0" distL="0" distR="0" wp14:anchorId="3EB7C4D8" wp14:editId="2B0773BA">
            <wp:extent cx="5400000" cy="3049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5"/>
                    <a:stretch>
                      <a:fillRect/>
                    </a:stretch>
                  </pic:blipFill>
                  <pic:spPr>
                    <a:xfrm>
                      <a:off x="0" y="0"/>
                      <a:ext cx="5400000" cy="3049264"/>
                    </a:xfrm>
                    <a:prstGeom prst="rect">
                      <a:avLst/>
                    </a:prstGeom>
                  </pic:spPr>
                </pic:pic>
              </a:graphicData>
            </a:graphic>
          </wp:inline>
        </w:drawing>
      </w:r>
    </w:p>
    <w:p w14:paraId="50516298" w14:textId="77777777" w:rsidR="00C81790" w:rsidRDefault="00000000">
      <w:pPr>
        <w:ind w:firstLine="0"/>
        <w:jc w:val="center"/>
      </w:pPr>
      <w:r>
        <w:t>Рисунок 2 – Диаграмма вариантов использования аудиомодуля</w:t>
      </w:r>
    </w:p>
    <w:p w14:paraId="5D402E65" w14:textId="77777777" w:rsidR="00C81790" w:rsidRDefault="00C81790"/>
    <w:p w14:paraId="0240B5FB" w14:textId="77777777" w:rsidR="00C81790" w:rsidRDefault="00000000">
      <w:r>
        <w:t>а) модератор запускает проверку аудиодорожки или получает результат проверки от сервера;</w:t>
      </w:r>
    </w:p>
    <w:p w14:paraId="07921722" w14:textId="77777777" w:rsidR="00C81790" w:rsidRDefault="00000000">
      <w:r>
        <w:t>б) сервер передает модулю путь к файлу и считывает JSON из стандартного вывода;</w:t>
      </w:r>
    </w:p>
    <w:p w14:paraId="0A8E28A2" w14:textId="77777777" w:rsidR="00C81790" w:rsidRDefault="00000000">
      <w:r>
        <w:t>в) разработчик изменяет пороги анализа для повышения точности на реальных данных.</w:t>
      </w:r>
    </w:p>
    <w:p w14:paraId="0AB97895" w14:textId="77777777" w:rsidR="00C81790" w:rsidRDefault="00C81790"/>
    <w:p w14:paraId="08539705" w14:textId="77777777" w:rsidR="00C81790" w:rsidRDefault="00C81790"/>
    <w:p w14:paraId="09D551CF" w14:textId="77777777" w:rsidR="00C81790" w:rsidRDefault="00000000">
      <w:pPr>
        <w:pStyle w:val="2"/>
      </w:pPr>
      <w:bookmarkStart w:id="11" w:name="_Toc231298930"/>
      <w:r>
        <w:rPr>
          <w:rFonts w:eastAsia="Times New Roman"/>
        </w:rPr>
        <w:lastRenderedPageBreak/>
        <w:t>2.4 Алгоритм обработки аудиодорожки</w:t>
      </w:r>
      <w:bookmarkEnd w:id="11"/>
    </w:p>
    <w:p w14:paraId="57B022DB" w14:textId="77777777" w:rsidR="00C81790" w:rsidRDefault="00C81790"/>
    <w:p w14:paraId="1B360863" w14:textId="77777777" w:rsidR="00C81790" w:rsidRDefault="00000000">
      <w:r>
        <w:t>Алгоритм обработки построен как последовательный конвейер. Такой подход упрощает отладку и позволяет отдельно проверять каждый этап. На рисунке 3 показана схема обработки аудиодорожки.</w:t>
      </w:r>
    </w:p>
    <w:p w14:paraId="02EC8A8C" w14:textId="77777777" w:rsidR="00C81790" w:rsidRDefault="00000000">
      <w:pPr>
        <w:ind w:firstLine="0"/>
        <w:jc w:val="center"/>
      </w:pPr>
      <w:r>
        <w:rPr>
          <w:noProof/>
        </w:rPr>
        <w:drawing>
          <wp:inline distT="0" distB="0" distL="0" distR="0" wp14:anchorId="57EF7791" wp14:editId="18CADD14">
            <wp:extent cx="5400000" cy="1904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png"/>
                    <pic:cNvPicPr/>
                  </pic:nvPicPr>
                  <pic:blipFill>
                    <a:blip r:embed="rId6"/>
                    <a:stretch>
                      <a:fillRect/>
                    </a:stretch>
                  </pic:blipFill>
                  <pic:spPr>
                    <a:xfrm>
                      <a:off x="0" y="0"/>
                      <a:ext cx="5400000" cy="1904125"/>
                    </a:xfrm>
                    <a:prstGeom prst="rect">
                      <a:avLst/>
                    </a:prstGeom>
                  </pic:spPr>
                </pic:pic>
              </a:graphicData>
            </a:graphic>
          </wp:inline>
        </w:drawing>
      </w:r>
    </w:p>
    <w:p w14:paraId="478BC266" w14:textId="77777777" w:rsidR="00C81790" w:rsidRDefault="00000000">
      <w:pPr>
        <w:ind w:firstLine="0"/>
        <w:jc w:val="center"/>
      </w:pPr>
      <w:r>
        <w:t>Рисунок 3 – Последовательность обработки аудиодорожки</w:t>
      </w:r>
    </w:p>
    <w:p w14:paraId="57AD9CF8" w14:textId="77777777" w:rsidR="00C81790" w:rsidRDefault="00C81790"/>
    <w:p w14:paraId="3A6BC5BD" w14:textId="77777777" w:rsidR="00C81790" w:rsidRDefault="00000000">
      <w:r>
        <w:t>а) модуль получает путь к входному файлу;</w:t>
      </w:r>
    </w:p>
    <w:p w14:paraId="538DAFDD" w14:textId="77777777" w:rsidR="00C81790" w:rsidRDefault="00000000">
      <w:r>
        <w:t>б) аудиопоток декодируется с помощью FFmpeg;</w:t>
      </w:r>
    </w:p>
    <w:p w14:paraId="7DA080B5" w14:textId="77777777" w:rsidR="00C81790" w:rsidRDefault="00000000">
      <w:r>
        <w:t>в) сигнал приводится к одному каналу и частоте дискретизации 16 кГц;</w:t>
      </w:r>
    </w:p>
    <w:p w14:paraId="11768E47" w14:textId="77777777" w:rsidR="00C81790" w:rsidRDefault="00000000">
      <w:r>
        <w:t>г) рассчитываются уровень громкости, пик, доля тишины и доля клиппинга;</w:t>
      </w:r>
    </w:p>
    <w:p w14:paraId="0C3CEA46" w14:textId="77777777" w:rsidR="00C81790" w:rsidRDefault="00000000">
      <w:r>
        <w:t>д) модель VAD определяет участки речевой активности;</w:t>
      </w:r>
    </w:p>
    <w:p w14:paraId="17F446EA" w14:textId="77777777" w:rsidR="00C81790" w:rsidRDefault="00000000">
      <w:r>
        <w:t>е) выполняется спектральный анализ с расчетом частотных признаков;</w:t>
      </w:r>
    </w:p>
    <w:p w14:paraId="11513D6D" w14:textId="77777777" w:rsidR="00C81790" w:rsidRDefault="00000000">
      <w:r>
        <w:t>ж) на основе порогов формируется список проблем;</w:t>
      </w:r>
    </w:p>
    <w:p w14:paraId="74AE3DD6" w14:textId="77777777" w:rsidR="00C81790" w:rsidRDefault="00000000">
      <w:r>
        <w:t>з) результат сериализуется в JSON.</w:t>
      </w:r>
    </w:p>
    <w:p w14:paraId="5B872045" w14:textId="77777777" w:rsidR="00C81790" w:rsidRDefault="00C81790"/>
    <w:p w14:paraId="69EDD5B3" w14:textId="77777777" w:rsidR="00C81790" w:rsidRDefault="00C81790"/>
    <w:p w14:paraId="642C1DAD" w14:textId="77777777" w:rsidR="00C81790" w:rsidRDefault="00000000">
      <w:pPr>
        <w:pStyle w:val="2"/>
      </w:pPr>
      <w:bookmarkStart w:id="12" w:name="_Toc231298931"/>
      <w:r>
        <w:rPr>
          <w:rFonts w:eastAsia="Times New Roman"/>
        </w:rPr>
        <w:t>2.5 Структура выходного JSON</w:t>
      </w:r>
      <w:bookmarkEnd w:id="12"/>
    </w:p>
    <w:p w14:paraId="0B7B5409" w14:textId="77777777" w:rsidR="00C81790" w:rsidRDefault="00C81790"/>
    <w:p w14:paraId="15539D1D" w14:textId="77777777" w:rsidR="00C81790" w:rsidRDefault="00000000">
      <w:r>
        <w:t xml:space="preserve">Выходной JSON должен быть пригоден как для машинной обработки, так и для отображения пользователю. Поэтому результат содержит общий статус, текстовое сообщение, список проблем, метрики и пороги. Коды </w:t>
      </w:r>
      <w:r>
        <w:lastRenderedPageBreak/>
        <w:t>проблем сохраняются стабильными, так как именно по ним сервер и клиент могут выполнять автоматическую обработку.</w:t>
      </w:r>
    </w:p>
    <w:p w14:paraId="43BF0BB8" w14:textId="77777777" w:rsidR="00C81790" w:rsidRDefault="00000000">
      <w:r>
        <w:t>На этапе прототипирования вывод модуля выполняется с русскими названиями полей. Это удобно для демонстрации, ручной проверки и включения результата в пояснительную записку. При этом значения технических кодов проблем остаются стабильными, чтобы сервер или клиент могли обрабатывать их программно.</w:t>
      </w:r>
    </w:p>
    <w:p w14:paraId="133175CD" w14:textId="77777777" w:rsidR="00C81790" w:rsidRDefault="00C81790"/>
    <w:p w14:paraId="6B80F8C9" w14:textId="77777777" w:rsidR="00C81790" w:rsidRDefault="00000000">
      <w:pPr>
        <w:jc w:val="left"/>
      </w:pPr>
      <w:r>
        <w:t>Таблица 4 – Основные поля выходного результата</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81"/>
        <w:gridCol w:w="3063"/>
        <w:gridCol w:w="3191"/>
      </w:tblGrid>
      <w:tr w:rsidR="00C81790" w14:paraId="3B107263" w14:textId="77777777">
        <w:trPr>
          <w:jc w:val="center"/>
        </w:trPr>
        <w:tc>
          <w:tcPr>
            <w:tcW w:w="3118" w:type="dxa"/>
            <w:vAlign w:val="center"/>
          </w:tcPr>
          <w:p w14:paraId="4DD52384" w14:textId="77777777" w:rsidR="00C81790" w:rsidRDefault="00000000">
            <w:pPr>
              <w:ind w:firstLine="0"/>
              <w:jc w:val="left"/>
            </w:pPr>
            <w:r>
              <w:t>Поле</w:t>
            </w:r>
          </w:p>
        </w:tc>
        <w:tc>
          <w:tcPr>
            <w:tcW w:w="3118" w:type="dxa"/>
            <w:vAlign w:val="center"/>
          </w:tcPr>
          <w:p w14:paraId="04C05965" w14:textId="77777777" w:rsidR="00C81790" w:rsidRDefault="00000000">
            <w:pPr>
              <w:ind w:firstLine="0"/>
              <w:jc w:val="left"/>
            </w:pPr>
            <w:r>
              <w:t>Назначение</w:t>
            </w:r>
          </w:p>
        </w:tc>
        <w:tc>
          <w:tcPr>
            <w:tcW w:w="3118" w:type="dxa"/>
            <w:vAlign w:val="center"/>
          </w:tcPr>
          <w:p w14:paraId="62323462" w14:textId="77777777" w:rsidR="00C81790" w:rsidRDefault="00000000">
            <w:pPr>
              <w:ind w:firstLine="0"/>
              <w:jc w:val="left"/>
            </w:pPr>
            <w:r>
              <w:t>Пример</w:t>
            </w:r>
          </w:p>
        </w:tc>
      </w:tr>
      <w:tr w:rsidR="00C81790" w14:paraId="28DDB0CF" w14:textId="77777777">
        <w:trPr>
          <w:jc w:val="center"/>
        </w:trPr>
        <w:tc>
          <w:tcPr>
            <w:tcW w:w="3118" w:type="dxa"/>
            <w:vAlign w:val="center"/>
          </w:tcPr>
          <w:p w14:paraId="01011131" w14:textId="77777777" w:rsidR="00C81790" w:rsidRDefault="00000000">
            <w:pPr>
              <w:ind w:firstLine="0"/>
              <w:jc w:val="left"/>
            </w:pPr>
            <w:r>
              <w:t>статус</w:t>
            </w:r>
          </w:p>
        </w:tc>
        <w:tc>
          <w:tcPr>
            <w:tcW w:w="3118" w:type="dxa"/>
            <w:vAlign w:val="center"/>
          </w:tcPr>
          <w:p w14:paraId="20FD3462" w14:textId="77777777" w:rsidR="00C81790" w:rsidRDefault="00000000">
            <w:pPr>
              <w:ind w:firstLine="0"/>
              <w:jc w:val="left"/>
            </w:pPr>
            <w:r>
              <w:t>Итоговый статус анализа</w:t>
            </w:r>
          </w:p>
        </w:tc>
        <w:tc>
          <w:tcPr>
            <w:tcW w:w="3118" w:type="dxa"/>
            <w:vAlign w:val="center"/>
          </w:tcPr>
          <w:p w14:paraId="2CCF5431" w14:textId="77777777" w:rsidR="00C81790" w:rsidRDefault="00000000">
            <w:pPr>
              <w:ind w:firstLine="0"/>
              <w:jc w:val="left"/>
            </w:pPr>
            <w:r>
              <w:t>ok, warning, critical</w:t>
            </w:r>
          </w:p>
        </w:tc>
      </w:tr>
      <w:tr w:rsidR="00C81790" w14:paraId="6C65C239" w14:textId="77777777">
        <w:trPr>
          <w:jc w:val="center"/>
        </w:trPr>
        <w:tc>
          <w:tcPr>
            <w:tcW w:w="3118" w:type="dxa"/>
            <w:vAlign w:val="center"/>
          </w:tcPr>
          <w:p w14:paraId="5BD4BE97" w14:textId="77777777" w:rsidR="00C81790" w:rsidRDefault="00000000">
            <w:pPr>
              <w:ind w:firstLine="0"/>
              <w:jc w:val="left"/>
            </w:pPr>
            <w:r>
              <w:t>сообщение_статуса</w:t>
            </w:r>
          </w:p>
        </w:tc>
        <w:tc>
          <w:tcPr>
            <w:tcW w:w="3118" w:type="dxa"/>
            <w:vAlign w:val="center"/>
          </w:tcPr>
          <w:p w14:paraId="0BA090B2" w14:textId="77777777" w:rsidR="00C81790" w:rsidRDefault="00000000">
            <w:pPr>
              <w:ind w:firstLine="0"/>
              <w:jc w:val="left"/>
            </w:pPr>
            <w:r>
              <w:t>Краткое текстовое описание результата</w:t>
            </w:r>
          </w:p>
        </w:tc>
        <w:tc>
          <w:tcPr>
            <w:tcW w:w="3118" w:type="dxa"/>
            <w:vAlign w:val="center"/>
          </w:tcPr>
          <w:p w14:paraId="29DBB2C4" w14:textId="77777777" w:rsidR="00C81790" w:rsidRDefault="00000000">
            <w:pPr>
              <w:ind w:firstLine="0"/>
              <w:jc w:val="left"/>
            </w:pPr>
            <w:r>
              <w:t>Проблем со звуком не обнаружено</w:t>
            </w:r>
          </w:p>
        </w:tc>
      </w:tr>
      <w:tr w:rsidR="00C81790" w14:paraId="358B9C0F" w14:textId="77777777">
        <w:trPr>
          <w:jc w:val="center"/>
        </w:trPr>
        <w:tc>
          <w:tcPr>
            <w:tcW w:w="3118" w:type="dxa"/>
            <w:vAlign w:val="center"/>
          </w:tcPr>
          <w:p w14:paraId="16D8E751" w14:textId="77777777" w:rsidR="00C81790" w:rsidRDefault="00000000">
            <w:pPr>
              <w:ind w:firstLine="0"/>
              <w:jc w:val="left"/>
            </w:pPr>
            <w:r>
              <w:t>проблемы</w:t>
            </w:r>
          </w:p>
        </w:tc>
        <w:tc>
          <w:tcPr>
            <w:tcW w:w="3118" w:type="dxa"/>
            <w:vAlign w:val="center"/>
          </w:tcPr>
          <w:p w14:paraId="1A2EC367" w14:textId="77777777" w:rsidR="00C81790" w:rsidRDefault="00000000">
            <w:pPr>
              <w:ind w:firstLine="0"/>
              <w:jc w:val="left"/>
            </w:pPr>
            <w:r>
              <w:t>Список найденных проблем</w:t>
            </w:r>
          </w:p>
        </w:tc>
        <w:tc>
          <w:tcPr>
            <w:tcW w:w="3118" w:type="dxa"/>
            <w:vAlign w:val="center"/>
          </w:tcPr>
          <w:p w14:paraId="0F0B0A02" w14:textId="77777777" w:rsidR="00C81790" w:rsidRDefault="00000000">
            <w:pPr>
              <w:ind w:firstLine="0"/>
              <w:jc w:val="left"/>
            </w:pPr>
            <w:r>
              <w:t>low_volume, no_speech</w:t>
            </w:r>
          </w:p>
        </w:tc>
      </w:tr>
      <w:tr w:rsidR="00C81790" w14:paraId="2691AAE5" w14:textId="77777777">
        <w:trPr>
          <w:jc w:val="center"/>
        </w:trPr>
        <w:tc>
          <w:tcPr>
            <w:tcW w:w="3118" w:type="dxa"/>
            <w:vAlign w:val="center"/>
          </w:tcPr>
          <w:p w14:paraId="47EEC12B" w14:textId="77777777" w:rsidR="00C81790" w:rsidRDefault="00000000">
            <w:pPr>
              <w:ind w:firstLine="0"/>
              <w:jc w:val="left"/>
            </w:pPr>
            <w:r>
              <w:t>метрики</w:t>
            </w:r>
          </w:p>
        </w:tc>
        <w:tc>
          <w:tcPr>
            <w:tcW w:w="3118" w:type="dxa"/>
            <w:vAlign w:val="center"/>
          </w:tcPr>
          <w:p w14:paraId="2D7560AB" w14:textId="77777777" w:rsidR="00C81790" w:rsidRDefault="00000000">
            <w:pPr>
              <w:ind w:firstLine="0"/>
              <w:jc w:val="left"/>
            </w:pPr>
            <w:r>
              <w:t>Численные характеристики сигнала</w:t>
            </w:r>
          </w:p>
        </w:tc>
        <w:tc>
          <w:tcPr>
            <w:tcW w:w="3118" w:type="dxa"/>
            <w:vAlign w:val="center"/>
          </w:tcPr>
          <w:p w14:paraId="0B0A55FE" w14:textId="77777777" w:rsidR="00C81790" w:rsidRDefault="00000000">
            <w:pPr>
              <w:ind w:firstLine="0"/>
              <w:jc w:val="left"/>
            </w:pPr>
            <w:r>
              <w:t>доля_речи, средняя_громкость_dbfs</w:t>
            </w:r>
          </w:p>
        </w:tc>
      </w:tr>
      <w:tr w:rsidR="00C81790" w14:paraId="4E0A0BB4" w14:textId="77777777">
        <w:trPr>
          <w:jc w:val="center"/>
        </w:trPr>
        <w:tc>
          <w:tcPr>
            <w:tcW w:w="3118" w:type="dxa"/>
            <w:vAlign w:val="center"/>
          </w:tcPr>
          <w:p w14:paraId="3D55E0D1" w14:textId="77777777" w:rsidR="00C81790" w:rsidRDefault="00000000">
            <w:pPr>
              <w:ind w:firstLine="0"/>
              <w:jc w:val="left"/>
            </w:pPr>
            <w:r>
              <w:t>пороги</w:t>
            </w:r>
          </w:p>
        </w:tc>
        <w:tc>
          <w:tcPr>
            <w:tcW w:w="3118" w:type="dxa"/>
            <w:vAlign w:val="center"/>
          </w:tcPr>
          <w:p w14:paraId="229E92A9" w14:textId="77777777" w:rsidR="00C81790" w:rsidRDefault="00000000">
            <w:pPr>
              <w:ind w:firstLine="0"/>
              <w:jc w:val="left"/>
            </w:pPr>
            <w:r>
              <w:t>Пороги классификации</w:t>
            </w:r>
          </w:p>
        </w:tc>
        <w:tc>
          <w:tcPr>
            <w:tcW w:w="3118" w:type="dxa"/>
            <w:vAlign w:val="center"/>
          </w:tcPr>
          <w:p w14:paraId="386D23FA" w14:textId="77777777" w:rsidR="00C81790" w:rsidRDefault="00000000">
            <w:pPr>
              <w:ind w:firstLine="0"/>
              <w:jc w:val="left"/>
            </w:pPr>
            <w:r>
              <w:t>минимальная_доля_речи</w:t>
            </w:r>
          </w:p>
        </w:tc>
      </w:tr>
      <w:tr w:rsidR="00C81790" w14:paraId="6729DC77" w14:textId="77777777">
        <w:trPr>
          <w:jc w:val="center"/>
        </w:trPr>
        <w:tc>
          <w:tcPr>
            <w:tcW w:w="3118" w:type="dxa"/>
            <w:vAlign w:val="center"/>
          </w:tcPr>
          <w:p w14:paraId="726FE914" w14:textId="77777777" w:rsidR="00C81790" w:rsidRDefault="00000000">
            <w:pPr>
              <w:ind w:firstLine="0"/>
              <w:jc w:val="left"/>
            </w:pPr>
            <w:r>
              <w:t>артефакты</w:t>
            </w:r>
          </w:p>
        </w:tc>
        <w:tc>
          <w:tcPr>
            <w:tcW w:w="3118" w:type="dxa"/>
            <w:vAlign w:val="center"/>
          </w:tcPr>
          <w:p w14:paraId="4A4DABA9" w14:textId="77777777" w:rsidR="00C81790" w:rsidRDefault="00000000">
            <w:pPr>
              <w:ind w:firstLine="0"/>
              <w:jc w:val="left"/>
            </w:pPr>
            <w:r>
              <w:t>Дополнительные файлы</w:t>
            </w:r>
          </w:p>
        </w:tc>
        <w:tc>
          <w:tcPr>
            <w:tcW w:w="3118" w:type="dxa"/>
            <w:vAlign w:val="center"/>
          </w:tcPr>
          <w:p w14:paraId="20BF54ED" w14:textId="77777777" w:rsidR="00C81790" w:rsidRDefault="00000000">
            <w:pPr>
              <w:ind w:firstLine="0"/>
              <w:jc w:val="left"/>
            </w:pPr>
            <w:r>
              <w:t>спектрограмма</w:t>
            </w:r>
          </w:p>
        </w:tc>
      </w:tr>
    </w:tbl>
    <w:p w14:paraId="4BFBAF4D" w14:textId="77777777" w:rsidR="00C81790" w:rsidRDefault="00000000">
      <w:r>
        <w:br w:type="page"/>
      </w:r>
    </w:p>
    <w:p w14:paraId="1180F04C" w14:textId="77777777" w:rsidR="00C81790" w:rsidRDefault="00000000">
      <w:pPr>
        <w:pStyle w:val="1"/>
      </w:pPr>
      <w:bookmarkStart w:id="13" w:name="_Toc231298932"/>
      <w:r>
        <w:rPr>
          <w:rFonts w:eastAsia="Times New Roman"/>
        </w:rPr>
        <w:lastRenderedPageBreak/>
        <w:t>3 Реализация системы</w:t>
      </w:r>
      <w:bookmarkEnd w:id="13"/>
    </w:p>
    <w:p w14:paraId="1A8F467D" w14:textId="77777777" w:rsidR="00C81790" w:rsidRDefault="00C81790"/>
    <w:p w14:paraId="058FE9B4" w14:textId="77777777" w:rsidR="00C81790" w:rsidRDefault="00C81790"/>
    <w:p w14:paraId="7D054C05" w14:textId="77777777" w:rsidR="00C81790" w:rsidRDefault="00000000">
      <w:pPr>
        <w:pStyle w:val="2"/>
      </w:pPr>
      <w:bookmarkStart w:id="14" w:name="_Toc231298933"/>
      <w:r>
        <w:rPr>
          <w:rFonts w:eastAsia="Times New Roman"/>
        </w:rPr>
        <w:t>3.1 Используемые технологии</w:t>
      </w:r>
      <w:bookmarkEnd w:id="14"/>
    </w:p>
    <w:p w14:paraId="4F424D68" w14:textId="77777777" w:rsidR="00C81790" w:rsidRDefault="00C81790"/>
    <w:p w14:paraId="3DA076B5" w14:textId="77777777" w:rsidR="00C81790" w:rsidRDefault="00000000">
      <w:r>
        <w:t>Реализация выполнена на языке Python. Этот язык выбран из-за развитой экосистемы библиотек для обработки сигналов, машинного обучения и быстрого прототипирования. Для работы с массивами используется NumPy. Для декодирования мультимедийных файлов используется FFmpeg, так как он поддерживает большое количество форматов и позволяет получать унифицированный PCM-поток.</w:t>
      </w:r>
    </w:p>
    <w:p w14:paraId="4FF6D51F" w14:textId="77777777" w:rsidR="00C81790" w:rsidRDefault="00000000">
      <w:r>
        <w:t>Для обнаружения речи используется Silero VAD. Модель подключается опционально: если пакет недоступен, модуль сохраняет работоспособность и использует энергетический fallback-метод. Такой подход важен для надежности прототипа, так как установка нейросетевых зависимостей может отличаться на разных версиях Python и операционных системах.</w:t>
      </w:r>
    </w:p>
    <w:p w14:paraId="4B5AD828" w14:textId="77777777" w:rsidR="00C81790" w:rsidRDefault="00000000">
      <w:r>
        <w:t>Для построения спектрограммы используется Matplotlib. Сохранение спектрограммы не является обязательным для работы анализатора, но помогает вручную проверить сложные случаи и объяснить характер обнаруженной проблемы.</w:t>
      </w:r>
    </w:p>
    <w:p w14:paraId="772364D3" w14:textId="77777777" w:rsidR="00C81790" w:rsidRDefault="00C81790"/>
    <w:p w14:paraId="23DFDAE1" w14:textId="77777777" w:rsidR="00C81790" w:rsidRDefault="00000000">
      <w:pPr>
        <w:jc w:val="left"/>
      </w:pPr>
      <w:r>
        <w:t>Таблица 5 – Применяемые технологии</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0"/>
        <w:gridCol w:w="3113"/>
        <w:gridCol w:w="3112"/>
      </w:tblGrid>
      <w:tr w:rsidR="00C81790" w14:paraId="0FFECAB1" w14:textId="77777777">
        <w:trPr>
          <w:jc w:val="center"/>
        </w:trPr>
        <w:tc>
          <w:tcPr>
            <w:tcW w:w="3118" w:type="dxa"/>
            <w:vAlign w:val="center"/>
          </w:tcPr>
          <w:p w14:paraId="5DDCB6B0" w14:textId="77777777" w:rsidR="00C81790" w:rsidRDefault="00000000">
            <w:pPr>
              <w:ind w:firstLine="0"/>
              <w:jc w:val="left"/>
            </w:pPr>
            <w:r>
              <w:t>Технология</w:t>
            </w:r>
          </w:p>
        </w:tc>
        <w:tc>
          <w:tcPr>
            <w:tcW w:w="3118" w:type="dxa"/>
            <w:vAlign w:val="center"/>
          </w:tcPr>
          <w:p w14:paraId="77596CAE" w14:textId="77777777" w:rsidR="00C81790" w:rsidRDefault="00000000">
            <w:pPr>
              <w:ind w:firstLine="0"/>
              <w:jc w:val="left"/>
            </w:pPr>
            <w:r>
              <w:t>Назначение</w:t>
            </w:r>
          </w:p>
        </w:tc>
        <w:tc>
          <w:tcPr>
            <w:tcW w:w="3118" w:type="dxa"/>
            <w:vAlign w:val="center"/>
          </w:tcPr>
          <w:p w14:paraId="3CAB3AE2" w14:textId="77777777" w:rsidR="00C81790" w:rsidRDefault="00000000">
            <w:pPr>
              <w:ind w:firstLine="0"/>
              <w:jc w:val="left"/>
            </w:pPr>
            <w:r>
              <w:t>Причина выбора</w:t>
            </w:r>
          </w:p>
        </w:tc>
      </w:tr>
      <w:tr w:rsidR="00C81790" w14:paraId="437F8D24" w14:textId="77777777">
        <w:trPr>
          <w:jc w:val="center"/>
        </w:trPr>
        <w:tc>
          <w:tcPr>
            <w:tcW w:w="3118" w:type="dxa"/>
            <w:vAlign w:val="center"/>
          </w:tcPr>
          <w:p w14:paraId="3CB2B2EE" w14:textId="77777777" w:rsidR="00C81790" w:rsidRDefault="00000000">
            <w:pPr>
              <w:ind w:firstLine="0"/>
              <w:jc w:val="left"/>
            </w:pPr>
            <w:r>
              <w:t>Python</w:t>
            </w:r>
          </w:p>
        </w:tc>
        <w:tc>
          <w:tcPr>
            <w:tcW w:w="3118" w:type="dxa"/>
            <w:vAlign w:val="center"/>
          </w:tcPr>
          <w:p w14:paraId="2E872B01" w14:textId="77777777" w:rsidR="00C81790" w:rsidRDefault="00000000">
            <w:pPr>
              <w:ind w:firstLine="0"/>
              <w:jc w:val="left"/>
            </w:pPr>
            <w:r>
              <w:t>Реализация CLI и ядра анализа</w:t>
            </w:r>
          </w:p>
        </w:tc>
        <w:tc>
          <w:tcPr>
            <w:tcW w:w="3118" w:type="dxa"/>
            <w:vAlign w:val="center"/>
          </w:tcPr>
          <w:p w14:paraId="12899757" w14:textId="77777777" w:rsidR="00C81790" w:rsidRDefault="00000000">
            <w:pPr>
              <w:ind w:firstLine="0"/>
              <w:jc w:val="left"/>
            </w:pPr>
            <w:r>
              <w:t>Быстрая разработка и богатая экосистема</w:t>
            </w:r>
          </w:p>
        </w:tc>
      </w:tr>
      <w:tr w:rsidR="00C81790" w14:paraId="4F1516F8" w14:textId="77777777">
        <w:trPr>
          <w:jc w:val="center"/>
        </w:trPr>
        <w:tc>
          <w:tcPr>
            <w:tcW w:w="3118" w:type="dxa"/>
            <w:vAlign w:val="center"/>
          </w:tcPr>
          <w:p w14:paraId="0F568230" w14:textId="77777777" w:rsidR="00C81790" w:rsidRDefault="00000000">
            <w:pPr>
              <w:ind w:firstLine="0"/>
              <w:jc w:val="left"/>
            </w:pPr>
            <w:r>
              <w:t>FFmpeg</w:t>
            </w:r>
          </w:p>
        </w:tc>
        <w:tc>
          <w:tcPr>
            <w:tcW w:w="3118" w:type="dxa"/>
            <w:vAlign w:val="center"/>
          </w:tcPr>
          <w:p w14:paraId="04CD1254" w14:textId="77777777" w:rsidR="00C81790" w:rsidRDefault="00000000">
            <w:pPr>
              <w:ind w:firstLine="0"/>
              <w:jc w:val="left"/>
            </w:pPr>
            <w:r>
              <w:t>Декодирование аудио и видео</w:t>
            </w:r>
          </w:p>
        </w:tc>
        <w:tc>
          <w:tcPr>
            <w:tcW w:w="3118" w:type="dxa"/>
            <w:vAlign w:val="center"/>
          </w:tcPr>
          <w:p w14:paraId="4A44DE68" w14:textId="77777777" w:rsidR="00C81790" w:rsidRDefault="00000000">
            <w:pPr>
              <w:ind w:firstLine="0"/>
              <w:jc w:val="left"/>
            </w:pPr>
            <w:r>
              <w:t>Поддержка множества форматов</w:t>
            </w:r>
          </w:p>
        </w:tc>
      </w:tr>
      <w:tr w:rsidR="00C81790" w14:paraId="0EEFF319" w14:textId="77777777">
        <w:trPr>
          <w:jc w:val="center"/>
        </w:trPr>
        <w:tc>
          <w:tcPr>
            <w:tcW w:w="3118" w:type="dxa"/>
            <w:vAlign w:val="center"/>
          </w:tcPr>
          <w:p w14:paraId="771F041A" w14:textId="77777777" w:rsidR="00C81790" w:rsidRDefault="00000000">
            <w:pPr>
              <w:ind w:firstLine="0"/>
              <w:jc w:val="left"/>
            </w:pPr>
            <w:r>
              <w:t>NumPy</w:t>
            </w:r>
          </w:p>
        </w:tc>
        <w:tc>
          <w:tcPr>
            <w:tcW w:w="3118" w:type="dxa"/>
            <w:vAlign w:val="center"/>
          </w:tcPr>
          <w:p w14:paraId="7BED5BBE" w14:textId="77777777" w:rsidR="00C81790" w:rsidRDefault="00000000">
            <w:pPr>
              <w:ind w:firstLine="0"/>
              <w:jc w:val="left"/>
            </w:pPr>
            <w:r>
              <w:t>Расчет численных метрик</w:t>
            </w:r>
          </w:p>
        </w:tc>
        <w:tc>
          <w:tcPr>
            <w:tcW w:w="3118" w:type="dxa"/>
            <w:vAlign w:val="center"/>
          </w:tcPr>
          <w:p w14:paraId="5BE5836E" w14:textId="77777777" w:rsidR="00C81790" w:rsidRDefault="00000000">
            <w:pPr>
              <w:ind w:firstLine="0"/>
              <w:jc w:val="left"/>
            </w:pPr>
            <w:r>
              <w:t>Эффективная работа с массивами</w:t>
            </w:r>
          </w:p>
        </w:tc>
      </w:tr>
      <w:tr w:rsidR="00C81790" w14:paraId="3F61C80F" w14:textId="77777777">
        <w:trPr>
          <w:jc w:val="center"/>
        </w:trPr>
        <w:tc>
          <w:tcPr>
            <w:tcW w:w="3118" w:type="dxa"/>
            <w:vAlign w:val="center"/>
          </w:tcPr>
          <w:p w14:paraId="264DBB48" w14:textId="77777777" w:rsidR="00C81790" w:rsidRDefault="00000000">
            <w:pPr>
              <w:ind w:firstLine="0"/>
              <w:jc w:val="left"/>
            </w:pPr>
            <w:r>
              <w:lastRenderedPageBreak/>
              <w:t>Silero VAD</w:t>
            </w:r>
          </w:p>
        </w:tc>
        <w:tc>
          <w:tcPr>
            <w:tcW w:w="3118" w:type="dxa"/>
            <w:vAlign w:val="center"/>
          </w:tcPr>
          <w:p w14:paraId="0F1691A6" w14:textId="77777777" w:rsidR="00C81790" w:rsidRDefault="00000000">
            <w:pPr>
              <w:ind w:firstLine="0"/>
              <w:jc w:val="left"/>
            </w:pPr>
            <w:r>
              <w:t>Обнаружение речевой активности</w:t>
            </w:r>
          </w:p>
        </w:tc>
        <w:tc>
          <w:tcPr>
            <w:tcW w:w="3118" w:type="dxa"/>
            <w:vAlign w:val="center"/>
          </w:tcPr>
          <w:p w14:paraId="6FDE54A2" w14:textId="77777777" w:rsidR="00C81790" w:rsidRDefault="00000000">
            <w:pPr>
              <w:ind w:firstLine="0"/>
              <w:jc w:val="left"/>
            </w:pPr>
            <w:r>
              <w:t>Готовая модель без обучения с нуля</w:t>
            </w:r>
          </w:p>
        </w:tc>
      </w:tr>
      <w:tr w:rsidR="00C81790" w14:paraId="6AC86091" w14:textId="77777777">
        <w:trPr>
          <w:jc w:val="center"/>
        </w:trPr>
        <w:tc>
          <w:tcPr>
            <w:tcW w:w="3118" w:type="dxa"/>
            <w:vAlign w:val="center"/>
          </w:tcPr>
          <w:p w14:paraId="2544AF02" w14:textId="77777777" w:rsidR="00C81790" w:rsidRDefault="00000000">
            <w:pPr>
              <w:ind w:firstLine="0"/>
              <w:jc w:val="left"/>
            </w:pPr>
            <w:r>
              <w:t>Matplotlib</w:t>
            </w:r>
          </w:p>
        </w:tc>
        <w:tc>
          <w:tcPr>
            <w:tcW w:w="3118" w:type="dxa"/>
            <w:vAlign w:val="center"/>
          </w:tcPr>
          <w:p w14:paraId="56FAA51C" w14:textId="77777777" w:rsidR="00C81790" w:rsidRDefault="00000000">
            <w:pPr>
              <w:ind w:firstLine="0"/>
              <w:jc w:val="left"/>
            </w:pPr>
            <w:r>
              <w:t>Построение спектрограммы</w:t>
            </w:r>
          </w:p>
        </w:tc>
        <w:tc>
          <w:tcPr>
            <w:tcW w:w="3118" w:type="dxa"/>
            <w:vAlign w:val="center"/>
          </w:tcPr>
          <w:p w14:paraId="689D04A7" w14:textId="77777777" w:rsidR="00C81790" w:rsidRDefault="00000000">
            <w:pPr>
              <w:ind w:firstLine="0"/>
              <w:jc w:val="left"/>
            </w:pPr>
            <w:r>
              <w:t>Удобная визуализация спектра</w:t>
            </w:r>
          </w:p>
        </w:tc>
      </w:tr>
      <w:tr w:rsidR="00C81790" w14:paraId="028F7722" w14:textId="77777777">
        <w:trPr>
          <w:jc w:val="center"/>
        </w:trPr>
        <w:tc>
          <w:tcPr>
            <w:tcW w:w="3118" w:type="dxa"/>
            <w:vAlign w:val="center"/>
          </w:tcPr>
          <w:p w14:paraId="242D9C14" w14:textId="77777777" w:rsidR="00C81790" w:rsidRDefault="00000000">
            <w:pPr>
              <w:ind w:firstLine="0"/>
              <w:jc w:val="left"/>
            </w:pPr>
            <w:r>
              <w:t>JSON</w:t>
            </w:r>
          </w:p>
        </w:tc>
        <w:tc>
          <w:tcPr>
            <w:tcW w:w="3118" w:type="dxa"/>
            <w:vAlign w:val="center"/>
          </w:tcPr>
          <w:p w14:paraId="04C9796B" w14:textId="77777777" w:rsidR="00C81790" w:rsidRDefault="00000000">
            <w:pPr>
              <w:ind w:firstLine="0"/>
              <w:jc w:val="left"/>
            </w:pPr>
            <w:r>
              <w:t>Формат обмена данными</w:t>
            </w:r>
          </w:p>
        </w:tc>
        <w:tc>
          <w:tcPr>
            <w:tcW w:w="3118" w:type="dxa"/>
            <w:vAlign w:val="center"/>
          </w:tcPr>
          <w:p w14:paraId="4043C2A8" w14:textId="77777777" w:rsidR="00C81790" w:rsidRDefault="00000000">
            <w:pPr>
              <w:ind w:firstLine="0"/>
              <w:jc w:val="left"/>
            </w:pPr>
            <w:r>
              <w:t>Простая интеграция с сервером</w:t>
            </w:r>
          </w:p>
        </w:tc>
      </w:tr>
    </w:tbl>
    <w:p w14:paraId="54DA0D7F" w14:textId="77777777" w:rsidR="00C81790" w:rsidRDefault="00C81790"/>
    <w:p w14:paraId="4C44992E" w14:textId="77777777" w:rsidR="00C81790" w:rsidRDefault="00C81790"/>
    <w:p w14:paraId="7EB55498" w14:textId="77777777" w:rsidR="00C81790" w:rsidRDefault="00000000">
      <w:pPr>
        <w:pStyle w:val="2"/>
      </w:pPr>
      <w:bookmarkStart w:id="15" w:name="_Toc231298934"/>
      <w:r>
        <w:rPr>
          <w:rFonts w:eastAsia="Times New Roman"/>
        </w:rPr>
        <w:t>3.2 Загрузка и нормализация аудио</w:t>
      </w:r>
      <w:bookmarkEnd w:id="15"/>
    </w:p>
    <w:p w14:paraId="0D7B5816" w14:textId="77777777" w:rsidR="00C81790" w:rsidRDefault="00C81790"/>
    <w:p w14:paraId="4FEF0A0D" w14:textId="77777777" w:rsidR="00C81790" w:rsidRDefault="00000000">
      <w:r>
        <w:t>Файл загружается функцией load_audio. Сначала проверяется наличие файла, затем вызывается FFmpeg. На выходе FFmpeg формирует сырой 16-битный PCM-поток с одним каналом и частотой дискретизации 16 кГц. После этого данные преобразуются в массив NumPy типа float32 и нормализуются в диапазон от минус 1 до 1.</w:t>
      </w:r>
    </w:p>
    <w:p w14:paraId="20616832" w14:textId="77777777" w:rsidR="00C81790" w:rsidRDefault="00000000">
      <w:r>
        <w:t>В модуле предусмотрен поиск FFmpeg не только через переменную PATH, но и в типовых каталогах установки Windows. Это сделано потому, что в пользовательской среде PowerShell может видеть исполняемый файл, а процесс Python не всегда получает тот же путь. При отсутствии FFmpeg для WAV-файлов предусмотрен ограниченный fallback через стандартный модуль wave.</w:t>
      </w:r>
    </w:p>
    <w:p w14:paraId="53E706FA" w14:textId="77777777" w:rsidR="00C81790" w:rsidRDefault="00C81790"/>
    <w:p w14:paraId="6103833A" w14:textId="77777777" w:rsidR="00C81790" w:rsidRDefault="00C81790"/>
    <w:p w14:paraId="5ECE432D" w14:textId="77777777" w:rsidR="00C81790" w:rsidRDefault="00000000">
      <w:pPr>
        <w:pStyle w:val="2"/>
      </w:pPr>
      <w:bookmarkStart w:id="16" w:name="_Toc231298935"/>
      <w:r>
        <w:rPr>
          <w:rFonts w:eastAsia="Times New Roman"/>
        </w:rPr>
        <w:t>3.3 Расчет временных и энергетических метрик</w:t>
      </w:r>
      <w:bookmarkEnd w:id="16"/>
    </w:p>
    <w:p w14:paraId="29F3FFE6" w14:textId="77777777" w:rsidR="00C81790" w:rsidRDefault="00C81790"/>
    <w:p w14:paraId="10ACD946" w14:textId="77777777" w:rsidR="00C81790" w:rsidRDefault="00000000">
      <w:r>
        <w:t>После загрузки аудио рассчитывается длительность записи, RMS, пиковый уровень и доля отсчетов, близких к максимальной амплитуде. Для оценки тишины сигнал делится на кадры по 30 мс. Для каждого кадра вычисляется RMS, после чего определяется доля кадров ниже порога тишины.</w:t>
      </w:r>
    </w:p>
    <w:p w14:paraId="5218072E" w14:textId="77777777" w:rsidR="00C81790" w:rsidRDefault="00000000">
      <w:r>
        <w:lastRenderedPageBreak/>
        <w:t>Также вычисляются оценка шумового пола и активного уровня. Шумовой пол определяется как десятый процентиль уровней кадров, а активный уровень как девяностый процентиль. Разность этих величин используется как грубая оценка отношения сигнала к шуму. Эта оценка не заменяет полноценные метрики качества речи, но полезна для быстрой диагностики записей.</w:t>
      </w:r>
    </w:p>
    <w:p w14:paraId="7ED844C0" w14:textId="77777777" w:rsidR="00C81790" w:rsidRDefault="00C81790"/>
    <w:p w14:paraId="49D2802C" w14:textId="77777777" w:rsidR="00C81790" w:rsidRDefault="00C81790"/>
    <w:p w14:paraId="2B8BECBB" w14:textId="77777777" w:rsidR="00C81790" w:rsidRDefault="00000000">
      <w:pPr>
        <w:pStyle w:val="2"/>
      </w:pPr>
      <w:bookmarkStart w:id="17" w:name="_Toc231298936"/>
      <w:r>
        <w:rPr>
          <w:rFonts w:eastAsia="Times New Roman"/>
        </w:rPr>
        <w:t>3.4 Обнаружение речи и спектральный анализ</w:t>
      </w:r>
      <w:bookmarkEnd w:id="17"/>
    </w:p>
    <w:p w14:paraId="3205861F" w14:textId="77777777" w:rsidR="00C81790" w:rsidRDefault="00C81790"/>
    <w:p w14:paraId="18F711FB" w14:textId="77777777" w:rsidR="00C81790" w:rsidRDefault="00000000">
      <w:r>
        <w:t>Речевая активность определяется с помощью Silero VAD. Модель возвращает интервалы, где обнаружена речь. На основе суммарной длительности этих интервалов вычисляется доля речи. Если VAD недоступен, доля речи приближенно оценивается как дополнение к доле тишины.</w:t>
      </w:r>
    </w:p>
    <w:p w14:paraId="59797EEF" w14:textId="77777777" w:rsidR="00C81790" w:rsidRDefault="00000000">
      <w:r>
        <w:t>Спектральный анализ реализован через кратковременное преобразование Фурье. Размер окна составляет 1024 отсчета, шаг между окнами составляет 512 отсчетов. Для уменьшения краевых эффектов применяется окно Хэннинга. Далее рассчитывается средняя мощность по частотам и набор признаков, отражающих распределение энергии.</w:t>
      </w:r>
    </w:p>
    <w:p w14:paraId="25076BDF" w14:textId="77777777" w:rsidR="00C81790" w:rsidRDefault="00000000">
      <w:r>
        <w:t>Классификация спектральных проблем выполняется правилами. Если доля энергии в области 50/60 Гц и ближайших гармоник превышает порог, формируется предупреждение о гуле. Если энергия в речевой полосе мала при наличии речи, формируется предупреждение о глухом или отфильтрованном звуке. Если одна частотная компонента доминирует при низкой доле речи, сигнал считается похожим на тон.</w:t>
      </w:r>
    </w:p>
    <w:p w14:paraId="28C203B5" w14:textId="77777777" w:rsidR="00C81790" w:rsidRDefault="00C81790"/>
    <w:p w14:paraId="36150B59" w14:textId="77777777" w:rsidR="00C81790" w:rsidRDefault="00C81790"/>
    <w:p w14:paraId="606131F1" w14:textId="77777777" w:rsidR="00C81790" w:rsidRDefault="00000000">
      <w:pPr>
        <w:pStyle w:val="2"/>
      </w:pPr>
      <w:bookmarkStart w:id="18" w:name="_Toc231298937"/>
      <w:r>
        <w:rPr>
          <w:rFonts w:eastAsia="Times New Roman"/>
        </w:rPr>
        <w:t>3.5 Формирование результата</w:t>
      </w:r>
      <w:bookmarkEnd w:id="18"/>
    </w:p>
    <w:p w14:paraId="0BC5D7E0" w14:textId="77777777" w:rsidR="00C81790" w:rsidRDefault="00C81790"/>
    <w:p w14:paraId="3FF76060" w14:textId="77777777" w:rsidR="00C81790" w:rsidRDefault="00000000">
      <w:r>
        <w:lastRenderedPageBreak/>
        <w:t>Итоговый статус определяется по списку проблем. Если список пуст, возвращается статус ok. Если есть хотя бы одна критическая проблема, возвращается critical. В остальных случаях возвращается warning. Такой механизм прост и прозрачен для дальнейшей интеграции.</w:t>
      </w:r>
    </w:p>
    <w:p w14:paraId="10391EF7" w14:textId="77777777" w:rsidR="00C81790" w:rsidRDefault="00000000">
      <w:r>
        <w:t>На текущем этапе CLI печатает JSON в стандартный вывод. Сервер может вызвать модуль как отдельный процесс, передать путь к аудиофайлу и считать stdout. В будущем анализатор может быть обернут в HTTP или gRPC-сервис без изменения основной функции analyze_audio.</w:t>
      </w:r>
    </w:p>
    <w:p w14:paraId="7A65A645" w14:textId="77777777" w:rsidR="00C81790" w:rsidRDefault="00000000">
      <w:r>
        <w:br w:type="page"/>
      </w:r>
    </w:p>
    <w:p w14:paraId="28A89C47" w14:textId="77777777" w:rsidR="00C81790" w:rsidRDefault="00000000">
      <w:pPr>
        <w:pStyle w:val="1"/>
      </w:pPr>
      <w:bookmarkStart w:id="19" w:name="_Toc231298938"/>
      <w:r>
        <w:rPr>
          <w:rFonts w:eastAsia="Times New Roman"/>
        </w:rPr>
        <w:lastRenderedPageBreak/>
        <w:t>4 Тестирование</w:t>
      </w:r>
      <w:bookmarkEnd w:id="19"/>
    </w:p>
    <w:p w14:paraId="67802955" w14:textId="77777777" w:rsidR="00C81790" w:rsidRDefault="00C81790"/>
    <w:p w14:paraId="3ABE7E0B" w14:textId="77777777" w:rsidR="00C81790" w:rsidRDefault="00C81790"/>
    <w:p w14:paraId="38F62F82" w14:textId="77777777" w:rsidR="00C81790" w:rsidRDefault="00000000">
      <w:pPr>
        <w:pStyle w:val="2"/>
      </w:pPr>
      <w:bookmarkStart w:id="20" w:name="_Toc231298939"/>
      <w:r>
        <w:rPr>
          <w:rFonts w:eastAsia="Times New Roman"/>
        </w:rPr>
        <w:t>4.1 Методика тестирования</w:t>
      </w:r>
      <w:bookmarkEnd w:id="20"/>
    </w:p>
    <w:p w14:paraId="57895AF4" w14:textId="77777777" w:rsidR="00C81790" w:rsidRDefault="00C81790"/>
    <w:p w14:paraId="4B731C7B" w14:textId="77777777" w:rsidR="00C81790" w:rsidRDefault="00000000">
      <w:r>
        <w:t>Тестирование выполнялось функциональным способом. Для проверки использовались аудиофайлы с нормальной речью и аудиофайл, содержащий преимущественно тишину. Целью тестирования было убедиться, что модуль корректно разделяет нормальное состояние и критический отказ звука.</w:t>
      </w:r>
    </w:p>
    <w:p w14:paraId="1A186C5C" w14:textId="77777777" w:rsidR="00C81790" w:rsidRDefault="00000000">
      <w:r>
        <w:t>Дополнительно проверялись пограничные ситуации: тихая речь, отсутствие речи, большое значение доли тишины, низкий RMS, отсутствие клиппинга и спектральные признаки. Для каждого файла фиксировались итоговый статус, список проблем и основные метрики.</w:t>
      </w:r>
    </w:p>
    <w:p w14:paraId="3601B873" w14:textId="77777777" w:rsidR="00C81790" w:rsidRDefault="00C81790"/>
    <w:p w14:paraId="7B0DE200" w14:textId="77777777" w:rsidR="00C81790" w:rsidRDefault="00000000">
      <w:pPr>
        <w:jc w:val="left"/>
      </w:pPr>
      <w:r>
        <w:t>Таблица 6 – Тестовые данные</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3"/>
        <w:gridCol w:w="3111"/>
        <w:gridCol w:w="3111"/>
      </w:tblGrid>
      <w:tr w:rsidR="00C81790" w14:paraId="6EF1E262" w14:textId="77777777">
        <w:trPr>
          <w:jc w:val="center"/>
        </w:trPr>
        <w:tc>
          <w:tcPr>
            <w:tcW w:w="3118" w:type="dxa"/>
            <w:vAlign w:val="center"/>
          </w:tcPr>
          <w:p w14:paraId="5EA40C1D" w14:textId="77777777" w:rsidR="00C81790" w:rsidRDefault="00000000">
            <w:pPr>
              <w:ind w:firstLine="0"/>
              <w:jc w:val="left"/>
            </w:pPr>
            <w:r>
              <w:t>Файл</w:t>
            </w:r>
          </w:p>
        </w:tc>
        <w:tc>
          <w:tcPr>
            <w:tcW w:w="3118" w:type="dxa"/>
            <w:vAlign w:val="center"/>
          </w:tcPr>
          <w:p w14:paraId="5671A6F3" w14:textId="77777777" w:rsidR="00C81790" w:rsidRDefault="00000000">
            <w:pPr>
              <w:ind w:firstLine="0"/>
              <w:jc w:val="left"/>
            </w:pPr>
            <w:r>
              <w:t>Ожидаемое состояние</w:t>
            </w:r>
          </w:p>
        </w:tc>
        <w:tc>
          <w:tcPr>
            <w:tcW w:w="3118" w:type="dxa"/>
            <w:vAlign w:val="center"/>
          </w:tcPr>
          <w:p w14:paraId="611EA020" w14:textId="77777777" w:rsidR="00C81790" w:rsidRDefault="00000000">
            <w:pPr>
              <w:ind w:firstLine="0"/>
              <w:jc w:val="left"/>
            </w:pPr>
            <w:r>
              <w:t>Назначение проверки</w:t>
            </w:r>
          </w:p>
        </w:tc>
      </w:tr>
      <w:tr w:rsidR="00C81790" w14:paraId="0B0E2249" w14:textId="77777777">
        <w:trPr>
          <w:jc w:val="center"/>
        </w:trPr>
        <w:tc>
          <w:tcPr>
            <w:tcW w:w="3118" w:type="dxa"/>
            <w:vAlign w:val="center"/>
          </w:tcPr>
          <w:p w14:paraId="5086C5FB" w14:textId="77777777" w:rsidR="00C81790" w:rsidRDefault="00000000">
            <w:pPr>
              <w:ind w:firstLine="0"/>
              <w:jc w:val="left"/>
            </w:pPr>
            <w:r>
              <w:t>тестречь.mp3</w:t>
            </w:r>
          </w:p>
        </w:tc>
        <w:tc>
          <w:tcPr>
            <w:tcW w:w="3118" w:type="dxa"/>
            <w:vAlign w:val="center"/>
          </w:tcPr>
          <w:p w14:paraId="5D661C1A" w14:textId="77777777" w:rsidR="00C81790" w:rsidRDefault="00000000">
            <w:pPr>
              <w:ind w:firstLine="0"/>
              <w:jc w:val="left"/>
            </w:pPr>
            <w:r>
              <w:t>Нормальная речь</w:t>
            </w:r>
          </w:p>
        </w:tc>
        <w:tc>
          <w:tcPr>
            <w:tcW w:w="3118" w:type="dxa"/>
            <w:vAlign w:val="center"/>
          </w:tcPr>
          <w:p w14:paraId="3150FD32" w14:textId="77777777" w:rsidR="00C81790" w:rsidRDefault="00000000">
            <w:pPr>
              <w:ind w:firstLine="0"/>
              <w:jc w:val="left"/>
            </w:pPr>
            <w:r>
              <w:t>Проверка отсутствия ложной критической ошибки</w:t>
            </w:r>
          </w:p>
        </w:tc>
      </w:tr>
      <w:tr w:rsidR="00C81790" w14:paraId="7E25DA5F" w14:textId="77777777">
        <w:trPr>
          <w:jc w:val="center"/>
        </w:trPr>
        <w:tc>
          <w:tcPr>
            <w:tcW w:w="3118" w:type="dxa"/>
            <w:vAlign w:val="center"/>
          </w:tcPr>
          <w:p w14:paraId="38460A0F" w14:textId="77777777" w:rsidR="00C81790" w:rsidRDefault="00000000">
            <w:pPr>
              <w:ind w:firstLine="0"/>
              <w:jc w:val="left"/>
            </w:pPr>
            <w:r>
              <w:t>тесттишина.mp3</w:t>
            </w:r>
          </w:p>
        </w:tc>
        <w:tc>
          <w:tcPr>
            <w:tcW w:w="3118" w:type="dxa"/>
            <w:vAlign w:val="center"/>
          </w:tcPr>
          <w:p w14:paraId="71FCBC7C" w14:textId="77777777" w:rsidR="00C81790" w:rsidRDefault="00000000">
            <w:pPr>
              <w:ind w:firstLine="0"/>
              <w:jc w:val="left"/>
            </w:pPr>
            <w:r>
              <w:t>Тишина или почти тишина</w:t>
            </w:r>
          </w:p>
        </w:tc>
        <w:tc>
          <w:tcPr>
            <w:tcW w:w="3118" w:type="dxa"/>
            <w:vAlign w:val="center"/>
          </w:tcPr>
          <w:p w14:paraId="07D7D57D" w14:textId="77777777" w:rsidR="00C81790" w:rsidRDefault="00000000">
            <w:pPr>
              <w:ind w:firstLine="0"/>
              <w:jc w:val="left"/>
            </w:pPr>
            <w:r>
              <w:t>Проверка выявления отсутствия речи</w:t>
            </w:r>
          </w:p>
        </w:tc>
      </w:tr>
    </w:tbl>
    <w:p w14:paraId="0D377709" w14:textId="77777777" w:rsidR="00C81790" w:rsidRDefault="00C81790"/>
    <w:p w14:paraId="23DE45F3" w14:textId="77777777" w:rsidR="00C81790" w:rsidRDefault="00C81790"/>
    <w:p w14:paraId="212E3F2A" w14:textId="77777777" w:rsidR="00C81790" w:rsidRDefault="00000000">
      <w:pPr>
        <w:pStyle w:val="2"/>
      </w:pPr>
      <w:bookmarkStart w:id="21" w:name="_Toc231298940"/>
      <w:r>
        <w:rPr>
          <w:rFonts w:eastAsia="Times New Roman"/>
        </w:rPr>
        <w:t>4.2 Функциональные испытания</w:t>
      </w:r>
      <w:bookmarkEnd w:id="21"/>
    </w:p>
    <w:p w14:paraId="0639F777" w14:textId="77777777" w:rsidR="00C81790" w:rsidRDefault="00C81790"/>
    <w:p w14:paraId="78D75576" w14:textId="77777777" w:rsidR="00C81790" w:rsidRDefault="00000000">
      <w:r>
        <w:t>Результаты функционального тестирования представлены в таблице 7. Для файла с речью модуль вернул статус ok. Для файла с тишиной модуль вернул статус critical и сформировал проблемы no_speech, mostly_silence и low_volume.</w:t>
      </w:r>
    </w:p>
    <w:p w14:paraId="77F689C6" w14:textId="77777777" w:rsidR="00C81790" w:rsidRDefault="00C81790"/>
    <w:p w14:paraId="48105F26" w14:textId="77777777" w:rsidR="00C81790" w:rsidRDefault="00000000">
      <w:pPr>
        <w:jc w:val="left"/>
      </w:pPr>
      <w:r>
        <w:lastRenderedPageBreak/>
        <w:t>Таблица 7 – Результаты функционального тестирования</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1"/>
        <w:gridCol w:w="3111"/>
        <w:gridCol w:w="3113"/>
      </w:tblGrid>
      <w:tr w:rsidR="00C81790" w14:paraId="4507C119" w14:textId="77777777">
        <w:trPr>
          <w:jc w:val="center"/>
        </w:trPr>
        <w:tc>
          <w:tcPr>
            <w:tcW w:w="3118" w:type="dxa"/>
            <w:vAlign w:val="center"/>
          </w:tcPr>
          <w:p w14:paraId="371F1623" w14:textId="77777777" w:rsidR="00C81790" w:rsidRDefault="00000000">
            <w:pPr>
              <w:ind w:firstLine="0"/>
              <w:jc w:val="left"/>
            </w:pPr>
            <w:r>
              <w:t>Метрика</w:t>
            </w:r>
          </w:p>
        </w:tc>
        <w:tc>
          <w:tcPr>
            <w:tcW w:w="3118" w:type="dxa"/>
            <w:vAlign w:val="center"/>
          </w:tcPr>
          <w:p w14:paraId="3EA114AE" w14:textId="77777777" w:rsidR="00C81790" w:rsidRDefault="00000000">
            <w:pPr>
              <w:ind w:firstLine="0"/>
              <w:jc w:val="left"/>
            </w:pPr>
            <w:r>
              <w:t>тестречь.mp3</w:t>
            </w:r>
          </w:p>
        </w:tc>
        <w:tc>
          <w:tcPr>
            <w:tcW w:w="3118" w:type="dxa"/>
            <w:vAlign w:val="center"/>
          </w:tcPr>
          <w:p w14:paraId="44A33A7E" w14:textId="77777777" w:rsidR="00C81790" w:rsidRDefault="00000000">
            <w:pPr>
              <w:ind w:firstLine="0"/>
              <w:jc w:val="left"/>
            </w:pPr>
            <w:r>
              <w:t>тесттишина.mp3</w:t>
            </w:r>
          </w:p>
        </w:tc>
      </w:tr>
      <w:tr w:rsidR="00C81790" w14:paraId="06A0D841" w14:textId="77777777">
        <w:trPr>
          <w:jc w:val="center"/>
        </w:trPr>
        <w:tc>
          <w:tcPr>
            <w:tcW w:w="3118" w:type="dxa"/>
            <w:vAlign w:val="center"/>
          </w:tcPr>
          <w:p w14:paraId="5587C74E" w14:textId="77777777" w:rsidR="00C81790" w:rsidRDefault="00000000">
            <w:pPr>
              <w:ind w:firstLine="0"/>
              <w:jc w:val="left"/>
            </w:pPr>
            <w:r>
              <w:t>Итоговый статус</w:t>
            </w:r>
          </w:p>
        </w:tc>
        <w:tc>
          <w:tcPr>
            <w:tcW w:w="3118" w:type="dxa"/>
            <w:vAlign w:val="center"/>
          </w:tcPr>
          <w:p w14:paraId="54F5D267" w14:textId="77777777" w:rsidR="00C81790" w:rsidRDefault="00000000">
            <w:pPr>
              <w:ind w:firstLine="0"/>
              <w:jc w:val="left"/>
            </w:pPr>
            <w:r>
              <w:t>ok</w:t>
            </w:r>
          </w:p>
        </w:tc>
        <w:tc>
          <w:tcPr>
            <w:tcW w:w="3118" w:type="dxa"/>
            <w:vAlign w:val="center"/>
          </w:tcPr>
          <w:p w14:paraId="759595CD" w14:textId="77777777" w:rsidR="00C81790" w:rsidRDefault="00000000">
            <w:pPr>
              <w:ind w:firstLine="0"/>
              <w:jc w:val="left"/>
            </w:pPr>
            <w:r>
              <w:t>critical</w:t>
            </w:r>
          </w:p>
        </w:tc>
      </w:tr>
      <w:tr w:rsidR="00C81790" w14:paraId="076AA3EE" w14:textId="77777777">
        <w:trPr>
          <w:jc w:val="center"/>
        </w:trPr>
        <w:tc>
          <w:tcPr>
            <w:tcW w:w="3118" w:type="dxa"/>
            <w:vAlign w:val="center"/>
          </w:tcPr>
          <w:p w14:paraId="6394F5FA" w14:textId="77777777" w:rsidR="00C81790" w:rsidRDefault="00000000">
            <w:pPr>
              <w:ind w:firstLine="0"/>
              <w:jc w:val="left"/>
            </w:pPr>
            <w:r>
              <w:t>Длительность, с</w:t>
            </w:r>
          </w:p>
        </w:tc>
        <w:tc>
          <w:tcPr>
            <w:tcW w:w="3118" w:type="dxa"/>
            <w:vAlign w:val="center"/>
          </w:tcPr>
          <w:p w14:paraId="64AD52C8" w14:textId="77777777" w:rsidR="00C81790" w:rsidRDefault="00000000">
            <w:pPr>
              <w:ind w:firstLine="0"/>
              <w:jc w:val="left"/>
            </w:pPr>
            <w:r>
              <w:t>73,105</w:t>
            </w:r>
          </w:p>
        </w:tc>
        <w:tc>
          <w:tcPr>
            <w:tcW w:w="3118" w:type="dxa"/>
            <w:vAlign w:val="center"/>
          </w:tcPr>
          <w:p w14:paraId="684DB020" w14:textId="77777777" w:rsidR="00C81790" w:rsidRDefault="00000000">
            <w:pPr>
              <w:ind w:firstLine="0"/>
              <w:jc w:val="left"/>
            </w:pPr>
            <w:r>
              <w:t>146,156</w:t>
            </w:r>
          </w:p>
        </w:tc>
      </w:tr>
      <w:tr w:rsidR="00C81790" w14:paraId="221D9412" w14:textId="77777777">
        <w:trPr>
          <w:jc w:val="center"/>
        </w:trPr>
        <w:tc>
          <w:tcPr>
            <w:tcW w:w="3118" w:type="dxa"/>
            <w:vAlign w:val="center"/>
          </w:tcPr>
          <w:p w14:paraId="211F8EF2" w14:textId="77777777" w:rsidR="00C81790" w:rsidRDefault="00000000">
            <w:pPr>
              <w:ind w:firstLine="0"/>
              <w:jc w:val="left"/>
            </w:pPr>
            <w:r>
              <w:t>Средняя громкость, dBFS</w:t>
            </w:r>
          </w:p>
        </w:tc>
        <w:tc>
          <w:tcPr>
            <w:tcW w:w="3118" w:type="dxa"/>
            <w:vAlign w:val="center"/>
          </w:tcPr>
          <w:p w14:paraId="52BB9734" w14:textId="77777777" w:rsidR="00C81790" w:rsidRDefault="00000000">
            <w:pPr>
              <w:ind w:firstLine="0"/>
              <w:jc w:val="left"/>
            </w:pPr>
            <w:r>
              <w:t>-29,02</w:t>
            </w:r>
          </w:p>
        </w:tc>
        <w:tc>
          <w:tcPr>
            <w:tcW w:w="3118" w:type="dxa"/>
            <w:vAlign w:val="center"/>
          </w:tcPr>
          <w:p w14:paraId="01A49610" w14:textId="77777777" w:rsidR="00C81790" w:rsidRDefault="00000000">
            <w:pPr>
              <w:ind w:firstLine="0"/>
              <w:jc w:val="left"/>
            </w:pPr>
            <w:r>
              <w:t>-49,90</w:t>
            </w:r>
          </w:p>
        </w:tc>
      </w:tr>
      <w:tr w:rsidR="00C81790" w14:paraId="62CE7986" w14:textId="77777777">
        <w:trPr>
          <w:jc w:val="center"/>
        </w:trPr>
        <w:tc>
          <w:tcPr>
            <w:tcW w:w="3118" w:type="dxa"/>
            <w:vAlign w:val="center"/>
          </w:tcPr>
          <w:p w14:paraId="63C6291D" w14:textId="77777777" w:rsidR="00C81790" w:rsidRDefault="00000000">
            <w:pPr>
              <w:ind w:firstLine="0"/>
              <w:jc w:val="left"/>
            </w:pPr>
            <w:r>
              <w:t>Доля тишины</w:t>
            </w:r>
          </w:p>
        </w:tc>
        <w:tc>
          <w:tcPr>
            <w:tcW w:w="3118" w:type="dxa"/>
            <w:vAlign w:val="center"/>
          </w:tcPr>
          <w:p w14:paraId="44243A2E" w14:textId="77777777" w:rsidR="00C81790" w:rsidRDefault="00000000">
            <w:pPr>
              <w:ind w:firstLine="0"/>
              <w:jc w:val="left"/>
            </w:pPr>
            <w:r>
              <w:t>0,3251</w:t>
            </w:r>
          </w:p>
        </w:tc>
        <w:tc>
          <w:tcPr>
            <w:tcW w:w="3118" w:type="dxa"/>
            <w:vAlign w:val="center"/>
          </w:tcPr>
          <w:p w14:paraId="3CD8C370" w14:textId="77777777" w:rsidR="00C81790" w:rsidRDefault="00000000">
            <w:pPr>
              <w:ind w:firstLine="0"/>
              <w:jc w:val="left"/>
            </w:pPr>
            <w:r>
              <w:t>0,9938</w:t>
            </w:r>
          </w:p>
        </w:tc>
      </w:tr>
      <w:tr w:rsidR="00C81790" w14:paraId="7A2AD6E9" w14:textId="77777777">
        <w:trPr>
          <w:jc w:val="center"/>
        </w:trPr>
        <w:tc>
          <w:tcPr>
            <w:tcW w:w="3118" w:type="dxa"/>
            <w:vAlign w:val="center"/>
          </w:tcPr>
          <w:p w14:paraId="261901B7" w14:textId="77777777" w:rsidR="00C81790" w:rsidRDefault="00000000">
            <w:pPr>
              <w:ind w:firstLine="0"/>
              <w:jc w:val="left"/>
            </w:pPr>
            <w:r>
              <w:t>Доля речи</w:t>
            </w:r>
          </w:p>
        </w:tc>
        <w:tc>
          <w:tcPr>
            <w:tcW w:w="3118" w:type="dxa"/>
            <w:vAlign w:val="center"/>
          </w:tcPr>
          <w:p w14:paraId="2863A2DF" w14:textId="77777777" w:rsidR="00C81790" w:rsidRDefault="00000000">
            <w:pPr>
              <w:ind w:firstLine="0"/>
              <w:jc w:val="left"/>
            </w:pPr>
            <w:r>
              <w:t>0,9215</w:t>
            </w:r>
          </w:p>
        </w:tc>
        <w:tc>
          <w:tcPr>
            <w:tcW w:w="3118" w:type="dxa"/>
            <w:vAlign w:val="center"/>
          </w:tcPr>
          <w:p w14:paraId="116C133D" w14:textId="77777777" w:rsidR="00C81790" w:rsidRDefault="00000000">
            <w:pPr>
              <w:ind w:firstLine="0"/>
              <w:jc w:val="left"/>
            </w:pPr>
            <w:r>
              <w:t>0,0082</w:t>
            </w:r>
          </w:p>
        </w:tc>
      </w:tr>
      <w:tr w:rsidR="00C81790" w14:paraId="3DEAEE1C" w14:textId="77777777">
        <w:trPr>
          <w:jc w:val="center"/>
        </w:trPr>
        <w:tc>
          <w:tcPr>
            <w:tcW w:w="3118" w:type="dxa"/>
            <w:vAlign w:val="center"/>
          </w:tcPr>
          <w:p w14:paraId="58839AFC" w14:textId="77777777" w:rsidR="00C81790" w:rsidRDefault="00000000">
            <w:pPr>
              <w:ind w:firstLine="0"/>
              <w:jc w:val="left"/>
            </w:pPr>
            <w:r>
              <w:t>Оценка SNR, dB</w:t>
            </w:r>
          </w:p>
        </w:tc>
        <w:tc>
          <w:tcPr>
            <w:tcW w:w="3118" w:type="dxa"/>
            <w:vAlign w:val="center"/>
          </w:tcPr>
          <w:p w14:paraId="4BDD9694" w14:textId="77777777" w:rsidR="00C81790" w:rsidRDefault="00000000">
            <w:pPr>
              <w:ind w:firstLine="0"/>
              <w:jc w:val="left"/>
            </w:pPr>
            <w:r>
              <w:t>52,10</w:t>
            </w:r>
          </w:p>
        </w:tc>
        <w:tc>
          <w:tcPr>
            <w:tcW w:w="3118" w:type="dxa"/>
            <w:vAlign w:val="center"/>
          </w:tcPr>
          <w:p w14:paraId="0EE68E3A" w14:textId="77777777" w:rsidR="00C81790" w:rsidRDefault="00000000">
            <w:pPr>
              <w:ind w:firstLine="0"/>
              <w:jc w:val="left"/>
            </w:pPr>
            <w:r>
              <w:t>0,00</w:t>
            </w:r>
          </w:p>
        </w:tc>
      </w:tr>
      <w:tr w:rsidR="00C81790" w14:paraId="2330679D" w14:textId="77777777">
        <w:trPr>
          <w:jc w:val="center"/>
        </w:trPr>
        <w:tc>
          <w:tcPr>
            <w:tcW w:w="3118" w:type="dxa"/>
            <w:vAlign w:val="center"/>
          </w:tcPr>
          <w:p w14:paraId="78BD73FF" w14:textId="77777777" w:rsidR="00C81790" w:rsidRDefault="00000000">
            <w:pPr>
              <w:ind w:firstLine="0"/>
              <w:jc w:val="left"/>
            </w:pPr>
            <w:r>
              <w:t>Доля речевой полосы</w:t>
            </w:r>
          </w:p>
        </w:tc>
        <w:tc>
          <w:tcPr>
            <w:tcW w:w="3118" w:type="dxa"/>
            <w:vAlign w:val="center"/>
          </w:tcPr>
          <w:p w14:paraId="1717F6F3" w14:textId="77777777" w:rsidR="00C81790" w:rsidRDefault="00000000">
            <w:pPr>
              <w:ind w:firstLine="0"/>
              <w:jc w:val="left"/>
            </w:pPr>
            <w:r>
              <w:t>0,6282</w:t>
            </w:r>
          </w:p>
        </w:tc>
        <w:tc>
          <w:tcPr>
            <w:tcW w:w="3118" w:type="dxa"/>
            <w:vAlign w:val="center"/>
          </w:tcPr>
          <w:p w14:paraId="0D697EC1" w14:textId="77777777" w:rsidR="00C81790" w:rsidRDefault="00000000">
            <w:pPr>
              <w:ind w:firstLine="0"/>
              <w:jc w:val="left"/>
            </w:pPr>
            <w:r>
              <w:t>0,2620</w:t>
            </w:r>
          </w:p>
        </w:tc>
      </w:tr>
      <w:tr w:rsidR="00C81790" w:rsidRPr="007B1524" w14:paraId="2D0DB6F1" w14:textId="77777777">
        <w:trPr>
          <w:jc w:val="center"/>
        </w:trPr>
        <w:tc>
          <w:tcPr>
            <w:tcW w:w="3118" w:type="dxa"/>
            <w:vAlign w:val="center"/>
          </w:tcPr>
          <w:p w14:paraId="1303C00A" w14:textId="77777777" w:rsidR="00C81790" w:rsidRDefault="00000000">
            <w:pPr>
              <w:ind w:firstLine="0"/>
              <w:jc w:val="left"/>
            </w:pPr>
            <w:r>
              <w:t>Обнаруженные проблемы</w:t>
            </w:r>
          </w:p>
        </w:tc>
        <w:tc>
          <w:tcPr>
            <w:tcW w:w="3118" w:type="dxa"/>
            <w:vAlign w:val="center"/>
          </w:tcPr>
          <w:p w14:paraId="11EAF67C" w14:textId="77777777" w:rsidR="00C81790" w:rsidRDefault="00000000">
            <w:pPr>
              <w:ind w:firstLine="0"/>
              <w:jc w:val="left"/>
            </w:pPr>
            <w:r>
              <w:t>Нет</w:t>
            </w:r>
          </w:p>
        </w:tc>
        <w:tc>
          <w:tcPr>
            <w:tcW w:w="3118" w:type="dxa"/>
            <w:vAlign w:val="center"/>
          </w:tcPr>
          <w:p w14:paraId="7DFEA505" w14:textId="77777777" w:rsidR="00C81790" w:rsidRPr="007B1524" w:rsidRDefault="00000000">
            <w:pPr>
              <w:ind w:firstLine="0"/>
              <w:jc w:val="left"/>
              <w:rPr>
                <w:lang w:val="en-US"/>
              </w:rPr>
            </w:pPr>
            <w:proofErr w:type="spellStart"/>
            <w:r w:rsidRPr="007B1524">
              <w:rPr>
                <w:lang w:val="en-US"/>
              </w:rPr>
              <w:t>no_speech</w:t>
            </w:r>
            <w:proofErr w:type="spellEnd"/>
            <w:r w:rsidRPr="007B1524">
              <w:rPr>
                <w:lang w:val="en-US"/>
              </w:rPr>
              <w:t xml:space="preserve">, </w:t>
            </w:r>
            <w:proofErr w:type="spellStart"/>
            <w:r w:rsidRPr="007B1524">
              <w:rPr>
                <w:lang w:val="en-US"/>
              </w:rPr>
              <w:t>mostly_silence</w:t>
            </w:r>
            <w:proofErr w:type="spellEnd"/>
            <w:r w:rsidRPr="007B1524">
              <w:rPr>
                <w:lang w:val="en-US"/>
              </w:rPr>
              <w:t xml:space="preserve">, </w:t>
            </w:r>
            <w:proofErr w:type="spellStart"/>
            <w:r w:rsidRPr="007B1524">
              <w:rPr>
                <w:lang w:val="en-US"/>
              </w:rPr>
              <w:t>low_volume</w:t>
            </w:r>
            <w:proofErr w:type="spellEnd"/>
          </w:p>
        </w:tc>
      </w:tr>
    </w:tbl>
    <w:p w14:paraId="022FF46D" w14:textId="77777777" w:rsidR="00C81790" w:rsidRDefault="00000000">
      <w:r>
        <w:t>Полученные значения показывают, что модуль правильно реагирует на отсутствие речи и длительную тишину. В нормальном речевом файле доля речи составила 0,9215, а доля тишины 0,3251, что соответствует допустимому поведению преподавателя с паузами. В файле тишины доля речи составила 0,0082, а доля тишины 0,9938, поэтому критическая классификация является обоснованной.</w:t>
      </w:r>
    </w:p>
    <w:p w14:paraId="04C0A7E8" w14:textId="77777777" w:rsidR="00C81790" w:rsidRDefault="00C81790"/>
    <w:p w14:paraId="6DF62C7F" w14:textId="77777777" w:rsidR="00C81790" w:rsidRDefault="00C81790"/>
    <w:p w14:paraId="18160455" w14:textId="77777777" w:rsidR="00C81790" w:rsidRDefault="00000000">
      <w:pPr>
        <w:pStyle w:val="2"/>
      </w:pPr>
      <w:bookmarkStart w:id="22" w:name="_Toc231298941"/>
      <w:r>
        <w:rPr>
          <w:rFonts w:eastAsia="Times New Roman"/>
        </w:rPr>
        <w:t>4.3 Эксперименты со сложными данными</w:t>
      </w:r>
      <w:bookmarkEnd w:id="22"/>
    </w:p>
    <w:p w14:paraId="1FB0F358" w14:textId="77777777" w:rsidR="00C81790" w:rsidRDefault="00C81790"/>
    <w:p w14:paraId="62742EDD" w14:textId="77777777" w:rsidR="00C81790" w:rsidRDefault="00000000">
      <w:r>
        <w:t>Отдельный интерес представляют записи, где речь присутствует, но уровень громкости низкий. В такой ситуации VAD может обнаруживать речь, однако энергетические метрики показывают, что запись неудобна для восприятия. Для таких фрагментов модуль формирует предупреждение low_volume, не переводя запись в критическое состояние, если речь надежно обнаружена.</w:t>
      </w:r>
    </w:p>
    <w:p w14:paraId="1E36C175" w14:textId="77777777" w:rsidR="00C81790" w:rsidRDefault="00000000">
      <w:r>
        <w:lastRenderedPageBreak/>
        <w:t>Сложными также являются записи с музыкой, постоянным тоном или низкочастотным гулом. Они могут иметь высокий уровень громкости и малую долю тишины, но не соответствовать нормальной речи преподавателя. Для таких случаев добавлены спектральные признаки, позволяющие обнаружить перекос энергии в низкие частоты, доминирование одного тона и недостаточную энергию в речевой полосе.</w:t>
      </w:r>
    </w:p>
    <w:p w14:paraId="35A871EF" w14:textId="77777777" w:rsidR="00C81790" w:rsidRDefault="00000000">
      <w:r>
        <w:t>Следует учитывать, что текущие пороги являются начальными. Их необходимо уточнять на наборе реальных записей занятий, так как акустика аудиторий, микрофоны и манера речи преподавателей могут значительно отличаться. После накопления разметки возможно построение матрицы ошибок и расчет точности, полноты и F1-меры для каждого класса проблем.</w:t>
      </w:r>
    </w:p>
    <w:p w14:paraId="1A279BCB" w14:textId="77777777" w:rsidR="00C81790" w:rsidRDefault="00C81790"/>
    <w:p w14:paraId="7C907689" w14:textId="77777777" w:rsidR="00C81790" w:rsidRDefault="00000000">
      <w:pPr>
        <w:jc w:val="left"/>
      </w:pPr>
      <w:r>
        <w:t>Таблица 8 – Ожидаемая реакция на сложные случаи</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0"/>
        <w:gridCol w:w="3115"/>
        <w:gridCol w:w="3110"/>
      </w:tblGrid>
      <w:tr w:rsidR="00C81790" w14:paraId="783B0614" w14:textId="77777777">
        <w:trPr>
          <w:jc w:val="center"/>
        </w:trPr>
        <w:tc>
          <w:tcPr>
            <w:tcW w:w="3118" w:type="dxa"/>
            <w:vAlign w:val="center"/>
          </w:tcPr>
          <w:p w14:paraId="4D206406" w14:textId="77777777" w:rsidR="00C81790" w:rsidRDefault="00000000">
            <w:pPr>
              <w:ind w:firstLine="0"/>
              <w:jc w:val="left"/>
            </w:pPr>
            <w:r>
              <w:t>Ситуация</w:t>
            </w:r>
          </w:p>
        </w:tc>
        <w:tc>
          <w:tcPr>
            <w:tcW w:w="3118" w:type="dxa"/>
            <w:vAlign w:val="center"/>
          </w:tcPr>
          <w:p w14:paraId="6EAA1690" w14:textId="77777777" w:rsidR="00C81790" w:rsidRDefault="00000000">
            <w:pPr>
              <w:ind w:firstLine="0"/>
              <w:jc w:val="left"/>
            </w:pPr>
            <w:r>
              <w:t>Ожидаемый код</w:t>
            </w:r>
          </w:p>
        </w:tc>
        <w:tc>
          <w:tcPr>
            <w:tcW w:w="3118" w:type="dxa"/>
            <w:vAlign w:val="center"/>
          </w:tcPr>
          <w:p w14:paraId="0E309118" w14:textId="77777777" w:rsidR="00C81790" w:rsidRDefault="00000000">
            <w:pPr>
              <w:ind w:firstLine="0"/>
              <w:jc w:val="left"/>
            </w:pPr>
            <w:r>
              <w:t>Причина</w:t>
            </w:r>
          </w:p>
        </w:tc>
      </w:tr>
      <w:tr w:rsidR="00C81790" w14:paraId="429A65C4" w14:textId="77777777">
        <w:trPr>
          <w:jc w:val="center"/>
        </w:trPr>
        <w:tc>
          <w:tcPr>
            <w:tcW w:w="3118" w:type="dxa"/>
            <w:vAlign w:val="center"/>
          </w:tcPr>
          <w:p w14:paraId="0B652E98" w14:textId="77777777" w:rsidR="00C81790" w:rsidRDefault="00000000">
            <w:pPr>
              <w:ind w:firstLine="0"/>
              <w:jc w:val="left"/>
            </w:pPr>
            <w:r>
              <w:t>Речь есть, но очень тихо</w:t>
            </w:r>
          </w:p>
        </w:tc>
        <w:tc>
          <w:tcPr>
            <w:tcW w:w="3118" w:type="dxa"/>
            <w:vAlign w:val="center"/>
          </w:tcPr>
          <w:p w14:paraId="43B9447A" w14:textId="77777777" w:rsidR="00C81790" w:rsidRDefault="00000000">
            <w:pPr>
              <w:ind w:firstLine="0"/>
              <w:jc w:val="left"/>
            </w:pPr>
            <w:r>
              <w:t>low_volume</w:t>
            </w:r>
          </w:p>
        </w:tc>
        <w:tc>
          <w:tcPr>
            <w:tcW w:w="3118" w:type="dxa"/>
            <w:vAlign w:val="center"/>
          </w:tcPr>
          <w:p w14:paraId="3584CC32" w14:textId="77777777" w:rsidR="00C81790" w:rsidRDefault="00000000">
            <w:pPr>
              <w:ind w:firstLine="0"/>
              <w:jc w:val="left"/>
            </w:pPr>
            <w:r>
              <w:t>Низкий RMS при положительной речевой активности</w:t>
            </w:r>
          </w:p>
        </w:tc>
      </w:tr>
      <w:tr w:rsidR="00C81790" w14:paraId="52599267" w14:textId="77777777">
        <w:trPr>
          <w:jc w:val="center"/>
        </w:trPr>
        <w:tc>
          <w:tcPr>
            <w:tcW w:w="3118" w:type="dxa"/>
            <w:vAlign w:val="center"/>
          </w:tcPr>
          <w:p w14:paraId="383EF49C" w14:textId="77777777" w:rsidR="00C81790" w:rsidRDefault="00000000">
            <w:pPr>
              <w:ind w:firstLine="0"/>
              <w:jc w:val="left"/>
            </w:pPr>
            <w:r>
              <w:t>Микрофон выключен</w:t>
            </w:r>
          </w:p>
        </w:tc>
        <w:tc>
          <w:tcPr>
            <w:tcW w:w="3118" w:type="dxa"/>
            <w:vAlign w:val="center"/>
          </w:tcPr>
          <w:p w14:paraId="623AC76E" w14:textId="77777777" w:rsidR="00C81790" w:rsidRDefault="00000000">
            <w:pPr>
              <w:ind w:firstLine="0"/>
              <w:jc w:val="left"/>
            </w:pPr>
            <w:r>
              <w:t>no_speech, mostly_silence</w:t>
            </w:r>
          </w:p>
        </w:tc>
        <w:tc>
          <w:tcPr>
            <w:tcW w:w="3118" w:type="dxa"/>
            <w:vAlign w:val="center"/>
          </w:tcPr>
          <w:p w14:paraId="0401C119" w14:textId="77777777" w:rsidR="00C81790" w:rsidRDefault="00000000">
            <w:pPr>
              <w:ind w:firstLine="0"/>
              <w:jc w:val="left"/>
            </w:pPr>
            <w:r>
              <w:t>Нет речи и высокая доля тишины</w:t>
            </w:r>
          </w:p>
        </w:tc>
      </w:tr>
      <w:tr w:rsidR="00C81790" w14:paraId="01750378" w14:textId="77777777">
        <w:trPr>
          <w:jc w:val="center"/>
        </w:trPr>
        <w:tc>
          <w:tcPr>
            <w:tcW w:w="3118" w:type="dxa"/>
            <w:vAlign w:val="center"/>
          </w:tcPr>
          <w:p w14:paraId="51526DB5" w14:textId="77777777" w:rsidR="00C81790" w:rsidRDefault="00000000">
            <w:pPr>
              <w:ind w:firstLine="0"/>
              <w:jc w:val="left"/>
            </w:pPr>
            <w:r>
              <w:t>Перегруженный микрофон</w:t>
            </w:r>
          </w:p>
        </w:tc>
        <w:tc>
          <w:tcPr>
            <w:tcW w:w="3118" w:type="dxa"/>
            <w:vAlign w:val="center"/>
          </w:tcPr>
          <w:p w14:paraId="62478EFF" w14:textId="77777777" w:rsidR="00C81790" w:rsidRDefault="00000000">
            <w:pPr>
              <w:ind w:firstLine="0"/>
              <w:jc w:val="left"/>
            </w:pPr>
            <w:r>
              <w:t>clipping</w:t>
            </w:r>
          </w:p>
        </w:tc>
        <w:tc>
          <w:tcPr>
            <w:tcW w:w="3118" w:type="dxa"/>
            <w:vAlign w:val="center"/>
          </w:tcPr>
          <w:p w14:paraId="6E45A919" w14:textId="77777777" w:rsidR="00C81790" w:rsidRDefault="00000000">
            <w:pPr>
              <w:ind w:firstLine="0"/>
              <w:jc w:val="left"/>
            </w:pPr>
            <w:r>
              <w:t>Много отсчетов около предельной амплитуды</w:t>
            </w:r>
          </w:p>
        </w:tc>
      </w:tr>
      <w:tr w:rsidR="00C81790" w14:paraId="26054710" w14:textId="77777777">
        <w:trPr>
          <w:jc w:val="center"/>
        </w:trPr>
        <w:tc>
          <w:tcPr>
            <w:tcW w:w="3118" w:type="dxa"/>
            <w:vAlign w:val="center"/>
          </w:tcPr>
          <w:p w14:paraId="0112CEEA" w14:textId="77777777" w:rsidR="00C81790" w:rsidRDefault="00000000">
            <w:pPr>
              <w:ind w:firstLine="0"/>
              <w:jc w:val="left"/>
            </w:pPr>
            <w:r>
              <w:t>Сетевой гул</w:t>
            </w:r>
          </w:p>
        </w:tc>
        <w:tc>
          <w:tcPr>
            <w:tcW w:w="3118" w:type="dxa"/>
            <w:vAlign w:val="center"/>
          </w:tcPr>
          <w:p w14:paraId="4998A2F4" w14:textId="77777777" w:rsidR="00C81790" w:rsidRDefault="00000000">
            <w:pPr>
              <w:ind w:firstLine="0"/>
              <w:jc w:val="left"/>
            </w:pPr>
            <w:r>
              <w:t>power_hum</w:t>
            </w:r>
          </w:p>
        </w:tc>
        <w:tc>
          <w:tcPr>
            <w:tcW w:w="3118" w:type="dxa"/>
            <w:vAlign w:val="center"/>
          </w:tcPr>
          <w:p w14:paraId="7FB0359A" w14:textId="77777777" w:rsidR="00C81790" w:rsidRDefault="00000000">
            <w:pPr>
              <w:ind w:firstLine="0"/>
              <w:jc w:val="left"/>
            </w:pPr>
            <w:r>
              <w:t>Высокая энергия около 50/60 Гц</w:t>
            </w:r>
          </w:p>
        </w:tc>
      </w:tr>
      <w:tr w:rsidR="00C81790" w14:paraId="3CDF438E" w14:textId="77777777">
        <w:trPr>
          <w:jc w:val="center"/>
        </w:trPr>
        <w:tc>
          <w:tcPr>
            <w:tcW w:w="3118" w:type="dxa"/>
            <w:vAlign w:val="center"/>
          </w:tcPr>
          <w:p w14:paraId="3383FCDE" w14:textId="77777777" w:rsidR="00C81790" w:rsidRDefault="00000000">
            <w:pPr>
              <w:ind w:firstLine="0"/>
              <w:jc w:val="left"/>
            </w:pPr>
            <w:r>
              <w:t>Постоянный тон</w:t>
            </w:r>
          </w:p>
        </w:tc>
        <w:tc>
          <w:tcPr>
            <w:tcW w:w="3118" w:type="dxa"/>
            <w:vAlign w:val="center"/>
          </w:tcPr>
          <w:p w14:paraId="69889222" w14:textId="77777777" w:rsidR="00C81790" w:rsidRDefault="00000000">
            <w:pPr>
              <w:ind w:firstLine="0"/>
              <w:jc w:val="left"/>
            </w:pPr>
            <w:r>
              <w:t>tonal_signal</w:t>
            </w:r>
          </w:p>
        </w:tc>
        <w:tc>
          <w:tcPr>
            <w:tcW w:w="3118" w:type="dxa"/>
            <w:vAlign w:val="center"/>
          </w:tcPr>
          <w:p w14:paraId="375B191D" w14:textId="77777777" w:rsidR="00C81790" w:rsidRDefault="00000000">
            <w:pPr>
              <w:ind w:firstLine="0"/>
              <w:jc w:val="left"/>
            </w:pPr>
            <w:r>
              <w:t>Одна частота доминирует над спектром</w:t>
            </w:r>
          </w:p>
        </w:tc>
      </w:tr>
      <w:tr w:rsidR="00C81790" w14:paraId="724A4C40" w14:textId="77777777">
        <w:trPr>
          <w:jc w:val="center"/>
        </w:trPr>
        <w:tc>
          <w:tcPr>
            <w:tcW w:w="3118" w:type="dxa"/>
            <w:vAlign w:val="center"/>
          </w:tcPr>
          <w:p w14:paraId="5C2F6624" w14:textId="77777777" w:rsidR="00C81790" w:rsidRDefault="00000000">
            <w:pPr>
              <w:ind w:firstLine="0"/>
              <w:jc w:val="left"/>
            </w:pPr>
            <w:r>
              <w:t>Шипение</w:t>
            </w:r>
          </w:p>
        </w:tc>
        <w:tc>
          <w:tcPr>
            <w:tcW w:w="3118" w:type="dxa"/>
            <w:vAlign w:val="center"/>
          </w:tcPr>
          <w:p w14:paraId="216E5ED4" w14:textId="77777777" w:rsidR="00C81790" w:rsidRDefault="00000000">
            <w:pPr>
              <w:ind w:firstLine="0"/>
              <w:jc w:val="left"/>
            </w:pPr>
            <w:r>
              <w:t>high_frequency_noise</w:t>
            </w:r>
          </w:p>
        </w:tc>
        <w:tc>
          <w:tcPr>
            <w:tcW w:w="3118" w:type="dxa"/>
            <w:vAlign w:val="center"/>
          </w:tcPr>
          <w:p w14:paraId="2238A623" w14:textId="77777777" w:rsidR="00C81790" w:rsidRDefault="00000000">
            <w:pPr>
              <w:ind w:firstLine="0"/>
              <w:jc w:val="left"/>
            </w:pPr>
            <w:r>
              <w:t>Высокая доля энергии на верхних частотах</w:t>
            </w:r>
          </w:p>
        </w:tc>
      </w:tr>
    </w:tbl>
    <w:p w14:paraId="275C34A7" w14:textId="77777777" w:rsidR="00C81790" w:rsidRDefault="00C81790"/>
    <w:p w14:paraId="175CB8D2" w14:textId="77777777" w:rsidR="00C81790" w:rsidRDefault="00C81790"/>
    <w:p w14:paraId="5B2B1512" w14:textId="77777777" w:rsidR="00C81790" w:rsidRDefault="00000000">
      <w:pPr>
        <w:pStyle w:val="2"/>
      </w:pPr>
      <w:bookmarkStart w:id="23" w:name="_Toc231298942"/>
      <w:r>
        <w:rPr>
          <w:rFonts w:eastAsia="Times New Roman"/>
        </w:rPr>
        <w:lastRenderedPageBreak/>
        <w:t>4.4 Ограничения и направления повышения точности</w:t>
      </w:r>
      <w:bookmarkEnd w:id="23"/>
    </w:p>
    <w:p w14:paraId="1ED44A01" w14:textId="77777777" w:rsidR="00C81790" w:rsidRDefault="00C81790"/>
    <w:p w14:paraId="5127C282" w14:textId="77777777" w:rsidR="00C81790" w:rsidRDefault="00000000">
      <w:r>
        <w:t>– модуль не выполняет распознавание текста и не оценивает содержание лекции;</w:t>
      </w:r>
    </w:p>
    <w:p w14:paraId="7D5DCD44" w14:textId="77777777" w:rsidR="00C81790" w:rsidRDefault="00000000">
      <w:r>
        <w:t>– начальные пороги требуют калибровки на реальных трансляциях;</w:t>
      </w:r>
    </w:p>
    <w:p w14:paraId="129893F4" w14:textId="77777777" w:rsidR="00C81790" w:rsidRDefault="00000000">
      <w:r>
        <w:t>– оценка SNR является приближенной и не заменяет специализированные метрики качества речи;</w:t>
      </w:r>
    </w:p>
    <w:p w14:paraId="0270C100" w14:textId="77777777" w:rsidR="00C81790" w:rsidRDefault="00000000">
      <w:r>
        <w:t>– VAD может ошибаться на музыке, шумной речи или необычных акустических условиях;</w:t>
      </w:r>
    </w:p>
    <w:p w14:paraId="3AA8C9CF" w14:textId="77777777" w:rsidR="00C81790" w:rsidRDefault="00000000">
      <w:r>
        <w:t>– для повышения точности требуется собрать датасет реальных занятий с ручной разметкой.</w:t>
      </w:r>
    </w:p>
    <w:p w14:paraId="7852D580" w14:textId="77777777" w:rsidR="00C81790" w:rsidRDefault="00000000">
      <w:r>
        <w:t>Несмотря на перечисленные ограничения, разработанный прототип решает основную прикладную задачу: автоматически выявляет критические проблемы аудиодорожки и предоставляет модератору интерпретируемые численные признаки.</w:t>
      </w:r>
    </w:p>
    <w:p w14:paraId="1CD59566" w14:textId="77777777" w:rsidR="00C81790" w:rsidRDefault="00000000">
      <w:r>
        <w:br w:type="page"/>
      </w:r>
    </w:p>
    <w:p w14:paraId="48D1344F" w14:textId="77777777" w:rsidR="00C81790" w:rsidRDefault="00000000">
      <w:pPr>
        <w:pStyle w:val="1"/>
      </w:pPr>
      <w:bookmarkStart w:id="24" w:name="_Toc231298943"/>
      <w:r>
        <w:rPr>
          <w:rFonts w:eastAsia="Times New Roman"/>
        </w:rPr>
        <w:lastRenderedPageBreak/>
        <w:t>ЗАКЛЮЧЕНИЕ</w:t>
      </w:r>
      <w:bookmarkEnd w:id="24"/>
    </w:p>
    <w:p w14:paraId="1CD094C4" w14:textId="77777777" w:rsidR="00C81790" w:rsidRDefault="00000000">
      <w:r>
        <w:t>В ходе курсовой работы был разработан программный модуль SoundChecker, предназначенный для анализа аудиодорожки учебной трансляции. Модуль принимает аудио или видеофайл с аудиопотоком, декодирует его, приводит сигнал к единому формату, рассчитывает набор метрик, определяет наличие речи и формирует структурированный JSON-результат.</w:t>
      </w:r>
    </w:p>
    <w:p w14:paraId="08E7E36C" w14:textId="77777777" w:rsidR="00C81790" w:rsidRDefault="00000000">
      <w:r>
        <w:t>В работе рассмотрены существующие методы решения задачи: энергетический анализ, обнаружение речевой активности, спектральный анализ и применение готовых VAD-моделей. На основе анализа выбран комбинированный подход, сочетающий готовую модель Silero VAD и интерпретируемые правила по уровню, тишине, клиппингу, шуму и спектральным признакам.</w:t>
      </w:r>
    </w:p>
    <w:p w14:paraId="430C4CE6" w14:textId="77777777" w:rsidR="00C81790" w:rsidRDefault="00000000">
      <w:r>
        <w:t>Была спроектирована архитектура аудиомодуля в составе общей системы модерации трансляций. Реализованный прототип не зависит от клиентского приложения и сервера, поэтому может использоваться как отдельная консольная утилита или быть интегрирован в серверную часть в дальнейшем.</w:t>
      </w:r>
    </w:p>
    <w:p w14:paraId="49EEE2E7" w14:textId="77777777" w:rsidR="00C81790" w:rsidRDefault="00000000">
      <w:r>
        <w:t>Функциональное тестирование показало, что модуль корректно различает запись с речью и запись с тишиной. Для речевого файла был получен статус ok, а для файла тишины статус critical с проблемами отсутствия речи, длительной тишины и низкой громкости. Это подтверждает работоспособность выбранного подхода на базовых сценариях.</w:t>
      </w:r>
    </w:p>
    <w:p w14:paraId="6C839F77" w14:textId="77777777" w:rsidR="00C81790" w:rsidRDefault="00000000">
      <w:r>
        <w:t>Дальнейшее развитие системы связано с накоплением реального датасета учебных трансляций, ручной разметкой проблем, настройкой порогов и возможным обучением специализированной модели качества аудио. Также перспективным направлением является добавление серверного API и интеграция с модулем анализа видеоряда.</w:t>
      </w:r>
    </w:p>
    <w:p w14:paraId="1089997C" w14:textId="77777777" w:rsidR="00C81790" w:rsidRDefault="00000000">
      <w:r>
        <w:br w:type="page"/>
      </w:r>
    </w:p>
    <w:p w14:paraId="09D1EA44" w14:textId="77777777" w:rsidR="00C81790" w:rsidRPr="007B1524" w:rsidRDefault="00000000">
      <w:pPr>
        <w:pStyle w:val="1"/>
        <w:rPr>
          <w:lang w:val="en-US"/>
        </w:rPr>
      </w:pPr>
      <w:bookmarkStart w:id="25" w:name="_Toc231298944"/>
      <w:r>
        <w:rPr>
          <w:rFonts w:eastAsia="Times New Roman"/>
        </w:rPr>
        <w:lastRenderedPageBreak/>
        <w:t>СПИСОК</w:t>
      </w:r>
      <w:r w:rsidRPr="007B1524">
        <w:rPr>
          <w:rFonts w:eastAsia="Times New Roman"/>
          <w:lang w:val="en-US"/>
        </w:rPr>
        <w:t xml:space="preserve"> </w:t>
      </w:r>
      <w:r>
        <w:rPr>
          <w:rFonts w:eastAsia="Times New Roman"/>
        </w:rPr>
        <w:t>ИСПОЛЬЗОВАННЫХ</w:t>
      </w:r>
      <w:r w:rsidRPr="007B1524">
        <w:rPr>
          <w:rFonts w:eastAsia="Times New Roman"/>
          <w:lang w:val="en-US"/>
        </w:rPr>
        <w:t xml:space="preserve"> </w:t>
      </w:r>
      <w:r>
        <w:rPr>
          <w:rFonts w:eastAsia="Times New Roman"/>
        </w:rPr>
        <w:t>ИСТОЧНИКОВ</w:t>
      </w:r>
      <w:bookmarkEnd w:id="25"/>
    </w:p>
    <w:p w14:paraId="5514D95D" w14:textId="77777777" w:rsidR="00C81790" w:rsidRDefault="00000000">
      <w:r w:rsidRPr="007B1524">
        <w:rPr>
          <w:lang w:val="en-US"/>
        </w:rPr>
        <w:t xml:space="preserve">1. </w:t>
      </w:r>
      <w:proofErr w:type="spellStart"/>
      <w:r w:rsidRPr="007B1524">
        <w:rPr>
          <w:lang w:val="en-US"/>
        </w:rPr>
        <w:t>Silero</w:t>
      </w:r>
      <w:proofErr w:type="spellEnd"/>
      <w:r w:rsidRPr="007B1524">
        <w:rPr>
          <w:lang w:val="en-US"/>
        </w:rPr>
        <w:t xml:space="preserve"> VAD: pre-trained Voice Activity Detector. </w:t>
      </w:r>
      <w:r>
        <w:t>Версия проекта 2026 г. [Электронный ресурс]. – URL: https://github.com/snakers4/silero-vad (дата обращения: 02.06.2026).</w:t>
      </w:r>
    </w:p>
    <w:p w14:paraId="1BE3BA80" w14:textId="77777777" w:rsidR="00C81790" w:rsidRDefault="00000000">
      <w:r>
        <w:t>2. FFmpeg Documentation. Документация проекта FFmpeg, 2026 г. [Электронный ресурс]. – URL: https://ffmpeg.org/documentation.html (дата обращения: 02.06.2026).</w:t>
      </w:r>
    </w:p>
    <w:p w14:paraId="0A7681B1" w14:textId="77777777" w:rsidR="00C81790" w:rsidRDefault="00000000">
      <w:r>
        <w:t>3. NumPy User Guide. Документация NumPy, 2026 г. [Электронный ресурс]. – URL: https://numpy.org/doc/stable/user/ (дата обращения: 02.06.2026).</w:t>
      </w:r>
    </w:p>
    <w:p w14:paraId="7F5A17D2" w14:textId="77777777" w:rsidR="00C81790" w:rsidRDefault="00000000">
      <w:r>
        <w:t>4. Matplotlib User Guide. Документация Matplotlib, 2026 г. [Электронный ресурс]. – URL: https://matplotlib.org/stable/users/index.html (дата обращения: 02.06.2026).</w:t>
      </w:r>
    </w:p>
    <w:p w14:paraId="3E50E028" w14:textId="77777777" w:rsidR="00C81790" w:rsidRDefault="00000000">
      <w:r>
        <w:t>5. Python 3.13 Documentation. Стандартная библиотека и руководство по языку, 2026 г. [Электронный ресурс]. – URL: https://docs.python.org/3.13/ (дата обращения: 02.06.2026).</w:t>
      </w:r>
    </w:p>
    <w:p w14:paraId="3FB42497" w14:textId="77777777" w:rsidR="00C81790" w:rsidRDefault="00000000">
      <w:r>
        <w:t>6. PyTorch Documentation. Раздел установки и запуска моделей, 2026 г. [Электронный ресурс]. – URL: https://pytorch.org/docs/stable/index.html (дата обращения: 02.06.2026).</w:t>
      </w:r>
    </w:p>
    <w:p w14:paraId="7CEC8852" w14:textId="77777777" w:rsidR="00C81790" w:rsidRDefault="00000000">
      <w:r>
        <w:t>7. Mozilla Common Voice Datasets. Наборы речевых данных проекта Common Voice, 2026 г. [Электронный ресурс]. – URL: https://commonvoice.mozilla.org/datasets (дата обращения: 02.06.2026).</w:t>
      </w:r>
    </w:p>
    <w:p w14:paraId="1936BF55" w14:textId="77777777" w:rsidR="00C81790" w:rsidRDefault="00000000">
      <w:r>
        <w:t>8. AudioSet Dataset. Описание набора аудиособытий Google Research, 2026 г. [Электронный ресурс]. – URL: https://research.google.com/audioset/ (дата обращения: 02.06.2026).</w:t>
      </w:r>
    </w:p>
    <w:p w14:paraId="6456D800" w14:textId="77777777" w:rsidR="00C81790" w:rsidRDefault="00000000">
      <w:r>
        <w:t>9. Microsoft DNS Challenge. Наборы данных и материалы задачи шумоподавления, 2026 г. [Электронный ресурс]. – URL: https://github.com/microsoft/DNS-Challenge (дата обращения: 02.06.2026).</w:t>
      </w:r>
    </w:p>
    <w:p w14:paraId="72A953B6" w14:textId="77777777" w:rsidR="00C81790" w:rsidRDefault="00000000">
      <w:r>
        <w:t>10. OpenSLR. Каталог открытых речевых корпусов, 2026 г. [Электронный ресурс]. – URL: https://www.openslr.org/ (дата обращения: 02.06.2026).</w:t>
      </w:r>
    </w:p>
    <w:p w14:paraId="64FD538B" w14:textId="77777777" w:rsidR="00C81790" w:rsidRDefault="00000000">
      <w:r>
        <w:lastRenderedPageBreak/>
        <w:t>11. JSON for Modern C++. Описание формата JSON и примеры сериализации, 2026 г. [Электронный ресурс]. – URL: https://json.nlohmann.me/ (дата обращения: 02.06.2026).</w:t>
      </w:r>
    </w:p>
    <w:p w14:paraId="657AE106" w14:textId="77777777" w:rsidR="00C81790" w:rsidRDefault="00000000">
      <w:r>
        <w:t>12. JSON Schema Documentation. Руководство по описанию структуры JSON-документов, 2026 г. [Электронный ресурс]. – URL: https://json-schema.org/learn (дата обращения: 02.06.2026).</w:t>
      </w:r>
    </w:p>
    <w:p w14:paraId="361781BD" w14:textId="77777777" w:rsidR="00C81790" w:rsidRDefault="00000000">
      <w:r>
        <w:br w:type="page"/>
      </w:r>
    </w:p>
    <w:p w14:paraId="3ED91257" w14:textId="77777777" w:rsidR="00C81790" w:rsidRDefault="00000000">
      <w:pPr>
        <w:pStyle w:val="1"/>
      </w:pPr>
      <w:bookmarkStart w:id="26" w:name="_Toc231298945"/>
      <w:r>
        <w:rPr>
          <w:rFonts w:eastAsia="Times New Roman"/>
        </w:rPr>
        <w:lastRenderedPageBreak/>
        <w:t>Приложение А</w:t>
      </w:r>
      <w:bookmarkEnd w:id="26"/>
    </w:p>
    <w:p w14:paraId="28A175EA" w14:textId="77777777" w:rsidR="00C81790" w:rsidRDefault="00000000">
      <w:pPr>
        <w:ind w:firstLine="0"/>
        <w:jc w:val="center"/>
      </w:pPr>
      <w:r>
        <w:t>Пример выходного JSON</w:t>
      </w:r>
    </w:p>
    <w:p w14:paraId="55355179" w14:textId="77777777" w:rsidR="00C81790" w:rsidRDefault="00000000">
      <w:r>
        <w:t>Ниже приведен полный пример результата анализа аудиофайла с речью.</w:t>
      </w:r>
    </w:p>
    <w:p w14:paraId="79836306" w14:textId="77777777" w:rsidR="00C81790" w:rsidRDefault="00000000">
      <w:r>
        <w:t>{</w:t>
      </w:r>
    </w:p>
    <w:p w14:paraId="407AD5BD" w14:textId="77777777" w:rsidR="00C81790" w:rsidRDefault="00000000">
      <w:r>
        <w:t xml:space="preserve">  "статус": "ok",</w:t>
      </w:r>
    </w:p>
    <w:p w14:paraId="4366978A" w14:textId="77777777" w:rsidR="00C81790" w:rsidRDefault="00000000">
      <w:r>
        <w:t xml:space="preserve">  "сообщение_статуса": "Проблем со звуком не обнаружено",</w:t>
      </w:r>
    </w:p>
    <w:p w14:paraId="51D067D7" w14:textId="77777777" w:rsidR="00C81790" w:rsidRDefault="00000000">
      <w:r>
        <w:t xml:space="preserve">  "проблемы": [],</w:t>
      </w:r>
    </w:p>
    <w:p w14:paraId="432C93B9" w14:textId="77777777" w:rsidR="00C81790" w:rsidRDefault="00000000">
      <w:r>
        <w:t xml:space="preserve">  "метрики": {</w:t>
      </w:r>
    </w:p>
    <w:p w14:paraId="202BFA46" w14:textId="77777777" w:rsidR="00C81790" w:rsidRDefault="00000000">
      <w:r>
        <w:t xml:space="preserve">    "длительность_сек": 73.105,</w:t>
      </w:r>
    </w:p>
    <w:p w14:paraId="522D0FA4" w14:textId="77777777" w:rsidR="00C81790" w:rsidRDefault="00000000">
      <w:r>
        <w:t xml:space="preserve">    "частота_дискретизации_гц": 16000,</w:t>
      </w:r>
    </w:p>
    <w:p w14:paraId="25BDF9F8" w14:textId="77777777" w:rsidR="00C81790" w:rsidRDefault="00000000">
      <w:r>
        <w:t xml:space="preserve">    "средняя_громкость_dbfs": -29.02,</w:t>
      </w:r>
    </w:p>
    <w:p w14:paraId="042B6E72" w14:textId="77777777" w:rsidR="00C81790" w:rsidRDefault="00000000">
      <w:r>
        <w:t xml:space="preserve">    "пиковая_громкость_dbfs": -3.56,</w:t>
      </w:r>
    </w:p>
    <w:p w14:paraId="1138CC9B" w14:textId="77777777" w:rsidR="00C81790" w:rsidRDefault="00000000">
      <w:r>
        <w:t xml:space="preserve">    "доля_тишины": 0.3251,</w:t>
      </w:r>
    </w:p>
    <w:p w14:paraId="4B0E0AD5" w14:textId="77777777" w:rsidR="00C81790" w:rsidRDefault="00000000">
      <w:r>
        <w:t xml:space="preserve">    "доля_речи": 0.9215,</w:t>
      </w:r>
    </w:p>
    <w:p w14:paraId="74C273E1" w14:textId="77777777" w:rsidR="00C81790" w:rsidRDefault="00000000">
      <w:r>
        <w:t xml:space="preserve">    "доля_перегруза": 0.0,</w:t>
      </w:r>
    </w:p>
    <w:p w14:paraId="62E46B28" w14:textId="77777777" w:rsidR="00C81790" w:rsidRDefault="00000000">
      <w:r>
        <w:t xml:space="preserve">    "уровень_шума_dbfs": -76.58,</w:t>
      </w:r>
    </w:p>
    <w:p w14:paraId="6FEFD770" w14:textId="77777777" w:rsidR="00C81790" w:rsidRDefault="00000000">
      <w:r>
        <w:t xml:space="preserve">    "активный_уровень_dbfs": -24.48,</w:t>
      </w:r>
    </w:p>
    <w:p w14:paraId="5F28D1D5" w14:textId="77777777" w:rsidR="00C81790" w:rsidRDefault="00000000">
      <w:r>
        <w:t xml:space="preserve">    "оценка_snr_db": 52.1,</w:t>
      </w:r>
    </w:p>
    <w:p w14:paraId="3C06B2D1" w14:textId="77777777" w:rsidR="00C81790" w:rsidRDefault="00000000">
      <w:r>
        <w:t xml:space="preserve">    "модуль_детекции_речи": "silero_vad",</w:t>
      </w:r>
    </w:p>
    <w:p w14:paraId="6806DEFB" w14:textId="77777777" w:rsidR="00C81790" w:rsidRDefault="00000000">
      <w:r>
        <w:t xml:space="preserve">    "спектральные_метрики": {</w:t>
      </w:r>
    </w:p>
    <w:p w14:paraId="6AA521F7" w14:textId="77777777" w:rsidR="00C81790" w:rsidRDefault="00000000">
      <w:r>
        <w:t xml:space="preserve">      "спектральный_центр_гц": 483.44,</w:t>
      </w:r>
    </w:p>
    <w:p w14:paraId="5C14F851" w14:textId="77777777" w:rsidR="00C81790" w:rsidRDefault="00000000">
      <w:r>
        <w:t xml:space="preserve">      "ширина_спектра_гц": 428.47,</w:t>
      </w:r>
    </w:p>
    <w:p w14:paraId="2B87115F" w14:textId="77777777" w:rsidR="00C81790" w:rsidRDefault="00000000">
      <w:r>
        <w:t xml:space="preserve">      "доля_низких_частот": 0.3686,</w:t>
      </w:r>
    </w:p>
    <w:p w14:paraId="77B22A19" w14:textId="77777777" w:rsidR="00C81790" w:rsidRDefault="00000000">
      <w:r>
        <w:t xml:space="preserve">      "доля_речевой_полосы": 0.6282,</w:t>
      </w:r>
    </w:p>
    <w:p w14:paraId="0905F0F4" w14:textId="77777777" w:rsidR="00C81790" w:rsidRDefault="00000000">
      <w:r>
        <w:t xml:space="preserve">      "доля_высоких_частот": 0.0022,</w:t>
      </w:r>
    </w:p>
    <w:p w14:paraId="43F97B76" w14:textId="77777777" w:rsidR="00C81790" w:rsidRDefault="00000000">
      <w:r>
        <w:t xml:space="preserve">      "доля_гула": 0.0005,</w:t>
      </w:r>
    </w:p>
    <w:p w14:paraId="550227E5" w14:textId="77777777" w:rsidR="00C81790" w:rsidRDefault="00000000">
      <w:r>
        <w:t xml:space="preserve">      "доля_доминирующего_тона": 0.0531,</w:t>
      </w:r>
    </w:p>
    <w:p w14:paraId="4EC167B7" w14:textId="77777777" w:rsidR="00C81790" w:rsidRDefault="00000000">
      <w:r>
        <w:t xml:space="preserve">      "спектральная_плоскостность": 0.0547</w:t>
      </w:r>
    </w:p>
    <w:p w14:paraId="6CB4A40E" w14:textId="77777777" w:rsidR="00C81790" w:rsidRDefault="00000000">
      <w:r>
        <w:t xml:space="preserve">    }</w:t>
      </w:r>
    </w:p>
    <w:p w14:paraId="69069F59" w14:textId="77777777" w:rsidR="00C81790" w:rsidRDefault="00000000">
      <w:r>
        <w:t xml:space="preserve">  },</w:t>
      </w:r>
    </w:p>
    <w:p w14:paraId="3E1C19AF" w14:textId="77777777" w:rsidR="00C81790" w:rsidRDefault="00000000">
      <w:r>
        <w:lastRenderedPageBreak/>
        <w:t xml:space="preserve">  "пороги": {</w:t>
      </w:r>
    </w:p>
    <w:p w14:paraId="57122E2E" w14:textId="77777777" w:rsidR="00C81790" w:rsidRDefault="00000000">
      <w:r>
        <w:t xml:space="preserve">    "порог_тишины_dbfs": -45.0,</w:t>
      </w:r>
    </w:p>
    <w:p w14:paraId="6F829238" w14:textId="77777777" w:rsidR="00C81790" w:rsidRDefault="00000000">
      <w:r>
        <w:t xml:space="preserve">    "минимальная_доля_речи": 0.03,</w:t>
      </w:r>
    </w:p>
    <w:p w14:paraId="7F3063AE" w14:textId="77777777" w:rsidR="00C81790" w:rsidRDefault="00000000">
      <w:r>
        <w:t xml:space="preserve">    "максимальная_доля_тишины": 0.85,</w:t>
      </w:r>
    </w:p>
    <w:p w14:paraId="7E6CF56E" w14:textId="77777777" w:rsidR="00C81790" w:rsidRDefault="00000000">
      <w:r>
        <w:t xml:space="preserve">    "порог_низкой_громкости_dbfs": -35.0,</w:t>
      </w:r>
    </w:p>
    <w:p w14:paraId="35107A78" w14:textId="77777777" w:rsidR="00C81790" w:rsidRDefault="00000000">
      <w:r>
        <w:t xml:space="preserve">    "доля_перегруза": 0.003,</w:t>
      </w:r>
    </w:p>
    <w:p w14:paraId="54370AA9" w14:textId="77777777" w:rsidR="00C81790" w:rsidRDefault="00000000">
      <w:r>
        <w:t xml:space="preserve">    "минимальный_snr_db": 12.0,</w:t>
      </w:r>
    </w:p>
    <w:p w14:paraId="5EA0D0A8" w14:textId="77777777" w:rsidR="00C81790" w:rsidRDefault="00000000">
      <w:r>
        <w:t xml:space="preserve">    "максимальная_доля_гула": 0.12,</w:t>
      </w:r>
    </w:p>
    <w:p w14:paraId="5A71A003" w14:textId="77777777" w:rsidR="00C81790" w:rsidRDefault="00000000">
      <w:r>
        <w:t xml:space="preserve">    "максимальная_доля_высоких_частот": 0.28,</w:t>
      </w:r>
    </w:p>
    <w:p w14:paraId="54146AE8" w14:textId="77777777" w:rsidR="00C81790" w:rsidRDefault="00000000">
      <w:r>
        <w:t xml:space="preserve">    "минимальная_доля_речевой_полосы": 0.35,</w:t>
      </w:r>
    </w:p>
    <w:p w14:paraId="2E561BA0" w14:textId="77777777" w:rsidR="00C81790" w:rsidRDefault="00000000">
      <w:r>
        <w:t xml:space="preserve">    "максимальная_доля_доминирующего_тона": 0.45</w:t>
      </w:r>
    </w:p>
    <w:p w14:paraId="386E9EB2" w14:textId="77777777" w:rsidR="00C81790" w:rsidRDefault="00000000">
      <w:r>
        <w:t xml:space="preserve">  }</w:t>
      </w:r>
    </w:p>
    <w:p w14:paraId="06CAD6C7" w14:textId="77777777" w:rsidR="00C81790" w:rsidRDefault="00000000">
      <w:r>
        <w:t>}</w:t>
      </w:r>
    </w:p>
    <w:p w14:paraId="2E9E480A" w14:textId="77777777" w:rsidR="00C81790" w:rsidRDefault="00000000">
      <w:r>
        <w:br w:type="page"/>
      </w:r>
    </w:p>
    <w:p w14:paraId="093E86DF" w14:textId="77777777" w:rsidR="00C81790" w:rsidRDefault="00000000">
      <w:pPr>
        <w:pStyle w:val="1"/>
      </w:pPr>
      <w:bookmarkStart w:id="27" w:name="_Toc231298946"/>
      <w:r>
        <w:rPr>
          <w:rFonts w:eastAsia="Times New Roman"/>
        </w:rPr>
        <w:lastRenderedPageBreak/>
        <w:t>Приложение Б</w:t>
      </w:r>
      <w:bookmarkEnd w:id="27"/>
    </w:p>
    <w:p w14:paraId="3EC8C751" w14:textId="77777777" w:rsidR="00C81790" w:rsidRDefault="00000000">
      <w:pPr>
        <w:ind w:firstLine="0"/>
        <w:jc w:val="center"/>
      </w:pPr>
      <w:r>
        <w:t>Фрагменты программной реализации</w:t>
      </w:r>
    </w:p>
    <w:p w14:paraId="37935202" w14:textId="77777777" w:rsidR="00C81790" w:rsidRDefault="00000000">
      <w:r>
        <w:t>В приложении приведены основные фрагменты программного кода, реализующие загрузку аудиофайла, расчет метрик, спектральный анализ и формирование результата анализа.</w:t>
      </w:r>
    </w:p>
    <w:p w14:paraId="29BDD990" w14:textId="77777777" w:rsidR="00C81790" w:rsidRDefault="00000000">
      <w:r>
        <w:t>Б.1 Конфигурация порогов анализа</w:t>
      </w:r>
    </w:p>
    <w:p w14:paraId="7350440C" w14:textId="77777777" w:rsidR="00C81790" w:rsidRDefault="00000000">
      <w:pPr>
        <w:spacing w:line="240" w:lineRule="auto"/>
        <w:ind w:firstLine="0"/>
        <w:jc w:val="left"/>
      </w:pPr>
      <w:r>
        <w:rPr>
          <w:rFonts w:ascii="Courier New" w:eastAsia="Courier New" w:hAnsi="Courier New"/>
          <w:sz w:val="20"/>
        </w:rPr>
        <w:t>@dataclass(frozen=True)</w:t>
      </w:r>
    </w:p>
    <w:p w14:paraId="694F7F49"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class </w:t>
      </w:r>
      <w:proofErr w:type="spellStart"/>
      <w:r w:rsidRPr="007B1524">
        <w:rPr>
          <w:rFonts w:ascii="Courier New" w:eastAsia="Courier New" w:hAnsi="Courier New"/>
          <w:sz w:val="20"/>
          <w:lang w:val="en-US"/>
        </w:rPr>
        <w:t>AnalyzerConfig</w:t>
      </w:r>
      <w:proofErr w:type="spellEnd"/>
      <w:r w:rsidRPr="007B1524">
        <w:rPr>
          <w:rFonts w:ascii="Courier New" w:eastAsia="Courier New" w:hAnsi="Courier New"/>
          <w:sz w:val="20"/>
          <w:lang w:val="en-US"/>
        </w:rPr>
        <w:t>:</w:t>
      </w:r>
    </w:p>
    <w:p w14:paraId="29D30856"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silence_dbfs</w:t>
      </w:r>
      <w:proofErr w:type="spellEnd"/>
      <w:r w:rsidRPr="007B1524">
        <w:rPr>
          <w:rFonts w:ascii="Courier New" w:eastAsia="Courier New" w:hAnsi="Courier New"/>
          <w:sz w:val="20"/>
          <w:lang w:val="en-US"/>
        </w:rPr>
        <w:t>: float = -45.0</w:t>
      </w:r>
    </w:p>
    <w:p w14:paraId="1FF3858A"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min_speech_ratio</w:t>
      </w:r>
      <w:proofErr w:type="spellEnd"/>
      <w:r w:rsidRPr="007B1524">
        <w:rPr>
          <w:rFonts w:ascii="Courier New" w:eastAsia="Courier New" w:hAnsi="Courier New"/>
          <w:sz w:val="20"/>
          <w:lang w:val="en-US"/>
        </w:rPr>
        <w:t>: float = 0.03</w:t>
      </w:r>
    </w:p>
    <w:p w14:paraId="5C56BEBF"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max_silence_ratio</w:t>
      </w:r>
      <w:proofErr w:type="spellEnd"/>
      <w:r w:rsidRPr="007B1524">
        <w:rPr>
          <w:rFonts w:ascii="Courier New" w:eastAsia="Courier New" w:hAnsi="Courier New"/>
          <w:sz w:val="20"/>
          <w:lang w:val="en-US"/>
        </w:rPr>
        <w:t>: float = 0.85</w:t>
      </w:r>
    </w:p>
    <w:p w14:paraId="06E08766"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low_level_dbfs</w:t>
      </w:r>
      <w:proofErr w:type="spellEnd"/>
      <w:r w:rsidRPr="007B1524">
        <w:rPr>
          <w:rFonts w:ascii="Courier New" w:eastAsia="Courier New" w:hAnsi="Courier New"/>
          <w:sz w:val="20"/>
          <w:lang w:val="en-US"/>
        </w:rPr>
        <w:t>: float = -35.0</w:t>
      </w:r>
    </w:p>
    <w:p w14:paraId="6EB6F7A5"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clipping_ratio</w:t>
      </w:r>
      <w:proofErr w:type="spellEnd"/>
      <w:r w:rsidRPr="007B1524">
        <w:rPr>
          <w:rFonts w:ascii="Courier New" w:eastAsia="Courier New" w:hAnsi="Courier New"/>
          <w:sz w:val="20"/>
          <w:lang w:val="en-US"/>
        </w:rPr>
        <w:t>: float = 0.003</w:t>
      </w:r>
    </w:p>
    <w:p w14:paraId="7C47597E"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min_snr_db</w:t>
      </w:r>
      <w:proofErr w:type="spellEnd"/>
      <w:r w:rsidRPr="007B1524">
        <w:rPr>
          <w:rFonts w:ascii="Courier New" w:eastAsia="Courier New" w:hAnsi="Courier New"/>
          <w:sz w:val="20"/>
          <w:lang w:val="en-US"/>
        </w:rPr>
        <w:t>: float = 12.0</w:t>
      </w:r>
    </w:p>
    <w:p w14:paraId="58412DFC"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max_hum_ratio</w:t>
      </w:r>
      <w:proofErr w:type="spellEnd"/>
      <w:r w:rsidRPr="007B1524">
        <w:rPr>
          <w:rFonts w:ascii="Courier New" w:eastAsia="Courier New" w:hAnsi="Courier New"/>
          <w:sz w:val="20"/>
          <w:lang w:val="en-US"/>
        </w:rPr>
        <w:t>: float = 0.12</w:t>
      </w:r>
    </w:p>
    <w:p w14:paraId="578DF616"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max_high_freq_ratio</w:t>
      </w:r>
      <w:proofErr w:type="spellEnd"/>
      <w:r w:rsidRPr="007B1524">
        <w:rPr>
          <w:rFonts w:ascii="Courier New" w:eastAsia="Courier New" w:hAnsi="Courier New"/>
          <w:sz w:val="20"/>
          <w:lang w:val="en-US"/>
        </w:rPr>
        <w:t>: float = 0.28</w:t>
      </w:r>
    </w:p>
    <w:p w14:paraId="7C268627"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min_speech_band_ratio</w:t>
      </w:r>
      <w:proofErr w:type="spellEnd"/>
      <w:r w:rsidRPr="007B1524">
        <w:rPr>
          <w:rFonts w:ascii="Courier New" w:eastAsia="Courier New" w:hAnsi="Courier New"/>
          <w:sz w:val="20"/>
          <w:lang w:val="en-US"/>
        </w:rPr>
        <w:t>: float = 0.35</w:t>
      </w:r>
    </w:p>
    <w:p w14:paraId="6CF5700A"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max_tone_dominance_ratio</w:t>
      </w:r>
      <w:proofErr w:type="spellEnd"/>
      <w:r w:rsidRPr="007B1524">
        <w:rPr>
          <w:rFonts w:ascii="Courier New" w:eastAsia="Courier New" w:hAnsi="Courier New"/>
          <w:sz w:val="20"/>
          <w:lang w:val="en-US"/>
        </w:rPr>
        <w:t>: float = 0.45</w:t>
      </w:r>
    </w:p>
    <w:p w14:paraId="1ED822CD" w14:textId="77777777" w:rsidR="00C81790" w:rsidRDefault="00000000">
      <w:pPr>
        <w:spacing w:line="240" w:lineRule="auto"/>
        <w:ind w:firstLine="0"/>
        <w:jc w:val="left"/>
      </w:pPr>
      <w:r w:rsidRPr="007B1524">
        <w:rPr>
          <w:rFonts w:ascii="Courier New" w:eastAsia="Courier New" w:hAnsi="Courier New"/>
          <w:sz w:val="20"/>
          <w:lang w:val="en-US"/>
        </w:rPr>
        <w:t xml:space="preserve">    </w:t>
      </w:r>
      <w:proofErr w:type="spellStart"/>
      <w:r>
        <w:rPr>
          <w:rFonts w:ascii="Courier New" w:eastAsia="Courier New" w:hAnsi="Courier New"/>
          <w:sz w:val="20"/>
        </w:rPr>
        <w:t>frame_ms</w:t>
      </w:r>
      <w:proofErr w:type="spellEnd"/>
      <w:r>
        <w:rPr>
          <w:rFonts w:ascii="Courier New" w:eastAsia="Courier New" w:hAnsi="Courier New"/>
          <w:sz w:val="20"/>
        </w:rPr>
        <w:t xml:space="preserve">: </w:t>
      </w:r>
      <w:proofErr w:type="spellStart"/>
      <w:r>
        <w:rPr>
          <w:rFonts w:ascii="Courier New" w:eastAsia="Courier New" w:hAnsi="Courier New"/>
          <w:sz w:val="20"/>
        </w:rPr>
        <w:t>int</w:t>
      </w:r>
      <w:proofErr w:type="spellEnd"/>
      <w:r>
        <w:rPr>
          <w:rFonts w:ascii="Courier New" w:eastAsia="Courier New" w:hAnsi="Courier New"/>
          <w:sz w:val="20"/>
        </w:rPr>
        <w:t xml:space="preserve"> = 30</w:t>
      </w:r>
    </w:p>
    <w:p w14:paraId="64BBCCFD" w14:textId="77777777" w:rsidR="00C81790" w:rsidRDefault="00000000">
      <w:r>
        <w:t>Б.2 Загрузка и нормализация аудио</w:t>
      </w:r>
    </w:p>
    <w:p w14:paraId="13B400CC"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def </w:t>
      </w:r>
      <w:proofErr w:type="spellStart"/>
      <w:r w:rsidRPr="007B1524">
        <w:rPr>
          <w:rFonts w:ascii="Courier New" w:eastAsia="Courier New" w:hAnsi="Courier New"/>
          <w:sz w:val="20"/>
          <w:lang w:val="en-US"/>
        </w:rPr>
        <w:t>load_</w:t>
      </w:r>
      <w:proofErr w:type="gramStart"/>
      <w:r w:rsidRPr="007B1524">
        <w:rPr>
          <w:rFonts w:ascii="Courier New" w:eastAsia="Courier New" w:hAnsi="Courier New"/>
          <w:sz w:val="20"/>
          <w:lang w:val="en-US"/>
        </w:rPr>
        <w:t>audio</w:t>
      </w:r>
      <w:proofErr w:type="spellEnd"/>
      <w:r w:rsidRPr="007B1524">
        <w:rPr>
          <w:rFonts w:ascii="Courier New" w:eastAsia="Courier New" w:hAnsi="Courier New"/>
          <w:sz w:val="20"/>
          <w:lang w:val="en-US"/>
        </w:rPr>
        <w:t>(</w:t>
      </w:r>
      <w:proofErr w:type="gramEnd"/>
      <w:r w:rsidRPr="007B1524">
        <w:rPr>
          <w:rFonts w:ascii="Courier New" w:eastAsia="Courier New" w:hAnsi="Courier New"/>
          <w:sz w:val="20"/>
          <w:lang w:val="en-US"/>
        </w:rPr>
        <w:t xml:space="preserve">path: str | Path,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 int = TARGET_SAMPLE_RATE) -&gt; tuple[</w:t>
      </w:r>
      <w:proofErr w:type="spellStart"/>
      <w:r w:rsidRPr="007B1524">
        <w:rPr>
          <w:rFonts w:ascii="Courier New" w:eastAsia="Courier New" w:hAnsi="Courier New"/>
          <w:sz w:val="20"/>
          <w:lang w:val="en-US"/>
        </w:rPr>
        <w:t>np.ndarray</w:t>
      </w:r>
      <w:proofErr w:type="spellEnd"/>
      <w:r w:rsidRPr="007B1524">
        <w:rPr>
          <w:rFonts w:ascii="Courier New" w:eastAsia="Courier New" w:hAnsi="Courier New"/>
          <w:sz w:val="20"/>
          <w:lang w:val="en-US"/>
        </w:rPr>
        <w:t>, int]:</w:t>
      </w:r>
    </w:p>
    <w:p w14:paraId="7B8F4163"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file_path</w:t>
      </w:r>
      <w:proofErr w:type="spellEnd"/>
      <w:r w:rsidRPr="007B1524">
        <w:rPr>
          <w:rFonts w:ascii="Courier New" w:eastAsia="Courier New" w:hAnsi="Courier New"/>
          <w:sz w:val="20"/>
          <w:lang w:val="en-US"/>
        </w:rPr>
        <w:t xml:space="preserve"> = Path(path)</w:t>
      </w:r>
    </w:p>
    <w:p w14:paraId="41CC6468"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if not </w:t>
      </w:r>
      <w:proofErr w:type="spellStart"/>
      <w:r w:rsidRPr="007B1524">
        <w:rPr>
          <w:rFonts w:ascii="Courier New" w:eastAsia="Courier New" w:hAnsi="Courier New"/>
          <w:sz w:val="20"/>
          <w:lang w:val="en-US"/>
        </w:rPr>
        <w:t>file_</w:t>
      </w:r>
      <w:proofErr w:type="gramStart"/>
      <w:r w:rsidRPr="007B1524">
        <w:rPr>
          <w:rFonts w:ascii="Courier New" w:eastAsia="Courier New" w:hAnsi="Courier New"/>
          <w:sz w:val="20"/>
          <w:lang w:val="en-US"/>
        </w:rPr>
        <w:t>path.exists</w:t>
      </w:r>
      <w:proofErr w:type="spellEnd"/>
      <w:proofErr w:type="gramEnd"/>
      <w:r w:rsidRPr="007B1524">
        <w:rPr>
          <w:rFonts w:ascii="Courier New" w:eastAsia="Courier New" w:hAnsi="Courier New"/>
          <w:sz w:val="20"/>
          <w:lang w:val="en-US"/>
        </w:rPr>
        <w:t>():</w:t>
      </w:r>
    </w:p>
    <w:p w14:paraId="5934C3EB"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raise </w:t>
      </w:r>
      <w:proofErr w:type="spellStart"/>
      <w:proofErr w:type="gramStart"/>
      <w:r w:rsidRPr="007B1524">
        <w:rPr>
          <w:rFonts w:ascii="Courier New" w:eastAsia="Courier New" w:hAnsi="Courier New"/>
          <w:sz w:val="20"/>
          <w:lang w:val="en-US"/>
        </w:rPr>
        <w:t>AudioLoadError</w:t>
      </w:r>
      <w:proofErr w:type="spellEnd"/>
      <w:r w:rsidRPr="007B1524">
        <w:rPr>
          <w:rFonts w:ascii="Courier New" w:eastAsia="Courier New" w:hAnsi="Courier New"/>
          <w:sz w:val="20"/>
          <w:lang w:val="en-US"/>
        </w:rPr>
        <w:t>(</w:t>
      </w:r>
      <w:proofErr w:type="spellStart"/>
      <w:proofErr w:type="gramEnd"/>
      <w:r w:rsidRPr="007B1524">
        <w:rPr>
          <w:rFonts w:ascii="Courier New" w:eastAsia="Courier New" w:hAnsi="Courier New"/>
          <w:sz w:val="20"/>
          <w:lang w:val="en-US"/>
        </w:rPr>
        <w:t>f"File</w:t>
      </w:r>
      <w:proofErr w:type="spellEnd"/>
      <w:r w:rsidRPr="007B1524">
        <w:rPr>
          <w:rFonts w:ascii="Courier New" w:eastAsia="Courier New" w:hAnsi="Courier New"/>
          <w:sz w:val="20"/>
          <w:lang w:val="en-US"/>
        </w:rPr>
        <w:t xml:space="preserve"> does not exist: {</w:t>
      </w:r>
      <w:proofErr w:type="spellStart"/>
      <w:r w:rsidRPr="007B1524">
        <w:rPr>
          <w:rFonts w:ascii="Courier New" w:eastAsia="Courier New" w:hAnsi="Courier New"/>
          <w:sz w:val="20"/>
          <w:lang w:val="en-US"/>
        </w:rPr>
        <w:t>file_path</w:t>
      </w:r>
      <w:proofErr w:type="spellEnd"/>
      <w:r w:rsidRPr="007B1524">
        <w:rPr>
          <w:rFonts w:ascii="Courier New" w:eastAsia="Courier New" w:hAnsi="Courier New"/>
          <w:sz w:val="20"/>
          <w:lang w:val="en-US"/>
        </w:rPr>
        <w:t>}")</w:t>
      </w:r>
    </w:p>
    <w:p w14:paraId="584CFBEA" w14:textId="77777777" w:rsidR="00C81790" w:rsidRPr="007B1524" w:rsidRDefault="00C81790">
      <w:pPr>
        <w:spacing w:line="240" w:lineRule="auto"/>
        <w:ind w:firstLine="0"/>
        <w:jc w:val="left"/>
        <w:rPr>
          <w:lang w:val="en-US"/>
        </w:rPr>
      </w:pPr>
    </w:p>
    <w:p w14:paraId="1C692F47"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try:</w:t>
      </w:r>
    </w:p>
    <w:p w14:paraId="0A478685"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return _</w:t>
      </w:r>
      <w:proofErr w:type="spellStart"/>
      <w:r w:rsidRPr="007B1524">
        <w:rPr>
          <w:rFonts w:ascii="Courier New" w:eastAsia="Courier New" w:hAnsi="Courier New"/>
          <w:sz w:val="20"/>
          <w:lang w:val="en-US"/>
        </w:rPr>
        <w:t>load_with_</w:t>
      </w:r>
      <w:proofErr w:type="gramStart"/>
      <w:r w:rsidRPr="007B1524">
        <w:rPr>
          <w:rFonts w:ascii="Courier New" w:eastAsia="Courier New" w:hAnsi="Courier New"/>
          <w:sz w:val="20"/>
          <w:lang w:val="en-US"/>
        </w:rPr>
        <w:t>ffmpeg</w:t>
      </w:r>
      <w:proofErr w:type="spellEnd"/>
      <w:r w:rsidRPr="007B1524">
        <w:rPr>
          <w:rFonts w:ascii="Courier New" w:eastAsia="Courier New" w:hAnsi="Courier New"/>
          <w:sz w:val="20"/>
          <w:lang w:val="en-US"/>
        </w:rPr>
        <w:t>(</w:t>
      </w:r>
      <w:proofErr w:type="spellStart"/>
      <w:proofErr w:type="gramEnd"/>
      <w:r w:rsidRPr="007B1524">
        <w:rPr>
          <w:rFonts w:ascii="Courier New" w:eastAsia="Courier New" w:hAnsi="Courier New"/>
          <w:sz w:val="20"/>
          <w:lang w:val="en-US"/>
        </w:rPr>
        <w:t>file_path</w:t>
      </w:r>
      <w:proofErr w:type="spellEnd"/>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w:t>
      </w:r>
    </w:p>
    <w:p w14:paraId="750059FB"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except </w:t>
      </w:r>
      <w:proofErr w:type="spellStart"/>
      <w:r w:rsidRPr="007B1524">
        <w:rPr>
          <w:rFonts w:ascii="Courier New" w:eastAsia="Courier New" w:hAnsi="Courier New"/>
          <w:sz w:val="20"/>
          <w:lang w:val="en-US"/>
        </w:rPr>
        <w:t>AudioLoadError</w:t>
      </w:r>
      <w:proofErr w:type="spellEnd"/>
      <w:r w:rsidRPr="007B1524">
        <w:rPr>
          <w:rFonts w:ascii="Courier New" w:eastAsia="Courier New" w:hAnsi="Courier New"/>
          <w:sz w:val="20"/>
          <w:lang w:val="en-US"/>
        </w:rPr>
        <w:t>:</w:t>
      </w:r>
    </w:p>
    <w:p w14:paraId="2988DED5"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if </w:t>
      </w:r>
      <w:proofErr w:type="spellStart"/>
      <w:r w:rsidRPr="007B1524">
        <w:rPr>
          <w:rFonts w:ascii="Courier New" w:eastAsia="Courier New" w:hAnsi="Courier New"/>
          <w:sz w:val="20"/>
          <w:lang w:val="en-US"/>
        </w:rPr>
        <w:t>file_</w:t>
      </w:r>
      <w:proofErr w:type="gramStart"/>
      <w:r w:rsidRPr="007B1524">
        <w:rPr>
          <w:rFonts w:ascii="Courier New" w:eastAsia="Courier New" w:hAnsi="Courier New"/>
          <w:sz w:val="20"/>
          <w:lang w:val="en-US"/>
        </w:rPr>
        <w:t>path.suffix</w:t>
      </w:r>
      <w:proofErr w:type="gramEnd"/>
      <w:r w:rsidRPr="007B1524">
        <w:rPr>
          <w:rFonts w:ascii="Courier New" w:eastAsia="Courier New" w:hAnsi="Courier New"/>
          <w:sz w:val="20"/>
          <w:lang w:val="en-US"/>
        </w:rPr>
        <w:t>.lower</w:t>
      </w:r>
      <w:proofErr w:type="spellEnd"/>
      <w:r w:rsidRPr="007B1524">
        <w:rPr>
          <w:rFonts w:ascii="Courier New" w:eastAsia="Courier New" w:hAnsi="Courier New"/>
          <w:sz w:val="20"/>
          <w:lang w:val="en-US"/>
        </w:rPr>
        <w:t>() == ".wav":</w:t>
      </w:r>
    </w:p>
    <w:p w14:paraId="02D9538B"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return _</w:t>
      </w:r>
      <w:proofErr w:type="spellStart"/>
      <w:r w:rsidRPr="007B1524">
        <w:rPr>
          <w:rFonts w:ascii="Courier New" w:eastAsia="Courier New" w:hAnsi="Courier New"/>
          <w:sz w:val="20"/>
          <w:lang w:val="en-US"/>
        </w:rPr>
        <w:t>load_</w:t>
      </w:r>
      <w:proofErr w:type="gramStart"/>
      <w:r w:rsidRPr="007B1524">
        <w:rPr>
          <w:rFonts w:ascii="Courier New" w:eastAsia="Courier New" w:hAnsi="Courier New"/>
          <w:sz w:val="20"/>
          <w:lang w:val="en-US"/>
        </w:rPr>
        <w:t>wav</w:t>
      </w:r>
      <w:proofErr w:type="spellEnd"/>
      <w:r w:rsidRPr="007B1524">
        <w:rPr>
          <w:rFonts w:ascii="Courier New" w:eastAsia="Courier New" w:hAnsi="Courier New"/>
          <w:sz w:val="20"/>
          <w:lang w:val="en-US"/>
        </w:rPr>
        <w:t>(</w:t>
      </w:r>
      <w:proofErr w:type="spellStart"/>
      <w:proofErr w:type="gramEnd"/>
      <w:r w:rsidRPr="007B1524">
        <w:rPr>
          <w:rFonts w:ascii="Courier New" w:eastAsia="Courier New" w:hAnsi="Courier New"/>
          <w:sz w:val="20"/>
          <w:lang w:val="en-US"/>
        </w:rPr>
        <w:t>file_path</w:t>
      </w:r>
      <w:proofErr w:type="spellEnd"/>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w:t>
      </w:r>
    </w:p>
    <w:p w14:paraId="6666BDE1"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raise</w:t>
      </w:r>
    </w:p>
    <w:p w14:paraId="0E8F5E66" w14:textId="77777777" w:rsidR="00C81790" w:rsidRPr="007B1524" w:rsidRDefault="00000000">
      <w:pPr>
        <w:rPr>
          <w:lang w:val="en-US"/>
        </w:rPr>
      </w:pPr>
      <w:r>
        <w:t>Б</w:t>
      </w:r>
      <w:r w:rsidRPr="007B1524">
        <w:rPr>
          <w:lang w:val="en-US"/>
        </w:rPr>
        <w:t xml:space="preserve">.3 </w:t>
      </w:r>
      <w:r>
        <w:t>Расчет</w:t>
      </w:r>
      <w:r w:rsidRPr="007B1524">
        <w:rPr>
          <w:lang w:val="en-US"/>
        </w:rPr>
        <w:t xml:space="preserve"> </w:t>
      </w:r>
      <w:r>
        <w:t>основных</w:t>
      </w:r>
      <w:r w:rsidRPr="007B1524">
        <w:rPr>
          <w:lang w:val="en-US"/>
        </w:rPr>
        <w:t xml:space="preserve"> </w:t>
      </w:r>
      <w:r>
        <w:t>метрик</w:t>
      </w:r>
    </w:p>
    <w:p w14:paraId="2D252AA0"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duration_sec</w:t>
      </w:r>
      <w:proofErr w:type="spellEnd"/>
      <w:r w:rsidRPr="007B1524">
        <w:rPr>
          <w:rFonts w:ascii="Courier New" w:eastAsia="Courier New" w:hAnsi="Courier New"/>
          <w:sz w:val="20"/>
          <w:lang w:val="en-US"/>
        </w:rPr>
        <w:t xml:space="preserve"> = </w:t>
      </w:r>
      <w:proofErr w:type="gramStart"/>
      <w:r w:rsidRPr="007B1524">
        <w:rPr>
          <w:rFonts w:ascii="Courier New" w:eastAsia="Courier New" w:hAnsi="Courier New"/>
          <w:sz w:val="20"/>
          <w:lang w:val="en-US"/>
        </w:rPr>
        <w:t>float(</w:t>
      </w:r>
      <w:proofErr w:type="spellStart"/>
      <w:proofErr w:type="gramEnd"/>
      <w:r w:rsidRPr="007B1524">
        <w:rPr>
          <w:rFonts w:ascii="Courier New" w:eastAsia="Courier New" w:hAnsi="Courier New"/>
          <w:sz w:val="20"/>
          <w:lang w:val="en-US"/>
        </w:rPr>
        <w:t>samples.size</w:t>
      </w:r>
      <w:proofErr w:type="spellEnd"/>
      <w:r w:rsidRPr="007B1524">
        <w:rPr>
          <w:rFonts w:ascii="Courier New" w:eastAsia="Courier New" w:hAnsi="Courier New"/>
          <w:sz w:val="20"/>
          <w:lang w:val="en-US"/>
        </w:rPr>
        <w:t xml:space="preserve"> /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w:t>
      </w:r>
    </w:p>
    <w:p w14:paraId="05E0FF1D"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rms = float(</w:t>
      </w:r>
      <w:proofErr w:type="spellStart"/>
      <w:proofErr w:type="gramStart"/>
      <w:r w:rsidRPr="007B1524">
        <w:rPr>
          <w:rFonts w:ascii="Courier New" w:eastAsia="Courier New" w:hAnsi="Courier New"/>
          <w:sz w:val="20"/>
          <w:lang w:val="en-US"/>
        </w:rPr>
        <w:t>np.sqrt</w:t>
      </w:r>
      <w:proofErr w:type="spellEnd"/>
      <w:proofErr w:type="gram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np.mean</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np.square</w:t>
      </w:r>
      <w:proofErr w:type="spellEnd"/>
      <w:r w:rsidRPr="007B1524">
        <w:rPr>
          <w:rFonts w:ascii="Courier New" w:eastAsia="Courier New" w:hAnsi="Courier New"/>
          <w:sz w:val="20"/>
          <w:lang w:val="en-US"/>
        </w:rPr>
        <w:t>(samples)) + EPSILON))</w:t>
      </w:r>
    </w:p>
    <w:p w14:paraId="23A7BDD9"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peak = float(</w:t>
      </w:r>
      <w:proofErr w:type="spellStart"/>
      <w:r w:rsidRPr="007B1524">
        <w:rPr>
          <w:rFonts w:ascii="Courier New" w:eastAsia="Courier New" w:hAnsi="Courier New"/>
          <w:sz w:val="20"/>
          <w:lang w:val="en-US"/>
        </w:rPr>
        <w:t>np.max</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np.abs</w:t>
      </w:r>
      <w:proofErr w:type="spellEnd"/>
      <w:r w:rsidRPr="007B1524">
        <w:rPr>
          <w:rFonts w:ascii="Courier New" w:eastAsia="Courier New" w:hAnsi="Courier New"/>
          <w:sz w:val="20"/>
          <w:lang w:val="en-US"/>
        </w:rPr>
        <w:t>(samples)))</w:t>
      </w:r>
    </w:p>
    <w:p w14:paraId="752AFE27"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rms_dbfs</w:t>
      </w:r>
      <w:proofErr w:type="spellEnd"/>
      <w:r w:rsidRPr="007B1524">
        <w:rPr>
          <w:rFonts w:ascii="Courier New" w:eastAsia="Courier New" w:hAnsi="Courier New"/>
          <w:sz w:val="20"/>
          <w:lang w:val="en-US"/>
        </w:rPr>
        <w:t xml:space="preserve"> = _</w:t>
      </w:r>
      <w:proofErr w:type="spellStart"/>
      <w:r w:rsidRPr="007B1524">
        <w:rPr>
          <w:rFonts w:ascii="Courier New" w:eastAsia="Courier New" w:hAnsi="Courier New"/>
          <w:sz w:val="20"/>
          <w:lang w:val="en-US"/>
        </w:rPr>
        <w:t>to_dbfs</w:t>
      </w:r>
      <w:proofErr w:type="spellEnd"/>
      <w:r w:rsidRPr="007B1524">
        <w:rPr>
          <w:rFonts w:ascii="Courier New" w:eastAsia="Courier New" w:hAnsi="Courier New"/>
          <w:sz w:val="20"/>
          <w:lang w:val="en-US"/>
        </w:rPr>
        <w:t>(rms)</w:t>
      </w:r>
    </w:p>
    <w:p w14:paraId="0D651396"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peak_dbfs</w:t>
      </w:r>
      <w:proofErr w:type="spellEnd"/>
      <w:r w:rsidRPr="007B1524">
        <w:rPr>
          <w:rFonts w:ascii="Courier New" w:eastAsia="Courier New" w:hAnsi="Courier New"/>
          <w:sz w:val="20"/>
          <w:lang w:val="en-US"/>
        </w:rPr>
        <w:t xml:space="preserve"> = _</w:t>
      </w:r>
      <w:proofErr w:type="spellStart"/>
      <w:r w:rsidRPr="007B1524">
        <w:rPr>
          <w:rFonts w:ascii="Courier New" w:eastAsia="Courier New" w:hAnsi="Courier New"/>
          <w:sz w:val="20"/>
          <w:lang w:val="en-US"/>
        </w:rPr>
        <w:t>to_dbfs</w:t>
      </w:r>
      <w:proofErr w:type="spellEnd"/>
      <w:r w:rsidRPr="007B1524">
        <w:rPr>
          <w:rFonts w:ascii="Courier New" w:eastAsia="Courier New" w:hAnsi="Courier New"/>
          <w:sz w:val="20"/>
          <w:lang w:val="en-US"/>
        </w:rPr>
        <w:t>(peak)</w:t>
      </w:r>
    </w:p>
    <w:p w14:paraId="79AD06E1"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clipping_ratio</w:t>
      </w:r>
      <w:proofErr w:type="spellEnd"/>
      <w:r w:rsidRPr="007B1524">
        <w:rPr>
          <w:rFonts w:ascii="Courier New" w:eastAsia="Courier New" w:hAnsi="Courier New"/>
          <w:sz w:val="20"/>
          <w:lang w:val="en-US"/>
        </w:rPr>
        <w:t xml:space="preserve"> = float(</w:t>
      </w:r>
      <w:proofErr w:type="spellStart"/>
      <w:proofErr w:type="gramStart"/>
      <w:r w:rsidRPr="007B1524">
        <w:rPr>
          <w:rFonts w:ascii="Courier New" w:eastAsia="Courier New" w:hAnsi="Courier New"/>
          <w:sz w:val="20"/>
          <w:lang w:val="en-US"/>
        </w:rPr>
        <w:t>np.mean</w:t>
      </w:r>
      <w:proofErr w:type="spellEnd"/>
      <w:proofErr w:type="gram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np.abs</w:t>
      </w:r>
      <w:proofErr w:type="spellEnd"/>
      <w:r w:rsidRPr="007B1524">
        <w:rPr>
          <w:rFonts w:ascii="Courier New" w:eastAsia="Courier New" w:hAnsi="Courier New"/>
          <w:sz w:val="20"/>
          <w:lang w:val="en-US"/>
        </w:rPr>
        <w:t>(samples) &gt;= 0.98))</w:t>
      </w:r>
    </w:p>
    <w:p w14:paraId="7DEDD813" w14:textId="77777777" w:rsidR="00C81790" w:rsidRPr="007B1524" w:rsidRDefault="00C81790">
      <w:pPr>
        <w:spacing w:line="240" w:lineRule="auto"/>
        <w:ind w:firstLine="0"/>
        <w:jc w:val="left"/>
        <w:rPr>
          <w:lang w:val="en-US"/>
        </w:rPr>
      </w:pPr>
    </w:p>
    <w:p w14:paraId="2887584D"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frame_rms</w:t>
      </w:r>
      <w:proofErr w:type="spellEnd"/>
      <w:r w:rsidRPr="007B1524">
        <w:rPr>
          <w:rFonts w:ascii="Courier New" w:eastAsia="Courier New" w:hAnsi="Courier New"/>
          <w:sz w:val="20"/>
          <w:lang w:val="en-US"/>
        </w:rPr>
        <w:t xml:space="preserve"> = _</w:t>
      </w:r>
      <w:proofErr w:type="spellStart"/>
      <w:r w:rsidRPr="007B1524">
        <w:rPr>
          <w:rFonts w:ascii="Courier New" w:eastAsia="Courier New" w:hAnsi="Courier New"/>
          <w:sz w:val="20"/>
          <w:lang w:val="en-US"/>
        </w:rPr>
        <w:t>frame_</w:t>
      </w:r>
      <w:proofErr w:type="gramStart"/>
      <w:r w:rsidRPr="007B1524">
        <w:rPr>
          <w:rFonts w:ascii="Courier New" w:eastAsia="Courier New" w:hAnsi="Courier New"/>
          <w:sz w:val="20"/>
          <w:lang w:val="en-US"/>
        </w:rPr>
        <w:t>rms</w:t>
      </w:r>
      <w:proofErr w:type="spellEnd"/>
      <w:r w:rsidRPr="007B1524">
        <w:rPr>
          <w:rFonts w:ascii="Courier New" w:eastAsia="Courier New" w:hAnsi="Courier New"/>
          <w:sz w:val="20"/>
          <w:lang w:val="en-US"/>
        </w:rPr>
        <w:t>(</w:t>
      </w:r>
      <w:proofErr w:type="gramEnd"/>
      <w:r w:rsidRPr="007B1524">
        <w:rPr>
          <w:rFonts w:ascii="Courier New" w:eastAsia="Courier New" w:hAnsi="Courier New"/>
          <w:sz w:val="20"/>
          <w:lang w:val="en-US"/>
        </w:rPr>
        <w:t xml:space="preserve">samples,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cfg.frame_ms</w:t>
      </w:r>
      <w:proofErr w:type="spellEnd"/>
      <w:r w:rsidRPr="007B1524">
        <w:rPr>
          <w:rFonts w:ascii="Courier New" w:eastAsia="Courier New" w:hAnsi="Courier New"/>
          <w:sz w:val="20"/>
          <w:lang w:val="en-US"/>
        </w:rPr>
        <w:t>)</w:t>
      </w:r>
    </w:p>
    <w:p w14:paraId="6B533E23"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frame_dbfs</w:t>
      </w:r>
      <w:proofErr w:type="spellEnd"/>
      <w:r w:rsidRPr="007B1524">
        <w:rPr>
          <w:rFonts w:ascii="Courier New" w:eastAsia="Courier New" w:hAnsi="Courier New"/>
          <w:sz w:val="20"/>
          <w:lang w:val="en-US"/>
        </w:rPr>
        <w:t xml:space="preserve"> = </w:t>
      </w:r>
      <w:proofErr w:type="spellStart"/>
      <w:proofErr w:type="gramStart"/>
      <w:r w:rsidRPr="007B1524">
        <w:rPr>
          <w:rFonts w:ascii="Courier New" w:eastAsia="Courier New" w:hAnsi="Courier New"/>
          <w:sz w:val="20"/>
          <w:lang w:val="en-US"/>
        </w:rPr>
        <w:t>np.array</w:t>
      </w:r>
      <w:proofErr w:type="spellEnd"/>
      <w:proofErr w:type="gramEnd"/>
      <w:r w:rsidRPr="007B1524">
        <w:rPr>
          <w:rFonts w:ascii="Courier New" w:eastAsia="Courier New" w:hAnsi="Courier New"/>
          <w:sz w:val="20"/>
          <w:lang w:val="en-US"/>
        </w:rPr>
        <w:t>([_</w:t>
      </w:r>
      <w:proofErr w:type="spellStart"/>
      <w:r w:rsidRPr="007B1524">
        <w:rPr>
          <w:rFonts w:ascii="Courier New" w:eastAsia="Courier New" w:hAnsi="Courier New"/>
          <w:sz w:val="20"/>
          <w:lang w:val="en-US"/>
        </w:rPr>
        <w:t>to_dbfs</w:t>
      </w:r>
      <w:proofErr w:type="spellEnd"/>
      <w:r w:rsidRPr="007B1524">
        <w:rPr>
          <w:rFonts w:ascii="Courier New" w:eastAsia="Courier New" w:hAnsi="Courier New"/>
          <w:sz w:val="20"/>
          <w:lang w:val="en-US"/>
        </w:rPr>
        <w:t xml:space="preserve">(value) for value in </w:t>
      </w:r>
      <w:proofErr w:type="spellStart"/>
      <w:r w:rsidRPr="007B1524">
        <w:rPr>
          <w:rFonts w:ascii="Courier New" w:eastAsia="Courier New" w:hAnsi="Courier New"/>
          <w:sz w:val="20"/>
          <w:lang w:val="en-US"/>
        </w:rPr>
        <w:t>frame_rms</w:t>
      </w:r>
      <w:proofErr w:type="spellEnd"/>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dtype</w:t>
      </w:r>
      <w:proofErr w:type="spellEnd"/>
      <w:r w:rsidRPr="007B1524">
        <w:rPr>
          <w:rFonts w:ascii="Courier New" w:eastAsia="Courier New" w:hAnsi="Courier New"/>
          <w:sz w:val="20"/>
          <w:lang w:val="en-US"/>
        </w:rPr>
        <w:t>=np.float32)</w:t>
      </w:r>
    </w:p>
    <w:p w14:paraId="7383BF72"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silence_ratio</w:t>
      </w:r>
      <w:proofErr w:type="spellEnd"/>
      <w:r w:rsidRPr="007B1524">
        <w:rPr>
          <w:rFonts w:ascii="Courier New" w:eastAsia="Courier New" w:hAnsi="Courier New"/>
          <w:sz w:val="20"/>
          <w:lang w:val="en-US"/>
        </w:rPr>
        <w:t xml:space="preserve"> = </w:t>
      </w:r>
      <w:proofErr w:type="gramStart"/>
      <w:r w:rsidRPr="007B1524">
        <w:rPr>
          <w:rFonts w:ascii="Courier New" w:eastAsia="Courier New" w:hAnsi="Courier New"/>
          <w:sz w:val="20"/>
          <w:lang w:val="en-US"/>
        </w:rPr>
        <w:t>float(</w:t>
      </w:r>
      <w:proofErr w:type="spellStart"/>
      <w:proofErr w:type="gramEnd"/>
      <w:r w:rsidRPr="007B1524">
        <w:rPr>
          <w:rFonts w:ascii="Courier New" w:eastAsia="Courier New" w:hAnsi="Courier New"/>
          <w:sz w:val="20"/>
          <w:lang w:val="en-US"/>
        </w:rPr>
        <w:t>np.mean</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frame_dbfs</w:t>
      </w:r>
      <w:proofErr w:type="spellEnd"/>
      <w:r w:rsidRPr="007B1524">
        <w:rPr>
          <w:rFonts w:ascii="Courier New" w:eastAsia="Courier New" w:hAnsi="Courier New"/>
          <w:sz w:val="20"/>
          <w:lang w:val="en-US"/>
        </w:rPr>
        <w:t xml:space="preserve"> &lt; </w:t>
      </w:r>
      <w:proofErr w:type="spellStart"/>
      <w:r w:rsidRPr="007B1524">
        <w:rPr>
          <w:rFonts w:ascii="Courier New" w:eastAsia="Courier New" w:hAnsi="Courier New"/>
          <w:sz w:val="20"/>
          <w:lang w:val="en-US"/>
        </w:rPr>
        <w:t>cfg.silence_dbfs</w:t>
      </w:r>
      <w:proofErr w:type="spellEnd"/>
      <w:r w:rsidRPr="007B1524">
        <w:rPr>
          <w:rFonts w:ascii="Courier New" w:eastAsia="Courier New" w:hAnsi="Courier New"/>
          <w:sz w:val="20"/>
          <w:lang w:val="en-US"/>
        </w:rPr>
        <w:t>))</w:t>
      </w:r>
    </w:p>
    <w:p w14:paraId="205466A3" w14:textId="77777777" w:rsidR="00C81790" w:rsidRPr="007B1524" w:rsidRDefault="00000000">
      <w:pPr>
        <w:rPr>
          <w:lang w:val="en-US"/>
        </w:rPr>
      </w:pPr>
      <w:r>
        <w:t>Б</w:t>
      </w:r>
      <w:r w:rsidRPr="007B1524">
        <w:rPr>
          <w:lang w:val="en-US"/>
        </w:rPr>
        <w:t xml:space="preserve">.4 </w:t>
      </w:r>
      <w:r>
        <w:t>Обнаружение</w:t>
      </w:r>
      <w:r w:rsidRPr="007B1524">
        <w:rPr>
          <w:lang w:val="en-US"/>
        </w:rPr>
        <w:t xml:space="preserve"> </w:t>
      </w:r>
      <w:r>
        <w:t>речи</w:t>
      </w:r>
    </w:p>
    <w:p w14:paraId="60F2362F"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vad</w:t>
      </w:r>
      <w:proofErr w:type="spellEnd"/>
      <w:r w:rsidRPr="007B1524">
        <w:rPr>
          <w:rFonts w:ascii="Courier New" w:eastAsia="Courier New" w:hAnsi="Courier New"/>
          <w:sz w:val="20"/>
          <w:lang w:val="en-US"/>
        </w:rPr>
        <w:t xml:space="preserve"> = _</w:t>
      </w:r>
      <w:proofErr w:type="spellStart"/>
      <w:r w:rsidRPr="007B1524">
        <w:rPr>
          <w:rFonts w:ascii="Courier New" w:eastAsia="Courier New" w:hAnsi="Courier New"/>
          <w:sz w:val="20"/>
          <w:lang w:val="en-US"/>
        </w:rPr>
        <w:t>try_silero_</w:t>
      </w:r>
      <w:proofErr w:type="gramStart"/>
      <w:r w:rsidRPr="007B1524">
        <w:rPr>
          <w:rFonts w:ascii="Courier New" w:eastAsia="Courier New" w:hAnsi="Courier New"/>
          <w:sz w:val="20"/>
          <w:lang w:val="en-US"/>
        </w:rPr>
        <w:t>vad</w:t>
      </w:r>
      <w:proofErr w:type="spellEnd"/>
      <w:r w:rsidRPr="007B1524">
        <w:rPr>
          <w:rFonts w:ascii="Courier New" w:eastAsia="Courier New" w:hAnsi="Courier New"/>
          <w:sz w:val="20"/>
          <w:lang w:val="en-US"/>
        </w:rPr>
        <w:t>(</w:t>
      </w:r>
      <w:proofErr w:type="gramEnd"/>
      <w:r w:rsidRPr="007B1524">
        <w:rPr>
          <w:rFonts w:ascii="Courier New" w:eastAsia="Courier New" w:hAnsi="Courier New"/>
          <w:sz w:val="20"/>
          <w:lang w:val="en-US"/>
        </w:rPr>
        <w:t xml:space="preserve">samples,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w:t>
      </w:r>
    </w:p>
    <w:p w14:paraId="4715810A"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speech_ratio</w:t>
      </w:r>
      <w:proofErr w:type="spellEnd"/>
      <w:r w:rsidRPr="007B1524">
        <w:rPr>
          <w:rFonts w:ascii="Courier New" w:eastAsia="Courier New" w:hAnsi="Courier New"/>
          <w:sz w:val="20"/>
          <w:lang w:val="en-US"/>
        </w:rPr>
        <w:t xml:space="preserve"> = </w:t>
      </w:r>
      <w:proofErr w:type="spellStart"/>
      <w:r w:rsidRPr="007B1524">
        <w:rPr>
          <w:rFonts w:ascii="Courier New" w:eastAsia="Courier New" w:hAnsi="Courier New"/>
          <w:sz w:val="20"/>
          <w:lang w:val="en-US"/>
        </w:rPr>
        <w:t>vad</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speech_ratio</w:t>
      </w:r>
      <w:proofErr w:type="spellEnd"/>
      <w:r w:rsidRPr="007B1524">
        <w:rPr>
          <w:rFonts w:ascii="Courier New" w:eastAsia="Courier New" w:hAnsi="Courier New"/>
          <w:sz w:val="20"/>
          <w:lang w:val="en-US"/>
        </w:rPr>
        <w:t xml:space="preserve">"] if </w:t>
      </w:r>
      <w:proofErr w:type="spellStart"/>
      <w:r w:rsidRPr="007B1524">
        <w:rPr>
          <w:rFonts w:ascii="Courier New" w:eastAsia="Courier New" w:hAnsi="Courier New"/>
          <w:sz w:val="20"/>
          <w:lang w:val="en-US"/>
        </w:rPr>
        <w:t>vad</w:t>
      </w:r>
      <w:proofErr w:type="spellEnd"/>
      <w:r w:rsidRPr="007B1524">
        <w:rPr>
          <w:rFonts w:ascii="Courier New" w:eastAsia="Courier New" w:hAnsi="Courier New"/>
          <w:sz w:val="20"/>
          <w:lang w:val="en-US"/>
        </w:rPr>
        <w:t xml:space="preserve">["available"] else </w:t>
      </w:r>
      <w:proofErr w:type="gramStart"/>
      <w:r w:rsidRPr="007B1524">
        <w:rPr>
          <w:rFonts w:ascii="Courier New" w:eastAsia="Courier New" w:hAnsi="Courier New"/>
          <w:sz w:val="20"/>
          <w:lang w:val="en-US"/>
        </w:rPr>
        <w:t>max(</w:t>
      </w:r>
      <w:proofErr w:type="gramEnd"/>
      <w:r w:rsidRPr="007B1524">
        <w:rPr>
          <w:rFonts w:ascii="Courier New" w:eastAsia="Courier New" w:hAnsi="Courier New"/>
          <w:sz w:val="20"/>
          <w:lang w:val="en-US"/>
        </w:rPr>
        <w:t xml:space="preserve">0.0, 1.0 - </w:t>
      </w:r>
      <w:proofErr w:type="spellStart"/>
      <w:r w:rsidRPr="007B1524">
        <w:rPr>
          <w:rFonts w:ascii="Courier New" w:eastAsia="Courier New" w:hAnsi="Courier New"/>
          <w:sz w:val="20"/>
          <w:lang w:val="en-US"/>
        </w:rPr>
        <w:t>silence_ratio</w:t>
      </w:r>
      <w:proofErr w:type="spellEnd"/>
      <w:r w:rsidRPr="007B1524">
        <w:rPr>
          <w:rFonts w:ascii="Courier New" w:eastAsia="Courier New" w:hAnsi="Courier New"/>
          <w:sz w:val="20"/>
          <w:lang w:val="en-US"/>
        </w:rPr>
        <w:t>)</w:t>
      </w:r>
    </w:p>
    <w:p w14:paraId="1F043FEA" w14:textId="77777777" w:rsidR="00C81790" w:rsidRPr="007B1524" w:rsidRDefault="00000000">
      <w:pPr>
        <w:rPr>
          <w:lang w:val="en-US"/>
        </w:rPr>
      </w:pPr>
      <w:r>
        <w:t>Б</w:t>
      </w:r>
      <w:r w:rsidRPr="007B1524">
        <w:rPr>
          <w:lang w:val="en-US"/>
        </w:rPr>
        <w:t xml:space="preserve">.5 </w:t>
      </w:r>
      <w:r>
        <w:t>Спектральный</w:t>
      </w:r>
      <w:r w:rsidRPr="007B1524">
        <w:rPr>
          <w:lang w:val="en-US"/>
        </w:rPr>
        <w:t xml:space="preserve"> </w:t>
      </w:r>
      <w:r>
        <w:t>анализ</w:t>
      </w:r>
    </w:p>
    <w:p w14:paraId="0114C157"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def _</w:t>
      </w:r>
      <w:proofErr w:type="spellStart"/>
      <w:r w:rsidRPr="007B1524">
        <w:rPr>
          <w:rFonts w:ascii="Courier New" w:eastAsia="Courier New" w:hAnsi="Courier New"/>
          <w:sz w:val="20"/>
          <w:lang w:val="en-US"/>
        </w:rPr>
        <w:t>stft_</w:t>
      </w:r>
      <w:proofErr w:type="gramStart"/>
      <w:r w:rsidRPr="007B1524">
        <w:rPr>
          <w:rFonts w:ascii="Courier New" w:eastAsia="Courier New" w:hAnsi="Courier New"/>
          <w:sz w:val="20"/>
          <w:lang w:val="en-US"/>
        </w:rPr>
        <w:t>magnitude</w:t>
      </w:r>
      <w:proofErr w:type="spellEnd"/>
      <w:r w:rsidRPr="007B1524">
        <w:rPr>
          <w:rFonts w:ascii="Courier New" w:eastAsia="Courier New" w:hAnsi="Courier New"/>
          <w:sz w:val="20"/>
          <w:lang w:val="en-US"/>
        </w:rPr>
        <w:t>(</w:t>
      </w:r>
      <w:proofErr w:type="gramEnd"/>
      <w:r w:rsidRPr="007B1524">
        <w:rPr>
          <w:rFonts w:ascii="Courier New" w:eastAsia="Courier New" w:hAnsi="Courier New"/>
          <w:sz w:val="20"/>
          <w:lang w:val="en-US"/>
        </w:rPr>
        <w:t xml:space="preserve">samples: </w:t>
      </w:r>
      <w:proofErr w:type="spellStart"/>
      <w:r w:rsidRPr="007B1524">
        <w:rPr>
          <w:rFonts w:ascii="Courier New" w:eastAsia="Courier New" w:hAnsi="Courier New"/>
          <w:sz w:val="20"/>
          <w:lang w:val="en-US"/>
        </w:rPr>
        <w:t>np.ndarray</w:t>
      </w:r>
      <w:proofErr w:type="spellEnd"/>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 int) -&gt; tuple[</w:t>
      </w:r>
      <w:proofErr w:type="spellStart"/>
      <w:r w:rsidRPr="007B1524">
        <w:rPr>
          <w:rFonts w:ascii="Courier New" w:eastAsia="Courier New" w:hAnsi="Courier New"/>
          <w:sz w:val="20"/>
          <w:lang w:val="en-US"/>
        </w:rPr>
        <w:t>np.ndarray</w:t>
      </w:r>
      <w:proofErr w:type="spellEnd"/>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np.ndarray</w:t>
      </w:r>
      <w:proofErr w:type="spellEnd"/>
      <w:r w:rsidRPr="007B1524">
        <w:rPr>
          <w:rFonts w:ascii="Courier New" w:eastAsia="Courier New" w:hAnsi="Courier New"/>
          <w:sz w:val="20"/>
          <w:lang w:val="en-US"/>
        </w:rPr>
        <w:t>]:</w:t>
      </w:r>
    </w:p>
    <w:p w14:paraId="1449C51B"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window_size</w:t>
      </w:r>
      <w:proofErr w:type="spellEnd"/>
      <w:r w:rsidRPr="007B1524">
        <w:rPr>
          <w:rFonts w:ascii="Courier New" w:eastAsia="Courier New" w:hAnsi="Courier New"/>
          <w:sz w:val="20"/>
          <w:lang w:val="en-US"/>
        </w:rPr>
        <w:t xml:space="preserve"> = 1024</w:t>
      </w:r>
    </w:p>
    <w:p w14:paraId="6D1B4D83"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lastRenderedPageBreak/>
        <w:t xml:space="preserve">    </w:t>
      </w:r>
      <w:proofErr w:type="spellStart"/>
      <w:r w:rsidRPr="007B1524">
        <w:rPr>
          <w:rFonts w:ascii="Courier New" w:eastAsia="Courier New" w:hAnsi="Courier New"/>
          <w:sz w:val="20"/>
          <w:lang w:val="en-US"/>
        </w:rPr>
        <w:t>hop_size</w:t>
      </w:r>
      <w:proofErr w:type="spellEnd"/>
      <w:r w:rsidRPr="007B1524">
        <w:rPr>
          <w:rFonts w:ascii="Courier New" w:eastAsia="Courier New" w:hAnsi="Courier New"/>
          <w:sz w:val="20"/>
          <w:lang w:val="en-US"/>
        </w:rPr>
        <w:t xml:space="preserve"> = 512</w:t>
      </w:r>
    </w:p>
    <w:p w14:paraId="4B79827A"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r w:rsidRPr="007B1524">
        <w:rPr>
          <w:rFonts w:ascii="Courier New" w:eastAsia="Courier New" w:hAnsi="Courier New"/>
          <w:sz w:val="20"/>
          <w:lang w:val="en-US"/>
        </w:rPr>
        <w:t>frame_count</w:t>
      </w:r>
      <w:proofErr w:type="spellEnd"/>
      <w:r w:rsidRPr="007B1524">
        <w:rPr>
          <w:rFonts w:ascii="Courier New" w:eastAsia="Courier New" w:hAnsi="Courier New"/>
          <w:sz w:val="20"/>
          <w:lang w:val="en-US"/>
        </w:rPr>
        <w:t xml:space="preserve"> = 1 + (</w:t>
      </w:r>
      <w:proofErr w:type="spellStart"/>
      <w:proofErr w:type="gramStart"/>
      <w:r w:rsidRPr="007B1524">
        <w:rPr>
          <w:rFonts w:ascii="Courier New" w:eastAsia="Courier New" w:hAnsi="Courier New"/>
          <w:sz w:val="20"/>
          <w:lang w:val="en-US"/>
        </w:rPr>
        <w:t>samples.size</w:t>
      </w:r>
      <w:proofErr w:type="spellEnd"/>
      <w:proofErr w:type="gramEnd"/>
      <w:r w:rsidRPr="007B1524">
        <w:rPr>
          <w:rFonts w:ascii="Courier New" w:eastAsia="Courier New" w:hAnsi="Courier New"/>
          <w:sz w:val="20"/>
          <w:lang w:val="en-US"/>
        </w:rPr>
        <w:t xml:space="preserve"> - </w:t>
      </w:r>
      <w:proofErr w:type="spellStart"/>
      <w:r w:rsidRPr="007B1524">
        <w:rPr>
          <w:rFonts w:ascii="Courier New" w:eastAsia="Courier New" w:hAnsi="Courier New"/>
          <w:sz w:val="20"/>
          <w:lang w:val="en-US"/>
        </w:rPr>
        <w:t>window_size</w:t>
      </w:r>
      <w:proofErr w:type="spellEnd"/>
      <w:r w:rsidRPr="007B1524">
        <w:rPr>
          <w:rFonts w:ascii="Courier New" w:eastAsia="Courier New" w:hAnsi="Courier New"/>
          <w:sz w:val="20"/>
          <w:lang w:val="en-US"/>
        </w:rPr>
        <w:t xml:space="preserve">) // </w:t>
      </w:r>
      <w:proofErr w:type="spellStart"/>
      <w:r w:rsidRPr="007B1524">
        <w:rPr>
          <w:rFonts w:ascii="Courier New" w:eastAsia="Courier New" w:hAnsi="Courier New"/>
          <w:sz w:val="20"/>
          <w:lang w:val="en-US"/>
        </w:rPr>
        <w:t>hop_size</w:t>
      </w:r>
      <w:proofErr w:type="spellEnd"/>
    </w:p>
    <w:p w14:paraId="0F8F6980"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indexes = </w:t>
      </w:r>
      <w:proofErr w:type="spellStart"/>
      <w:proofErr w:type="gramStart"/>
      <w:r w:rsidRPr="007B1524">
        <w:rPr>
          <w:rFonts w:ascii="Courier New" w:eastAsia="Courier New" w:hAnsi="Courier New"/>
          <w:sz w:val="20"/>
          <w:lang w:val="en-US"/>
        </w:rPr>
        <w:t>np.arange</w:t>
      </w:r>
      <w:proofErr w:type="spellEnd"/>
      <w:proofErr w:type="gram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window_size</w:t>
      </w:r>
      <w:proofErr w:type="spellEnd"/>
      <w:r w:rsidRPr="007B1524">
        <w:rPr>
          <w:rFonts w:ascii="Courier New" w:eastAsia="Courier New" w:hAnsi="Courier New"/>
          <w:sz w:val="20"/>
          <w:lang w:val="en-US"/>
        </w:rPr>
        <w:t xml:space="preserve">)[None, :] + </w:t>
      </w:r>
      <w:proofErr w:type="spellStart"/>
      <w:r w:rsidRPr="007B1524">
        <w:rPr>
          <w:rFonts w:ascii="Courier New" w:eastAsia="Courier New" w:hAnsi="Courier New"/>
          <w:sz w:val="20"/>
          <w:lang w:val="en-US"/>
        </w:rPr>
        <w:t>hop_size</w:t>
      </w:r>
      <w:proofErr w:type="spellEnd"/>
      <w:r w:rsidRPr="007B1524">
        <w:rPr>
          <w:rFonts w:ascii="Courier New" w:eastAsia="Courier New" w:hAnsi="Courier New"/>
          <w:sz w:val="20"/>
          <w:lang w:val="en-US"/>
        </w:rPr>
        <w:t xml:space="preserve"> * </w:t>
      </w:r>
      <w:proofErr w:type="spellStart"/>
      <w:r w:rsidRPr="007B1524">
        <w:rPr>
          <w:rFonts w:ascii="Courier New" w:eastAsia="Courier New" w:hAnsi="Courier New"/>
          <w:sz w:val="20"/>
          <w:lang w:val="en-US"/>
        </w:rPr>
        <w:t>np.arange</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frame_count</w:t>
      </w:r>
      <w:proofErr w:type="spellEnd"/>
      <w:r w:rsidRPr="007B1524">
        <w:rPr>
          <w:rFonts w:ascii="Courier New" w:eastAsia="Courier New" w:hAnsi="Courier New"/>
          <w:sz w:val="20"/>
          <w:lang w:val="en-US"/>
        </w:rPr>
        <w:t>)[:, None]</w:t>
      </w:r>
    </w:p>
    <w:p w14:paraId="0BCF0B8D"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frames = samples[indexes]</w:t>
      </w:r>
    </w:p>
    <w:p w14:paraId="20FACE9B" w14:textId="77777777" w:rsidR="00C81790" w:rsidRPr="007B1524" w:rsidRDefault="00C81790">
      <w:pPr>
        <w:spacing w:line="240" w:lineRule="auto"/>
        <w:ind w:firstLine="0"/>
        <w:jc w:val="left"/>
        <w:rPr>
          <w:lang w:val="en-US"/>
        </w:rPr>
      </w:pPr>
    </w:p>
    <w:p w14:paraId="50D4D47E"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window = </w:t>
      </w:r>
      <w:proofErr w:type="spellStart"/>
      <w:proofErr w:type="gramStart"/>
      <w:r w:rsidRPr="007B1524">
        <w:rPr>
          <w:rFonts w:ascii="Courier New" w:eastAsia="Courier New" w:hAnsi="Courier New"/>
          <w:sz w:val="20"/>
          <w:lang w:val="en-US"/>
        </w:rPr>
        <w:t>np.hanning</w:t>
      </w:r>
      <w:proofErr w:type="spellEnd"/>
      <w:proofErr w:type="gram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window_size</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astype</w:t>
      </w:r>
      <w:proofErr w:type="spellEnd"/>
      <w:r w:rsidRPr="007B1524">
        <w:rPr>
          <w:rFonts w:ascii="Courier New" w:eastAsia="Courier New" w:hAnsi="Courier New"/>
          <w:sz w:val="20"/>
          <w:lang w:val="en-US"/>
        </w:rPr>
        <w:t>(np.float32)</w:t>
      </w:r>
    </w:p>
    <w:p w14:paraId="0FE8CADB"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spectrum = </w:t>
      </w:r>
      <w:proofErr w:type="spellStart"/>
      <w:proofErr w:type="gramStart"/>
      <w:r w:rsidRPr="007B1524">
        <w:rPr>
          <w:rFonts w:ascii="Courier New" w:eastAsia="Courier New" w:hAnsi="Courier New"/>
          <w:sz w:val="20"/>
          <w:lang w:val="en-US"/>
        </w:rPr>
        <w:t>np.fft.rfft</w:t>
      </w:r>
      <w:proofErr w:type="spellEnd"/>
      <w:proofErr w:type="gramEnd"/>
      <w:r w:rsidRPr="007B1524">
        <w:rPr>
          <w:rFonts w:ascii="Courier New" w:eastAsia="Courier New" w:hAnsi="Courier New"/>
          <w:sz w:val="20"/>
          <w:lang w:val="en-US"/>
        </w:rPr>
        <w:t>(frames * window, axis=1)</w:t>
      </w:r>
    </w:p>
    <w:p w14:paraId="70BAE84E"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magnitude = </w:t>
      </w:r>
      <w:proofErr w:type="spellStart"/>
      <w:r w:rsidRPr="007B1524">
        <w:rPr>
          <w:rFonts w:ascii="Courier New" w:eastAsia="Courier New" w:hAnsi="Courier New"/>
          <w:sz w:val="20"/>
          <w:lang w:val="en-US"/>
        </w:rPr>
        <w:t>np.abs</w:t>
      </w:r>
      <w:proofErr w:type="spellEnd"/>
      <w:r w:rsidRPr="007B1524">
        <w:rPr>
          <w:rFonts w:ascii="Courier New" w:eastAsia="Courier New" w:hAnsi="Courier New"/>
          <w:sz w:val="20"/>
          <w:lang w:val="en-US"/>
        </w:rPr>
        <w:t>(spectrum</w:t>
      </w:r>
      <w:proofErr w:type="gramStart"/>
      <w:r w:rsidRPr="007B1524">
        <w:rPr>
          <w:rFonts w:ascii="Courier New" w:eastAsia="Courier New" w:hAnsi="Courier New"/>
          <w:sz w:val="20"/>
          <w:lang w:val="en-US"/>
        </w:rPr>
        <w:t>).T</w:t>
      </w:r>
      <w:proofErr w:type="gramEnd"/>
    </w:p>
    <w:p w14:paraId="4D6EF3BE"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frequencies = </w:t>
      </w:r>
      <w:proofErr w:type="spellStart"/>
      <w:proofErr w:type="gramStart"/>
      <w:r w:rsidRPr="007B1524">
        <w:rPr>
          <w:rFonts w:ascii="Courier New" w:eastAsia="Courier New" w:hAnsi="Courier New"/>
          <w:sz w:val="20"/>
          <w:lang w:val="en-US"/>
        </w:rPr>
        <w:t>np.fft.rfftfreq</w:t>
      </w:r>
      <w:proofErr w:type="spellEnd"/>
      <w:proofErr w:type="gram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window_size</w:t>
      </w:r>
      <w:proofErr w:type="spellEnd"/>
      <w:r w:rsidRPr="007B1524">
        <w:rPr>
          <w:rFonts w:ascii="Courier New" w:eastAsia="Courier New" w:hAnsi="Courier New"/>
          <w:sz w:val="20"/>
          <w:lang w:val="en-US"/>
        </w:rPr>
        <w:t xml:space="preserve">, d=1 /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w:t>
      </w:r>
    </w:p>
    <w:p w14:paraId="3489A028"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return magnitude, frequencies</w:t>
      </w:r>
    </w:p>
    <w:p w14:paraId="1ED1FA19" w14:textId="77777777" w:rsidR="00C81790" w:rsidRPr="007B1524" w:rsidRDefault="00000000">
      <w:pPr>
        <w:rPr>
          <w:lang w:val="en-US"/>
        </w:rPr>
      </w:pPr>
      <w:r>
        <w:t>Б</w:t>
      </w:r>
      <w:r w:rsidRPr="007B1524">
        <w:rPr>
          <w:lang w:val="en-US"/>
        </w:rPr>
        <w:t xml:space="preserve">.6 </w:t>
      </w:r>
      <w:r>
        <w:t>Расчет</w:t>
      </w:r>
      <w:r w:rsidRPr="007B1524">
        <w:rPr>
          <w:lang w:val="en-US"/>
        </w:rPr>
        <w:t xml:space="preserve"> </w:t>
      </w:r>
      <w:r>
        <w:t>спектральных</w:t>
      </w:r>
      <w:r w:rsidRPr="007B1524">
        <w:rPr>
          <w:lang w:val="en-US"/>
        </w:rPr>
        <w:t xml:space="preserve"> </w:t>
      </w:r>
      <w:r>
        <w:t>признаков</w:t>
      </w:r>
    </w:p>
    <w:p w14:paraId="78744335"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power_by_freq</w:t>
      </w:r>
      <w:proofErr w:type="spellEnd"/>
      <w:r w:rsidRPr="007B1524">
        <w:rPr>
          <w:rFonts w:ascii="Courier New" w:eastAsia="Courier New" w:hAnsi="Courier New"/>
          <w:sz w:val="20"/>
          <w:lang w:val="en-US"/>
        </w:rPr>
        <w:t xml:space="preserve"> = </w:t>
      </w:r>
      <w:proofErr w:type="spellStart"/>
      <w:proofErr w:type="gramStart"/>
      <w:r w:rsidRPr="007B1524">
        <w:rPr>
          <w:rFonts w:ascii="Courier New" w:eastAsia="Courier New" w:hAnsi="Courier New"/>
          <w:sz w:val="20"/>
          <w:lang w:val="en-US"/>
        </w:rPr>
        <w:t>np.mean</w:t>
      </w:r>
      <w:proofErr w:type="spellEnd"/>
      <w:proofErr w:type="gram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np.square</w:t>
      </w:r>
      <w:proofErr w:type="spellEnd"/>
      <w:r w:rsidRPr="007B1524">
        <w:rPr>
          <w:rFonts w:ascii="Courier New" w:eastAsia="Courier New" w:hAnsi="Courier New"/>
          <w:sz w:val="20"/>
          <w:lang w:val="en-US"/>
        </w:rPr>
        <w:t>(magnitude), axis=1)</w:t>
      </w:r>
    </w:p>
    <w:p w14:paraId="1F4335F4"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total_power</w:t>
      </w:r>
      <w:proofErr w:type="spellEnd"/>
      <w:r w:rsidRPr="007B1524">
        <w:rPr>
          <w:rFonts w:ascii="Courier New" w:eastAsia="Courier New" w:hAnsi="Courier New"/>
          <w:sz w:val="20"/>
          <w:lang w:val="en-US"/>
        </w:rPr>
        <w:t xml:space="preserve"> = float(</w:t>
      </w:r>
      <w:proofErr w:type="spellStart"/>
      <w:r w:rsidRPr="007B1524">
        <w:rPr>
          <w:rFonts w:ascii="Courier New" w:eastAsia="Courier New" w:hAnsi="Courier New"/>
          <w:sz w:val="20"/>
          <w:lang w:val="en-US"/>
        </w:rPr>
        <w:t>np.sum</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power_by_freq</w:t>
      </w:r>
      <w:proofErr w:type="spellEnd"/>
      <w:r w:rsidRPr="007B1524">
        <w:rPr>
          <w:rFonts w:ascii="Courier New" w:eastAsia="Courier New" w:hAnsi="Courier New"/>
          <w:sz w:val="20"/>
          <w:lang w:val="en-US"/>
        </w:rPr>
        <w:t>) + EPSILON)</w:t>
      </w:r>
    </w:p>
    <w:p w14:paraId="7079821E"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low_ratio</w:t>
      </w:r>
      <w:proofErr w:type="spellEnd"/>
      <w:r w:rsidRPr="007B1524">
        <w:rPr>
          <w:rFonts w:ascii="Courier New" w:eastAsia="Courier New" w:hAnsi="Courier New"/>
          <w:sz w:val="20"/>
          <w:lang w:val="en-US"/>
        </w:rPr>
        <w:t xml:space="preserve"> = _</w:t>
      </w:r>
      <w:proofErr w:type="spellStart"/>
      <w:r w:rsidRPr="007B1524">
        <w:rPr>
          <w:rFonts w:ascii="Courier New" w:eastAsia="Courier New" w:hAnsi="Courier New"/>
          <w:sz w:val="20"/>
          <w:lang w:val="en-US"/>
        </w:rPr>
        <w:t>band_</w:t>
      </w:r>
      <w:proofErr w:type="gramStart"/>
      <w:r w:rsidRPr="007B1524">
        <w:rPr>
          <w:rFonts w:ascii="Courier New" w:eastAsia="Courier New" w:hAnsi="Courier New"/>
          <w:sz w:val="20"/>
          <w:lang w:val="en-US"/>
        </w:rPr>
        <w:t>ratio</w:t>
      </w:r>
      <w:proofErr w:type="spellEnd"/>
      <w:r w:rsidRPr="007B1524">
        <w:rPr>
          <w:rFonts w:ascii="Courier New" w:eastAsia="Courier New" w:hAnsi="Courier New"/>
          <w:sz w:val="20"/>
          <w:lang w:val="en-US"/>
        </w:rPr>
        <w:t>(</w:t>
      </w:r>
      <w:proofErr w:type="spellStart"/>
      <w:proofErr w:type="gramEnd"/>
      <w:r w:rsidRPr="007B1524">
        <w:rPr>
          <w:rFonts w:ascii="Courier New" w:eastAsia="Courier New" w:hAnsi="Courier New"/>
          <w:sz w:val="20"/>
          <w:lang w:val="en-US"/>
        </w:rPr>
        <w:t>power_by_freq</w:t>
      </w:r>
      <w:proofErr w:type="spellEnd"/>
      <w:r w:rsidRPr="007B1524">
        <w:rPr>
          <w:rFonts w:ascii="Courier New" w:eastAsia="Courier New" w:hAnsi="Courier New"/>
          <w:sz w:val="20"/>
          <w:lang w:val="en-US"/>
        </w:rPr>
        <w:t>, frequencies, 20, 300)</w:t>
      </w:r>
    </w:p>
    <w:p w14:paraId="0081A6BF"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speech_ratio</w:t>
      </w:r>
      <w:proofErr w:type="spellEnd"/>
      <w:r w:rsidRPr="007B1524">
        <w:rPr>
          <w:rFonts w:ascii="Courier New" w:eastAsia="Courier New" w:hAnsi="Courier New"/>
          <w:sz w:val="20"/>
          <w:lang w:val="en-US"/>
        </w:rPr>
        <w:t xml:space="preserve"> = _</w:t>
      </w:r>
      <w:proofErr w:type="spellStart"/>
      <w:r w:rsidRPr="007B1524">
        <w:rPr>
          <w:rFonts w:ascii="Courier New" w:eastAsia="Courier New" w:hAnsi="Courier New"/>
          <w:sz w:val="20"/>
          <w:lang w:val="en-US"/>
        </w:rPr>
        <w:t>band_</w:t>
      </w:r>
      <w:proofErr w:type="gramStart"/>
      <w:r w:rsidRPr="007B1524">
        <w:rPr>
          <w:rFonts w:ascii="Courier New" w:eastAsia="Courier New" w:hAnsi="Courier New"/>
          <w:sz w:val="20"/>
          <w:lang w:val="en-US"/>
        </w:rPr>
        <w:t>ratio</w:t>
      </w:r>
      <w:proofErr w:type="spellEnd"/>
      <w:r w:rsidRPr="007B1524">
        <w:rPr>
          <w:rFonts w:ascii="Courier New" w:eastAsia="Courier New" w:hAnsi="Courier New"/>
          <w:sz w:val="20"/>
          <w:lang w:val="en-US"/>
        </w:rPr>
        <w:t>(</w:t>
      </w:r>
      <w:proofErr w:type="spellStart"/>
      <w:proofErr w:type="gramEnd"/>
      <w:r w:rsidRPr="007B1524">
        <w:rPr>
          <w:rFonts w:ascii="Courier New" w:eastAsia="Courier New" w:hAnsi="Courier New"/>
          <w:sz w:val="20"/>
          <w:lang w:val="en-US"/>
        </w:rPr>
        <w:t>power_by_freq</w:t>
      </w:r>
      <w:proofErr w:type="spellEnd"/>
      <w:r w:rsidRPr="007B1524">
        <w:rPr>
          <w:rFonts w:ascii="Courier New" w:eastAsia="Courier New" w:hAnsi="Courier New"/>
          <w:sz w:val="20"/>
          <w:lang w:val="en-US"/>
        </w:rPr>
        <w:t>, frequencies, 300, 3400)</w:t>
      </w:r>
    </w:p>
    <w:p w14:paraId="08E6ABF5"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high_ratio</w:t>
      </w:r>
      <w:proofErr w:type="spellEnd"/>
      <w:r w:rsidRPr="007B1524">
        <w:rPr>
          <w:rFonts w:ascii="Courier New" w:eastAsia="Courier New" w:hAnsi="Courier New"/>
          <w:sz w:val="20"/>
          <w:lang w:val="en-US"/>
        </w:rPr>
        <w:t xml:space="preserve"> = _</w:t>
      </w:r>
      <w:proofErr w:type="spellStart"/>
      <w:r w:rsidRPr="007B1524">
        <w:rPr>
          <w:rFonts w:ascii="Courier New" w:eastAsia="Courier New" w:hAnsi="Courier New"/>
          <w:sz w:val="20"/>
          <w:lang w:val="en-US"/>
        </w:rPr>
        <w:t>band_</w:t>
      </w:r>
      <w:proofErr w:type="gramStart"/>
      <w:r w:rsidRPr="007B1524">
        <w:rPr>
          <w:rFonts w:ascii="Courier New" w:eastAsia="Courier New" w:hAnsi="Courier New"/>
          <w:sz w:val="20"/>
          <w:lang w:val="en-US"/>
        </w:rPr>
        <w:t>ratio</w:t>
      </w:r>
      <w:proofErr w:type="spellEnd"/>
      <w:r w:rsidRPr="007B1524">
        <w:rPr>
          <w:rFonts w:ascii="Courier New" w:eastAsia="Courier New" w:hAnsi="Courier New"/>
          <w:sz w:val="20"/>
          <w:lang w:val="en-US"/>
        </w:rPr>
        <w:t>(</w:t>
      </w:r>
      <w:proofErr w:type="spellStart"/>
      <w:proofErr w:type="gramEnd"/>
      <w:r w:rsidRPr="007B1524">
        <w:rPr>
          <w:rFonts w:ascii="Courier New" w:eastAsia="Courier New" w:hAnsi="Courier New"/>
          <w:sz w:val="20"/>
          <w:lang w:val="en-US"/>
        </w:rPr>
        <w:t>power_by_freq</w:t>
      </w:r>
      <w:proofErr w:type="spellEnd"/>
      <w:r w:rsidRPr="007B1524">
        <w:rPr>
          <w:rFonts w:ascii="Courier New" w:eastAsia="Courier New" w:hAnsi="Courier New"/>
          <w:sz w:val="20"/>
          <w:lang w:val="en-US"/>
        </w:rPr>
        <w:t xml:space="preserve">, frequencies, 4000, </w:t>
      </w:r>
      <w:proofErr w:type="spellStart"/>
      <w:r w:rsidRPr="007B1524">
        <w:rPr>
          <w:rFonts w:ascii="Courier New" w:eastAsia="Courier New" w:hAnsi="Courier New"/>
          <w:sz w:val="20"/>
          <w:lang w:val="en-US"/>
        </w:rPr>
        <w:t>sample_rate</w:t>
      </w:r>
      <w:proofErr w:type="spellEnd"/>
      <w:r w:rsidRPr="007B1524">
        <w:rPr>
          <w:rFonts w:ascii="Courier New" w:eastAsia="Courier New" w:hAnsi="Courier New"/>
          <w:sz w:val="20"/>
          <w:lang w:val="en-US"/>
        </w:rPr>
        <w:t xml:space="preserve"> / 2)</w:t>
      </w:r>
    </w:p>
    <w:p w14:paraId="145F7CD2"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hum_ratio</w:t>
      </w:r>
      <w:proofErr w:type="spellEnd"/>
      <w:r w:rsidRPr="007B1524">
        <w:rPr>
          <w:rFonts w:ascii="Courier New" w:eastAsia="Courier New" w:hAnsi="Courier New"/>
          <w:sz w:val="20"/>
          <w:lang w:val="en-US"/>
        </w:rPr>
        <w:t xml:space="preserve"> = _</w:t>
      </w:r>
      <w:proofErr w:type="spellStart"/>
      <w:r w:rsidRPr="007B1524">
        <w:rPr>
          <w:rFonts w:ascii="Courier New" w:eastAsia="Courier New" w:hAnsi="Courier New"/>
          <w:sz w:val="20"/>
          <w:lang w:val="en-US"/>
        </w:rPr>
        <w:t>band_</w:t>
      </w:r>
      <w:proofErr w:type="gramStart"/>
      <w:r w:rsidRPr="007B1524">
        <w:rPr>
          <w:rFonts w:ascii="Courier New" w:eastAsia="Courier New" w:hAnsi="Courier New"/>
          <w:sz w:val="20"/>
          <w:lang w:val="en-US"/>
        </w:rPr>
        <w:t>ratio</w:t>
      </w:r>
      <w:proofErr w:type="spellEnd"/>
      <w:r w:rsidRPr="007B1524">
        <w:rPr>
          <w:rFonts w:ascii="Courier New" w:eastAsia="Courier New" w:hAnsi="Courier New"/>
          <w:sz w:val="20"/>
          <w:lang w:val="en-US"/>
        </w:rPr>
        <w:t>(</w:t>
      </w:r>
      <w:proofErr w:type="spellStart"/>
      <w:proofErr w:type="gramEnd"/>
      <w:r w:rsidRPr="007B1524">
        <w:rPr>
          <w:rFonts w:ascii="Courier New" w:eastAsia="Courier New" w:hAnsi="Courier New"/>
          <w:sz w:val="20"/>
          <w:lang w:val="en-US"/>
        </w:rPr>
        <w:t>power_by_freq</w:t>
      </w:r>
      <w:proofErr w:type="spellEnd"/>
      <w:r w:rsidRPr="007B1524">
        <w:rPr>
          <w:rFonts w:ascii="Courier New" w:eastAsia="Courier New" w:hAnsi="Courier New"/>
          <w:sz w:val="20"/>
          <w:lang w:val="en-US"/>
        </w:rPr>
        <w:t>, frequencies, 45, 65) + _</w:t>
      </w:r>
      <w:proofErr w:type="spellStart"/>
      <w:r w:rsidRPr="007B1524">
        <w:rPr>
          <w:rFonts w:ascii="Courier New" w:eastAsia="Courier New" w:hAnsi="Courier New"/>
          <w:sz w:val="20"/>
          <w:lang w:val="en-US"/>
        </w:rPr>
        <w:t>band_ratio</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power_by_freq</w:t>
      </w:r>
      <w:proofErr w:type="spellEnd"/>
      <w:r w:rsidRPr="007B1524">
        <w:rPr>
          <w:rFonts w:ascii="Courier New" w:eastAsia="Courier New" w:hAnsi="Courier New"/>
          <w:sz w:val="20"/>
          <w:lang w:val="en-US"/>
        </w:rPr>
        <w:t>, frequencies, 95, 125)</w:t>
      </w:r>
    </w:p>
    <w:p w14:paraId="2E4446B7" w14:textId="77777777" w:rsidR="00C81790" w:rsidRPr="007B1524" w:rsidRDefault="00000000">
      <w:pPr>
        <w:spacing w:line="240" w:lineRule="auto"/>
        <w:ind w:firstLine="0"/>
        <w:jc w:val="left"/>
        <w:rPr>
          <w:lang w:val="en-US"/>
        </w:rPr>
      </w:pPr>
      <w:proofErr w:type="spellStart"/>
      <w:r w:rsidRPr="007B1524">
        <w:rPr>
          <w:rFonts w:ascii="Courier New" w:eastAsia="Courier New" w:hAnsi="Courier New"/>
          <w:sz w:val="20"/>
          <w:lang w:val="en-US"/>
        </w:rPr>
        <w:t>tone_dominance</w:t>
      </w:r>
      <w:proofErr w:type="spellEnd"/>
      <w:r w:rsidRPr="007B1524">
        <w:rPr>
          <w:rFonts w:ascii="Courier New" w:eastAsia="Courier New" w:hAnsi="Courier New"/>
          <w:sz w:val="20"/>
          <w:lang w:val="en-US"/>
        </w:rPr>
        <w:t xml:space="preserve"> = float(</w:t>
      </w:r>
      <w:proofErr w:type="spellStart"/>
      <w:r w:rsidRPr="007B1524">
        <w:rPr>
          <w:rFonts w:ascii="Courier New" w:eastAsia="Courier New" w:hAnsi="Courier New"/>
          <w:sz w:val="20"/>
          <w:lang w:val="en-US"/>
        </w:rPr>
        <w:t>np.max</w:t>
      </w:r>
      <w:proofErr w:type="spellEnd"/>
      <w:r w:rsidRPr="007B1524">
        <w:rPr>
          <w:rFonts w:ascii="Courier New" w:eastAsia="Courier New" w:hAnsi="Courier New"/>
          <w:sz w:val="20"/>
          <w:lang w:val="en-US"/>
        </w:rPr>
        <w:t>(</w:t>
      </w:r>
      <w:proofErr w:type="spellStart"/>
      <w:r w:rsidRPr="007B1524">
        <w:rPr>
          <w:rFonts w:ascii="Courier New" w:eastAsia="Courier New" w:hAnsi="Courier New"/>
          <w:sz w:val="20"/>
          <w:lang w:val="en-US"/>
        </w:rPr>
        <w:t>power_by_freq</w:t>
      </w:r>
      <w:proofErr w:type="spellEnd"/>
      <w:r w:rsidRPr="007B1524">
        <w:rPr>
          <w:rFonts w:ascii="Courier New" w:eastAsia="Courier New" w:hAnsi="Courier New"/>
          <w:sz w:val="20"/>
          <w:lang w:val="en-US"/>
        </w:rPr>
        <w:t xml:space="preserve">) / </w:t>
      </w:r>
      <w:proofErr w:type="spellStart"/>
      <w:r w:rsidRPr="007B1524">
        <w:rPr>
          <w:rFonts w:ascii="Courier New" w:eastAsia="Courier New" w:hAnsi="Courier New"/>
          <w:sz w:val="20"/>
          <w:lang w:val="en-US"/>
        </w:rPr>
        <w:t>total_power</w:t>
      </w:r>
      <w:proofErr w:type="spellEnd"/>
      <w:r w:rsidRPr="007B1524">
        <w:rPr>
          <w:rFonts w:ascii="Courier New" w:eastAsia="Courier New" w:hAnsi="Courier New"/>
          <w:sz w:val="20"/>
          <w:lang w:val="en-US"/>
        </w:rPr>
        <w:t>)</w:t>
      </w:r>
    </w:p>
    <w:p w14:paraId="0C59A214" w14:textId="77777777" w:rsidR="00C81790" w:rsidRPr="007B1524" w:rsidRDefault="00000000">
      <w:pPr>
        <w:rPr>
          <w:lang w:val="en-US"/>
        </w:rPr>
      </w:pPr>
      <w:r>
        <w:t>Б</w:t>
      </w:r>
      <w:r w:rsidRPr="007B1524">
        <w:rPr>
          <w:lang w:val="en-US"/>
        </w:rPr>
        <w:t xml:space="preserve">.7 </w:t>
      </w:r>
      <w:r>
        <w:t>Классификация</w:t>
      </w:r>
      <w:r w:rsidRPr="007B1524">
        <w:rPr>
          <w:lang w:val="en-US"/>
        </w:rPr>
        <w:t xml:space="preserve"> </w:t>
      </w:r>
      <w:r>
        <w:t>проблем</w:t>
      </w:r>
    </w:p>
    <w:p w14:paraId="65AB8EF3"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if </w:t>
      </w:r>
      <w:proofErr w:type="spellStart"/>
      <w:r w:rsidRPr="007B1524">
        <w:rPr>
          <w:rFonts w:ascii="Courier New" w:eastAsia="Courier New" w:hAnsi="Courier New"/>
          <w:sz w:val="20"/>
          <w:lang w:val="en-US"/>
        </w:rPr>
        <w:t>speech_ratio</w:t>
      </w:r>
      <w:proofErr w:type="spellEnd"/>
      <w:r w:rsidRPr="007B1524">
        <w:rPr>
          <w:rFonts w:ascii="Courier New" w:eastAsia="Courier New" w:hAnsi="Courier New"/>
          <w:sz w:val="20"/>
          <w:lang w:val="en-US"/>
        </w:rPr>
        <w:t xml:space="preserve"> &lt; </w:t>
      </w:r>
      <w:proofErr w:type="spellStart"/>
      <w:r w:rsidRPr="007B1524">
        <w:rPr>
          <w:rFonts w:ascii="Courier New" w:eastAsia="Courier New" w:hAnsi="Courier New"/>
          <w:sz w:val="20"/>
          <w:lang w:val="en-US"/>
        </w:rPr>
        <w:t>cfg.min_speech_ratio</w:t>
      </w:r>
      <w:proofErr w:type="spellEnd"/>
      <w:r w:rsidRPr="007B1524">
        <w:rPr>
          <w:rFonts w:ascii="Courier New" w:eastAsia="Courier New" w:hAnsi="Courier New"/>
          <w:sz w:val="20"/>
          <w:lang w:val="en-US"/>
        </w:rPr>
        <w:t>:</w:t>
      </w:r>
    </w:p>
    <w:p w14:paraId="0197F2E2"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proofErr w:type="gramStart"/>
      <w:r w:rsidRPr="007B1524">
        <w:rPr>
          <w:rFonts w:ascii="Courier New" w:eastAsia="Courier New" w:hAnsi="Courier New"/>
          <w:sz w:val="20"/>
          <w:lang w:val="en-US"/>
        </w:rPr>
        <w:t>issues.append</w:t>
      </w:r>
      <w:proofErr w:type="spellEnd"/>
      <w:proofErr w:type="gramEnd"/>
      <w:r w:rsidRPr="007B1524">
        <w:rPr>
          <w:rFonts w:ascii="Courier New" w:eastAsia="Courier New" w:hAnsi="Courier New"/>
          <w:sz w:val="20"/>
          <w:lang w:val="en-US"/>
        </w:rPr>
        <w:t>({"code": "</w:t>
      </w:r>
      <w:proofErr w:type="spellStart"/>
      <w:r w:rsidRPr="007B1524">
        <w:rPr>
          <w:rFonts w:ascii="Courier New" w:eastAsia="Courier New" w:hAnsi="Courier New"/>
          <w:sz w:val="20"/>
          <w:lang w:val="en-US"/>
        </w:rPr>
        <w:t>no_speech</w:t>
      </w:r>
      <w:proofErr w:type="spellEnd"/>
      <w:r w:rsidRPr="007B1524">
        <w:rPr>
          <w:rFonts w:ascii="Courier New" w:eastAsia="Courier New" w:hAnsi="Courier New"/>
          <w:sz w:val="20"/>
          <w:lang w:val="en-US"/>
        </w:rPr>
        <w:t>", "severity": "critical", "message": "</w:t>
      </w:r>
      <w:r>
        <w:rPr>
          <w:rFonts w:ascii="Courier New" w:eastAsia="Courier New" w:hAnsi="Courier New"/>
          <w:sz w:val="20"/>
        </w:rPr>
        <w:t>Речь</w:t>
      </w:r>
      <w:r w:rsidRPr="007B1524">
        <w:rPr>
          <w:rFonts w:ascii="Courier New" w:eastAsia="Courier New" w:hAnsi="Courier New"/>
          <w:sz w:val="20"/>
          <w:lang w:val="en-US"/>
        </w:rPr>
        <w:t xml:space="preserve"> </w:t>
      </w:r>
      <w:r>
        <w:rPr>
          <w:rFonts w:ascii="Courier New" w:eastAsia="Courier New" w:hAnsi="Courier New"/>
          <w:sz w:val="20"/>
        </w:rPr>
        <w:t>не</w:t>
      </w:r>
      <w:r w:rsidRPr="007B1524">
        <w:rPr>
          <w:rFonts w:ascii="Courier New" w:eastAsia="Courier New" w:hAnsi="Courier New"/>
          <w:sz w:val="20"/>
          <w:lang w:val="en-US"/>
        </w:rPr>
        <w:t xml:space="preserve"> </w:t>
      </w:r>
      <w:r>
        <w:rPr>
          <w:rFonts w:ascii="Courier New" w:eastAsia="Courier New" w:hAnsi="Courier New"/>
          <w:sz w:val="20"/>
        </w:rPr>
        <w:t>обнаружена</w:t>
      </w:r>
      <w:r w:rsidRPr="007B1524">
        <w:rPr>
          <w:rFonts w:ascii="Courier New" w:eastAsia="Courier New" w:hAnsi="Courier New"/>
          <w:sz w:val="20"/>
          <w:lang w:val="en-US"/>
        </w:rPr>
        <w:t>"})</w:t>
      </w:r>
    </w:p>
    <w:p w14:paraId="3D4D87CB" w14:textId="77777777" w:rsidR="00C81790" w:rsidRPr="007B1524" w:rsidRDefault="00C81790">
      <w:pPr>
        <w:spacing w:line="240" w:lineRule="auto"/>
        <w:ind w:firstLine="0"/>
        <w:jc w:val="left"/>
        <w:rPr>
          <w:lang w:val="en-US"/>
        </w:rPr>
      </w:pPr>
    </w:p>
    <w:p w14:paraId="625F395B"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if </w:t>
      </w:r>
      <w:proofErr w:type="spellStart"/>
      <w:r w:rsidRPr="007B1524">
        <w:rPr>
          <w:rFonts w:ascii="Courier New" w:eastAsia="Courier New" w:hAnsi="Courier New"/>
          <w:sz w:val="20"/>
          <w:lang w:val="en-US"/>
        </w:rPr>
        <w:t>silence_ratio</w:t>
      </w:r>
      <w:proofErr w:type="spellEnd"/>
      <w:r w:rsidRPr="007B1524">
        <w:rPr>
          <w:rFonts w:ascii="Courier New" w:eastAsia="Courier New" w:hAnsi="Courier New"/>
          <w:sz w:val="20"/>
          <w:lang w:val="en-US"/>
        </w:rPr>
        <w:t xml:space="preserve"> &gt; </w:t>
      </w:r>
      <w:proofErr w:type="spellStart"/>
      <w:r w:rsidRPr="007B1524">
        <w:rPr>
          <w:rFonts w:ascii="Courier New" w:eastAsia="Courier New" w:hAnsi="Courier New"/>
          <w:sz w:val="20"/>
          <w:lang w:val="en-US"/>
        </w:rPr>
        <w:t>cfg.max_silence_ratio</w:t>
      </w:r>
      <w:proofErr w:type="spellEnd"/>
      <w:r w:rsidRPr="007B1524">
        <w:rPr>
          <w:rFonts w:ascii="Courier New" w:eastAsia="Courier New" w:hAnsi="Courier New"/>
          <w:sz w:val="20"/>
          <w:lang w:val="en-US"/>
        </w:rPr>
        <w:t>:</w:t>
      </w:r>
    </w:p>
    <w:p w14:paraId="7A284FB7"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proofErr w:type="gramStart"/>
      <w:r w:rsidRPr="007B1524">
        <w:rPr>
          <w:rFonts w:ascii="Courier New" w:eastAsia="Courier New" w:hAnsi="Courier New"/>
          <w:sz w:val="20"/>
          <w:lang w:val="en-US"/>
        </w:rPr>
        <w:t>issues.append</w:t>
      </w:r>
      <w:proofErr w:type="spellEnd"/>
      <w:proofErr w:type="gramEnd"/>
      <w:r w:rsidRPr="007B1524">
        <w:rPr>
          <w:rFonts w:ascii="Courier New" w:eastAsia="Courier New" w:hAnsi="Courier New"/>
          <w:sz w:val="20"/>
          <w:lang w:val="en-US"/>
        </w:rPr>
        <w:t>({"code": "</w:t>
      </w:r>
      <w:proofErr w:type="spellStart"/>
      <w:r w:rsidRPr="007B1524">
        <w:rPr>
          <w:rFonts w:ascii="Courier New" w:eastAsia="Courier New" w:hAnsi="Courier New"/>
          <w:sz w:val="20"/>
          <w:lang w:val="en-US"/>
        </w:rPr>
        <w:t>mostly_silence</w:t>
      </w:r>
      <w:proofErr w:type="spellEnd"/>
      <w:r w:rsidRPr="007B1524">
        <w:rPr>
          <w:rFonts w:ascii="Courier New" w:eastAsia="Courier New" w:hAnsi="Courier New"/>
          <w:sz w:val="20"/>
          <w:lang w:val="en-US"/>
        </w:rPr>
        <w:t>", "severity": "critical", "message": "</w:t>
      </w:r>
      <w:r>
        <w:rPr>
          <w:rFonts w:ascii="Courier New" w:eastAsia="Courier New" w:hAnsi="Courier New"/>
          <w:sz w:val="20"/>
        </w:rPr>
        <w:t>Аудио</w:t>
      </w:r>
      <w:r w:rsidRPr="007B1524">
        <w:rPr>
          <w:rFonts w:ascii="Courier New" w:eastAsia="Courier New" w:hAnsi="Courier New"/>
          <w:sz w:val="20"/>
          <w:lang w:val="en-US"/>
        </w:rPr>
        <w:t xml:space="preserve"> </w:t>
      </w:r>
      <w:r>
        <w:rPr>
          <w:rFonts w:ascii="Courier New" w:eastAsia="Courier New" w:hAnsi="Courier New"/>
          <w:sz w:val="20"/>
        </w:rPr>
        <w:t>почти</w:t>
      </w:r>
      <w:r w:rsidRPr="007B1524">
        <w:rPr>
          <w:rFonts w:ascii="Courier New" w:eastAsia="Courier New" w:hAnsi="Courier New"/>
          <w:sz w:val="20"/>
          <w:lang w:val="en-US"/>
        </w:rPr>
        <w:t xml:space="preserve"> </w:t>
      </w:r>
      <w:r>
        <w:rPr>
          <w:rFonts w:ascii="Courier New" w:eastAsia="Courier New" w:hAnsi="Courier New"/>
          <w:sz w:val="20"/>
        </w:rPr>
        <w:t>полностью</w:t>
      </w:r>
      <w:r w:rsidRPr="007B1524">
        <w:rPr>
          <w:rFonts w:ascii="Courier New" w:eastAsia="Courier New" w:hAnsi="Courier New"/>
          <w:sz w:val="20"/>
          <w:lang w:val="en-US"/>
        </w:rPr>
        <w:t xml:space="preserve"> </w:t>
      </w:r>
      <w:r>
        <w:rPr>
          <w:rFonts w:ascii="Courier New" w:eastAsia="Courier New" w:hAnsi="Courier New"/>
          <w:sz w:val="20"/>
        </w:rPr>
        <w:t>состоит</w:t>
      </w:r>
      <w:r w:rsidRPr="007B1524">
        <w:rPr>
          <w:rFonts w:ascii="Courier New" w:eastAsia="Courier New" w:hAnsi="Courier New"/>
          <w:sz w:val="20"/>
          <w:lang w:val="en-US"/>
        </w:rPr>
        <w:t xml:space="preserve"> </w:t>
      </w:r>
      <w:r>
        <w:rPr>
          <w:rFonts w:ascii="Courier New" w:eastAsia="Courier New" w:hAnsi="Courier New"/>
          <w:sz w:val="20"/>
        </w:rPr>
        <w:t>из</w:t>
      </w:r>
      <w:r w:rsidRPr="007B1524">
        <w:rPr>
          <w:rFonts w:ascii="Courier New" w:eastAsia="Courier New" w:hAnsi="Courier New"/>
          <w:sz w:val="20"/>
          <w:lang w:val="en-US"/>
        </w:rPr>
        <w:t xml:space="preserve"> </w:t>
      </w:r>
      <w:r>
        <w:rPr>
          <w:rFonts w:ascii="Courier New" w:eastAsia="Courier New" w:hAnsi="Courier New"/>
          <w:sz w:val="20"/>
        </w:rPr>
        <w:t>тишины</w:t>
      </w:r>
      <w:r w:rsidRPr="007B1524">
        <w:rPr>
          <w:rFonts w:ascii="Courier New" w:eastAsia="Courier New" w:hAnsi="Courier New"/>
          <w:sz w:val="20"/>
          <w:lang w:val="en-US"/>
        </w:rPr>
        <w:t>"})</w:t>
      </w:r>
    </w:p>
    <w:p w14:paraId="778722C0" w14:textId="77777777" w:rsidR="00C81790" w:rsidRPr="007B1524" w:rsidRDefault="00C81790">
      <w:pPr>
        <w:spacing w:line="240" w:lineRule="auto"/>
        <w:ind w:firstLine="0"/>
        <w:jc w:val="left"/>
        <w:rPr>
          <w:lang w:val="en-US"/>
        </w:rPr>
      </w:pPr>
    </w:p>
    <w:p w14:paraId="164D28F2"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if </w:t>
      </w:r>
      <w:proofErr w:type="spellStart"/>
      <w:r w:rsidRPr="007B1524">
        <w:rPr>
          <w:rFonts w:ascii="Courier New" w:eastAsia="Courier New" w:hAnsi="Courier New"/>
          <w:sz w:val="20"/>
          <w:lang w:val="en-US"/>
        </w:rPr>
        <w:t>rms_dbfs</w:t>
      </w:r>
      <w:proofErr w:type="spellEnd"/>
      <w:r w:rsidRPr="007B1524">
        <w:rPr>
          <w:rFonts w:ascii="Courier New" w:eastAsia="Courier New" w:hAnsi="Courier New"/>
          <w:sz w:val="20"/>
          <w:lang w:val="en-US"/>
        </w:rPr>
        <w:t xml:space="preserve"> &lt; </w:t>
      </w:r>
      <w:proofErr w:type="spellStart"/>
      <w:r w:rsidRPr="007B1524">
        <w:rPr>
          <w:rFonts w:ascii="Courier New" w:eastAsia="Courier New" w:hAnsi="Courier New"/>
          <w:sz w:val="20"/>
          <w:lang w:val="en-US"/>
        </w:rPr>
        <w:t>cfg.low_level_dbfs</w:t>
      </w:r>
      <w:proofErr w:type="spellEnd"/>
      <w:r w:rsidRPr="007B1524">
        <w:rPr>
          <w:rFonts w:ascii="Courier New" w:eastAsia="Courier New" w:hAnsi="Courier New"/>
          <w:sz w:val="20"/>
          <w:lang w:val="en-US"/>
        </w:rPr>
        <w:t>:</w:t>
      </w:r>
    </w:p>
    <w:p w14:paraId="292895DF"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w:t>
      </w:r>
      <w:proofErr w:type="spellStart"/>
      <w:proofErr w:type="gramStart"/>
      <w:r w:rsidRPr="007B1524">
        <w:rPr>
          <w:rFonts w:ascii="Courier New" w:eastAsia="Courier New" w:hAnsi="Courier New"/>
          <w:sz w:val="20"/>
          <w:lang w:val="en-US"/>
        </w:rPr>
        <w:t>issues.append</w:t>
      </w:r>
      <w:proofErr w:type="spellEnd"/>
      <w:proofErr w:type="gramEnd"/>
      <w:r w:rsidRPr="007B1524">
        <w:rPr>
          <w:rFonts w:ascii="Courier New" w:eastAsia="Courier New" w:hAnsi="Courier New"/>
          <w:sz w:val="20"/>
          <w:lang w:val="en-US"/>
        </w:rPr>
        <w:t>({"code": "</w:t>
      </w:r>
      <w:proofErr w:type="spellStart"/>
      <w:r w:rsidRPr="007B1524">
        <w:rPr>
          <w:rFonts w:ascii="Courier New" w:eastAsia="Courier New" w:hAnsi="Courier New"/>
          <w:sz w:val="20"/>
          <w:lang w:val="en-US"/>
        </w:rPr>
        <w:t>low_volume</w:t>
      </w:r>
      <w:proofErr w:type="spellEnd"/>
      <w:r w:rsidRPr="007B1524">
        <w:rPr>
          <w:rFonts w:ascii="Courier New" w:eastAsia="Courier New" w:hAnsi="Courier New"/>
          <w:sz w:val="20"/>
          <w:lang w:val="en-US"/>
        </w:rPr>
        <w:t>", "severity": "warning", "message": "</w:t>
      </w:r>
      <w:r>
        <w:rPr>
          <w:rFonts w:ascii="Courier New" w:eastAsia="Courier New" w:hAnsi="Courier New"/>
          <w:sz w:val="20"/>
        </w:rPr>
        <w:t>Слишком</w:t>
      </w:r>
      <w:r w:rsidRPr="007B1524">
        <w:rPr>
          <w:rFonts w:ascii="Courier New" w:eastAsia="Courier New" w:hAnsi="Courier New"/>
          <w:sz w:val="20"/>
          <w:lang w:val="en-US"/>
        </w:rPr>
        <w:t xml:space="preserve"> </w:t>
      </w:r>
      <w:r>
        <w:rPr>
          <w:rFonts w:ascii="Courier New" w:eastAsia="Courier New" w:hAnsi="Courier New"/>
          <w:sz w:val="20"/>
        </w:rPr>
        <w:t>низкая</w:t>
      </w:r>
      <w:r w:rsidRPr="007B1524">
        <w:rPr>
          <w:rFonts w:ascii="Courier New" w:eastAsia="Courier New" w:hAnsi="Courier New"/>
          <w:sz w:val="20"/>
          <w:lang w:val="en-US"/>
        </w:rPr>
        <w:t xml:space="preserve"> </w:t>
      </w:r>
      <w:r>
        <w:rPr>
          <w:rFonts w:ascii="Courier New" w:eastAsia="Courier New" w:hAnsi="Courier New"/>
          <w:sz w:val="20"/>
        </w:rPr>
        <w:t>громкость</w:t>
      </w:r>
      <w:r w:rsidRPr="007B1524">
        <w:rPr>
          <w:rFonts w:ascii="Courier New" w:eastAsia="Courier New" w:hAnsi="Courier New"/>
          <w:sz w:val="20"/>
          <w:lang w:val="en-US"/>
        </w:rPr>
        <w:t>"})</w:t>
      </w:r>
    </w:p>
    <w:p w14:paraId="150A4A35" w14:textId="77777777" w:rsidR="00C81790" w:rsidRPr="007B1524" w:rsidRDefault="00000000">
      <w:pPr>
        <w:rPr>
          <w:lang w:val="en-US"/>
        </w:rPr>
      </w:pPr>
      <w:r>
        <w:t>Б</w:t>
      </w:r>
      <w:r w:rsidRPr="007B1524">
        <w:rPr>
          <w:lang w:val="en-US"/>
        </w:rPr>
        <w:t xml:space="preserve">.8 </w:t>
      </w:r>
      <w:r>
        <w:t>Формирование</w:t>
      </w:r>
      <w:r w:rsidRPr="007B1524">
        <w:rPr>
          <w:lang w:val="en-US"/>
        </w:rPr>
        <w:t xml:space="preserve"> </w:t>
      </w:r>
      <w:r>
        <w:t>итогового</w:t>
      </w:r>
      <w:r w:rsidRPr="007B1524">
        <w:rPr>
          <w:lang w:val="en-US"/>
        </w:rPr>
        <w:t xml:space="preserve"> </w:t>
      </w:r>
      <w:r>
        <w:t>статуса</w:t>
      </w:r>
    </w:p>
    <w:p w14:paraId="46CD7D97"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def _</w:t>
      </w:r>
      <w:proofErr w:type="spellStart"/>
      <w:r w:rsidRPr="007B1524">
        <w:rPr>
          <w:rFonts w:ascii="Courier New" w:eastAsia="Courier New" w:hAnsi="Courier New"/>
          <w:sz w:val="20"/>
          <w:lang w:val="en-US"/>
        </w:rPr>
        <w:t>overall_</w:t>
      </w:r>
      <w:proofErr w:type="gramStart"/>
      <w:r w:rsidRPr="007B1524">
        <w:rPr>
          <w:rFonts w:ascii="Courier New" w:eastAsia="Courier New" w:hAnsi="Courier New"/>
          <w:sz w:val="20"/>
          <w:lang w:val="en-US"/>
        </w:rPr>
        <w:t>status</w:t>
      </w:r>
      <w:proofErr w:type="spellEnd"/>
      <w:r w:rsidRPr="007B1524">
        <w:rPr>
          <w:rFonts w:ascii="Courier New" w:eastAsia="Courier New" w:hAnsi="Courier New"/>
          <w:sz w:val="20"/>
          <w:lang w:val="en-US"/>
        </w:rPr>
        <w:t>(</w:t>
      </w:r>
      <w:proofErr w:type="gramEnd"/>
      <w:r w:rsidRPr="007B1524">
        <w:rPr>
          <w:rFonts w:ascii="Courier New" w:eastAsia="Courier New" w:hAnsi="Courier New"/>
          <w:sz w:val="20"/>
          <w:lang w:val="en-US"/>
        </w:rPr>
        <w:t>issues: list[</w:t>
      </w:r>
      <w:proofErr w:type="spellStart"/>
      <w:r w:rsidRPr="007B1524">
        <w:rPr>
          <w:rFonts w:ascii="Courier New" w:eastAsia="Courier New" w:hAnsi="Courier New"/>
          <w:sz w:val="20"/>
          <w:lang w:val="en-US"/>
        </w:rPr>
        <w:t>dict</w:t>
      </w:r>
      <w:proofErr w:type="spellEnd"/>
      <w:r w:rsidRPr="007B1524">
        <w:rPr>
          <w:rFonts w:ascii="Courier New" w:eastAsia="Courier New" w:hAnsi="Courier New"/>
          <w:sz w:val="20"/>
          <w:lang w:val="en-US"/>
        </w:rPr>
        <w:t>[str, str]]) -&gt; str:</w:t>
      </w:r>
    </w:p>
    <w:p w14:paraId="5457D562"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if any(issue["severity"] == "critical" for issue in issues):</w:t>
      </w:r>
    </w:p>
    <w:p w14:paraId="48A1EE09"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return "critical"</w:t>
      </w:r>
    </w:p>
    <w:p w14:paraId="0735BC85"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if issues:</w:t>
      </w:r>
    </w:p>
    <w:p w14:paraId="338DE759" w14:textId="77777777" w:rsidR="00C81790" w:rsidRPr="007B1524" w:rsidRDefault="00000000">
      <w:pPr>
        <w:spacing w:line="240" w:lineRule="auto"/>
        <w:ind w:firstLine="0"/>
        <w:jc w:val="left"/>
        <w:rPr>
          <w:lang w:val="en-US"/>
        </w:rPr>
      </w:pPr>
      <w:r w:rsidRPr="007B1524">
        <w:rPr>
          <w:rFonts w:ascii="Courier New" w:eastAsia="Courier New" w:hAnsi="Courier New"/>
          <w:sz w:val="20"/>
          <w:lang w:val="en-US"/>
        </w:rPr>
        <w:t xml:space="preserve">        return "warning"</w:t>
      </w:r>
    </w:p>
    <w:p w14:paraId="65F1218A" w14:textId="77777777" w:rsidR="00C81790" w:rsidRDefault="00000000">
      <w:pPr>
        <w:spacing w:line="240" w:lineRule="auto"/>
        <w:ind w:firstLine="0"/>
        <w:jc w:val="left"/>
      </w:pPr>
      <w:r w:rsidRPr="007B1524">
        <w:rPr>
          <w:rFonts w:ascii="Courier New" w:eastAsia="Courier New" w:hAnsi="Courier New"/>
          <w:sz w:val="20"/>
          <w:lang w:val="en-US"/>
        </w:rPr>
        <w:t xml:space="preserve">    </w:t>
      </w:r>
      <w:proofErr w:type="spellStart"/>
      <w:r>
        <w:rPr>
          <w:rFonts w:ascii="Courier New" w:eastAsia="Courier New" w:hAnsi="Courier New"/>
          <w:sz w:val="20"/>
        </w:rPr>
        <w:t>return</w:t>
      </w:r>
      <w:proofErr w:type="spellEnd"/>
      <w:r>
        <w:rPr>
          <w:rFonts w:ascii="Courier New" w:eastAsia="Courier New" w:hAnsi="Courier New"/>
          <w:sz w:val="20"/>
        </w:rPr>
        <w:t xml:space="preserve"> "</w:t>
      </w:r>
      <w:proofErr w:type="spellStart"/>
      <w:r>
        <w:rPr>
          <w:rFonts w:ascii="Courier New" w:eastAsia="Courier New" w:hAnsi="Courier New"/>
          <w:sz w:val="20"/>
        </w:rPr>
        <w:t>ok</w:t>
      </w:r>
      <w:proofErr w:type="spellEnd"/>
      <w:r>
        <w:rPr>
          <w:rFonts w:ascii="Courier New" w:eastAsia="Courier New" w:hAnsi="Courier New"/>
          <w:sz w:val="20"/>
        </w:rPr>
        <w:t>"</w:t>
      </w:r>
      <w:bookmarkEnd w:id="0"/>
    </w:p>
    <w:sectPr w:rsidR="00C8179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BB9"/>
    <w:rsid w:val="0013289D"/>
    <w:rsid w:val="00143088"/>
    <w:rsid w:val="001C3902"/>
    <w:rsid w:val="00394466"/>
    <w:rsid w:val="003B7942"/>
    <w:rsid w:val="003F64A4"/>
    <w:rsid w:val="004929BA"/>
    <w:rsid w:val="005167BA"/>
    <w:rsid w:val="0052180D"/>
    <w:rsid w:val="00521A56"/>
    <w:rsid w:val="0056555E"/>
    <w:rsid w:val="006240E9"/>
    <w:rsid w:val="006A0E71"/>
    <w:rsid w:val="007B1524"/>
    <w:rsid w:val="007F79ED"/>
    <w:rsid w:val="0085636C"/>
    <w:rsid w:val="00993C07"/>
    <w:rsid w:val="009A4231"/>
    <w:rsid w:val="00A47E79"/>
    <w:rsid w:val="00A86C3E"/>
    <w:rsid w:val="00AE62B8"/>
    <w:rsid w:val="00AF6FF0"/>
    <w:rsid w:val="00B069BC"/>
    <w:rsid w:val="00B346E2"/>
    <w:rsid w:val="00C7530D"/>
    <w:rsid w:val="00C81790"/>
    <w:rsid w:val="00C82BB9"/>
    <w:rsid w:val="00C97AD5"/>
    <w:rsid w:val="00D12252"/>
    <w:rsid w:val="00F12763"/>
    <w:rsid w:val="00F272FF"/>
    <w:rsid w:val="00F74C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1DE1"/>
  <w15:chartTrackingRefBased/>
  <w15:docId w15:val="{A5B9E6FB-ABF3-4784-937D-B294E4FB5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6FF0"/>
    <w:pPr>
      <w:spacing w:after="0" w:line="360" w:lineRule="auto"/>
      <w:ind w:firstLine="850"/>
      <w:jc w:val="both"/>
    </w:pPr>
    <w:rPr>
      <w:rFonts w:ascii="Times New Roman" w:eastAsia="Times New Roman" w:hAnsi="Times New Roman"/>
      <w:color w:val="000000"/>
      <w:kern w:val="2"/>
      <w:sz w:val="28"/>
      <w14:ligatures w14:val="standardContextual"/>
    </w:rPr>
  </w:style>
  <w:style w:type="paragraph" w:styleId="1">
    <w:name w:val="heading 1"/>
    <w:basedOn w:val="a"/>
    <w:next w:val="a"/>
    <w:link w:val="10"/>
    <w:uiPriority w:val="9"/>
    <w:qFormat/>
    <w:rsid w:val="00B069BC"/>
    <w:pPr>
      <w:keepNext/>
      <w:keepLines/>
      <w:jc w:val="left"/>
      <w:outlineLvl w:val="0"/>
    </w:pPr>
    <w:rPr>
      <w:rFonts w:eastAsiaTheme="majorEastAsia" w:cstheme="majorBidi"/>
      <w:szCs w:val="32"/>
    </w:rPr>
  </w:style>
  <w:style w:type="paragraph" w:styleId="2">
    <w:name w:val="heading 2"/>
    <w:basedOn w:val="a"/>
    <w:next w:val="a"/>
    <w:link w:val="20"/>
    <w:uiPriority w:val="9"/>
    <w:semiHidden/>
    <w:unhideWhenUsed/>
    <w:qFormat/>
    <w:rsid w:val="00A86C3E"/>
    <w:pPr>
      <w:keepNext/>
      <w:keepLines/>
      <w:ind w:left="708"/>
      <w:jc w:val="left"/>
      <w:outlineLvl w:val="1"/>
    </w:pPr>
    <w:rPr>
      <w:rFonts w:eastAsiaTheme="majorEastAsia" w:cstheme="majorBidi"/>
      <w:szCs w:val="26"/>
    </w:rPr>
  </w:style>
  <w:style w:type="paragraph" w:styleId="3">
    <w:name w:val="heading 3"/>
    <w:basedOn w:val="a"/>
    <w:next w:val="a"/>
    <w:link w:val="30"/>
    <w:uiPriority w:val="9"/>
    <w:semiHidden/>
    <w:unhideWhenUsed/>
    <w:qFormat/>
    <w:rsid w:val="00C7530D"/>
    <w:pPr>
      <w:keepNext/>
      <w:keepLines/>
      <w:ind w:left="708"/>
      <w:jc w:val="left"/>
      <w:outlineLvl w:val="2"/>
    </w:pPr>
    <w:rPr>
      <w:rFonts w:eastAsiaTheme="majorEastAsia" w:cstheme="majorBidi"/>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069BC"/>
    <w:rPr>
      <w:rFonts w:ascii="Times New Roman" w:eastAsiaTheme="majorEastAsia" w:hAnsi="Times New Roman" w:cstheme="majorBidi"/>
      <w:sz w:val="28"/>
      <w:szCs w:val="32"/>
    </w:rPr>
  </w:style>
  <w:style w:type="character" w:customStyle="1" w:styleId="20">
    <w:name w:val="Заголовок 2 Знак"/>
    <w:basedOn w:val="a0"/>
    <w:link w:val="2"/>
    <w:uiPriority w:val="9"/>
    <w:semiHidden/>
    <w:rsid w:val="00A86C3E"/>
    <w:rPr>
      <w:rFonts w:ascii="Times New Roman" w:eastAsiaTheme="majorEastAsia" w:hAnsi="Times New Roman" w:cstheme="majorBidi"/>
      <w:kern w:val="2"/>
      <w:sz w:val="28"/>
      <w:szCs w:val="26"/>
      <w14:ligatures w14:val="standardContextual"/>
    </w:rPr>
  </w:style>
  <w:style w:type="character" w:customStyle="1" w:styleId="30">
    <w:name w:val="Заголовок 3 Знак"/>
    <w:basedOn w:val="a0"/>
    <w:link w:val="3"/>
    <w:uiPriority w:val="9"/>
    <w:semiHidden/>
    <w:rsid w:val="00C7530D"/>
    <w:rPr>
      <w:rFonts w:ascii="Times New Roman" w:eastAsiaTheme="majorEastAsia" w:hAnsi="Times New Roman" w:cstheme="majorBidi"/>
      <w:kern w:val="2"/>
      <w:sz w:val="28"/>
      <w:szCs w:val="24"/>
      <w14:ligatures w14:val="standardContextual"/>
    </w:rPr>
  </w:style>
  <w:style w:type="table" w:styleId="a3">
    <w:name w:val="Table Grid"/>
    <w:basedOn w:val="a1"/>
    <w:uiPriority w:val="39"/>
    <w:rsid w:val="008563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6240E9"/>
    <w:pPr>
      <w:ind w:left="720"/>
      <w:contextualSpacing/>
    </w:pPr>
  </w:style>
  <w:style w:type="paragraph" w:styleId="11">
    <w:name w:val="toc 1"/>
    <w:basedOn w:val="a"/>
    <w:next w:val="a"/>
    <w:autoRedefine/>
    <w:uiPriority w:val="39"/>
    <w:unhideWhenUsed/>
    <w:rsid w:val="007B1524"/>
    <w:pPr>
      <w:spacing w:after="100"/>
    </w:pPr>
  </w:style>
  <w:style w:type="paragraph" w:styleId="21">
    <w:name w:val="toc 2"/>
    <w:basedOn w:val="a"/>
    <w:next w:val="a"/>
    <w:autoRedefine/>
    <w:uiPriority w:val="39"/>
    <w:unhideWhenUsed/>
    <w:rsid w:val="007B1524"/>
    <w:pPr>
      <w:spacing w:after="100"/>
      <w:ind w:left="280"/>
    </w:pPr>
  </w:style>
  <w:style w:type="character" w:styleId="a5">
    <w:name w:val="Hyperlink"/>
    <w:basedOn w:val="a0"/>
    <w:uiPriority w:val="99"/>
    <w:unhideWhenUsed/>
    <w:rsid w:val="007B15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1</Pages>
  <Words>5246</Words>
  <Characters>29903</Characters>
  <Application>Microsoft Office Word</Application>
  <DocSecurity>0</DocSecurity>
  <Lines>249</Lines>
  <Paragraphs>70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Ярослав Трудов</dc:creator>
  <cp:keywords/>
  <dc:description/>
  <cp:lastModifiedBy>Иван Ермаков</cp:lastModifiedBy>
  <cp:revision>12</cp:revision>
  <dcterms:created xsi:type="dcterms:W3CDTF">2025-06-12T17:30:00Z</dcterms:created>
  <dcterms:modified xsi:type="dcterms:W3CDTF">2026-06-02T10:26:00Z</dcterms:modified>
</cp:coreProperties>
</file>