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18" w:rsidRPr="004D2A40" w:rsidRDefault="004A7293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A40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4A7293" w:rsidRPr="004D2A40" w:rsidRDefault="004A7293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A40">
        <w:rPr>
          <w:rFonts w:ascii="Times New Roman" w:hAnsi="Times New Roman" w:cs="Times New Roman"/>
          <w:b/>
          <w:sz w:val="28"/>
          <w:szCs w:val="28"/>
        </w:rPr>
        <w:t>Бабаєв Артем</w:t>
      </w:r>
      <w:r w:rsidR="008D07ED" w:rsidRPr="004D2A40">
        <w:rPr>
          <w:rFonts w:ascii="Times New Roman" w:hAnsi="Times New Roman" w:cs="Times New Roman"/>
          <w:b/>
          <w:sz w:val="28"/>
          <w:szCs w:val="28"/>
        </w:rPr>
        <w:t xml:space="preserve"> 243Б(1)</w:t>
      </w:r>
      <w:bookmarkStart w:id="0" w:name="_GoBack"/>
      <w:bookmarkEnd w:id="0"/>
    </w:p>
    <w:p w:rsidR="008D07ED" w:rsidRPr="008D07ED" w:rsidRDefault="008D07ED" w:rsidP="008D07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07ED">
        <w:rPr>
          <w:rFonts w:ascii="Times New Roman" w:hAnsi="Times New Roman" w:cs="Times New Roman"/>
          <w:sz w:val="28"/>
          <w:szCs w:val="28"/>
        </w:rPr>
        <w:t>Завдання</w:t>
      </w:r>
    </w:p>
    <w:p w:rsidR="008D07ED" w:rsidRPr="008D07ED" w:rsidRDefault="008D07ED" w:rsidP="008D07E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07ED">
        <w:rPr>
          <w:rFonts w:ascii="Times New Roman" w:hAnsi="Times New Roman" w:cs="Times New Roman"/>
          <w:sz w:val="28"/>
          <w:szCs w:val="28"/>
        </w:rPr>
        <w:t>Ознайомитися та вивчити теоретичні відомості щодо розробки графів діалогу системи.</w:t>
      </w:r>
    </w:p>
    <w:p w:rsidR="008D07ED" w:rsidRPr="008D07ED" w:rsidRDefault="008D07ED" w:rsidP="008D07E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07ED">
        <w:rPr>
          <w:rFonts w:ascii="Times New Roman" w:hAnsi="Times New Roman" w:cs="Times New Roman"/>
          <w:sz w:val="28"/>
          <w:szCs w:val="28"/>
        </w:rPr>
        <w:t>Розробити діаграму варіантів використання для системи.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7ED">
        <w:rPr>
          <w:rFonts w:ascii="Times New Roman" w:hAnsi="Times New Roman" w:cs="Times New Roman"/>
          <w:sz w:val="28"/>
          <w:szCs w:val="28"/>
        </w:rPr>
        <w:t>Розробити принаймні три графи діалогу системи на основі діаграми варіантів використання.</w:t>
      </w:r>
      <w:r>
        <w:rPr>
          <w:rFonts w:ascii="Times New Roman" w:hAnsi="Times New Roman" w:cs="Times New Roman"/>
          <w:sz w:val="28"/>
          <w:szCs w:val="28"/>
        </w:rPr>
        <w:t>(Конвертер</w:t>
      </w:r>
      <w:r w:rsidRPr="008D07ED">
        <w:rPr>
          <w:rFonts w:ascii="Times New Roman" w:hAnsi="Times New Roman" w:cs="Times New Roman"/>
          <w:sz w:val="28"/>
          <w:szCs w:val="28"/>
        </w:rPr>
        <w:t xml:space="preserve"> числа з десяткової системи в двійкову та </w:t>
      </w:r>
      <w:proofErr w:type="spellStart"/>
      <w:r w:rsidRPr="008D07ED">
        <w:rPr>
          <w:rFonts w:ascii="Times New Roman" w:hAnsi="Times New Roman" w:cs="Times New Roman"/>
          <w:sz w:val="28"/>
          <w:szCs w:val="28"/>
        </w:rPr>
        <w:t>вісімкову</w:t>
      </w:r>
      <w:proofErr w:type="spellEnd"/>
      <w:r w:rsidRPr="008D07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7ED">
        <w:rPr>
          <w:rFonts w:ascii="Times New Roman" w:hAnsi="Times New Roman" w:cs="Times New Roman"/>
          <w:sz w:val="28"/>
          <w:szCs w:val="28"/>
        </w:rPr>
        <w:t>шістнадцяткову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A7293" w:rsidRDefault="004A7293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729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C87AB92" wp14:editId="7BD00A85">
            <wp:extent cx="5429250" cy="4308365"/>
            <wp:effectExtent l="19050" t="19050" r="1905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08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293" w:rsidRDefault="004A7293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Діаграма використання</w:t>
      </w:r>
    </w:p>
    <w:p w:rsidR="004A7293" w:rsidRDefault="004A7293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7293" w:rsidRDefault="004D2A40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2A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D6BA3D" wp14:editId="0DC12709">
            <wp:extent cx="5300308" cy="3267075"/>
            <wp:effectExtent l="19050" t="19050" r="152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473" cy="326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293" w:rsidRDefault="004A7293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Граф абстрактного </w:t>
      </w:r>
      <w:r w:rsidRPr="004A7293">
        <w:rPr>
          <w:rFonts w:ascii="Times New Roman" w:hAnsi="Times New Roman" w:cs="Times New Roman"/>
          <w:sz w:val="28"/>
          <w:szCs w:val="28"/>
        </w:rPr>
        <w:t>діалог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A7293">
        <w:rPr>
          <w:rFonts w:ascii="Times New Roman" w:hAnsi="Times New Roman" w:cs="Times New Roman"/>
          <w:sz w:val="28"/>
          <w:szCs w:val="28"/>
        </w:rPr>
        <w:t>, що управляється користувачем</w:t>
      </w:r>
    </w:p>
    <w:p w:rsidR="004D2A40" w:rsidRDefault="004D2A40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7293" w:rsidRDefault="004D2A40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2A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3C3E6" wp14:editId="5947898F">
            <wp:extent cx="1484869" cy="3743325"/>
            <wp:effectExtent l="19050" t="19050" r="203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2371" cy="3762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293" w:rsidRDefault="004A7293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Рис.3 - </w:t>
      </w:r>
      <w:r w:rsidRPr="004A7293">
        <w:rPr>
          <w:rFonts w:ascii="Times New Roman" w:hAnsi="Times New Roman" w:cs="Times New Roman"/>
          <w:sz w:val="28"/>
          <w:szCs w:val="28"/>
        </w:rPr>
        <w:t>Графи абстра</w:t>
      </w:r>
      <w:r>
        <w:rPr>
          <w:rFonts w:ascii="Times New Roman" w:hAnsi="Times New Roman" w:cs="Times New Roman"/>
          <w:sz w:val="28"/>
          <w:szCs w:val="28"/>
        </w:rPr>
        <w:t xml:space="preserve">ктного діалогу </w:t>
      </w:r>
      <w:r w:rsidRPr="004A7293">
        <w:rPr>
          <w:rFonts w:ascii="Times New Roman" w:hAnsi="Times New Roman" w:cs="Times New Roman"/>
          <w:sz w:val="28"/>
          <w:szCs w:val="28"/>
        </w:rPr>
        <w:t>діалог, що управляється системою</w:t>
      </w:r>
    </w:p>
    <w:p w:rsidR="004A7293" w:rsidRDefault="004A7293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4D2A40" w:rsidRDefault="004D2A40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2A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65BB70" wp14:editId="448724D4">
            <wp:extent cx="2857500" cy="5013033"/>
            <wp:effectExtent l="19050" t="19050" r="19050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335" cy="501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293" w:rsidRPr="004A7293" w:rsidRDefault="004A7293" w:rsidP="004A7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Рис.4 - </w:t>
      </w:r>
      <w:r w:rsidRPr="004A7293">
        <w:rPr>
          <w:rFonts w:ascii="Times New Roman" w:hAnsi="Times New Roman" w:cs="Times New Roman"/>
          <w:sz w:val="28"/>
          <w:szCs w:val="28"/>
        </w:rPr>
        <w:t>Граф абстрактного діалогу комбінованого типу</w:t>
      </w:r>
    </w:p>
    <w:sectPr w:rsidR="004A7293" w:rsidRPr="004A72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9471C"/>
    <w:multiLevelType w:val="hybridMultilevel"/>
    <w:tmpl w:val="626E97E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29"/>
    <w:rsid w:val="001A0718"/>
    <w:rsid w:val="004A7293"/>
    <w:rsid w:val="004D2A40"/>
    <w:rsid w:val="00582329"/>
    <w:rsid w:val="008D07ED"/>
    <w:rsid w:val="00B8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13A1"/>
  <w15:chartTrackingRefBased/>
  <w15:docId w15:val="{0994C65E-C9C2-45D1-A09B-72F16719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371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4</cp:revision>
  <dcterms:created xsi:type="dcterms:W3CDTF">2021-10-05T09:16:00Z</dcterms:created>
  <dcterms:modified xsi:type="dcterms:W3CDTF">2021-10-12T18:12:00Z</dcterms:modified>
</cp:coreProperties>
</file>