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503" w:rsidRDefault="00B71CA7">
      <w:pPr>
        <w:pStyle w:val="Standard"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19200" cy="680040"/>
            <wp:effectExtent l="0" t="0" r="9450" b="5760"/>
            <wp:docPr id="1" name="Рисунок 227" descr="РУТ (МИИТ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 l="3102" t="14678" r="71889" b="1304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" cy="6800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301503" w:rsidRDefault="00B71CA7">
      <w:pPr>
        <w:pStyle w:val="Standard"/>
        <w:spacing w:after="0" w:line="360" w:lineRule="auto"/>
        <w:jc w:val="center"/>
      </w:pPr>
      <w:r>
        <w:rPr>
          <w:rFonts w:ascii="Times New Roman" w:eastAsia="Lucida Sans Unicode" w:hAnsi="Times New Roman"/>
          <w:b/>
          <w:sz w:val="28"/>
          <w:szCs w:val="28"/>
        </w:rPr>
        <w:t>МИНИСТЕРСТВО ТРАНСПОРТА РОССИЙСКОЙ ФЕДЕРАЦИИ</w:t>
      </w:r>
    </w:p>
    <w:p w:rsidR="00301503" w:rsidRDefault="00B71CA7">
      <w:pPr>
        <w:pStyle w:val="Standard"/>
        <w:spacing w:after="0" w:line="360" w:lineRule="auto"/>
        <w:jc w:val="center"/>
      </w:pPr>
      <w:r>
        <w:rPr>
          <w:rFonts w:ascii="Times New Roman" w:eastAsia="Lucida Sans Unicode" w:hAnsi="Times New Roman"/>
          <w:sz w:val="28"/>
          <w:szCs w:val="28"/>
        </w:rPr>
        <w:t>ФЕДЕРАЛЬНОЕ ГОСУДАРСТВЕННОЕ АВТОНОМНОЕ ОБРАЗОВАТЕЛЬНОЕ</w:t>
      </w:r>
    </w:p>
    <w:p w:rsidR="00301503" w:rsidRDefault="00B71CA7">
      <w:pPr>
        <w:pStyle w:val="Standard"/>
        <w:spacing w:after="0" w:line="360" w:lineRule="auto"/>
        <w:jc w:val="center"/>
      </w:pPr>
      <w:r>
        <w:rPr>
          <w:rFonts w:ascii="Times New Roman" w:eastAsia="Lucida Sans Unicode" w:hAnsi="Times New Roman"/>
          <w:sz w:val="28"/>
          <w:szCs w:val="28"/>
        </w:rPr>
        <w:t>УЧРЕЖДЕНИЕ ВЫСШЕГО ОБРАЗОВАНИЯ</w:t>
      </w:r>
    </w:p>
    <w:p w:rsidR="00301503" w:rsidRDefault="00B71CA7">
      <w:pPr>
        <w:pStyle w:val="Standard"/>
        <w:widowControl w:val="0"/>
        <w:tabs>
          <w:tab w:val="left" w:pos="1230"/>
          <w:tab w:val="center" w:pos="4679"/>
        </w:tabs>
        <w:spacing w:after="0" w:line="360" w:lineRule="auto"/>
        <w:jc w:val="center"/>
      </w:pPr>
      <w:r>
        <w:rPr>
          <w:rFonts w:ascii="Times New Roman" w:eastAsia="Lucida Sans Unicode" w:hAnsi="Times New Roman"/>
          <w:b/>
          <w:sz w:val="28"/>
          <w:szCs w:val="28"/>
        </w:rPr>
        <w:t>«РОССИЙСКИЙ УНИВЕРСИТЕТ ТРАНСПОРТА»</w:t>
      </w:r>
    </w:p>
    <w:p w:rsidR="00301503" w:rsidRDefault="00B71CA7">
      <w:pPr>
        <w:pStyle w:val="Standard"/>
        <w:widowControl w:val="0"/>
        <w:spacing w:after="0" w:line="360" w:lineRule="auto"/>
        <w:jc w:val="center"/>
      </w:pPr>
      <w:r>
        <w:rPr>
          <w:rFonts w:ascii="Times New Roman" w:eastAsia="Lucida Sans Unicode" w:hAnsi="Times New Roman"/>
          <w:b/>
          <w:sz w:val="28"/>
          <w:szCs w:val="28"/>
        </w:rPr>
        <w:t>(РУТ (МИИТ)</w:t>
      </w:r>
    </w:p>
    <w:p w:rsidR="00301503" w:rsidRDefault="00B71CA7">
      <w:pPr>
        <w:pStyle w:val="Standard"/>
        <w:spacing w:after="0" w:line="360" w:lineRule="auto"/>
        <w:jc w:val="center"/>
      </w:pPr>
      <w:r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:rsidR="00301503" w:rsidRDefault="00B71CA7">
      <w:pPr>
        <w:pStyle w:val="Standard"/>
        <w:widowControl w:val="0"/>
        <w:spacing w:after="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Институт транспортной техники и систем управления</w:t>
      </w:r>
    </w:p>
    <w:p w:rsidR="00301503" w:rsidRDefault="00B71CA7">
      <w:pPr>
        <w:pStyle w:val="Standard"/>
        <w:widowControl w:val="0"/>
        <w:spacing w:after="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«Управление и защита информации»</w:t>
      </w:r>
    </w:p>
    <w:p w:rsidR="00301503" w:rsidRDefault="00301503">
      <w:pPr>
        <w:pStyle w:val="Standard"/>
        <w:tabs>
          <w:tab w:val="left" w:pos="8355"/>
        </w:tabs>
        <w:spacing w:after="0" w:line="360" w:lineRule="auto"/>
      </w:pPr>
    </w:p>
    <w:p w:rsidR="00301503" w:rsidRDefault="00B71CA7">
      <w:pPr>
        <w:pStyle w:val="Standard"/>
        <w:spacing w:after="0" w:line="360" w:lineRule="auto"/>
        <w:ind w:right="121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 Курсовая работа</w:t>
      </w:r>
    </w:p>
    <w:p w:rsidR="00301503" w:rsidRDefault="00B71CA7">
      <w:pPr>
        <w:pStyle w:val="Standard"/>
        <w:spacing w:after="0" w:line="360" w:lineRule="auto"/>
        <w:jc w:val="center"/>
      </w:pPr>
      <w:r>
        <w:rPr>
          <w:rFonts w:ascii="Times New Roman" w:hAnsi="Times New Roman"/>
          <w:bCs/>
          <w:sz w:val="28"/>
          <w:szCs w:val="28"/>
        </w:rPr>
        <w:t>по дисциплине</w:t>
      </w:r>
    </w:p>
    <w:p w:rsidR="00301503" w:rsidRDefault="00B71CA7">
      <w:pPr>
        <w:pStyle w:val="Standard"/>
        <w:spacing w:after="0" w:line="360" w:lineRule="auto"/>
        <w:ind w:firstLine="142"/>
        <w:jc w:val="center"/>
      </w:pPr>
      <w:r>
        <w:rPr>
          <w:rFonts w:ascii="Times New Roman" w:hAnsi="Times New Roman"/>
          <w:b/>
          <w:sz w:val="28"/>
          <w:szCs w:val="28"/>
        </w:rPr>
        <w:t>«Машинно-ориентированные языки программирования»</w:t>
      </w:r>
    </w:p>
    <w:p w:rsidR="00301503" w:rsidRDefault="00301503">
      <w:pPr>
        <w:pStyle w:val="Standard"/>
        <w:spacing w:after="0" w:line="360" w:lineRule="auto"/>
        <w:ind w:firstLine="142"/>
        <w:jc w:val="center"/>
      </w:pPr>
    </w:p>
    <w:p w:rsidR="00301503" w:rsidRDefault="00B71CA7">
      <w:pPr>
        <w:pStyle w:val="Standard"/>
        <w:spacing w:after="0" w:line="360" w:lineRule="auto"/>
        <w:ind w:firstLine="14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№5</w:t>
      </w:r>
    </w:p>
    <w:p w:rsidR="00301503" w:rsidRDefault="00301503">
      <w:pPr>
        <w:pStyle w:val="Standard"/>
        <w:rPr>
          <w:rFonts w:ascii="Times New Roman" w:hAnsi="Times New Roman"/>
        </w:rPr>
      </w:pPr>
    </w:p>
    <w:p w:rsidR="00301503" w:rsidRDefault="00301503">
      <w:pPr>
        <w:pStyle w:val="Standard"/>
        <w:rPr>
          <w:rFonts w:ascii="Times New Roman" w:hAnsi="Times New Roman"/>
        </w:rPr>
      </w:pPr>
    </w:p>
    <w:p w:rsidR="00301503" w:rsidRDefault="00301503">
      <w:pPr>
        <w:pStyle w:val="Standard"/>
        <w:rPr>
          <w:rFonts w:ascii="Times New Roman" w:hAnsi="Times New Roman"/>
        </w:rPr>
      </w:pPr>
    </w:p>
    <w:p w:rsidR="00301503" w:rsidRDefault="00301503">
      <w:pPr>
        <w:pStyle w:val="Standard"/>
        <w:rPr>
          <w:rFonts w:ascii="Times New Roman" w:hAnsi="Times New Roman"/>
        </w:rPr>
      </w:pPr>
    </w:p>
    <w:p w:rsidR="00301503" w:rsidRDefault="00301503">
      <w:pPr>
        <w:pStyle w:val="Standard"/>
        <w:rPr>
          <w:rFonts w:ascii="Times New Roman" w:hAnsi="Times New Roman"/>
        </w:rPr>
      </w:pPr>
    </w:p>
    <w:p w:rsidR="00301503" w:rsidRDefault="00B71CA7">
      <w:pPr>
        <w:pStyle w:val="Standard"/>
        <w:jc w:val="right"/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Выполнил: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студент ТКИ-341 Козлов А. Д.</w:t>
      </w:r>
    </w:p>
    <w:p w:rsidR="00301503" w:rsidRDefault="00B71CA7">
      <w:pPr>
        <w:pStyle w:val="Standard"/>
        <w:jc w:val="right"/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Проверили: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Доцент “УиЗИ”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Логинова Л.Н.</w:t>
      </w:r>
    </w:p>
    <w:p w:rsidR="00301503" w:rsidRDefault="00B71CA7">
      <w:pPr>
        <w:pStyle w:val="Standard"/>
        <w:jc w:val="right"/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Зав. лаборатории “УиЗИ” Антонов Д. А.</w:t>
      </w:r>
    </w:p>
    <w:p w:rsidR="00301503" w:rsidRDefault="00301503">
      <w:pPr>
        <w:pStyle w:val="Standard"/>
        <w:jc w:val="right"/>
        <w:rPr>
          <w:rFonts w:ascii="Times New Roman" w:hAnsi="Times New Roman"/>
        </w:rPr>
      </w:pPr>
    </w:p>
    <w:p w:rsidR="00301503" w:rsidRDefault="00301503">
      <w:pPr>
        <w:pStyle w:val="Standard"/>
        <w:shd w:val="clear" w:color="auto" w:fill="FFFFFF"/>
        <w:spacing w:before="240" w:after="0" w:line="240" w:lineRule="auto"/>
        <w:rPr>
          <w:rFonts w:ascii="Times New Roman" w:hAnsi="Times New Roman"/>
        </w:rPr>
      </w:pPr>
    </w:p>
    <w:p w:rsidR="00301503" w:rsidRDefault="00B71CA7">
      <w:pPr>
        <w:pStyle w:val="Standard"/>
        <w:shd w:val="clear" w:color="auto" w:fill="FFFFFF"/>
        <w:spacing w:before="240" w:after="0" w:line="240" w:lineRule="auto"/>
        <w:jc w:val="center"/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Москва 2024 г.</w:t>
      </w:r>
    </w:p>
    <w:p w:rsidR="00301503" w:rsidRDefault="00B71CA7">
      <w:pPr>
        <w:pStyle w:val="Standard"/>
        <w:pageBreakBefore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рименение на практике навыков разработки программ на языке Ассемблера.</w:t>
      </w:r>
    </w:p>
    <w:p w:rsidR="00301503" w:rsidRDefault="00B71CA7">
      <w:pPr>
        <w:pStyle w:val="Standard"/>
        <w:jc w:val="both"/>
      </w:pPr>
      <w:r>
        <w:rPr>
          <w:rFonts w:ascii="Times New Roman" w:hAnsi="Times New Roman"/>
          <w:b/>
          <w:sz w:val="28"/>
          <w:szCs w:val="28"/>
        </w:rPr>
        <w:t xml:space="preserve">Постановка задачи: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се величины </w:t>
      </w:r>
      <w:r>
        <w:rPr>
          <w:rFonts w:ascii="Times New Roman" w:hAnsi="Times New Roman"/>
          <w:sz w:val="28"/>
          <w:szCs w:val="28"/>
        </w:rPr>
        <w:t>являются целочисленными. А,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 xml:space="preserve"> –массивы. Если у массива указан один индекс, подразумевается, что он одномерный, если два индекса – двумерный. Индекс </w:t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>=1,2,3. Элементы массива имеют размер 2 байта.</w:t>
      </w:r>
      <w:r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Обработайте ситуацию возможного переполнения.</w:t>
      </w:r>
    </w:p>
    <w:p w:rsidR="00301503" w:rsidRDefault="00B71CA7">
      <w:pPr>
        <w:pStyle w:val="Standard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*∑</m:t>
          </m:r>
          <m:r>
            <w:rPr>
              <w:rFonts w:ascii="Cambria Math" w:hAnsi="Cambria Math"/>
            </w:rPr>
            <m:t>(|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|*|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|)-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*∑</m:t>
          </m:r>
          <m:r>
            <w:rPr>
              <w:rFonts w:ascii="Cambria Math" w:hAnsi="Cambria Math"/>
            </w:rPr>
            <m:t>(|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|)</m:t>
          </m:r>
        </m:oMath>
      </m:oMathPara>
    </w:p>
    <w:p w:rsidR="00301503" w:rsidRDefault="00301503">
      <w:pPr>
        <w:pStyle w:val="Standard"/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301503" w:rsidRPr="00A5338B" w:rsidRDefault="00B71CA7">
      <w:pPr>
        <w:pStyle w:val="Standard"/>
        <w:pageBreakBefore/>
        <w:spacing w:after="160" w:line="259" w:lineRule="auto"/>
        <w:rPr>
          <w:lang w:val="en-US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Код</w:t>
      </w:r>
      <w:r w:rsidRPr="00A5338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програм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мы</w:t>
      </w:r>
      <w:r w:rsidRPr="00A5338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:</w:t>
      </w:r>
    </w:p>
    <w:p w:rsidR="00301503" w:rsidRPr="00A5338B" w:rsidRDefault="00B71CA7">
      <w:pPr>
        <w:pStyle w:val="Standard"/>
        <w:spacing w:after="0" w:line="240" w:lineRule="auto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section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.data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A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dw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-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3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4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-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5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B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dw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2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-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6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7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C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dw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-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8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9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-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10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X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dw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3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Y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dw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2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sum1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0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sum2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0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result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0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overflow_msg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db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A31515"/>
          <w:sz w:val="21"/>
          <w:shd w:val="clear" w:color="auto" w:fill="FFFFFF"/>
          <w:lang w:val="en-US"/>
        </w:rPr>
        <w:t>"Overflow detected!"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0xA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0</w:t>
      </w:r>
    </w:p>
    <w:p w:rsidR="00301503" w:rsidRPr="00A5338B" w:rsidRDefault="00301503">
      <w:pPr>
        <w:pStyle w:val="Standard"/>
        <w:spacing w:after="0" w:line="285" w:lineRule="atLeast"/>
        <w:rPr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section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.bss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temp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resw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1</w:t>
      </w:r>
    </w:p>
    <w:p w:rsidR="00301503" w:rsidRPr="00A5338B" w:rsidRDefault="00301503">
      <w:pPr>
        <w:pStyle w:val="Standard"/>
        <w:spacing w:after="0" w:line="285" w:lineRule="atLeast"/>
        <w:rPr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section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.text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global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_start</w:t>
      </w:r>
    </w:p>
    <w:p w:rsidR="00301503" w:rsidRPr="00A5338B" w:rsidRDefault="00301503">
      <w:pPr>
        <w:pStyle w:val="Standard"/>
        <w:spacing w:after="0" w:line="285" w:lineRule="atLeast"/>
        <w:rPr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_start: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xor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xor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edx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edx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ecx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3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lea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esi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[A]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lea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edi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[B]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lea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ebx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[C]</w:t>
      </w:r>
    </w:p>
    <w:p w:rsidR="00301503" w:rsidRPr="00A5338B" w:rsidRDefault="00301503">
      <w:pPr>
        <w:pStyle w:val="Standard"/>
        <w:spacing w:after="0" w:line="285" w:lineRule="atLeast"/>
        <w:rPr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loop_calculation: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esi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test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ax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jns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no_abs_A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neg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ax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no_abs_A: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edi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test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jns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no_abs_B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neg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no_abs_B: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imul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dx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jo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overflow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add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[sum1],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jo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overflow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ebx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test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ax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jns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no_abs_C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neg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ax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no_abs_C: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add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[sum2],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jo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overflow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add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esi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2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add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edi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2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add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ebx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2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loop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loop_calculation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[sum1]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imul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word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[X]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jo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overflow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[sum1],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[sum2]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imul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word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[Y]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jo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overflow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[sum2],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[sum1]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sub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[sum2]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jo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overflow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[result],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1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ebx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[result]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int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0x80</w:t>
      </w:r>
    </w:p>
    <w:p w:rsidR="00301503" w:rsidRPr="00A5338B" w:rsidRDefault="00301503">
      <w:pPr>
        <w:pStyle w:val="Standard"/>
        <w:spacing w:after="0" w:line="285" w:lineRule="atLeast"/>
        <w:rPr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overflow: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4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ebx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1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ecx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, overflow_msg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edx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20</w:t>
      </w: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int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0x80</w:t>
      </w:r>
    </w:p>
    <w:p w:rsidR="00301503" w:rsidRPr="00A5338B" w:rsidRDefault="00301503">
      <w:pPr>
        <w:pStyle w:val="Standard"/>
        <w:spacing w:after="0" w:line="285" w:lineRule="atLeast"/>
        <w:rPr>
          <w:rFonts w:ascii="Droid Sans Mono" w:hAnsi="Droid Sans Mono"/>
          <w:color w:val="008000"/>
          <w:sz w:val="21"/>
          <w:shd w:val="clear" w:color="auto" w:fill="FFFFFF"/>
          <w:lang w:val="en-US"/>
        </w:rPr>
      </w:pPr>
    </w:p>
    <w:p w:rsidR="00301503" w:rsidRPr="00A5338B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A5338B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mov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A5338B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eax</w:t>
      </w:r>
      <w:r w:rsidRPr="00A5338B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, </w:t>
      </w:r>
      <w:r w:rsidRPr="00A5338B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1</w:t>
      </w:r>
    </w:p>
    <w:p w:rsidR="00301503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</w:rPr>
      </w:pPr>
      <w:r>
        <w:rPr>
          <w:rFonts w:ascii="Droid Sans Mono" w:hAnsi="Droid Sans Mono"/>
          <w:color w:val="AF00DB"/>
          <w:sz w:val="21"/>
          <w:shd w:val="clear" w:color="auto" w:fill="FFFFFF"/>
        </w:rPr>
        <w:t>mov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ebx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,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1</w:t>
      </w:r>
    </w:p>
    <w:p w:rsidR="00301503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</w:rPr>
      </w:pPr>
      <w:r>
        <w:rPr>
          <w:rFonts w:ascii="Droid Sans Mono" w:hAnsi="Droid Sans Mono"/>
          <w:color w:val="AF00DB"/>
          <w:sz w:val="21"/>
          <w:shd w:val="clear" w:color="auto" w:fill="FFFFFF"/>
        </w:rPr>
        <w:t>int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0x80</w:t>
      </w:r>
    </w:p>
    <w:p w:rsidR="00301503" w:rsidRDefault="00301503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</w:rPr>
      </w:pPr>
    </w:p>
    <w:p w:rsidR="00301503" w:rsidRDefault="00301503">
      <w:pPr>
        <w:pStyle w:val="Standard"/>
        <w:spacing w:after="0" w:line="240" w:lineRule="auto"/>
        <w:rPr>
          <w:rFonts w:ascii="Droid Sans Mono" w:hAnsi="Droid Sans Mono"/>
          <w:color w:val="000000"/>
          <w:sz w:val="21"/>
          <w:shd w:val="clear" w:color="auto" w:fill="FFFFFF"/>
        </w:rPr>
      </w:pPr>
    </w:p>
    <w:p w:rsidR="00301503" w:rsidRDefault="00B71CA7">
      <w:pPr>
        <w:pStyle w:val="Standard"/>
        <w:pageBreakBefore/>
        <w:spacing w:after="160" w:line="259" w:lineRule="auto"/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Ход выполнения:</w:t>
      </w:r>
    </w:p>
    <w:p w:rsidR="00301503" w:rsidRDefault="00B71CA7">
      <w:pPr>
        <w:pStyle w:val="Standard"/>
        <w:spacing w:after="160" w:line="259" w:lineRule="auto"/>
        <w:rPr>
          <w:rFonts w:ascii="Droid Sans Mono" w:hAnsi="Droid Sans Mono"/>
          <w:b/>
          <w:bCs/>
          <w:color w:val="000000"/>
          <w:sz w:val="21"/>
          <w:shd w:val="clear" w:color="auto" w:fill="FFFFFF"/>
        </w:rPr>
      </w:pPr>
      <w:r>
        <w:rPr>
          <w:rFonts w:ascii="Droid Sans Mono" w:hAnsi="Droid Sans Mono"/>
          <w:b/>
          <w:bCs/>
          <w:color w:val="000000"/>
          <w:sz w:val="21"/>
          <w:shd w:val="clear" w:color="auto" w:fill="FFFFFF"/>
        </w:rPr>
        <w:t>Стандартный сценарий выполнения:</w:t>
      </w:r>
    </w:p>
    <w:p w:rsidR="00301503" w:rsidRDefault="00B71CA7">
      <w:pPr>
        <w:pStyle w:val="Standard"/>
        <w:spacing w:after="160" w:line="259" w:lineRule="auto"/>
      </w:pP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A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-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3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,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4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>, -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5</w:t>
      </w:r>
      <w:r>
        <w:rPr>
          <w:rFonts w:ascii="Droid Sans Mono" w:hAnsi="Droid Sans Mono"/>
          <w:color w:val="098658"/>
          <w:sz w:val="21"/>
          <w:shd w:val="clear" w:color="auto" w:fill="FFFFFF"/>
        </w:rPr>
        <w:br/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B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2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>, -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6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,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7</w:t>
      </w:r>
      <w:r>
        <w:rPr>
          <w:rFonts w:ascii="Droid Sans Mono" w:hAnsi="Droid Sans Mono"/>
          <w:color w:val="098658"/>
          <w:sz w:val="21"/>
          <w:shd w:val="clear" w:color="auto" w:fill="FFFFFF"/>
        </w:rPr>
        <w:br/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C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-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8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,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9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>, -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10</w:t>
      </w:r>
      <w:r>
        <w:rPr>
          <w:rFonts w:ascii="Droid Sans Mono" w:hAnsi="Droid Sans Mono"/>
          <w:color w:val="098658"/>
          <w:sz w:val="21"/>
          <w:shd w:val="clear" w:color="auto" w:fill="FFFFFF"/>
        </w:rPr>
        <w:br/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X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3</w:t>
      </w:r>
      <w:r>
        <w:rPr>
          <w:rFonts w:ascii="Droid Sans Mono" w:hAnsi="Droid Sans Mono"/>
          <w:color w:val="098658"/>
          <w:sz w:val="21"/>
          <w:shd w:val="clear" w:color="auto" w:fill="FFFFFF"/>
        </w:rPr>
        <w:br/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Y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2</w:t>
      </w:r>
    </w:p>
    <w:p w:rsidR="00301503" w:rsidRDefault="00301503">
      <w:pPr>
        <w:pStyle w:val="Standard"/>
        <w:spacing w:after="160" w:line="259" w:lineRule="auto"/>
      </w:pPr>
    </w:p>
    <w:p w:rsidR="00301503" w:rsidRDefault="00B71CA7">
      <w:pPr>
        <w:pStyle w:val="Standard"/>
        <w:spacing w:after="160" w:line="259" w:lineRule="auto"/>
      </w:pPr>
      <w:r>
        <w:rPr>
          <w:noProof/>
          <w:lang w:eastAsia="ru-RU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center</wp:align>
            </wp:positionV>
            <wp:extent cx="5076720" cy="571680"/>
            <wp:effectExtent l="0" t="0" r="0" b="0"/>
            <wp:wrapSquare wrapText="bothSides"/>
            <wp:docPr id="2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720" cy="57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1503" w:rsidRDefault="00301503">
      <w:pPr>
        <w:pStyle w:val="Standard"/>
        <w:spacing w:after="160" w:line="259" w:lineRule="auto"/>
      </w:pPr>
    </w:p>
    <w:p w:rsidR="00301503" w:rsidRDefault="00B71CA7">
      <w:pPr>
        <w:pStyle w:val="Standard"/>
        <w:spacing w:after="160" w:line="259" w:lineRule="auto"/>
      </w:pPr>
      <w:r>
        <w:rPr>
          <w:rFonts w:ascii="Droid Sans Mono" w:hAnsi="Droid Sans Mono"/>
          <w:b/>
          <w:bCs/>
          <w:color w:val="000000"/>
          <w:sz w:val="21"/>
          <w:shd w:val="clear" w:color="auto" w:fill="FFFFFF"/>
        </w:rPr>
        <w:t>Проверка:</w:t>
      </w:r>
    </w:p>
    <w:p w:rsidR="00301503" w:rsidRDefault="00B71CA7">
      <w:pPr>
        <w:pStyle w:val="Standard"/>
        <w:spacing w:after="160" w:line="259" w:lineRule="auto"/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*∑</m:t>
              </m:r>
              <m:r>
                <w:rPr>
                  <w:rFonts w:ascii="Cambria Math" w:hAnsi="Cambria Math"/>
                </w:rPr>
                <m:t>(|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|*|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|)-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*∑</m:t>
              </m:r>
              <m:r>
                <w:rPr>
                  <w:rFonts w:ascii="Cambria Math" w:hAnsi="Cambria Math"/>
                </w:rPr>
                <m:t>(|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|)=3*(|-3|*2+4*|-6|+|-5|*7)-2*(|-8|+9+|-10|)=</m:t>
              </m:r>
            </m:e>
            <m:e>
              <m:r>
                <w:rPr>
                  <w:rFonts w:ascii="Cambria Math" w:hAnsi="Cambria Math"/>
                </w:rPr>
                <m:t>=3*(6+24+35)-2*27=3*65-2*27=19</m:t>
              </m:r>
              <w:bookmarkStart w:id="0" w:name="_GoBack"/>
              <w:bookmarkEnd w:id="0"/>
              <m:r>
                <w:rPr>
                  <w:rFonts w:ascii="Cambria Math" w:hAnsi="Cambria Math"/>
                </w:rPr>
                <m:t>5-54=141</m:t>
              </m:r>
            </m:e>
          </m:eqArr>
        </m:oMath>
      </m:oMathPara>
    </w:p>
    <w:p w:rsidR="00301503" w:rsidRDefault="00301503">
      <w:pPr>
        <w:pStyle w:val="Standard"/>
        <w:spacing w:after="160" w:line="259" w:lineRule="auto"/>
      </w:pPr>
    </w:p>
    <w:p w:rsidR="00301503" w:rsidRDefault="00B71CA7">
      <w:pPr>
        <w:pStyle w:val="Standard"/>
        <w:spacing w:after="160" w:line="259" w:lineRule="auto"/>
        <w:rPr>
          <w:rFonts w:ascii="Droid Sans Mono" w:hAnsi="Droid Sans Mono"/>
          <w:b/>
          <w:bCs/>
          <w:color w:val="000000"/>
          <w:sz w:val="21"/>
          <w:shd w:val="clear" w:color="auto" w:fill="FFFFFF"/>
        </w:rPr>
      </w:pPr>
      <w:r>
        <w:rPr>
          <w:rFonts w:ascii="Droid Sans Mono" w:hAnsi="Droid Sans Mono"/>
          <w:b/>
          <w:bCs/>
          <w:color w:val="000000"/>
          <w:sz w:val="21"/>
          <w:shd w:val="clear" w:color="auto" w:fill="FFFFFF"/>
        </w:rPr>
        <w:t>Сценарий переполнения:</w:t>
      </w:r>
    </w:p>
    <w:p w:rsidR="00301503" w:rsidRDefault="00B71CA7">
      <w:pPr>
        <w:pStyle w:val="Standard"/>
        <w:spacing w:after="160" w:line="259" w:lineRule="auto"/>
        <w:rPr>
          <w:rFonts w:ascii="Droid Sans Mono" w:hAnsi="Droid Sans Mono"/>
          <w:color w:val="000000"/>
          <w:sz w:val="21"/>
          <w:shd w:val="clear" w:color="auto" w:fill="FFFFFF"/>
        </w:rPr>
      </w:pP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A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-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3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,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4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>, -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5</w:t>
      </w:r>
    </w:p>
    <w:p w:rsidR="00301503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</w:rPr>
      </w:pP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B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2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>, -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6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,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7</w:t>
      </w:r>
    </w:p>
    <w:p w:rsidR="00301503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</w:rPr>
      </w:pP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C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38000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,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9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,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3800</w:t>
      </w:r>
    </w:p>
    <w:p w:rsidR="00301503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  <w:shd w:val="clear" w:color="auto" w:fill="FFFFFF"/>
        </w:rPr>
      </w:pP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X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3</w:t>
      </w:r>
    </w:p>
    <w:p w:rsidR="00301503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</w:rPr>
      </w:pP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Y </w:t>
      </w:r>
      <w:r>
        <w:rPr>
          <w:rFonts w:ascii="Droid Sans Mono" w:hAnsi="Droid Sans Mono"/>
          <w:color w:val="0000FF"/>
          <w:sz w:val="21"/>
          <w:shd w:val="clear" w:color="auto" w:fill="FFFFFF"/>
        </w:rPr>
        <w:t>dw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98658"/>
          <w:sz w:val="21"/>
          <w:shd w:val="clear" w:color="auto" w:fill="FFFFFF"/>
        </w:rPr>
        <w:t>2</w:t>
      </w:r>
    </w:p>
    <w:p w:rsidR="00301503" w:rsidRDefault="00301503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</w:rPr>
      </w:pPr>
    </w:p>
    <w:p w:rsidR="00301503" w:rsidRDefault="00B71CA7">
      <w:pPr>
        <w:pStyle w:val="Standard"/>
        <w:spacing w:after="0" w:line="285" w:lineRule="atLeast"/>
        <w:rPr>
          <w:rFonts w:ascii="Droid Sans Mono" w:hAnsi="Droid Sans Mono"/>
          <w:color w:val="000000"/>
          <w:sz w:val="21"/>
        </w:rPr>
      </w:pPr>
      <w:r>
        <w:rPr>
          <w:rFonts w:ascii="Droid Sans Mono" w:hAnsi="Droid Sans Mono"/>
          <w:noProof/>
          <w:color w:val="000000"/>
          <w:sz w:val="21"/>
          <w:lang w:eastAsia="ru-RU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981680" cy="685799"/>
            <wp:effectExtent l="0" t="0" r="9420" b="1"/>
            <wp:wrapSquare wrapText="bothSides"/>
            <wp:docPr id="3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680" cy="685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1503" w:rsidRDefault="00B71CA7">
      <w:pPr>
        <w:pStyle w:val="Standard"/>
        <w:pageBreakBefore/>
        <w:spacing w:after="160" w:line="259" w:lineRule="auto"/>
        <w:jc w:val="both"/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 xml:space="preserve">Вывод: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>
        <w:rPr>
          <w:rFonts w:ascii="Times New Roman" w:hAnsi="Times New Roman"/>
          <w:sz w:val="28"/>
          <w:szCs w:val="28"/>
        </w:rPr>
        <w:t xml:space="preserve">ходе выполнения данной курсовой работы было проведено исследование выражения, представленного формулой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*∑</m:t>
        </m:r>
        <m:r>
          <w:rPr>
            <w:rFonts w:ascii="Cambria Math" w:hAnsi="Cambria Math"/>
          </w:rPr>
          <m:t>(|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|*|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|)-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*∑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/>
          <w:sz w:val="28"/>
          <w:szCs w:val="28"/>
        </w:rPr>
        <w:t xml:space="preserve">, где X, Y - целочисленные значения, A, B, C - целочисленные массивы. Для начала </w:t>
      </w:r>
      <w:r>
        <w:rPr>
          <w:rFonts w:ascii="Times New Roman" w:hAnsi="Times New Roman"/>
          <w:sz w:val="28"/>
          <w:szCs w:val="28"/>
        </w:rPr>
        <w:t xml:space="preserve">были рассмотрены особенности представления массивов и их элементов в памяти. Учитывая, что элементы массивов имеют размер 2 байта, была учтена необходимость корректного обращения к элементам массивов с учетом их размерности и индексации. Основное внимание </w:t>
      </w:r>
      <w:r>
        <w:rPr>
          <w:rFonts w:ascii="Times New Roman" w:hAnsi="Times New Roman"/>
          <w:sz w:val="28"/>
          <w:szCs w:val="28"/>
        </w:rPr>
        <w:t>уделено обработке ситуации возможного переполнения. Для этого были рассмотрены и применены методы проверки на переполнение при выполнении арифметических операций. Это позволяет предотвратить некорректные результаты и обеспечить корректное выполнение формул</w:t>
      </w:r>
      <w:r>
        <w:rPr>
          <w:rFonts w:ascii="Times New Roman" w:hAnsi="Times New Roman"/>
          <w:sz w:val="28"/>
          <w:szCs w:val="28"/>
        </w:rPr>
        <w:t>ы при различных входных данных.</w:t>
      </w:r>
    </w:p>
    <w:sectPr w:rsidR="00301503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CA7" w:rsidRDefault="00B71CA7">
      <w:r>
        <w:separator/>
      </w:r>
    </w:p>
  </w:endnote>
  <w:endnote w:type="continuationSeparator" w:id="0">
    <w:p w:rsidR="00B71CA7" w:rsidRDefault="00B71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Arabic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Mono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CA7" w:rsidRDefault="00B71CA7">
      <w:r>
        <w:rPr>
          <w:color w:val="000000"/>
        </w:rPr>
        <w:separator/>
      </w:r>
    </w:p>
  </w:footnote>
  <w:footnote w:type="continuationSeparator" w:id="0">
    <w:p w:rsidR="00B71CA7" w:rsidRDefault="00B71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C30B3"/>
    <w:multiLevelType w:val="multilevel"/>
    <w:tmpl w:val="0658CE94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34A99"/>
    <w:multiLevelType w:val="multilevel"/>
    <w:tmpl w:val="3AE4A9B4"/>
    <w:styleLink w:val="WWNum1"/>
    <w:lvl w:ilvl="0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28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96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504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760" w:hanging="2160"/>
      </w:pPr>
      <w:rPr>
        <w:rFonts w:cs="Times New Roman"/>
      </w:rPr>
    </w:lvl>
  </w:abstractNum>
  <w:abstractNum w:abstractNumId="2" w15:restartNumberingAfterBreak="0">
    <w:nsid w:val="6C233C80"/>
    <w:multiLevelType w:val="multilevel"/>
    <w:tmpl w:val="82268674"/>
    <w:styleLink w:val="WWNum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auto"/>
        <w:sz w:val="28"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520" w:hanging="108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600" w:hanging="144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680" w:hanging="1800"/>
      </w:pPr>
    </w:lvl>
    <w:lvl w:ilvl="8">
      <w:start w:val="1"/>
      <w:numFmt w:val="decimal"/>
      <w:lvlText w:val="%1.%2.%3.%4.%5.%6.%7.%8.%9"/>
      <w:lvlJc w:val="left"/>
      <w:pPr>
        <w:ind w:left="5400" w:hanging="2160"/>
      </w:pPr>
    </w:lvl>
  </w:abstractNum>
  <w:abstractNum w:abstractNumId="3" w15:restartNumberingAfterBreak="0">
    <w:nsid w:val="7F03659C"/>
    <w:multiLevelType w:val="multilevel"/>
    <w:tmpl w:val="A7F633AC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301503"/>
    <w:rsid w:val="00301503"/>
    <w:rsid w:val="00A5338B"/>
    <w:rsid w:val="00B7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F248BF-F13B-4E15-B70B-E9E78298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Noto Sans Arabic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  <w:rPr>
      <w:rFonts w:cs="Times New Roma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styleId="a5">
    <w:name w:val="List Paragraph"/>
    <w:basedOn w:val="Standard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6">
    <w:name w:val="Balloon Text"/>
    <w:basedOn w:val="Standard"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HeaderandFooter">
    <w:name w:val="Header and Footer"/>
    <w:basedOn w:val="Standard"/>
    <w:pPr>
      <w:suppressLineNumbers/>
      <w:tabs>
        <w:tab w:val="center" w:pos="4677"/>
        <w:tab w:val="right" w:pos="9355"/>
      </w:tabs>
    </w:pPr>
  </w:style>
  <w:style w:type="paragraph" w:styleId="a7">
    <w:name w:val="footer"/>
    <w:basedOn w:val="HeaderandFooter"/>
  </w:style>
  <w:style w:type="paragraph" w:styleId="a8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8"/>
  </w:style>
  <w:style w:type="character" w:customStyle="1" w:styleId="a9">
    <w:name w:val="Текст выноски Знак"/>
    <w:basedOn w:val="a0"/>
    <w:rPr>
      <w:rFonts w:ascii="Segoe UI" w:eastAsia="Calibri" w:hAnsi="Segoe UI" w:cs="Segoe UI"/>
      <w:sz w:val="18"/>
      <w:szCs w:val="18"/>
    </w:rPr>
  </w:style>
  <w:style w:type="character" w:customStyle="1" w:styleId="ListLabel1">
    <w:name w:val="ListLabel 1"/>
    <w:rPr>
      <w:rFonts w:ascii="Calibri" w:eastAsia="Calibri" w:hAnsi="Calibri"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ListLabel10">
    <w:name w:val="ListLabel 10"/>
    <w:rPr>
      <w:rFonts w:ascii="Times New Roman" w:eastAsia="Times New Roman" w:hAnsi="Times New Roman" w:cs="Times New Roman"/>
      <w:color w:val="auto"/>
      <w:sz w:val="28"/>
    </w:rPr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Федосеев</dc:creator>
  <cp:lastModifiedBy>Артем Федосеев</cp:lastModifiedBy>
  <cp:revision>2</cp:revision>
  <cp:lastPrinted>2024-12-10T15:55:00Z</cp:lastPrinted>
  <dcterms:created xsi:type="dcterms:W3CDTF">2025-03-07T19:30:00Z</dcterms:created>
  <dcterms:modified xsi:type="dcterms:W3CDTF">2025-03-07T19:30:00Z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