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980" w:rsidRPr="00B653BA" w:rsidRDefault="00DE2980" w:rsidP="004248EA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:rsidR="00ED7385" w:rsidRPr="00B653BA" w:rsidRDefault="00ED7385" w:rsidP="00062367">
      <w:pPr>
        <w:bidi w:val="0"/>
        <w:jc w:val="lowKashida"/>
      </w:pPr>
      <w:r w:rsidRPr="00B653BA">
        <w:t>single and married teachers and experiencing different amount of stress.</w:t>
      </w:r>
      <w:r w:rsidR="00062367" w:rsidRPr="00B653BA">
        <w:t xml:space="preserve"> </w:t>
      </w:r>
    </w:p>
    <w:p w:rsidR="00062367" w:rsidRPr="00B653BA" w:rsidRDefault="00062367" w:rsidP="00062367">
      <w:pPr>
        <w:bidi w:val="0"/>
        <w:jc w:val="lowKashida"/>
      </w:pPr>
    </w:p>
    <w:tbl>
      <w:tblPr>
        <w:bidiVisual/>
        <w:tblW w:w="0" w:type="auto"/>
        <w:tblInd w:w="2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1"/>
        <w:gridCol w:w="1271"/>
        <w:gridCol w:w="1839"/>
      </w:tblGrid>
      <w:tr w:rsidR="004C1B34" w:rsidRPr="003B4D8A" w:rsidTr="003B4D8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B34" w:rsidRPr="003B4D8A" w:rsidRDefault="004C1B34" w:rsidP="003B4D8A">
            <w:pPr>
              <w:bidi w:val="0"/>
              <w:spacing w:line="360" w:lineRule="auto"/>
              <w:jc w:val="center"/>
              <w:rPr>
                <w:noProof/>
                <w:sz w:val="20"/>
                <w:szCs w:val="20"/>
                <w:lang w:bidi="fa-IR"/>
              </w:rPr>
            </w:pPr>
            <w:r w:rsidRPr="003B4D8A">
              <w:rPr>
                <w:sz w:val="20"/>
                <w:szCs w:val="20"/>
              </w:rPr>
              <w:t>Sig.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B34" w:rsidRPr="003B4D8A" w:rsidRDefault="004C1B34" w:rsidP="003B4D8A">
            <w:pPr>
              <w:bidi w:val="0"/>
              <w:spacing w:line="360" w:lineRule="auto"/>
              <w:jc w:val="center"/>
              <w:rPr>
                <w:noProof/>
                <w:sz w:val="20"/>
                <w:szCs w:val="20"/>
                <w:lang w:bidi="fa-IR"/>
              </w:rPr>
            </w:pPr>
            <w:r w:rsidRPr="003B4D8A">
              <w:rPr>
                <w:sz w:val="20"/>
                <w:szCs w:val="20"/>
              </w:rPr>
              <w:t>Correlation coefficient(r)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B34" w:rsidRPr="003B4D8A" w:rsidRDefault="004C1B34" w:rsidP="003B4D8A">
            <w:pPr>
              <w:bidi w:val="0"/>
              <w:spacing w:line="360" w:lineRule="auto"/>
              <w:jc w:val="center"/>
              <w:rPr>
                <w:noProof/>
                <w:sz w:val="20"/>
                <w:szCs w:val="20"/>
                <w:lang w:bidi="fa-IR"/>
              </w:rPr>
            </w:pPr>
            <w:r w:rsidRPr="003B4D8A">
              <w:rPr>
                <w:sz w:val="20"/>
                <w:szCs w:val="20"/>
              </w:rPr>
              <w:t>Variables</w:t>
            </w:r>
          </w:p>
        </w:tc>
      </w:tr>
      <w:tr w:rsidR="004C1B34" w:rsidRPr="003B4D8A" w:rsidTr="003B4D8A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B34" w:rsidRPr="003B4D8A" w:rsidRDefault="004C1B34" w:rsidP="003B4D8A">
            <w:pPr>
              <w:bidi w:val="0"/>
              <w:spacing w:line="360" w:lineRule="auto"/>
              <w:jc w:val="center"/>
              <w:rPr>
                <w:noProof/>
                <w:sz w:val="20"/>
                <w:szCs w:val="20"/>
                <w:lang w:bidi="fa-IR"/>
              </w:rPr>
            </w:pPr>
            <w:r w:rsidRPr="003B4D8A">
              <w:rPr>
                <w:sz w:val="20"/>
                <w:szCs w:val="20"/>
              </w:rPr>
              <w:t>0.23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B34" w:rsidRPr="003B4D8A" w:rsidRDefault="004C1B34" w:rsidP="003B4D8A">
            <w:pPr>
              <w:bidi w:val="0"/>
              <w:spacing w:line="360" w:lineRule="auto"/>
              <w:jc w:val="center"/>
              <w:rPr>
                <w:noProof/>
                <w:sz w:val="20"/>
                <w:szCs w:val="20"/>
                <w:lang w:bidi="fa-IR"/>
              </w:rPr>
            </w:pPr>
            <w:r w:rsidRPr="003B4D8A">
              <w:rPr>
                <w:sz w:val="20"/>
                <w:szCs w:val="20"/>
              </w:rPr>
              <w:t>0.12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1B34" w:rsidRPr="003B4D8A" w:rsidRDefault="004C1B34" w:rsidP="003B4D8A">
            <w:pPr>
              <w:bidi w:val="0"/>
              <w:spacing w:line="360" w:lineRule="auto"/>
              <w:jc w:val="center"/>
              <w:rPr>
                <w:noProof/>
                <w:sz w:val="20"/>
                <w:szCs w:val="20"/>
                <w:lang w:bidi="fa-IR"/>
              </w:rPr>
            </w:pPr>
            <w:r w:rsidRPr="003B4D8A">
              <w:rPr>
                <w:sz w:val="20"/>
                <w:szCs w:val="20"/>
              </w:rPr>
              <w:t>Level of teaching and stress</w:t>
            </w:r>
          </w:p>
        </w:tc>
      </w:tr>
    </w:tbl>
    <w:p w:rsidR="004C1B34" w:rsidRPr="00B653BA" w:rsidRDefault="004C1B34" w:rsidP="00E642D1">
      <w:pPr>
        <w:tabs>
          <w:tab w:val="center" w:pos="5270"/>
        </w:tabs>
        <w:autoSpaceDE w:val="0"/>
        <w:autoSpaceDN w:val="0"/>
        <w:bidi w:val="0"/>
        <w:adjustRightInd w:val="0"/>
        <w:rPr>
          <w:b/>
          <w:bCs/>
          <w:noProof/>
          <w:color w:val="000000"/>
          <w:sz w:val="20"/>
          <w:szCs w:val="20"/>
          <w:lang w:bidi="fa-IR"/>
        </w:rPr>
      </w:pPr>
      <w:r w:rsidRPr="00B653BA">
        <w:rPr>
          <w:b/>
          <w:bCs/>
          <w:color w:val="000000"/>
          <w:sz w:val="20"/>
          <w:szCs w:val="20"/>
        </w:rPr>
        <w:t xml:space="preserve">                               </w:t>
      </w:r>
      <w:r w:rsidRPr="00B653BA">
        <w:rPr>
          <w:b/>
          <w:bCs/>
          <w:sz w:val="20"/>
          <w:szCs w:val="20"/>
        </w:rPr>
        <w:t>The relationship between level of teaching and stress</w:t>
      </w:r>
    </w:p>
    <w:p w:rsidR="00130EC8" w:rsidRPr="00B653BA" w:rsidRDefault="00130EC8" w:rsidP="00130EC8">
      <w:pPr>
        <w:bidi w:val="0"/>
        <w:spacing w:line="360" w:lineRule="auto"/>
        <w:jc w:val="lowKashida"/>
      </w:pPr>
    </w:p>
    <w:p w:rsidR="00630F01" w:rsidRPr="00B653BA" w:rsidRDefault="00130EC8" w:rsidP="00630F01">
      <w:pPr>
        <w:bidi w:val="0"/>
        <w:jc w:val="lowKashida"/>
        <w:rPr>
          <w:color w:val="000000"/>
          <w:sz w:val="20"/>
          <w:szCs w:val="20"/>
        </w:rPr>
      </w:pPr>
      <w:r w:rsidRPr="00B653BA">
        <w:t xml:space="preserve">     </w:t>
      </w:r>
    </w:p>
    <w:p w:rsidR="001048E1" w:rsidRPr="00B653BA" w:rsidRDefault="001048E1" w:rsidP="001048E1">
      <w:pPr>
        <w:autoSpaceDE w:val="0"/>
        <w:autoSpaceDN w:val="0"/>
        <w:bidi w:val="0"/>
        <w:adjustRightInd w:val="0"/>
        <w:rPr>
          <w:noProof/>
          <w:color w:val="000000"/>
          <w:sz w:val="20"/>
          <w:szCs w:val="20"/>
          <w:lang w:bidi="fa-IR"/>
        </w:rPr>
      </w:pPr>
      <w:r w:rsidRPr="00B653BA">
        <w:rPr>
          <w:color w:val="000000"/>
          <w:sz w:val="20"/>
          <w:szCs w:val="20"/>
        </w:rPr>
        <w:t>.</w:t>
      </w:r>
    </w:p>
    <w:p w:rsidR="001048E1" w:rsidRPr="00B653BA" w:rsidRDefault="001048E1" w:rsidP="001048E1">
      <w:pPr>
        <w:bidi w:val="0"/>
        <w:spacing w:line="360" w:lineRule="auto"/>
        <w:jc w:val="lowKashida"/>
        <w:rPr>
          <w:b/>
          <w:bCs/>
          <w:color w:val="000000"/>
          <w:sz w:val="8"/>
          <w:szCs w:val="8"/>
        </w:rPr>
      </w:pPr>
    </w:p>
    <w:p w:rsidR="001048E1" w:rsidRPr="00B653BA" w:rsidRDefault="001048E1" w:rsidP="00596DB0">
      <w:pPr>
        <w:bidi w:val="0"/>
        <w:spacing w:line="360" w:lineRule="auto"/>
        <w:jc w:val="lowKashida"/>
        <w:rPr>
          <w:b/>
          <w:bCs/>
          <w:sz w:val="20"/>
          <w:szCs w:val="20"/>
        </w:rPr>
      </w:pPr>
      <w:r w:rsidRPr="00B653BA">
        <w:rPr>
          <w:b/>
          <w:bCs/>
          <w:color w:val="000000"/>
          <w:sz w:val="20"/>
          <w:szCs w:val="20"/>
        </w:rPr>
        <w:t xml:space="preserve">           </w:t>
      </w:r>
      <w:r w:rsidR="00596DB0" w:rsidRPr="00B653BA">
        <w:rPr>
          <w:b/>
          <w:bCs/>
          <w:color w:val="000000"/>
          <w:sz w:val="20"/>
          <w:szCs w:val="20"/>
        </w:rPr>
        <w:t xml:space="preserve">   </w:t>
      </w:r>
      <w:r w:rsidRPr="00B653BA">
        <w:rPr>
          <w:b/>
          <w:bCs/>
          <w:color w:val="000000"/>
          <w:sz w:val="20"/>
          <w:szCs w:val="20"/>
        </w:rPr>
        <w:t xml:space="preserve">  </w:t>
      </w:r>
      <w:r w:rsidRPr="00B653BA">
        <w:rPr>
          <w:b/>
          <w:bCs/>
          <w:sz w:val="20"/>
          <w:szCs w:val="20"/>
        </w:rPr>
        <w:t xml:space="preserve">The relationship between teachers’ stress and burnout </w:t>
      </w:r>
    </w:p>
    <w:p w:rsidR="00845470" w:rsidRPr="00B653BA" w:rsidRDefault="00845470" w:rsidP="00845470">
      <w:pPr>
        <w:spacing w:line="360" w:lineRule="auto"/>
        <w:jc w:val="center"/>
        <w:rPr>
          <w:color w:val="000000"/>
          <w:sz w:val="18"/>
          <w:szCs w:val="18"/>
        </w:rPr>
      </w:pPr>
    </w:p>
    <w:p w:rsidR="003C0F67" w:rsidRPr="00B653BA" w:rsidRDefault="00A63E2C" w:rsidP="00630F01">
      <w:pPr>
        <w:bidi w:val="0"/>
        <w:jc w:val="lowKashi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ragraph">
                  <wp:posOffset>3771900</wp:posOffset>
                </wp:positionV>
                <wp:extent cx="4000500" cy="228600"/>
                <wp:effectExtent l="4445" t="0" r="0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470" w:rsidRPr="00D04CAF" w:rsidRDefault="00845470" w:rsidP="002B2C78">
                            <w:pPr>
                              <w:spacing w:line="360" w:lineRule="auto"/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D04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="002B2C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D04CA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The relationship betw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een teachers’ stress and burnout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9.35pt;margin-top:297pt;width:31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" stroked="f">
                <v:textbox inset="0,0,0,0">
                  <w:txbxContent>
                    <w:p w:rsidR="00845470" w:rsidRPr="00D04CAF" w:rsidRDefault="00845470" w:rsidP="002B2C78">
                      <w:pPr>
                        <w:spacing w:line="360" w:lineRule="auto"/>
                        <w:rPr>
                          <w:rFonts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D04CAF">
                        <w:rPr>
                          <w:b/>
                          <w:bCs/>
                          <w:sz w:val="20"/>
                          <w:szCs w:val="20"/>
                        </w:rPr>
                        <w:t xml:space="preserve">Figure </w:t>
                      </w:r>
                      <w:r w:rsidR="002B2C78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D04CAF">
                        <w:rPr>
                          <w:b/>
                          <w:bCs/>
                          <w:sz w:val="20"/>
                          <w:szCs w:val="20"/>
                        </w:rPr>
                        <w:t>The relationship betw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een teachers’ stress and burnout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4565015</wp:posOffset>
                </wp:positionV>
                <wp:extent cx="1187450" cy="274320"/>
                <wp:effectExtent l="0" t="2540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470" w:rsidRDefault="00845470" w:rsidP="008454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42.5pt;margin-top:359.45pt;width:93.5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" stroked="f">
                <v:textbox>
                  <w:txbxContent>
                    <w:p w:rsidR="00845470" w:rsidRDefault="00845470" w:rsidP="00845470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2585720</wp:posOffset>
                </wp:positionV>
                <wp:extent cx="356235" cy="800100"/>
                <wp:effectExtent l="4445" t="4445" r="127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23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470" w:rsidRDefault="00845470" w:rsidP="00845470">
                            <w:pPr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</w:p>
                          <w:p w:rsidR="00845470" w:rsidRPr="00F8705F" w:rsidRDefault="00845470" w:rsidP="00845470">
                            <w:pPr>
                              <w:jc w:val="center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F8705F">
                              <w:rPr>
                                <w:sz w:val="20"/>
                                <w:szCs w:val="20"/>
                              </w:rPr>
                              <w:t>Mean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5.35pt;margin-top:203.6pt;width:28.05pt;height:6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" stroked="f">
                <v:textbox style="layout-flow:vertical;mso-layout-flow-alt:bottom-to-top" inset="0,0,0,0">
                  <w:txbxContent>
                    <w:p w:rsidR="00845470" w:rsidRDefault="00845470" w:rsidP="00845470">
                      <w:pPr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</w:p>
                    <w:p w:rsidR="00845470" w:rsidRPr="00F8705F" w:rsidRDefault="00845470" w:rsidP="00845470">
                      <w:pPr>
                        <w:jc w:val="center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F8705F">
                        <w:rPr>
                          <w:sz w:val="20"/>
                          <w:szCs w:val="20"/>
                        </w:rPr>
                        <w:t>Mean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712470</wp:posOffset>
                </wp:positionH>
                <wp:positionV relativeFrom="paragraph">
                  <wp:posOffset>3411855</wp:posOffset>
                </wp:positionV>
                <wp:extent cx="3918585" cy="764540"/>
                <wp:effectExtent l="0" t="1905" r="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8585" cy="764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470" w:rsidRPr="00A45952" w:rsidRDefault="00845470" w:rsidP="00845470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>Missing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 xml:space="preserve">  Depersonalization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 xml:space="preserve">   Personal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 xml:space="preserve">  Emotional</w:t>
                            </w:r>
                          </w:p>
                          <w:p w:rsidR="00845470" w:rsidRPr="00A45952" w:rsidRDefault="00845470" w:rsidP="00845470">
                            <w:pPr>
                              <w:jc w:val="right"/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</w:pPr>
                            <w:r w:rsidRPr="00A4595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        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 xml:space="preserve"> exhaustion</w:t>
                            </w:r>
                            <w:r w:rsidRPr="00A45952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 xml:space="preserve"> 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45952">
                              <w:rPr>
                                <w:sz w:val="20"/>
                                <w:szCs w:val="20"/>
                              </w:rPr>
                              <w:t xml:space="preserve">   accomplishment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56.1pt;margin-top:268.65pt;width:308.55pt;height:6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" stroked="f">
                <v:textbox inset="0,0,0,0">
                  <w:txbxContent>
                    <w:p w:rsidR="00845470" w:rsidRPr="00A45952" w:rsidRDefault="00845470" w:rsidP="00845470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  <w:r w:rsidRPr="00A45952">
                        <w:rPr>
                          <w:sz w:val="20"/>
                          <w:szCs w:val="20"/>
                        </w:rPr>
                        <w:t>Missing</w:t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A45952">
                        <w:rPr>
                          <w:sz w:val="20"/>
                          <w:szCs w:val="20"/>
                        </w:rPr>
                        <w:t xml:space="preserve">  Depersonalization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45952">
                        <w:rPr>
                          <w:sz w:val="20"/>
                          <w:szCs w:val="20"/>
                        </w:rPr>
                        <w:t xml:space="preserve">   Personal</w:t>
                      </w:r>
                      <w:r>
                        <w:rPr>
                          <w:sz w:val="20"/>
                          <w:szCs w:val="20"/>
                        </w:rPr>
                        <w:t xml:space="preserve">        </w:t>
                      </w:r>
                      <w:r w:rsidRPr="00A45952">
                        <w:rPr>
                          <w:sz w:val="20"/>
                          <w:szCs w:val="20"/>
                        </w:rPr>
                        <w:t xml:space="preserve">  Emotional</w:t>
                      </w:r>
                    </w:p>
                    <w:p w:rsidR="00845470" w:rsidRPr="00A45952" w:rsidRDefault="00845470" w:rsidP="00845470">
                      <w:pPr>
                        <w:jc w:val="right"/>
                        <w:rPr>
                          <w:rFonts w:hint="cs"/>
                          <w:sz w:val="20"/>
                          <w:szCs w:val="20"/>
                          <w:rtl/>
                        </w:rPr>
                      </w:pPr>
                      <w:r w:rsidRPr="00A4595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         </w:t>
                      </w:r>
                      <w:r w:rsidRPr="00A45952">
                        <w:rPr>
                          <w:sz w:val="20"/>
                          <w:szCs w:val="20"/>
                        </w:rPr>
                        <w:t xml:space="preserve"> exhaustion</w:t>
                      </w:r>
                      <w:r w:rsidRPr="00A45952">
                        <w:rPr>
                          <w:rFonts w:hint="cs"/>
                          <w:sz w:val="20"/>
                          <w:szCs w:val="20"/>
                          <w:rtl/>
                        </w:rPr>
                        <w:t xml:space="preserve">  </w:t>
                      </w:r>
                      <w:r w:rsidRPr="00A45952">
                        <w:rPr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A45952">
                        <w:rPr>
                          <w:sz w:val="20"/>
                          <w:szCs w:val="20"/>
                        </w:rPr>
                        <w:t xml:space="preserve">   accomplishment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1507490</wp:posOffset>
                </wp:positionV>
                <wp:extent cx="1110615" cy="2160270"/>
                <wp:effectExtent l="3175" t="2540" r="635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0615" cy="216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73F70">
                              <w:rPr>
                                <w:color w:val="000000"/>
                                <w:sz w:val="20"/>
                                <w:szCs w:val="20"/>
                              </w:rPr>
                              <w:t>Heavy  workload</w:t>
                            </w:r>
                          </w:p>
                          <w:p w:rsidR="00845470" w:rsidRPr="00F12088" w:rsidRDefault="00845470" w:rsidP="00845470">
                            <w:pPr>
                              <w:jc w:val="right"/>
                              <w:rPr>
                                <w:rFonts w:hint="c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73F70">
                              <w:rPr>
                                <w:color w:val="000000"/>
                                <w:sz w:val="20"/>
                                <w:szCs w:val="20"/>
                              </w:rPr>
                              <w:t>Students misbehaviour</w:t>
                            </w:r>
                          </w:p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45470" w:rsidRPr="00F12088" w:rsidRDefault="00845470" w:rsidP="00845470">
                            <w:pPr>
                              <w:jc w:val="right"/>
                              <w:rPr>
                                <w:rFonts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</w:pPr>
                          </w:p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Classroom </w:t>
                            </w:r>
                            <w:r w:rsidRPr="00773F70">
                              <w:rPr>
                                <w:color w:val="000000"/>
                                <w:sz w:val="20"/>
                                <w:szCs w:val="20"/>
                              </w:rPr>
                              <w:t>resources</w:t>
                            </w:r>
                          </w:p>
                          <w:p w:rsidR="00845470" w:rsidRPr="00F12088" w:rsidRDefault="00845470" w:rsidP="00845470">
                            <w:pPr>
                              <w:jc w:val="right"/>
                              <w:rPr>
                                <w:color w:val="000000"/>
                                <w:sz w:val="16"/>
                                <w:szCs w:val="16"/>
                              </w:rPr>
                            </w:pPr>
                          </w:p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73F70">
                              <w:rPr>
                                <w:color w:val="000000"/>
                                <w:sz w:val="20"/>
                                <w:szCs w:val="20"/>
                              </w:rPr>
                              <w:t>Professional recognitions</w:t>
                            </w:r>
                          </w:p>
                          <w:p w:rsidR="00845470" w:rsidRPr="00F12088" w:rsidRDefault="00845470" w:rsidP="00845470">
                            <w:pPr>
                              <w:jc w:val="right"/>
                              <w:rPr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73F7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Poor </w:t>
                            </w:r>
                            <w:r w:rsidRPr="00F12088">
                              <w:rPr>
                                <w:color w:val="000000"/>
                                <w:sz w:val="18"/>
                                <w:szCs w:val="18"/>
                              </w:rPr>
                              <w:t>relationships</w:t>
                            </w:r>
                            <w:r w:rsidRPr="00773F70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with colleagues</w:t>
                            </w:r>
                          </w:p>
                          <w:p w:rsidR="00845470" w:rsidRPr="00773F70" w:rsidRDefault="00845470" w:rsidP="00845470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left:0;text-align:left;margin-left:352pt;margin-top:118.7pt;width:87.45pt;height:170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" stroked="f">
                <v:textbox inset="0,0,0,0">
                  <w:txbxContent>
                    <w:p w:rsidR="00845470" w:rsidRPr="00773F70" w:rsidRDefault="00845470" w:rsidP="0084547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73F70">
                        <w:rPr>
                          <w:color w:val="000000"/>
                          <w:sz w:val="20"/>
                          <w:szCs w:val="20"/>
                        </w:rPr>
                        <w:t>Heavy  workload</w:t>
                      </w:r>
                    </w:p>
                    <w:p w:rsidR="00845470" w:rsidRPr="00F12088" w:rsidRDefault="00845470" w:rsidP="00845470">
                      <w:pPr>
                        <w:jc w:val="right"/>
                        <w:rPr>
                          <w:rFonts w:hint="cs"/>
                          <w:color w:val="000000"/>
                          <w:sz w:val="20"/>
                          <w:szCs w:val="20"/>
                        </w:rPr>
                      </w:pPr>
                    </w:p>
                    <w:p w:rsidR="00845470" w:rsidRPr="00773F70" w:rsidRDefault="00845470" w:rsidP="0084547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73F70">
                        <w:rPr>
                          <w:color w:val="000000"/>
                          <w:sz w:val="20"/>
                          <w:szCs w:val="20"/>
                        </w:rPr>
                        <w:t>Students misbehaviour</w:t>
                      </w:r>
                    </w:p>
                    <w:p w:rsidR="00845470" w:rsidRPr="00773F70" w:rsidRDefault="00845470" w:rsidP="00845470">
                      <w:pPr>
                        <w:jc w:val="right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845470" w:rsidRPr="00F12088" w:rsidRDefault="00845470" w:rsidP="00845470">
                      <w:pPr>
                        <w:jc w:val="right"/>
                        <w:rPr>
                          <w:rFonts w:hint="cs"/>
                          <w:color w:val="000000"/>
                          <w:sz w:val="36"/>
                          <w:szCs w:val="36"/>
                          <w:rtl/>
                        </w:rPr>
                      </w:pPr>
                    </w:p>
                    <w:p w:rsidR="00845470" w:rsidRPr="00773F70" w:rsidRDefault="00845470" w:rsidP="0084547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Classroom </w:t>
                      </w:r>
                      <w:r w:rsidRPr="00773F70">
                        <w:rPr>
                          <w:color w:val="000000"/>
                          <w:sz w:val="20"/>
                          <w:szCs w:val="20"/>
                        </w:rPr>
                        <w:t>resources</w:t>
                      </w:r>
                    </w:p>
                    <w:p w:rsidR="00845470" w:rsidRPr="00F12088" w:rsidRDefault="00845470" w:rsidP="00845470">
                      <w:pPr>
                        <w:jc w:val="right"/>
                        <w:rPr>
                          <w:color w:val="000000"/>
                          <w:sz w:val="16"/>
                          <w:szCs w:val="16"/>
                        </w:rPr>
                      </w:pPr>
                    </w:p>
                    <w:p w:rsidR="00845470" w:rsidRPr="00773F70" w:rsidRDefault="00845470" w:rsidP="0084547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73F70">
                        <w:rPr>
                          <w:color w:val="000000"/>
                          <w:sz w:val="20"/>
                          <w:szCs w:val="20"/>
                        </w:rPr>
                        <w:t>Professional recognitions</w:t>
                      </w:r>
                    </w:p>
                    <w:p w:rsidR="00845470" w:rsidRPr="00F12088" w:rsidRDefault="00845470" w:rsidP="00845470">
                      <w:pPr>
                        <w:jc w:val="right"/>
                        <w:rPr>
                          <w:color w:val="000000"/>
                          <w:sz w:val="12"/>
                          <w:szCs w:val="12"/>
                        </w:rPr>
                      </w:pPr>
                    </w:p>
                    <w:p w:rsidR="00845470" w:rsidRPr="00773F70" w:rsidRDefault="00845470" w:rsidP="0084547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73F70">
                        <w:rPr>
                          <w:color w:val="000000"/>
                          <w:sz w:val="20"/>
                          <w:szCs w:val="20"/>
                        </w:rPr>
                        <w:t xml:space="preserve">Poor </w:t>
                      </w:r>
                      <w:r w:rsidRPr="00F12088">
                        <w:rPr>
                          <w:color w:val="000000"/>
                          <w:sz w:val="18"/>
                          <w:szCs w:val="18"/>
                        </w:rPr>
                        <w:t>relationships</w:t>
                      </w:r>
                      <w:r w:rsidRPr="00773F70">
                        <w:rPr>
                          <w:color w:val="000000"/>
                          <w:sz w:val="20"/>
                          <w:szCs w:val="20"/>
                        </w:rPr>
                        <w:t xml:space="preserve"> with colleagues</w:t>
                      </w:r>
                    </w:p>
                    <w:p w:rsidR="00845470" w:rsidRPr="00773F70" w:rsidRDefault="00845470" w:rsidP="00845470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5470" w:rsidRPr="00B653BA">
        <w:object w:dxaOrig="7075" w:dyaOrig="5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75pt;height:383.25pt" o:ole="">
            <v:imagedata r:id="rId7" o:title=""/>
          </v:shape>
          <o:OLEObject Type="Embed" ProgID="StaticEnhancedMetafile" ShapeID="_x0000_i1025" DrawAspect="Content" ObjectID="_1485096044" r:id="rId8"/>
        </w:object>
      </w:r>
      <w:r w:rsidR="001048E1" w:rsidRPr="00B653BA">
        <w:rPr>
          <w:sz w:val="28"/>
        </w:rPr>
        <w:t xml:space="preserve">     </w:t>
      </w:r>
    </w:p>
    <w:p w:rsidR="00843681" w:rsidRPr="00B653BA" w:rsidRDefault="00843681" w:rsidP="00753603">
      <w:pPr>
        <w:bidi w:val="0"/>
        <w:jc w:val="center"/>
      </w:pPr>
    </w:p>
    <w:sectPr w:rsidR="00843681" w:rsidRPr="00B653BA" w:rsidSect="00E45274">
      <w:headerReference w:type="even" r:id="rId9"/>
      <w:headerReference w:type="default" r:id="rId10"/>
      <w:footerReference w:type="even" r:id="rId11"/>
      <w:pgSz w:w="11907" w:h="16840" w:code="9"/>
      <w:pgMar w:top="1418" w:right="1418" w:bottom="1418" w:left="1985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45D" w:rsidRDefault="0055445D">
      <w:r>
        <w:separator/>
      </w:r>
    </w:p>
  </w:endnote>
  <w:endnote w:type="continuationSeparator" w:id="0">
    <w:p w:rsidR="0055445D" w:rsidRDefault="0055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KGFL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77C" w:rsidRDefault="006A077C" w:rsidP="00E010B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6A077C" w:rsidRDefault="006A0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45D" w:rsidRDefault="0055445D">
      <w:r>
        <w:separator/>
      </w:r>
    </w:p>
  </w:footnote>
  <w:footnote w:type="continuationSeparator" w:id="0">
    <w:p w:rsidR="0055445D" w:rsidRDefault="005544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C6" w:rsidRDefault="005B30C6" w:rsidP="003E61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30C6" w:rsidRDefault="005B30C6" w:rsidP="005B30C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C6" w:rsidRDefault="005B30C6" w:rsidP="003E61C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0F01">
      <w:rPr>
        <w:rStyle w:val="PageNumber"/>
        <w:noProof/>
      </w:rPr>
      <w:t>7</w:t>
    </w:r>
    <w:r>
      <w:rPr>
        <w:rStyle w:val="PageNumber"/>
      </w:rPr>
      <w:fldChar w:fldCharType="end"/>
    </w:r>
  </w:p>
  <w:p w:rsidR="005B30C6" w:rsidRDefault="005B30C6" w:rsidP="005B30C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980"/>
    <w:rsid w:val="00017FD1"/>
    <w:rsid w:val="00032E92"/>
    <w:rsid w:val="00034F5B"/>
    <w:rsid w:val="00046ACA"/>
    <w:rsid w:val="0005157A"/>
    <w:rsid w:val="00062367"/>
    <w:rsid w:val="00065245"/>
    <w:rsid w:val="0006647D"/>
    <w:rsid w:val="0006729D"/>
    <w:rsid w:val="00067EA1"/>
    <w:rsid w:val="00077AF3"/>
    <w:rsid w:val="0008270F"/>
    <w:rsid w:val="00085810"/>
    <w:rsid w:val="000B2160"/>
    <w:rsid w:val="000C1D5F"/>
    <w:rsid w:val="000D1E0A"/>
    <w:rsid w:val="001048E1"/>
    <w:rsid w:val="00122698"/>
    <w:rsid w:val="00130EC8"/>
    <w:rsid w:val="00143D0E"/>
    <w:rsid w:val="001700BC"/>
    <w:rsid w:val="001711C5"/>
    <w:rsid w:val="00177ADE"/>
    <w:rsid w:val="00181E7B"/>
    <w:rsid w:val="001A04EF"/>
    <w:rsid w:val="001A4080"/>
    <w:rsid w:val="001C41EA"/>
    <w:rsid w:val="001D7DF9"/>
    <w:rsid w:val="001E5442"/>
    <w:rsid w:val="001F2204"/>
    <w:rsid w:val="00275519"/>
    <w:rsid w:val="00293979"/>
    <w:rsid w:val="002A4268"/>
    <w:rsid w:val="002B2C78"/>
    <w:rsid w:val="002C491E"/>
    <w:rsid w:val="002E4BBA"/>
    <w:rsid w:val="002F49C6"/>
    <w:rsid w:val="002F7304"/>
    <w:rsid w:val="00306734"/>
    <w:rsid w:val="00322506"/>
    <w:rsid w:val="003267E7"/>
    <w:rsid w:val="00342A96"/>
    <w:rsid w:val="00345EA6"/>
    <w:rsid w:val="00346A9D"/>
    <w:rsid w:val="00363BAF"/>
    <w:rsid w:val="00364AAF"/>
    <w:rsid w:val="00375FA8"/>
    <w:rsid w:val="00395FF3"/>
    <w:rsid w:val="0039768E"/>
    <w:rsid w:val="003B4D8A"/>
    <w:rsid w:val="003C0F67"/>
    <w:rsid w:val="003D3ED2"/>
    <w:rsid w:val="003E4826"/>
    <w:rsid w:val="003E61C5"/>
    <w:rsid w:val="00411C21"/>
    <w:rsid w:val="00412F83"/>
    <w:rsid w:val="004248EA"/>
    <w:rsid w:val="00424E91"/>
    <w:rsid w:val="00427724"/>
    <w:rsid w:val="004348F1"/>
    <w:rsid w:val="0044194E"/>
    <w:rsid w:val="0044250F"/>
    <w:rsid w:val="00443819"/>
    <w:rsid w:val="004452C5"/>
    <w:rsid w:val="004513BA"/>
    <w:rsid w:val="00451B9D"/>
    <w:rsid w:val="00452BD3"/>
    <w:rsid w:val="00495748"/>
    <w:rsid w:val="004C1B34"/>
    <w:rsid w:val="004D734A"/>
    <w:rsid w:val="004E4908"/>
    <w:rsid w:val="004E6043"/>
    <w:rsid w:val="004F1288"/>
    <w:rsid w:val="005033E7"/>
    <w:rsid w:val="005263A7"/>
    <w:rsid w:val="00527712"/>
    <w:rsid w:val="00531AAF"/>
    <w:rsid w:val="00533B4A"/>
    <w:rsid w:val="00540234"/>
    <w:rsid w:val="0055445D"/>
    <w:rsid w:val="00554D0F"/>
    <w:rsid w:val="00563AA7"/>
    <w:rsid w:val="0057047D"/>
    <w:rsid w:val="005912CB"/>
    <w:rsid w:val="00596DB0"/>
    <w:rsid w:val="005B30C6"/>
    <w:rsid w:val="005C02C3"/>
    <w:rsid w:val="0061608F"/>
    <w:rsid w:val="00630F01"/>
    <w:rsid w:val="00643EA5"/>
    <w:rsid w:val="006571AB"/>
    <w:rsid w:val="006717C2"/>
    <w:rsid w:val="00672E26"/>
    <w:rsid w:val="006810FF"/>
    <w:rsid w:val="00683835"/>
    <w:rsid w:val="006A077C"/>
    <w:rsid w:val="006B671D"/>
    <w:rsid w:val="007024A8"/>
    <w:rsid w:val="00721C7C"/>
    <w:rsid w:val="00753603"/>
    <w:rsid w:val="0075784E"/>
    <w:rsid w:val="007706E4"/>
    <w:rsid w:val="0077733A"/>
    <w:rsid w:val="00777FDF"/>
    <w:rsid w:val="0078510B"/>
    <w:rsid w:val="007A3C5E"/>
    <w:rsid w:val="007A59A3"/>
    <w:rsid w:val="007B4708"/>
    <w:rsid w:val="007E2DFD"/>
    <w:rsid w:val="007F3A3A"/>
    <w:rsid w:val="008021D1"/>
    <w:rsid w:val="00843681"/>
    <w:rsid w:val="00843AF0"/>
    <w:rsid w:val="00845470"/>
    <w:rsid w:val="00852C7B"/>
    <w:rsid w:val="00853EEC"/>
    <w:rsid w:val="0085464F"/>
    <w:rsid w:val="008728A8"/>
    <w:rsid w:val="00880DC5"/>
    <w:rsid w:val="00883740"/>
    <w:rsid w:val="008950A5"/>
    <w:rsid w:val="00896CE2"/>
    <w:rsid w:val="008A13B0"/>
    <w:rsid w:val="008B310F"/>
    <w:rsid w:val="008C5A48"/>
    <w:rsid w:val="008E5CD6"/>
    <w:rsid w:val="00914E78"/>
    <w:rsid w:val="00935771"/>
    <w:rsid w:val="00996CAB"/>
    <w:rsid w:val="009D68B0"/>
    <w:rsid w:val="009F1F69"/>
    <w:rsid w:val="009F53C6"/>
    <w:rsid w:val="009F6143"/>
    <w:rsid w:val="00A31AAA"/>
    <w:rsid w:val="00A36C84"/>
    <w:rsid w:val="00A41393"/>
    <w:rsid w:val="00A63E2C"/>
    <w:rsid w:val="00A833A0"/>
    <w:rsid w:val="00AA28EE"/>
    <w:rsid w:val="00AA3966"/>
    <w:rsid w:val="00AA7384"/>
    <w:rsid w:val="00AD72A5"/>
    <w:rsid w:val="00B60132"/>
    <w:rsid w:val="00B653BA"/>
    <w:rsid w:val="00B71E49"/>
    <w:rsid w:val="00B920D0"/>
    <w:rsid w:val="00BA5259"/>
    <w:rsid w:val="00BB04E6"/>
    <w:rsid w:val="00BD3481"/>
    <w:rsid w:val="00BF089D"/>
    <w:rsid w:val="00C03992"/>
    <w:rsid w:val="00C20737"/>
    <w:rsid w:val="00C56240"/>
    <w:rsid w:val="00C60814"/>
    <w:rsid w:val="00C74BAE"/>
    <w:rsid w:val="00C76F17"/>
    <w:rsid w:val="00C92378"/>
    <w:rsid w:val="00C95408"/>
    <w:rsid w:val="00CB1EBA"/>
    <w:rsid w:val="00CD36DF"/>
    <w:rsid w:val="00CF30F3"/>
    <w:rsid w:val="00D1725A"/>
    <w:rsid w:val="00D51065"/>
    <w:rsid w:val="00DA1406"/>
    <w:rsid w:val="00DB2B7C"/>
    <w:rsid w:val="00DE2980"/>
    <w:rsid w:val="00DF52AB"/>
    <w:rsid w:val="00E010B6"/>
    <w:rsid w:val="00E12157"/>
    <w:rsid w:val="00E24E46"/>
    <w:rsid w:val="00E33F90"/>
    <w:rsid w:val="00E45274"/>
    <w:rsid w:val="00E5689A"/>
    <w:rsid w:val="00E642D1"/>
    <w:rsid w:val="00ED7385"/>
    <w:rsid w:val="00F1251C"/>
    <w:rsid w:val="00F138D7"/>
    <w:rsid w:val="00F21707"/>
    <w:rsid w:val="00F25A90"/>
    <w:rsid w:val="00F43110"/>
    <w:rsid w:val="00F5082C"/>
    <w:rsid w:val="00F52AAF"/>
    <w:rsid w:val="00F75B1A"/>
    <w:rsid w:val="00FB0342"/>
    <w:rsid w:val="00FB2A14"/>
    <w:rsid w:val="00FC1BF0"/>
    <w:rsid w:val="00FE20EC"/>
    <w:rsid w:val="00FE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2980"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F5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next w:val="Normal"/>
    <w:rsid w:val="00322506"/>
    <w:pPr>
      <w:autoSpaceDE w:val="0"/>
      <w:autoSpaceDN w:val="0"/>
      <w:bidi w:val="0"/>
      <w:adjustRightInd w:val="0"/>
    </w:pPr>
    <w:rPr>
      <w:rFonts w:ascii="APKGFL+TimesNewRoman" w:hAnsi="APKGFL+TimesNewRoman"/>
    </w:rPr>
  </w:style>
  <w:style w:type="paragraph" w:styleId="Footer">
    <w:name w:val="footer"/>
    <w:basedOn w:val="Normal"/>
    <w:rsid w:val="006A077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07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2980"/>
    <w:pPr>
      <w:bidi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F53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next w:val="Normal"/>
    <w:rsid w:val="00322506"/>
    <w:pPr>
      <w:autoSpaceDE w:val="0"/>
      <w:autoSpaceDN w:val="0"/>
      <w:bidi w:val="0"/>
      <w:adjustRightInd w:val="0"/>
    </w:pPr>
    <w:rPr>
      <w:rFonts w:ascii="APKGFL+TimesNewRoman" w:hAnsi="APKGFL+TimesNewRoman"/>
    </w:rPr>
  </w:style>
  <w:style w:type="paragraph" w:styleId="Footer">
    <w:name w:val="footer"/>
    <w:basedOn w:val="Normal"/>
    <w:rsid w:val="006A077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A0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Elsevier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Elsevier</dc:creator>
  <cp:lastModifiedBy>Manning Skinner</cp:lastModifiedBy>
  <cp:revision>2</cp:revision>
  <cp:lastPrinted>2006-10-01T15:42:00Z</cp:lastPrinted>
  <dcterms:created xsi:type="dcterms:W3CDTF">2015-02-10T22:54:00Z</dcterms:created>
  <dcterms:modified xsi:type="dcterms:W3CDTF">2015-02-10T22:54:00Z</dcterms:modified>
</cp:coreProperties>
</file>