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0B8E3D73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д-р </w:t>
            </w:r>
            <w:proofErr w:type="spellStart"/>
            <w:r>
              <w:rPr>
                <w:rFonts w:ascii="Times New Roman" w:hAnsi="Times New Roman" w:cs="Times New Roman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</w:rPr>
              <w:t>. наук,</w:t>
            </w:r>
            <w:r w:rsidR="000940F2">
              <w:rPr>
                <w:rFonts w:ascii="Times New Roman" w:hAnsi="Times New Roman" w:cs="Times New Roman"/>
              </w:rPr>
              <w:t xml:space="preserve">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1F0F0AC0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И. Колесникова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265CCED2" w:rsidR="008447F3" w:rsidRPr="00771733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A5701E">
              <w:rPr>
                <w:lang w:eastAsia="en-US"/>
              </w:rPr>
              <w:t>1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6932805C" w:rsidR="00FE0ABE" w:rsidRPr="00FE0ABE" w:rsidRDefault="00FE0ABE" w:rsidP="00FE0ABE">
            <w:pPr>
              <w:pStyle w:val="-0"/>
              <w:rPr>
                <w:caps/>
              </w:rPr>
            </w:pPr>
            <w:r>
              <w:rPr>
                <w:caps/>
              </w:rPr>
              <w:t>ПРИНЦИПЫ ДИНАМИЧЕСКОГО ПРОГРАММИРОВАНИЯ В СИСТЕМНОМ АНАЛИЗЕ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626F17AC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FE0ABE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D0BDB09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821EC">
              <w:rPr>
                <w:rFonts w:ascii="Times New Roman" w:hAnsi="Times New Roman" w:cs="Times New Roman"/>
                <w:sz w:val="24"/>
                <w:szCs w:val="24"/>
              </w:rPr>
              <w:t>330М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 xml:space="preserve">А.А. </w:t>
            </w:r>
            <w:proofErr w:type="spellStart"/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Кинько</w:t>
            </w:r>
            <w:proofErr w:type="spellEnd"/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DE165A" w14:textId="4020EAC6" w:rsidR="00A90F2E" w:rsidRDefault="008447F3" w:rsidP="0049343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EA082E">
        <w:rPr>
          <w:rFonts w:ascii="Times New Roman" w:hAnsi="Times New Roman" w:cs="Times New Roman"/>
          <w:noProof/>
          <w:sz w:val="24"/>
          <w:szCs w:val="24"/>
        </w:rPr>
        <w:t>2023</w:t>
      </w:r>
      <w:r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B7B215" w14:textId="45450FA6" w:rsidR="00EA3706" w:rsidRDefault="00EA3706" w:rsidP="000004B2">
      <w:pPr>
        <w:rPr>
          <w:rFonts w:ascii="Times New Roman" w:hAnsi="Times New Roman" w:cs="Times New Roman"/>
          <w:sz w:val="24"/>
          <w:szCs w:val="24"/>
        </w:rPr>
      </w:pPr>
    </w:p>
    <w:p w14:paraId="1F0D6FB4" w14:textId="3CE447CA" w:rsidR="00EA082E" w:rsidRDefault="00EA082E" w:rsidP="00EA08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задания</w:t>
      </w:r>
    </w:p>
    <w:p w14:paraId="3D1DD87D" w14:textId="77777777" w:rsidR="00EA082E" w:rsidRDefault="00EA082E" w:rsidP="00EA082E">
      <w:pPr>
        <w:pStyle w:val="ab"/>
        <w:jc w:val="both"/>
      </w:pPr>
      <w:r>
        <w:rPr>
          <w:rFonts w:ascii="TimesNewRomanPSMT" w:hAnsi="TimesNewRomanPSMT"/>
        </w:rPr>
        <w:t xml:space="preserve">Для </w:t>
      </w:r>
      <w:proofErr w:type="spellStart"/>
      <w:r>
        <w:rPr>
          <w:rFonts w:ascii="TimesNewRomanPSMT" w:hAnsi="TimesNewRomanPSMT"/>
        </w:rPr>
        <w:t>предложеннои</w:t>
      </w:r>
      <w:proofErr w:type="spellEnd"/>
      <w:r>
        <w:rPr>
          <w:rFonts w:ascii="TimesNewRomanPSMT" w:hAnsi="TimesNewRomanPSMT"/>
        </w:rPr>
        <w:t xml:space="preserve">̆ таблицы состояний системы (таблица 1) построить сетевую дискретную структуру диагностирования (СДСД), называемую также </w:t>
      </w:r>
      <w:proofErr w:type="spellStart"/>
      <w:r>
        <w:rPr>
          <w:rFonts w:ascii="TimesNewRomanPSMT" w:hAnsi="TimesNewRomanPSMT"/>
        </w:rPr>
        <w:t>гибкои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программои</w:t>
      </w:r>
      <w:proofErr w:type="spellEnd"/>
      <w:r>
        <w:rPr>
          <w:rFonts w:ascii="TimesNewRomanPSMT" w:hAnsi="TimesNewRomanPSMT"/>
        </w:rPr>
        <w:t xml:space="preserve">̆ анализа технического состояния (ГПА ТС), оптимальную по критерию минимума средних затрат, используя метод динамического программирования. </w:t>
      </w:r>
    </w:p>
    <w:p w14:paraId="0DDF155F" w14:textId="77777777" w:rsidR="00EA082E" w:rsidRDefault="00EA082E" w:rsidP="00EA082E">
      <w:pPr>
        <w:pStyle w:val="a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1. </w:t>
      </w:r>
      <w:proofErr w:type="spellStart"/>
      <w:r>
        <w:rPr>
          <w:rFonts w:ascii="TimesNewRomanPSMT" w:hAnsi="TimesNewRomanPSMT"/>
        </w:rPr>
        <w:t>Найти</w:t>
      </w:r>
      <w:proofErr w:type="spellEnd"/>
      <w:r>
        <w:rPr>
          <w:rFonts w:ascii="TimesNewRomanPSMT" w:hAnsi="TimesNewRomanPSMT"/>
        </w:rPr>
        <w:t xml:space="preserve"> множество </w:t>
      </w:r>
      <w:r>
        <w:rPr>
          <w:rFonts w:ascii="SymbolMT" w:hAnsi="SymbolMT"/>
          <w:sz w:val="28"/>
          <w:szCs w:val="28"/>
        </w:rPr>
        <w:sym w:font="Symbol" w:char="F057"/>
      </w:r>
      <w:r>
        <w:rPr>
          <w:rFonts w:ascii="SymbolMT" w:hAnsi="SymbolMT"/>
          <w:sz w:val="28"/>
          <w:szCs w:val="28"/>
        </w:rPr>
        <w:t xml:space="preserve"> </w:t>
      </w:r>
      <w:r>
        <w:rPr>
          <w:rFonts w:ascii="TimesNewRomanPSMT" w:hAnsi="TimesNewRomanPSMT"/>
        </w:rPr>
        <w:t xml:space="preserve">всех информационных состояний (ИС) </w:t>
      </w:r>
      <w:proofErr w:type="gramStart"/>
      <w:r>
        <w:rPr>
          <w:rFonts w:ascii="Times New Roman Cyr,Italic" w:hAnsi="Times New Roman Cyr,Italic"/>
          <w:sz w:val="28"/>
          <w:szCs w:val="28"/>
        </w:rPr>
        <w:t>R</w:t>
      </w:r>
      <w:r>
        <w:rPr>
          <w:rFonts w:ascii="Times New Roman Cyr,Italic" w:hAnsi="Times New Roman Cyr,Italic"/>
          <w:position w:val="-8"/>
          <w:sz w:val="20"/>
          <w:szCs w:val="20"/>
        </w:rPr>
        <w:t xml:space="preserve">k </w:t>
      </w:r>
      <w:r>
        <w:rPr>
          <w:rFonts w:ascii="TimesNewRomanPSMT" w:hAnsi="TimesNewRomanPSMT"/>
        </w:rPr>
        <w:t>,</w:t>
      </w:r>
      <w:proofErr w:type="gramEnd"/>
      <w:r>
        <w:rPr>
          <w:rFonts w:ascii="TimesNewRomanPSMT" w:hAnsi="TimesNewRomanPSMT"/>
        </w:rPr>
        <w:t xml:space="preserve"> которые могут возникнуть</w:t>
      </w: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при заданных условиях, и допустимые проверки в каждом из ИС </w:t>
      </w:r>
      <w:r>
        <w:rPr>
          <w:rFonts w:ascii="Times New Roman Cyr,Italic" w:hAnsi="Times New Roman Cyr,Italic"/>
          <w:sz w:val="28"/>
          <w:szCs w:val="28"/>
        </w:rPr>
        <w:t>R</w:t>
      </w:r>
      <w:r>
        <w:rPr>
          <w:rFonts w:ascii="Times New Roman Cyr,Italic" w:hAnsi="Times New Roman Cyr,Italic"/>
          <w:position w:val="-8"/>
          <w:sz w:val="20"/>
          <w:szCs w:val="20"/>
        </w:rPr>
        <w:t xml:space="preserve">k </w:t>
      </w:r>
      <w:r>
        <w:rPr>
          <w:rFonts w:ascii="SymbolMT" w:hAnsi="SymbolMT"/>
          <w:sz w:val="28"/>
          <w:szCs w:val="28"/>
        </w:rPr>
        <w:sym w:font="Symbol" w:char="F0CE"/>
      </w:r>
      <w:r>
        <w:rPr>
          <w:rFonts w:ascii="SymbolMT" w:hAnsi="SymbolMT"/>
          <w:sz w:val="28"/>
          <w:szCs w:val="28"/>
        </w:rPr>
        <w:t xml:space="preserve"> </w:t>
      </w:r>
      <w:r>
        <w:rPr>
          <w:rFonts w:ascii="SymbolMT" w:hAnsi="SymbolMT"/>
          <w:sz w:val="28"/>
          <w:szCs w:val="28"/>
        </w:rPr>
        <w:sym w:font="Symbol" w:char="F057"/>
      </w:r>
      <w:r>
        <w:rPr>
          <w:rFonts w:ascii="TimesNewRomanPSMT" w:hAnsi="TimesNewRomanPSMT"/>
        </w:rPr>
        <w:t>. Результаты вычислений внести в таблицу 2.</w:t>
      </w:r>
    </w:p>
    <w:p w14:paraId="72A7D0FE" w14:textId="77777777" w:rsidR="00EA082E" w:rsidRDefault="00EA082E" w:rsidP="00EA082E">
      <w:pPr>
        <w:pStyle w:val="a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2. Определить для каждого из возможных ИС </w:t>
      </w:r>
      <w:proofErr w:type="spellStart"/>
      <w:r>
        <w:rPr>
          <w:rFonts w:ascii="TimesNewRomanPSMT" w:hAnsi="TimesNewRomanPSMT"/>
        </w:rPr>
        <w:t>оптимальныи</w:t>
      </w:r>
      <w:proofErr w:type="spellEnd"/>
      <w:r>
        <w:rPr>
          <w:rFonts w:ascii="TimesNewRomanPSMT" w:hAnsi="TimesNewRomanPSMT"/>
        </w:rPr>
        <w:t>̆ для проверки признак. Результаты</w:t>
      </w: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вычислений внести в таблицу 2</w:t>
      </w:r>
      <w:r>
        <w:rPr>
          <w:rFonts w:ascii="TimesNewRomanPSMT" w:hAnsi="TimesNewRomanPSMT"/>
        </w:rPr>
        <w:t>.</w:t>
      </w:r>
    </w:p>
    <w:p w14:paraId="6C976E86" w14:textId="344AC15E" w:rsidR="00EA082E" w:rsidRDefault="00EA082E" w:rsidP="00EA082E">
      <w:pPr>
        <w:pStyle w:val="a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3. Построить сетевую дискретную структуру диагностирования (оптимальную по критерию</w:t>
      </w: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минимума средних затрат ГПА ТС) в виде ориентированного графа</w:t>
      </w:r>
      <w:r>
        <w:rPr>
          <w:rFonts w:ascii="TimesNewRomanPSMT" w:hAnsi="TimesNewRomanPSMT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6"/>
        <w:gridCol w:w="1416"/>
        <w:gridCol w:w="1416"/>
        <w:gridCol w:w="1416"/>
        <w:gridCol w:w="1416"/>
        <w:gridCol w:w="1416"/>
        <w:gridCol w:w="1416"/>
      </w:tblGrid>
      <w:tr w:rsidR="008466F7" w14:paraId="7492B33E" w14:textId="739E96B9" w:rsidTr="008466F7">
        <w:tc>
          <w:tcPr>
            <w:tcW w:w="1416" w:type="dxa"/>
          </w:tcPr>
          <w:p w14:paraId="3160A065" w14:textId="681B8D31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62F61F87" w14:textId="166B2F7D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172459E8" w14:textId="0365EFB4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6899E748" w14:textId="68FD5FE2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734A925D" w14:textId="167EEE19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0EDDF87E" w14:textId="6EA89FAE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26093696" w14:textId="0C570745" w:rsidR="008466F7" w:rsidRPr="008466F7" w:rsidRDefault="008466F7" w:rsidP="008466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8466F7" w14:paraId="1321B352" w14:textId="4A7FEA3D" w:rsidTr="008466F7">
        <w:tc>
          <w:tcPr>
            <w:tcW w:w="1416" w:type="dxa"/>
          </w:tcPr>
          <w:p w14:paraId="3AF33794" w14:textId="74768BEF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1FA7EB87" w14:textId="01BEA4D5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08036DD1" w14:textId="09C62CCA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0698A141" w14:textId="12B0F7B6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286EE22D" w14:textId="2A1BBFAD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40E7AE97" w14:textId="05950DC8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284A0685" w14:textId="32537AFA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</w:tr>
      <w:tr w:rsidR="008466F7" w14:paraId="4BEC1219" w14:textId="3AE8E66C" w:rsidTr="008466F7">
        <w:tc>
          <w:tcPr>
            <w:tcW w:w="1416" w:type="dxa"/>
          </w:tcPr>
          <w:p w14:paraId="0EE909D0" w14:textId="0996B1D3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1D2A2CCF" w14:textId="423E56C9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7605B62C" w14:textId="6C9423C9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542A9FEF" w14:textId="0A2DD88C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024667AC" w14:textId="1BD93686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6203EEC6" w14:textId="770D66FA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13DC895D" w14:textId="3F5E64C1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</w:tr>
      <w:tr w:rsidR="008466F7" w14:paraId="5411765A" w14:textId="0E8E7D3F" w:rsidTr="008466F7">
        <w:tc>
          <w:tcPr>
            <w:tcW w:w="1416" w:type="dxa"/>
          </w:tcPr>
          <w:p w14:paraId="3A7F36B4" w14:textId="7105FC20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3D626744" w14:textId="58347CC8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0320674F" w14:textId="70A3D726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0D27FFBE" w14:textId="5881CC7B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528ADEC9" w14:textId="068E784F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3491AFC9" w14:textId="22AA1836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0B677FCE" w14:textId="130E81D0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</w:tr>
      <w:tr w:rsidR="008466F7" w14:paraId="2CF98D65" w14:textId="1C9EB1DE" w:rsidTr="008466F7">
        <w:tc>
          <w:tcPr>
            <w:tcW w:w="1416" w:type="dxa"/>
          </w:tcPr>
          <w:p w14:paraId="3CF64DB6" w14:textId="13DF6568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501011FD" w14:textId="726F9B38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138EECB5" w14:textId="3EA297C0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6D1B8E67" w14:textId="7EA46382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5532FD87" w14:textId="038A6C5D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2035047A" w14:textId="706BE241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0F1A55B0" w14:textId="12B319CF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0.22</w:t>
            </w:r>
          </w:p>
        </w:tc>
      </w:tr>
      <w:tr w:rsidR="008466F7" w14:paraId="6718FDA2" w14:textId="0055F1B8" w:rsidTr="008466F7">
        <w:tc>
          <w:tcPr>
            <w:tcW w:w="1416" w:type="dxa"/>
          </w:tcPr>
          <w:p w14:paraId="7CB223B2" w14:textId="3B1262A1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591052DB" w14:textId="75D3D9D6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62478AAD" w14:textId="5B58DB41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6D9FF6FF" w14:textId="679C60CA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2CD380E9" w14:textId="06CAE3D0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49053041" w14:textId="309258BD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7C26DCD5" w14:textId="176D247B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0.18</w:t>
            </w:r>
          </w:p>
        </w:tc>
      </w:tr>
      <w:tr w:rsidR="008466F7" w14:paraId="7D1B1CB7" w14:textId="77777777" w:rsidTr="008466F7">
        <w:tc>
          <w:tcPr>
            <w:tcW w:w="1416" w:type="dxa"/>
          </w:tcPr>
          <w:p w14:paraId="47DAA50C" w14:textId="73FE1261" w:rsidR="008466F7" w:rsidRPr="008466F7" w:rsidRDefault="008466F7" w:rsidP="008466F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sub>
              </m:sSub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у. е.</w:t>
            </w:r>
          </w:p>
        </w:tc>
        <w:tc>
          <w:tcPr>
            <w:tcW w:w="1416" w:type="dxa"/>
          </w:tcPr>
          <w:p w14:paraId="29FA87EA" w14:textId="7514056D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14:paraId="0B3CEB96" w14:textId="1C211FE9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3B268939" w14:textId="3DD1E41E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14:paraId="506B1E3B" w14:textId="38292EC3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6" w:type="dxa"/>
          </w:tcPr>
          <w:p w14:paraId="3873A50F" w14:textId="2EC238C5" w:rsidR="008466F7" w:rsidRP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6" w:type="dxa"/>
          </w:tcPr>
          <w:p w14:paraId="4790124E" w14:textId="77777777" w:rsidR="008466F7" w:rsidRDefault="008466F7" w:rsidP="008466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CA2DD56" w14:textId="6D626826" w:rsidR="00EA082E" w:rsidRDefault="00EA08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CF1E43" w14:textId="506D753F" w:rsidR="00EA082E" w:rsidRDefault="00EA082E" w:rsidP="00EA08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решения.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EA082E" w14:paraId="4B9C76D2" w14:textId="77777777" w:rsidTr="00EA082E">
        <w:tc>
          <w:tcPr>
            <w:tcW w:w="2478" w:type="dxa"/>
          </w:tcPr>
          <w:p w14:paraId="0E6128D9" w14:textId="4D16812E" w:rsidR="00EA082E" w:rsidRPr="00EA082E" w:rsidRDefault="00EA082E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82E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Информационное состояние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⊆S</m:t>
              </m:r>
            </m:oMath>
          </w:p>
        </w:tc>
        <w:tc>
          <w:tcPr>
            <w:tcW w:w="2478" w:type="dxa"/>
          </w:tcPr>
          <w:p w14:paraId="4068D2AA" w14:textId="61A7E1C1" w:rsidR="00EA082E" w:rsidRPr="00EA082E" w:rsidRDefault="00EA082E" w:rsidP="00EA082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Допустимые признаки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2478" w:type="dxa"/>
          </w:tcPr>
          <w:p w14:paraId="1066A8B0" w14:textId="61F08493" w:rsidR="00EA082E" w:rsidRPr="00EA082E" w:rsidRDefault="00EA082E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Оптимальный признак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  <w:tc>
          <w:tcPr>
            <w:tcW w:w="2478" w:type="dxa"/>
          </w:tcPr>
          <w:p w14:paraId="4D62351D" w14:textId="0EFCFA33" w:rsidR="00EA082E" w:rsidRPr="00EA082E" w:rsidRDefault="00EA082E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̿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oMath>
            <w:r w:rsidRPr="00EA08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усл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 ед.</w:t>
            </w:r>
          </w:p>
        </w:tc>
      </w:tr>
      <w:tr w:rsidR="00EA082E" w14:paraId="0F930A52" w14:textId="77777777" w:rsidTr="00EA082E">
        <w:tc>
          <w:tcPr>
            <w:tcW w:w="2478" w:type="dxa"/>
          </w:tcPr>
          <w:p w14:paraId="4C873599" w14:textId="37EEC24F" w:rsidR="00EA082E" w:rsidRPr="00EA082E" w:rsidRDefault="008466F7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</w:tc>
        <w:tc>
          <w:tcPr>
            <w:tcW w:w="2478" w:type="dxa"/>
          </w:tcPr>
          <w:p w14:paraId="7A200A37" w14:textId="507E34E3" w:rsidR="00EA082E" w:rsidRPr="00EA082E" w:rsidRDefault="008466F7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1 4 5</w:t>
            </w:r>
          </w:p>
        </w:tc>
        <w:tc>
          <w:tcPr>
            <w:tcW w:w="2478" w:type="dxa"/>
          </w:tcPr>
          <w:p w14:paraId="3A34E5CE" w14:textId="77777777" w:rsidR="00EA082E" w:rsidRPr="008A070F" w:rsidRDefault="00EA082E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78" w:type="dxa"/>
          </w:tcPr>
          <w:p w14:paraId="1A60D333" w14:textId="77777777" w:rsidR="00EA082E" w:rsidRPr="00EA082E" w:rsidRDefault="00EA082E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82E" w14:paraId="03B63BCF" w14:textId="77777777" w:rsidTr="00EA082E">
        <w:tc>
          <w:tcPr>
            <w:tcW w:w="2478" w:type="dxa"/>
          </w:tcPr>
          <w:p w14:paraId="16FFA782" w14:textId="01727EE0" w:rsidR="00EA082E" w:rsidRPr="00EA082E" w:rsidRDefault="008466F7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1 3</w:t>
            </w:r>
          </w:p>
        </w:tc>
        <w:tc>
          <w:tcPr>
            <w:tcW w:w="2478" w:type="dxa"/>
          </w:tcPr>
          <w:p w14:paraId="68C9F726" w14:textId="19A0907D" w:rsidR="00EA082E" w:rsidRPr="00EA082E" w:rsidRDefault="008466F7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</w:t>
            </w:r>
          </w:p>
        </w:tc>
        <w:tc>
          <w:tcPr>
            <w:tcW w:w="2478" w:type="dxa"/>
          </w:tcPr>
          <w:p w14:paraId="271B4D3D" w14:textId="77777777" w:rsidR="00EA082E" w:rsidRPr="00EA082E" w:rsidRDefault="00EA082E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5D6EEE3B" w14:textId="77777777" w:rsidR="00EA082E" w:rsidRPr="00EA082E" w:rsidRDefault="00EA082E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82E" w14:paraId="08980143" w14:textId="77777777" w:rsidTr="00EA082E">
        <w:tc>
          <w:tcPr>
            <w:tcW w:w="2478" w:type="dxa"/>
          </w:tcPr>
          <w:p w14:paraId="012116AC" w14:textId="397BF665" w:rsidR="00EA082E" w:rsidRPr="008A070F" w:rsidRDefault="008466F7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1 4</w:t>
            </w:r>
          </w:p>
        </w:tc>
        <w:tc>
          <w:tcPr>
            <w:tcW w:w="2478" w:type="dxa"/>
          </w:tcPr>
          <w:p w14:paraId="6D6F66E0" w14:textId="6CC155A4" w:rsidR="00EA082E" w:rsidRPr="00EA082E" w:rsidRDefault="008466F7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1 2 </w:t>
            </w:r>
            <w:r w:rsidR="006615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8" w:type="dxa"/>
          </w:tcPr>
          <w:p w14:paraId="65CA8786" w14:textId="77777777" w:rsidR="00EA082E" w:rsidRPr="00EA082E" w:rsidRDefault="00EA082E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25BE177E" w14:textId="77777777" w:rsidR="00EA082E" w:rsidRPr="00EA082E" w:rsidRDefault="00EA082E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82E" w14:paraId="24A1B405" w14:textId="77777777" w:rsidTr="00EA082E">
        <w:tc>
          <w:tcPr>
            <w:tcW w:w="2478" w:type="dxa"/>
          </w:tcPr>
          <w:p w14:paraId="4A751B91" w14:textId="73C52DDE" w:rsidR="00EA082E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1 5</w:t>
            </w:r>
          </w:p>
        </w:tc>
        <w:tc>
          <w:tcPr>
            <w:tcW w:w="2478" w:type="dxa"/>
          </w:tcPr>
          <w:p w14:paraId="09AF544F" w14:textId="4C804748" w:rsidR="00EA082E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</w:tc>
        <w:tc>
          <w:tcPr>
            <w:tcW w:w="2478" w:type="dxa"/>
          </w:tcPr>
          <w:p w14:paraId="26420AE1" w14:textId="77777777" w:rsidR="00EA082E" w:rsidRPr="00EA082E" w:rsidRDefault="00EA082E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4EA82BB6" w14:textId="77777777" w:rsidR="00EA082E" w:rsidRPr="00EA082E" w:rsidRDefault="00EA082E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82E" w14:paraId="4489817B" w14:textId="77777777" w:rsidTr="00EA082E">
        <w:tc>
          <w:tcPr>
            <w:tcW w:w="2478" w:type="dxa"/>
          </w:tcPr>
          <w:p w14:paraId="6A83E18E" w14:textId="146ED209" w:rsidR="00EA082E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2 3</w:t>
            </w:r>
          </w:p>
        </w:tc>
        <w:tc>
          <w:tcPr>
            <w:tcW w:w="2478" w:type="dxa"/>
          </w:tcPr>
          <w:p w14:paraId="6070F833" w14:textId="5C24591A" w:rsidR="00EA082E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2 3 4 5</w:t>
            </w:r>
          </w:p>
        </w:tc>
        <w:tc>
          <w:tcPr>
            <w:tcW w:w="2478" w:type="dxa"/>
          </w:tcPr>
          <w:p w14:paraId="68EEA0C7" w14:textId="77777777" w:rsidR="00EA082E" w:rsidRPr="00EA082E" w:rsidRDefault="00EA082E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259AF3D9" w14:textId="77777777" w:rsidR="00EA082E" w:rsidRPr="00EA082E" w:rsidRDefault="00EA082E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82E" w14:paraId="146C696E" w14:textId="77777777" w:rsidTr="00EA082E">
        <w:tc>
          <w:tcPr>
            <w:tcW w:w="2478" w:type="dxa"/>
          </w:tcPr>
          <w:p w14:paraId="6A39279E" w14:textId="3070D4C2" w:rsidR="00EA082E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2 4</w:t>
            </w:r>
          </w:p>
        </w:tc>
        <w:tc>
          <w:tcPr>
            <w:tcW w:w="2478" w:type="dxa"/>
          </w:tcPr>
          <w:p w14:paraId="2DB1D3BB" w14:textId="416F1FBD" w:rsidR="00EA082E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</w:t>
            </w:r>
          </w:p>
        </w:tc>
        <w:tc>
          <w:tcPr>
            <w:tcW w:w="2478" w:type="dxa"/>
          </w:tcPr>
          <w:p w14:paraId="1A148607" w14:textId="77777777" w:rsidR="00EA082E" w:rsidRPr="00EA082E" w:rsidRDefault="00EA082E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20666CE6" w14:textId="77777777" w:rsidR="00EA082E" w:rsidRPr="00EA082E" w:rsidRDefault="00EA082E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82E" w14:paraId="7D99946A" w14:textId="77777777" w:rsidTr="00EA082E">
        <w:tc>
          <w:tcPr>
            <w:tcW w:w="2478" w:type="dxa"/>
          </w:tcPr>
          <w:p w14:paraId="1E156B71" w14:textId="6F1DBA29" w:rsidR="00EA082E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</w:t>
            </w:r>
          </w:p>
        </w:tc>
        <w:tc>
          <w:tcPr>
            <w:tcW w:w="2478" w:type="dxa"/>
          </w:tcPr>
          <w:p w14:paraId="36C796A8" w14:textId="2A4DE007" w:rsidR="00EA082E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2 4 5</w:t>
            </w:r>
          </w:p>
        </w:tc>
        <w:tc>
          <w:tcPr>
            <w:tcW w:w="2478" w:type="dxa"/>
          </w:tcPr>
          <w:p w14:paraId="21EB853F" w14:textId="77777777" w:rsidR="00EA082E" w:rsidRPr="00EA082E" w:rsidRDefault="00EA082E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63639009" w14:textId="77777777" w:rsidR="00EA082E" w:rsidRPr="00EA082E" w:rsidRDefault="00EA082E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53D" w14:paraId="717DDC2F" w14:textId="77777777" w:rsidTr="00EA082E">
        <w:tc>
          <w:tcPr>
            <w:tcW w:w="2478" w:type="dxa"/>
          </w:tcPr>
          <w:p w14:paraId="0884B892" w14:textId="3403080F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3 4</w:t>
            </w:r>
          </w:p>
        </w:tc>
        <w:tc>
          <w:tcPr>
            <w:tcW w:w="2478" w:type="dxa"/>
          </w:tcPr>
          <w:p w14:paraId="66A96758" w14:textId="4320D93B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3 4</w:t>
            </w:r>
          </w:p>
        </w:tc>
        <w:tc>
          <w:tcPr>
            <w:tcW w:w="2478" w:type="dxa"/>
          </w:tcPr>
          <w:p w14:paraId="0BEE7E8D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5779AA0F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53D" w14:paraId="74E1475B" w14:textId="77777777" w:rsidTr="00EA082E">
        <w:tc>
          <w:tcPr>
            <w:tcW w:w="2478" w:type="dxa"/>
          </w:tcPr>
          <w:p w14:paraId="1D9A13CC" w14:textId="0A247063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3 5</w:t>
            </w:r>
          </w:p>
        </w:tc>
        <w:tc>
          <w:tcPr>
            <w:tcW w:w="2478" w:type="dxa"/>
          </w:tcPr>
          <w:p w14:paraId="3AF64310" w14:textId="2099D13E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8" w:type="dxa"/>
          </w:tcPr>
          <w:p w14:paraId="1477A15F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4C7663D9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53D" w14:paraId="4C441143" w14:textId="77777777" w:rsidTr="00EA082E">
        <w:tc>
          <w:tcPr>
            <w:tcW w:w="2478" w:type="dxa"/>
          </w:tcPr>
          <w:p w14:paraId="7485A664" w14:textId="4C298FD9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4 5</w:t>
            </w:r>
          </w:p>
        </w:tc>
        <w:tc>
          <w:tcPr>
            <w:tcW w:w="2478" w:type="dxa"/>
          </w:tcPr>
          <w:p w14:paraId="464D5312" w14:textId="718048E7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8" w:type="dxa"/>
          </w:tcPr>
          <w:p w14:paraId="1F78C66A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7760810F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53D" w14:paraId="14F847F6" w14:textId="77777777" w:rsidTr="00EA082E">
        <w:tc>
          <w:tcPr>
            <w:tcW w:w="2478" w:type="dxa"/>
          </w:tcPr>
          <w:p w14:paraId="67E03D33" w14:textId="48999D63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</w:t>
            </w:r>
          </w:p>
        </w:tc>
        <w:tc>
          <w:tcPr>
            <w:tcW w:w="2478" w:type="dxa"/>
          </w:tcPr>
          <w:p w14:paraId="2098B00F" w14:textId="2A45EC9B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1 2 3 4 5</w:t>
            </w:r>
          </w:p>
        </w:tc>
        <w:tc>
          <w:tcPr>
            <w:tcW w:w="2478" w:type="dxa"/>
          </w:tcPr>
          <w:p w14:paraId="1CA703D2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4E4A56FF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53D" w14:paraId="2F1941D6" w14:textId="77777777" w:rsidTr="00EA082E">
        <w:tc>
          <w:tcPr>
            <w:tcW w:w="2478" w:type="dxa"/>
          </w:tcPr>
          <w:p w14:paraId="35A5544D" w14:textId="5EBB9EAB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1 2 4</w:t>
            </w:r>
          </w:p>
        </w:tc>
        <w:tc>
          <w:tcPr>
            <w:tcW w:w="2478" w:type="dxa"/>
          </w:tcPr>
          <w:p w14:paraId="229FE198" w14:textId="00623922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1 2 4 5</w:t>
            </w:r>
          </w:p>
        </w:tc>
        <w:tc>
          <w:tcPr>
            <w:tcW w:w="2478" w:type="dxa"/>
          </w:tcPr>
          <w:p w14:paraId="6A9E52F7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56E1CA43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53D" w14:paraId="0DF053D8" w14:textId="77777777" w:rsidTr="00EA082E">
        <w:tc>
          <w:tcPr>
            <w:tcW w:w="2478" w:type="dxa"/>
          </w:tcPr>
          <w:p w14:paraId="38A04C4B" w14:textId="1AAA4F3C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1 2 5</w:t>
            </w:r>
          </w:p>
        </w:tc>
        <w:tc>
          <w:tcPr>
            <w:tcW w:w="2478" w:type="dxa"/>
          </w:tcPr>
          <w:p w14:paraId="789BBC4C" w14:textId="5F65B09C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1 2 4 5</w:t>
            </w:r>
          </w:p>
        </w:tc>
        <w:tc>
          <w:tcPr>
            <w:tcW w:w="2478" w:type="dxa"/>
          </w:tcPr>
          <w:p w14:paraId="0993B4C3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028A47C7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53D" w14:paraId="57BF2B3A" w14:textId="77777777" w:rsidTr="00EA082E">
        <w:tc>
          <w:tcPr>
            <w:tcW w:w="2478" w:type="dxa"/>
          </w:tcPr>
          <w:p w14:paraId="559A60A6" w14:textId="0CAF0E65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1 3 4</w:t>
            </w:r>
          </w:p>
        </w:tc>
        <w:tc>
          <w:tcPr>
            <w:tcW w:w="2478" w:type="dxa"/>
          </w:tcPr>
          <w:p w14:paraId="1E7AA7C8" w14:textId="29FCE266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1 2 3 4</w:t>
            </w:r>
          </w:p>
        </w:tc>
        <w:tc>
          <w:tcPr>
            <w:tcW w:w="2478" w:type="dxa"/>
          </w:tcPr>
          <w:p w14:paraId="62837793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688F2D06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53D" w14:paraId="7DF3F5D0" w14:textId="77777777" w:rsidTr="00EA082E">
        <w:tc>
          <w:tcPr>
            <w:tcW w:w="2478" w:type="dxa"/>
          </w:tcPr>
          <w:p w14:paraId="72523A8E" w14:textId="12BC34A0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1 3 5</w:t>
            </w:r>
          </w:p>
        </w:tc>
        <w:tc>
          <w:tcPr>
            <w:tcW w:w="2478" w:type="dxa"/>
          </w:tcPr>
          <w:p w14:paraId="579D4B7A" w14:textId="0C8476A3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</w:t>
            </w:r>
          </w:p>
        </w:tc>
        <w:tc>
          <w:tcPr>
            <w:tcW w:w="2478" w:type="dxa"/>
          </w:tcPr>
          <w:p w14:paraId="486564C1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74D72D5B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53D" w14:paraId="3220655E" w14:textId="77777777" w:rsidTr="00EA082E">
        <w:tc>
          <w:tcPr>
            <w:tcW w:w="2478" w:type="dxa"/>
          </w:tcPr>
          <w:p w14:paraId="0E18A7EC" w14:textId="5AD61AF6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1 4 5</w:t>
            </w:r>
          </w:p>
        </w:tc>
        <w:tc>
          <w:tcPr>
            <w:tcW w:w="2478" w:type="dxa"/>
          </w:tcPr>
          <w:p w14:paraId="62EEBC49" w14:textId="240F6AA0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1 2 4</w:t>
            </w:r>
          </w:p>
        </w:tc>
        <w:tc>
          <w:tcPr>
            <w:tcW w:w="2478" w:type="dxa"/>
          </w:tcPr>
          <w:p w14:paraId="7BBA2C29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303D1376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53D" w14:paraId="422C0B69" w14:textId="77777777" w:rsidTr="00EA082E">
        <w:tc>
          <w:tcPr>
            <w:tcW w:w="2478" w:type="dxa"/>
          </w:tcPr>
          <w:p w14:paraId="2277A7DC" w14:textId="6BE0E07C" w:rsidR="0066153D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2 3 4</w:t>
            </w:r>
          </w:p>
        </w:tc>
        <w:tc>
          <w:tcPr>
            <w:tcW w:w="2478" w:type="dxa"/>
          </w:tcPr>
          <w:p w14:paraId="636F5C3D" w14:textId="60185987" w:rsidR="0066153D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2 3 4 5</w:t>
            </w:r>
          </w:p>
        </w:tc>
        <w:tc>
          <w:tcPr>
            <w:tcW w:w="2478" w:type="dxa"/>
          </w:tcPr>
          <w:p w14:paraId="42328EA4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2896F46F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53D" w14:paraId="37AA1336" w14:textId="77777777" w:rsidTr="00EA082E">
        <w:tc>
          <w:tcPr>
            <w:tcW w:w="2478" w:type="dxa"/>
          </w:tcPr>
          <w:p w14:paraId="7452B29C" w14:textId="018F6D66" w:rsidR="0066153D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2 3 5</w:t>
            </w:r>
          </w:p>
        </w:tc>
        <w:tc>
          <w:tcPr>
            <w:tcW w:w="2478" w:type="dxa"/>
          </w:tcPr>
          <w:p w14:paraId="239B113F" w14:textId="651D9193" w:rsidR="0066153D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2 3 4 5</w:t>
            </w:r>
          </w:p>
        </w:tc>
        <w:tc>
          <w:tcPr>
            <w:tcW w:w="2478" w:type="dxa"/>
          </w:tcPr>
          <w:p w14:paraId="0EF15A0F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5C189F74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53D" w14:paraId="52A81E08" w14:textId="77777777" w:rsidTr="00EA082E">
        <w:tc>
          <w:tcPr>
            <w:tcW w:w="2478" w:type="dxa"/>
          </w:tcPr>
          <w:p w14:paraId="75881C52" w14:textId="16890194" w:rsidR="0066153D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2 4 5</w:t>
            </w:r>
          </w:p>
        </w:tc>
        <w:tc>
          <w:tcPr>
            <w:tcW w:w="2478" w:type="dxa"/>
          </w:tcPr>
          <w:p w14:paraId="01B35FAB" w14:textId="0F54D1BD" w:rsidR="0066153D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2 4 5</w:t>
            </w:r>
          </w:p>
        </w:tc>
        <w:tc>
          <w:tcPr>
            <w:tcW w:w="2478" w:type="dxa"/>
          </w:tcPr>
          <w:p w14:paraId="5969C98F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4A6653C2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53D" w14:paraId="5372DBDB" w14:textId="77777777" w:rsidTr="00EA082E">
        <w:tc>
          <w:tcPr>
            <w:tcW w:w="2478" w:type="dxa"/>
          </w:tcPr>
          <w:p w14:paraId="52705111" w14:textId="584BAB6C" w:rsidR="0066153D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3 4 5</w:t>
            </w:r>
          </w:p>
        </w:tc>
        <w:tc>
          <w:tcPr>
            <w:tcW w:w="2478" w:type="dxa"/>
          </w:tcPr>
          <w:p w14:paraId="39E2C7A0" w14:textId="6338FBA8" w:rsidR="0066153D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3 4 </w:t>
            </w:r>
          </w:p>
        </w:tc>
        <w:tc>
          <w:tcPr>
            <w:tcW w:w="2478" w:type="dxa"/>
          </w:tcPr>
          <w:p w14:paraId="4C1125C8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48E34FA2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53D" w14:paraId="7AA323F4" w14:textId="77777777" w:rsidTr="00EA082E">
        <w:tc>
          <w:tcPr>
            <w:tcW w:w="2478" w:type="dxa"/>
          </w:tcPr>
          <w:p w14:paraId="09D5E999" w14:textId="5D37FE41" w:rsidR="0066153D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1 2 3 4 </w:t>
            </w:r>
          </w:p>
        </w:tc>
        <w:tc>
          <w:tcPr>
            <w:tcW w:w="2478" w:type="dxa"/>
          </w:tcPr>
          <w:p w14:paraId="6E6F3B0A" w14:textId="4732C14B" w:rsidR="0066153D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1 2 3 4 5</w:t>
            </w:r>
          </w:p>
        </w:tc>
        <w:tc>
          <w:tcPr>
            <w:tcW w:w="2478" w:type="dxa"/>
          </w:tcPr>
          <w:p w14:paraId="3C38F222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6FADD3CC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53D" w14:paraId="3128C827" w14:textId="77777777" w:rsidTr="00EA082E">
        <w:tc>
          <w:tcPr>
            <w:tcW w:w="2478" w:type="dxa"/>
          </w:tcPr>
          <w:p w14:paraId="6351A2B8" w14:textId="14C6E7DC" w:rsidR="0066153D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1 2 3 5</w:t>
            </w:r>
          </w:p>
        </w:tc>
        <w:tc>
          <w:tcPr>
            <w:tcW w:w="2478" w:type="dxa"/>
          </w:tcPr>
          <w:p w14:paraId="4DDC6567" w14:textId="79429B65" w:rsidR="0066153D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1 2 3 4 5</w:t>
            </w:r>
          </w:p>
        </w:tc>
        <w:tc>
          <w:tcPr>
            <w:tcW w:w="2478" w:type="dxa"/>
          </w:tcPr>
          <w:p w14:paraId="1B2B043A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5C4DD672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53D" w14:paraId="1913DB41" w14:textId="77777777" w:rsidTr="00EA082E">
        <w:tc>
          <w:tcPr>
            <w:tcW w:w="2478" w:type="dxa"/>
          </w:tcPr>
          <w:p w14:paraId="07471F51" w14:textId="43BA908E" w:rsidR="0066153D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1 2 4 5</w:t>
            </w:r>
          </w:p>
        </w:tc>
        <w:tc>
          <w:tcPr>
            <w:tcW w:w="2478" w:type="dxa"/>
          </w:tcPr>
          <w:p w14:paraId="4E892DE8" w14:textId="21F60DED" w:rsidR="0066153D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1 2 4 5</w:t>
            </w:r>
          </w:p>
        </w:tc>
        <w:tc>
          <w:tcPr>
            <w:tcW w:w="2478" w:type="dxa"/>
          </w:tcPr>
          <w:p w14:paraId="7FB3020E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1162DF0E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53D" w14:paraId="60760FCF" w14:textId="77777777" w:rsidTr="00EA082E">
        <w:tc>
          <w:tcPr>
            <w:tcW w:w="2478" w:type="dxa"/>
          </w:tcPr>
          <w:p w14:paraId="6FAAF6E8" w14:textId="77777777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0CCF0A0F" w14:textId="77777777" w:rsidR="0066153D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7DC1AAF3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09C833C0" w14:textId="77777777" w:rsidR="0066153D" w:rsidRPr="00EA082E" w:rsidRDefault="0066153D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5BB" w14:paraId="05427A72" w14:textId="77777777" w:rsidTr="00EA082E">
        <w:tc>
          <w:tcPr>
            <w:tcW w:w="2478" w:type="dxa"/>
          </w:tcPr>
          <w:p w14:paraId="047A0BB8" w14:textId="77777777" w:rsidR="008B45BB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592040F9" w14:textId="77777777" w:rsidR="008B45BB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456973F6" w14:textId="77777777" w:rsidR="008B45BB" w:rsidRPr="00EA082E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79928698" w14:textId="77777777" w:rsidR="008B45BB" w:rsidRPr="00EA082E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5BB" w14:paraId="64FDCF1C" w14:textId="77777777" w:rsidTr="00EA082E">
        <w:tc>
          <w:tcPr>
            <w:tcW w:w="2478" w:type="dxa"/>
          </w:tcPr>
          <w:p w14:paraId="2C106D9D" w14:textId="77777777" w:rsidR="008B45BB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0D49DD1B" w14:textId="77777777" w:rsidR="008B45BB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65B409B5" w14:textId="77777777" w:rsidR="008B45BB" w:rsidRPr="00EA082E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46E547BC" w14:textId="77777777" w:rsidR="008B45BB" w:rsidRPr="00EA082E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5BB" w14:paraId="3AEED95E" w14:textId="77777777" w:rsidTr="00EA082E">
        <w:tc>
          <w:tcPr>
            <w:tcW w:w="2478" w:type="dxa"/>
          </w:tcPr>
          <w:p w14:paraId="402CB6E5" w14:textId="77777777" w:rsidR="008B45BB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0E714942" w14:textId="77777777" w:rsidR="008B45BB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2B142931" w14:textId="77777777" w:rsidR="008B45BB" w:rsidRPr="00EA082E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3F7D09D4" w14:textId="77777777" w:rsidR="008B45BB" w:rsidRPr="00EA082E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5BB" w14:paraId="5C54554B" w14:textId="77777777" w:rsidTr="00EA082E">
        <w:tc>
          <w:tcPr>
            <w:tcW w:w="2478" w:type="dxa"/>
          </w:tcPr>
          <w:p w14:paraId="206FC973" w14:textId="77777777" w:rsidR="008B45BB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7B8FF2FA" w14:textId="77777777" w:rsidR="008B45BB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5C69557B" w14:textId="77777777" w:rsidR="008B45BB" w:rsidRPr="00EA082E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500148D8" w14:textId="77777777" w:rsidR="008B45BB" w:rsidRPr="00EA082E" w:rsidRDefault="008B45BB" w:rsidP="00EA0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37C9C8" w14:textId="77777777" w:rsidR="00EA082E" w:rsidRDefault="00EA082E" w:rsidP="00EA08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A082E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 New Roman Cyr,Italic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3000E"/>
    <w:rsid w:val="000318FF"/>
    <w:rsid w:val="00040CFB"/>
    <w:rsid w:val="0004123D"/>
    <w:rsid w:val="0004518D"/>
    <w:rsid w:val="000706E5"/>
    <w:rsid w:val="000940F2"/>
    <w:rsid w:val="000D60F5"/>
    <w:rsid w:val="000E177C"/>
    <w:rsid w:val="000E31BC"/>
    <w:rsid w:val="001026B7"/>
    <w:rsid w:val="00127E4C"/>
    <w:rsid w:val="00172404"/>
    <w:rsid w:val="001C34DB"/>
    <w:rsid w:val="002821EC"/>
    <w:rsid w:val="002B0706"/>
    <w:rsid w:val="002F249A"/>
    <w:rsid w:val="003117D8"/>
    <w:rsid w:val="00321C4F"/>
    <w:rsid w:val="003E0DD5"/>
    <w:rsid w:val="003E6246"/>
    <w:rsid w:val="00401095"/>
    <w:rsid w:val="004425D1"/>
    <w:rsid w:val="00444743"/>
    <w:rsid w:val="004567EF"/>
    <w:rsid w:val="00484167"/>
    <w:rsid w:val="00487FAA"/>
    <w:rsid w:val="0049343B"/>
    <w:rsid w:val="00496B33"/>
    <w:rsid w:val="004A1F91"/>
    <w:rsid w:val="004B034A"/>
    <w:rsid w:val="004B2AF6"/>
    <w:rsid w:val="00504E8F"/>
    <w:rsid w:val="0053121C"/>
    <w:rsid w:val="00547622"/>
    <w:rsid w:val="0056255F"/>
    <w:rsid w:val="00563B18"/>
    <w:rsid w:val="00587A2F"/>
    <w:rsid w:val="0066153D"/>
    <w:rsid w:val="0067412C"/>
    <w:rsid w:val="006A1FEC"/>
    <w:rsid w:val="006E58EF"/>
    <w:rsid w:val="006E7AF5"/>
    <w:rsid w:val="006F5A99"/>
    <w:rsid w:val="007064FE"/>
    <w:rsid w:val="00731488"/>
    <w:rsid w:val="00735A32"/>
    <w:rsid w:val="00771733"/>
    <w:rsid w:val="007F142C"/>
    <w:rsid w:val="008447F3"/>
    <w:rsid w:val="008466F7"/>
    <w:rsid w:val="00852E70"/>
    <w:rsid w:val="00884E93"/>
    <w:rsid w:val="008912B0"/>
    <w:rsid w:val="008A070F"/>
    <w:rsid w:val="008B45BB"/>
    <w:rsid w:val="008B47AF"/>
    <w:rsid w:val="008E62A1"/>
    <w:rsid w:val="009026E3"/>
    <w:rsid w:val="00986356"/>
    <w:rsid w:val="009B7C60"/>
    <w:rsid w:val="00A21793"/>
    <w:rsid w:val="00A5701E"/>
    <w:rsid w:val="00A754E2"/>
    <w:rsid w:val="00A90F2E"/>
    <w:rsid w:val="00B1432B"/>
    <w:rsid w:val="00B24F69"/>
    <w:rsid w:val="00B32398"/>
    <w:rsid w:val="00B61620"/>
    <w:rsid w:val="00BC7CDA"/>
    <w:rsid w:val="00BF07A7"/>
    <w:rsid w:val="00BF7175"/>
    <w:rsid w:val="00C06DB0"/>
    <w:rsid w:val="00C20F7A"/>
    <w:rsid w:val="00C924CC"/>
    <w:rsid w:val="00CE4084"/>
    <w:rsid w:val="00CF17AE"/>
    <w:rsid w:val="00D069EC"/>
    <w:rsid w:val="00D34F75"/>
    <w:rsid w:val="00D6408B"/>
    <w:rsid w:val="00D8110C"/>
    <w:rsid w:val="00D96E13"/>
    <w:rsid w:val="00DA60A9"/>
    <w:rsid w:val="00E42757"/>
    <w:rsid w:val="00E76DE3"/>
    <w:rsid w:val="00EA082E"/>
    <w:rsid w:val="00EA3706"/>
    <w:rsid w:val="00EB67F6"/>
    <w:rsid w:val="00F06DAD"/>
    <w:rsid w:val="00F145B2"/>
    <w:rsid w:val="00F42189"/>
    <w:rsid w:val="00F541AC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EA0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Kawai Lis</cp:lastModifiedBy>
  <cp:revision>28</cp:revision>
  <dcterms:created xsi:type="dcterms:W3CDTF">2021-03-10T12:04:00Z</dcterms:created>
  <dcterms:modified xsi:type="dcterms:W3CDTF">2023-09-16T21:37:00Z</dcterms:modified>
</cp:coreProperties>
</file>