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6CCE" w14:textId="77777777" w:rsidR="00DB4B98" w:rsidRDefault="00B613F6">
      <w:pPr>
        <w:pBdr>
          <w:bottom w:val="single" w:sz="6" w:space="6" w:color="000000"/>
        </w:pBdr>
        <w:spacing w:before="240" w:after="120"/>
        <w:jc w:val="center"/>
      </w:pPr>
      <w:bookmarkStart w:id="0" w:name="undefined"/>
      <w:bookmarkEnd w:id="0"/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</w:rPr>
        <w:br/>
        <w:t xml:space="preserve">Государственное образовательное учреждение высшего профессионального образования </w:t>
      </w:r>
      <w:r>
        <w:rPr>
          <w:rFonts w:ascii="Times New Roman" w:hAnsi="Times New Roman" w:cs="Times New Roman"/>
        </w:rPr>
        <w:br/>
        <w:t>САНКТ-ПЕТЕРБУРГСКИЙ ГОСУДАРСТВЕННЫЙ УНИВЕРСИТЕТ АЭРОКОСМИЧЕСКОГО ПРИБОРОСТРОЕНИЯ</w:t>
      </w:r>
    </w:p>
    <w:p w14:paraId="32610742" w14:textId="77777777" w:rsidR="00DB4B98" w:rsidRDefault="00B613F6">
      <w:pPr>
        <w:spacing w:after="96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компьютерных технологий и программной инженерии (№43)</w:t>
      </w:r>
    </w:p>
    <w:p w14:paraId="4F604272" w14:textId="77777777" w:rsidR="00DB4B98" w:rsidRDefault="00B613F6">
      <w:pPr>
        <w:spacing w:after="120"/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3AE1F697" w14:textId="77777777" w:rsidR="00DB4B98" w:rsidRDefault="00B613F6">
      <w:pPr>
        <w:spacing w:after="120"/>
      </w:pPr>
      <w:r>
        <w:rPr>
          <w:rFonts w:ascii="Times New Roman" w:hAnsi="Times New Roman" w:cs="Times New Roman"/>
          <w:sz w:val="24"/>
          <w:szCs w:val="24"/>
        </w:rPr>
        <w:t>ЗАЩИЩЕН С ОЦЕНКОЙ</w:t>
      </w:r>
    </w:p>
    <w:p w14:paraId="09BDDD45" w14:textId="77777777" w:rsidR="00DB4B98" w:rsidRDefault="00B613F6">
      <w:pPr>
        <w:spacing w:after="360"/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Style w:val="ae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3078"/>
        <w:gridCol w:w="3185"/>
        <w:gridCol w:w="3092"/>
      </w:tblGrid>
      <w:tr w:rsidR="00DB4B98" w14:paraId="2A152787" w14:textId="77777777">
        <w:tc>
          <w:tcPr>
            <w:tcW w:w="3190" w:type="dxa"/>
            <w:vAlign w:val="center"/>
          </w:tcPr>
          <w:p w14:paraId="53DE4E72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канд. техн. наук, доцент</w:t>
            </w:r>
          </w:p>
        </w:tc>
        <w:tc>
          <w:tcPr>
            <w:tcW w:w="3190" w:type="dxa"/>
            <w:vAlign w:val="center"/>
          </w:tcPr>
          <w:p w14:paraId="127455F7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191" w:type="dxa"/>
            <w:vAlign w:val="center"/>
          </w:tcPr>
          <w:p w14:paraId="1412A373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Фаткиева Р. Р.</w:t>
            </w:r>
          </w:p>
        </w:tc>
      </w:tr>
      <w:tr w:rsidR="00DB4B98" w14:paraId="6F4AFE09" w14:textId="77777777">
        <w:tc>
          <w:tcPr>
            <w:tcW w:w="3190" w:type="dxa"/>
            <w:vAlign w:val="center"/>
          </w:tcPr>
          <w:p w14:paraId="089A3B17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1FD99B0D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3191" w:type="dxa"/>
            <w:vAlign w:val="center"/>
          </w:tcPr>
          <w:p w14:paraId="7A1E1650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008C97" w14:textId="77777777" w:rsidR="00DB4B98" w:rsidRDefault="00B613F6">
      <w:pPr>
        <w:spacing w:before="1440" w:after="120"/>
        <w:jc w:val="center"/>
      </w:pPr>
      <w:r>
        <w:rPr>
          <w:rFonts w:ascii="Times New Roman" w:hAnsi="Times New Roman" w:cs="Times New Roman"/>
          <w:sz w:val="24"/>
          <w:szCs w:val="24"/>
        </w:rPr>
        <w:t>ОТЧЕТ О ЛАБОРАТОРНОЙ РАБОТЕ №1</w:t>
      </w:r>
    </w:p>
    <w:p w14:paraId="4F1E574B" w14:textId="77777777" w:rsidR="00DB4B98" w:rsidRDefault="00B613F6">
      <w:pPr>
        <w:spacing w:before="840" w:after="0"/>
        <w:jc w:val="center"/>
      </w:pPr>
      <w:r>
        <w:rPr>
          <w:rFonts w:ascii="Times New Roman" w:hAnsi="Times New Roman" w:cs="Times New Roman"/>
          <w:sz w:val="24"/>
          <w:szCs w:val="24"/>
        </w:rPr>
        <w:t>Оценка нарушения информационной безопасности с использованием Марковской цепи</w:t>
      </w:r>
    </w:p>
    <w:p w14:paraId="5A07BB4D" w14:textId="77777777" w:rsidR="00DB4B98" w:rsidRDefault="00B613F6">
      <w:pPr>
        <w:spacing w:before="840" w:after="0"/>
        <w:jc w:val="center"/>
      </w:pPr>
      <w:r>
        <w:rPr>
          <w:rFonts w:ascii="Times New Roman" w:hAnsi="Times New Roman" w:cs="Times New Roman"/>
          <w:sz w:val="24"/>
          <w:szCs w:val="24"/>
        </w:rPr>
        <w:t>По дисциплине: ЗАЩИТА ИНФОРМАЦИИ</w:t>
      </w:r>
    </w:p>
    <w:p w14:paraId="75A957C1" w14:textId="77777777" w:rsidR="00DB4B98" w:rsidRDefault="00B613F6">
      <w:pPr>
        <w:spacing w:before="1800" w:after="120"/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Style w:val="ae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122"/>
        <w:gridCol w:w="2279"/>
        <w:gridCol w:w="2472"/>
        <w:gridCol w:w="2472"/>
      </w:tblGrid>
      <w:tr w:rsidR="00DB4B98" w14:paraId="55F214BF" w14:textId="77777777">
        <w:tc>
          <w:tcPr>
            <w:tcW w:w="2122" w:type="dxa"/>
            <w:vAlign w:val="center"/>
          </w:tcPr>
          <w:p w14:paraId="7C987EB2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vAlign w:val="center"/>
          </w:tcPr>
          <w:p w14:paraId="01416EF9" w14:textId="637BC55E" w:rsidR="00DB4B98" w:rsidRDefault="003A2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4931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vAlign w:val="center"/>
          </w:tcPr>
          <w:p w14:paraId="464B071F" w14:textId="0701AE4D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bottom w:val="single" w:sz="4" w:space="0" w:color="000000"/>
            </w:tcBorders>
            <w:vAlign w:val="center"/>
          </w:tcPr>
          <w:p w14:paraId="475D00BC" w14:textId="701C6220" w:rsidR="00DB4B98" w:rsidRDefault="003A25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Кинько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 А.</w:t>
            </w:r>
          </w:p>
        </w:tc>
      </w:tr>
      <w:tr w:rsidR="00DB4B98" w14:paraId="5F9C4E29" w14:textId="77777777">
        <w:tc>
          <w:tcPr>
            <w:tcW w:w="2122" w:type="dxa"/>
            <w:vAlign w:val="center"/>
          </w:tcPr>
          <w:p w14:paraId="4312C52B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  <w:tcBorders>
              <w:top w:val="single" w:sz="4" w:space="0" w:color="000000"/>
            </w:tcBorders>
            <w:vAlign w:val="center"/>
          </w:tcPr>
          <w:p w14:paraId="4222DE09" w14:textId="77777777" w:rsidR="00DB4B98" w:rsidRDefault="00DB4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single" w:sz="4" w:space="0" w:color="000000"/>
            </w:tcBorders>
          </w:tcPr>
          <w:p w14:paraId="4EACC9D3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472" w:type="dxa"/>
            <w:tcBorders>
              <w:top w:val="single" w:sz="4" w:space="0" w:color="000000"/>
            </w:tcBorders>
            <w:vAlign w:val="center"/>
          </w:tcPr>
          <w:p w14:paraId="55C7733A" w14:textId="77777777" w:rsidR="00DB4B98" w:rsidRDefault="00B613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инициалы</w:t>
            </w:r>
          </w:p>
        </w:tc>
      </w:tr>
    </w:tbl>
    <w:p w14:paraId="0A6F6FC9" w14:textId="77777777" w:rsidR="00DB4B98" w:rsidRDefault="00B613F6">
      <w:pPr>
        <w:spacing w:before="1800" w:after="12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Санкт-Петербург, 2023</w:t>
      </w:r>
    </w:p>
    <w:p w14:paraId="70203348" w14:textId="77777777" w:rsidR="00DB4B98" w:rsidRDefault="00B613F6"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</w:p>
    <w:p w14:paraId="1E5C3304" w14:textId="77777777" w:rsidR="00DB4B98" w:rsidRDefault="00B613F6">
      <w:pPr>
        <w:spacing w:before="120"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521DDC9F" w14:textId="77777777" w:rsidR="00DB4B98" w:rsidRDefault="00B613F6">
      <w:pPr>
        <w:spacing w:after="12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«Оценка нарушения информационной безопасности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с использованием Марковской цепи»</w:t>
      </w:r>
    </w:p>
    <w:p w14:paraId="5EA59421" w14:textId="77777777" w:rsidR="00DB4B98" w:rsidRDefault="00B613F6">
      <w:pPr>
        <w:spacing w:before="120" w:after="120"/>
      </w:pPr>
      <w:r>
        <w:rPr>
          <w:rFonts w:ascii="Times New Roman" w:hAnsi="Times New Roman" w:cs="Times New Roman"/>
          <w:b/>
          <w:bCs/>
          <w:sz w:val="28"/>
          <w:szCs w:val="28"/>
        </w:rPr>
        <w:t>I. Постановка задачи</w:t>
      </w:r>
    </w:p>
    <w:p w14:paraId="1130A410" w14:textId="77777777" w:rsidR="00DB4B98" w:rsidRDefault="00B613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лабораторной работы:</w:t>
      </w:r>
    </w:p>
    <w:p w14:paraId="1212A6C6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процессы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происходящие в системе в штатном режиме функционирования;</w:t>
      </w:r>
    </w:p>
    <w:p w14:paraId="7094ACCE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перечня атак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построение модели угроз;</w:t>
      </w:r>
    </w:p>
    <w:p w14:paraId="12B6417E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интенсивностей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перехода процесса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из состояния в состояние и нахождение начальных состояний на момент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t=0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74FB2C8D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системы дифференциальных уравнений относительно полученных интенсивностей перехода и начальных состояний;</w:t>
      </w:r>
    </w:p>
    <w:p w14:paraId="62E91CC0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значений вероятностей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перехода из состояния в состояние на основе рассмотренной ранее системы дифференциальных уравнений для различных наборов значений интенсивностей, характерных альтернативным мероприятиям защиты;</w:t>
      </w:r>
    </w:p>
    <w:p w14:paraId="2400D196" w14:textId="77777777" w:rsidR="00DB4B98" w:rsidRDefault="00B613F6">
      <w:pPr>
        <w:pStyle w:val="af9"/>
        <w:numPr>
          <w:ilvl w:val="0"/>
          <w:numId w:val="2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Влияние на процесс функционирования системы. Определение наилучшего варианта мероприятий по обеспечению информационной безопасности защиты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согласно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Mo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λ∈Ω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func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4E75272E" w14:textId="77777777" w:rsidR="00DB4B98" w:rsidRDefault="00B613F6">
      <w:pPr>
        <w:spacing w:before="120" w:after="120"/>
      </w:pPr>
      <w:r>
        <w:rPr>
          <w:rFonts w:ascii="Times New Roman" w:hAnsi="Times New Roman" w:cs="Times New Roman"/>
          <w:b/>
          <w:bCs/>
          <w:sz w:val="28"/>
          <w:szCs w:val="28"/>
        </w:rPr>
        <w:t>II. Ход работы</w:t>
      </w:r>
    </w:p>
    <w:p w14:paraId="7F6CF8AF" w14:textId="22AF06B1" w:rsidR="00DB4B98" w:rsidRDefault="00B613F6" w:rsidP="00A3217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процессы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происходящие в системе в штатном режиме функционирования. Пусть система –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корпоративная </w:t>
      </w:r>
      <w:r w:rsidR="00A32176">
        <w:rPr>
          <w:rFonts w:ascii="Times New Roman" w:hAnsi="Times New Roman" w:cs="Times New Roman"/>
          <w:i/>
          <w:iCs/>
          <w:sz w:val="24"/>
          <w:szCs w:val="24"/>
        </w:rPr>
        <w:t xml:space="preserve">сеть (домен), поделенная на две подсети: клиентскую с контроллером домена, выполняющим функции </w:t>
      </w:r>
      <w:r w:rsidR="00A32176">
        <w:rPr>
          <w:rFonts w:ascii="Times New Roman" w:hAnsi="Times New Roman" w:cs="Times New Roman"/>
          <w:i/>
          <w:iCs/>
          <w:sz w:val="24"/>
          <w:szCs w:val="24"/>
          <w:lang w:val="en-US"/>
        </w:rPr>
        <w:t>DNS</w:t>
      </w:r>
      <w:r w:rsidR="00A32176" w:rsidRPr="00A321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2176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="00A32176">
        <w:rPr>
          <w:rFonts w:ascii="Times New Roman" w:hAnsi="Times New Roman" w:cs="Times New Roman"/>
          <w:i/>
          <w:iCs/>
          <w:sz w:val="24"/>
          <w:szCs w:val="24"/>
          <w:lang w:val="en-US"/>
        </w:rPr>
        <w:t>DHCP</w:t>
      </w:r>
      <w:r w:rsidR="00A32176">
        <w:rPr>
          <w:rFonts w:ascii="Times New Roman" w:hAnsi="Times New Roman" w:cs="Times New Roman"/>
          <w:i/>
          <w:iCs/>
          <w:sz w:val="24"/>
          <w:szCs w:val="24"/>
        </w:rPr>
        <w:t xml:space="preserve"> и</w:t>
      </w:r>
      <w:r w:rsidR="00A32176" w:rsidRPr="00A321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2176">
        <w:rPr>
          <w:rFonts w:ascii="Times New Roman" w:hAnsi="Times New Roman" w:cs="Times New Roman"/>
          <w:i/>
          <w:iCs/>
          <w:sz w:val="24"/>
          <w:szCs w:val="24"/>
        </w:rPr>
        <w:t xml:space="preserve">серверную с маршрутизатором и терминальными устройствами, ресурсы которого могут использовать авторизованные в домене пользователи, а также получать информацию через сайт, размещенный на веб-сервере одного из терминалов. </w:t>
      </w:r>
      <w:r>
        <w:rPr>
          <w:rFonts w:ascii="Times New Roman" w:hAnsi="Times New Roman" w:cs="Times New Roman"/>
          <w:sz w:val="24"/>
          <w:szCs w:val="24"/>
        </w:rPr>
        <w:t>Обобщенно на графе штатный режим функционирования системы выглядит так: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084"/>
      </w:tblGrid>
      <w:tr w:rsidR="00CA0084" w14:paraId="01F5A692" w14:textId="77777777" w:rsidTr="00EB2A4B">
        <w:tc>
          <w:tcPr>
            <w:tcW w:w="3261" w:type="dxa"/>
          </w:tcPr>
          <w:p w14:paraId="2777E751" w14:textId="17F71451" w:rsidR="00CA0084" w:rsidRDefault="00CA0084" w:rsidP="00CA008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08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D32457" wp14:editId="516FF29C">
                  <wp:extent cx="1733550" cy="25939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45" cy="261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</w:tcPr>
          <w:p w14:paraId="57F3EE26" w14:textId="77777777" w:rsidR="00CA0084" w:rsidRPr="00CA0084" w:rsidRDefault="00CA0084" w:rsidP="00CA008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Клиент заполняет форму авторизации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0402B1" w14:textId="77777777" w:rsidR="00CA0084" w:rsidRPr="00CA0084" w:rsidRDefault="00CA0084" w:rsidP="00CA008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Попытка локальной аутентификации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E826CD" w14:textId="77777777" w:rsidR="00CA0084" w:rsidRDefault="00CA0084" w:rsidP="00CA008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аутентификацию к контроллеру домена 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2572E5" w14:textId="77777777" w:rsidR="00CA0084" w:rsidRDefault="00CA0084" w:rsidP="00CA008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Получение доступа к сетевым ресурсам первой сети</w:t>
            </w:r>
          </w:p>
          <w:p w14:paraId="10B58EAA" w14:textId="77777777" w:rsidR="00CA0084" w:rsidRDefault="00CA0084" w:rsidP="00CA008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Получение доступа к второй сети через маршрутизатор</w:t>
            </w:r>
          </w:p>
          <w:p w14:paraId="202ED093" w14:textId="77777777" w:rsidR="00CA0084" w:rsidRDefault="00CA0084" w:rsidP="00CA008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– Получение доступа к ресурсам терминальных компьютеров</w:t>
            </w:r>
          </w:p>
          <w:p w14:paraId="3DF1D7EE" w14:textId="3A5C633B" w:rsidR="00CA0084" w:rsidRDefault="00CA0084" w:rsidP="00CA008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– Получение доступа к сайту веб-сервера второй сети</w:t>
            </w:r>
          </w:p>
        </w:tc>
      </w:tr>
    </w:tbl>
    <w:p w14:paraId="3DD55815" w14:textId="209860FC" w:rsidR="002D4279" w:rsidRDefault="00EB2A4B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Сформируем перечень атак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B2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отобразим на графе: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3791"/>
      </w:tblGrid>
      <w:tr w:rsidR="00B22A17" w14:paraId="563DEDF2" w14:textId="77777777" w:rsidTr="00B22A17">
        <w:tc>
          <w:tcPr>
            <w:tcW w:w="4957" w:type="dxa"/>
          </w:tcPr>
          <w:p w14:paraId="409008DF" w14:textId="72893582" w:rsidR="00B22A17" w:rsidRDefault="00B22A17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22A17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14D6C1FA" wp14:editId="41716D9B">
                  <wp:extent cx="3396300" cy="33051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188" cy="332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6D6308A" w14:textId="77777777" w:rsidR="00B22A17" w:rsidRPr="00CA0084" w:rsidRDefault="00B22A17" w:rsidP="00B22A1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Клиент заполняет форму авторизации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10DF65" w14:textId="77777777" w:rsidR="00B22A17" w:rsidRPr="00CA0084" w:rsidRDefault="00B22A17" w:rsidP="00B22A1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Попытка локальной аутентификации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57078C" w14:textId="77777777" w:rsidR="00B22A17" w:rsidRDefault="00B22A17" w:rsidP="00B22A1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аутентификацию к контроллеру домена 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Directory</w:t>
            </w:r>
            <w:r w:rsidRPr="00CA00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C9683D" w14:textId="77777777" w:rsidR="00B22A17" w:rsidRDefault="00B22A17" w:rsidP="00B22A1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Получение доступа к сетевым ресурсам первой сети</w:t>
            </w:r>
          </w:p>
          <w:p w14:paraId="06B0D909" w14:textId="77777777" w:rsidR="00B22A17" w:rsidRDefault="00B22A17" w:rsidP="00AD627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Получение доступа к второй сети через маршрутизатор</w:t>
            </w:r>
          </w:p>
          <w:p w14:paraId="4982DED3" w14:textId="77777777" w:rsidR="00B22A17" w:rsidRDefault="00B22A17" w:rsidP="00B22A1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– Получение доступа к ресурсам терминальных компьютеров</w:t>
            </w:r>
          </w:p>
          <w:p w14:paraId="6BD072EF" w14:textId="3CAB131A" w:rsidR="00B22A17" w:rsidRDefault="00B22A17" w:rsidP="00B22A17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– Получение доступа к сайту веб-сервера второй сети</w:t>
            </w:r>
          </w:p>
          <w:p w14:paraId="7D6B74A6" w14:textId="6B16FC0D" w:rsidR="00B22A17" w:rsidRDefault="00B22A17" w:rsidP="00B22A17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22A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8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Атака «подбор пароля»</w:t>
            </w:r>
          </w:p>
          <w:p w14:paraId="1E6703C3" w14:textId="77777777" w:rsidR="00B22A17" w:rsidRDefault="00B22A17" w:rsidP="00B22A17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 – Навязывание ложного маршрутизатора</w:t>
            </w:r>
          </w:p>
          <w:p w14:paraId="70B120A3" w14:textId="71080244" w:rsidR="00B22A17" w:rsidRDefault="00B22A17" w:rsidP="00B22A17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 – Атака «подмена содержимого»</w:t>
            </w:r>
          </w:p>
        </w:tc>
      </w:tr>
    </w:tbl>
    <w:p w14:paraId="15A3F16C" w14:textId="6445BDFA" w:rsidR="00EB2A4B" w:rsidRDefault="00B22A17" w:rsidP="00A32176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систему дифференциальных уравнений:</w:t>
      </w:r>
    </w:p>
    <w:p w14:paraId="62960B6A" w14:textId="7D744817" w:rsidR="00B22A17" w:rsidRPr="00D536CC" w:rsidRDefault="00B22A17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18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24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54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95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10.6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65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6.10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59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6.10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10.6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sub>
                  </m:sSub>
                </m:e>
              </m:eqArr>
            </m:e>
          </m:d>
        </m:oMath>
      </m:oMathPara>
    </w:p>
    <w:p w14:paraId="70FE9C94" w14:textId="6DE3819E" w:rsidR="00D536CC" w:rsidRDefault="00D536CC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Определим интенсивности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перехода процесса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состояния в состояние:</w:t>
      </w:r>
    </w:p>
    <w:p w14:paraId="15C4D852" w14:textId="4BD609DF" w:rsidR="00934243" w:rsidRPr="00934243" w:rsidRDefault="00D536CC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=0.3;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=0.1;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=0.5;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=0.3;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=0.6;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=0.2;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=0.1;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=0.7;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=0.8;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=0.2;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=0.8;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=0.2;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=0.3;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6.10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=0.5;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=0.5;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=0.7;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10.6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=0.2</m:t>
          </m:r>
        </m:oMath>
      </m:oMathPara>
    </w:p>
    <w:p w14:paraId="6D459AB5" w14:textId="07CB5A62" w:rsidR="00934243" w:rsidRDefault="00934243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Вектор инициализации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&lt;1;0;0;0;0;0;0;0;0;0&gt;</m:t>
        </m:r>
      </m:oMath>
    </w:p>
    <w:p w14:paraId="1F5710F5" w14:textId="474419F6" w:rsidR="00934243" w:rsidRPr="00AD6276" w:rsidRDefault="00934243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6276">
        <w:rPr>
          <w:rFonts w:ascii="Times New Roman" w:eastAsiaTheme="minorEastAsia" w:hAnsi="Times New Roman" w:cs="Times New Roman"/>
          <w:sz w:val="24"/>
          <w:szCs w:val="24"/>
        </w:rPr>
        <w:t>Получаем графики: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3"/>
        <w:gridCol w:w="4732"/>
      </w:tblGrid>
      <w:tr w:rsidR="00AD6276" w:rsidRPr="00AD6276" w14:paraId="5EC99398" w14:textId="77777777" w:rsidTr="00AD6276">
        <w:tc>
          <w:tcPr>
            <w:tcW w:w="4672" w:type="dxa"/>
          </w:tcPr>
          <w:p w14:paraId="17E3391E" w14:textId="00C51F3E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авторизации</w:t>
            </w:r>
          </w:p>
          <w:p w14:paraId="263F27D5" w14:textId="01403672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8E3D75" wp14:editId="12037AC8">
                  <wp:extent cx="2790908" cy="223338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328" cy="224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4E650DC" w14:textId="3A53E225" w:rsid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Попытка локальной аутентификации</w:t>
            </w:r>
          </w:p>
          <w:p w14:paraId="5FE7E859" w14:textId="1122CFE2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A5D908C" wp14:editId="4CEC1D06">
                  <wp:extent cx="2822713" cy="2225519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845" cy="223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276" w:rsidRPr="00AD6276" w14:paraId="695D9EBF" w14:textId="77777777" w:rsidTr="00AD6276">
        <w:tc>
          <w:tcPr>
            <w:tcW w:w="4672" w:type="dxa"/>
          </w:tcPr>
          <w:p w14:paraId="33D88875" w14:textId="243BB901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на аутентификацию</w:t>
            </w:r>
          </w:p>
          <w:p w14:paraId="76301252" w14:textId="6F2FEC3C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6262801" wp14:editId="65AEBDDE">
                  <wp:extent cx="2790825" cy="2181880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801" cy="21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59495C9" w14:textId="6D05CC80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сетевым ресурсам первой сети</w:t>
            </w:r>
          </w:p>
          <w:p w14:paraId="2D3BC768" w14:textId="24D1BA9B" w:rsidR="00AD6276" w:rsidRPr="00AD6276" w:rsidRDefault="00AD6276" w:rsidP="00AD6276">
            <w:pPr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E893271" wp14:editId="41B46DC8">
                  <wp:extent cx="2512225" cy="1994149"/>
                  <wp:effectExtent l="0" t="0" r="254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847" cy="2008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276" w:rsidRPr="00AD6276" w14:paraId="18F68D47" w14:textId="77777777" w:rsidTr="00AD6276">
        <w:tc>
          <w:tcPr>
            <w:tcW w:w="4672" w:type="dxa"/>
          </w:tcPr>
          <w:p w14:paraId="7C5B2DD1" w14:textId="1F6AE55C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второй сети через маршрутизатор</w:t>
            </w:r>
          </w:p>
          <w:p w14:paraId="479FE78B" w14:textId="0DE6A46F" w:rsidR="00AD6276" w:rsidRPr="00AD6276" w:rsidRDefault="00AD6276" w:rsidP="00AD6276">
            <w:pPr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D6E49E6" wp14:editId="0766EC3C">
                  <wp:extent cx="2679590" cy="2112173"/>
                  <wp:effectExtent l="0" t="0" r="6985" b="25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908" cy="213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42F95FE" w14:textId="5831E09F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ресурсам терминальных компьютеров</w:t>
            </w:r>
          </w:p>
          <w:p w14:paraId="5C829763" w14:textId="3B4A9C0D" w:rsidR="00AD6276" w:rsidRPr="00AD6276" w:rsidRDefault="00AD6276" w:rsidP="00AD6276">
            <w:pPr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DA2F3AC" wp14:editId="412AC856">
                  <wp:extent cx="2719346" cy="2147800"/>
                  <wp:effectExtent l="0" t="0" r="508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938" cy="2165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276" w:rsidRPr="00AD6276" w14:paraId="6C0F3850" w14:textId="77777777" w:rsidTr="00AD6276">
        <w:tc>
          <w:tcPr>
            <w:tcW w:w="4672" w:type="dxa"/>
          </w:tcPr>
          <w:p w14:paraId="2B13EBBA" w14:textId="4B444652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lastRenderedPageBreak/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сайту веб-сервера второй сети</w:t>
            </w:r>
          </w:p>
          <w:p w14:paraId="4596AE3D" w14:textId="07F96BF0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457FFE2" wp14:editId="58E560F9">
                  <wp:extent cx="2814927" cy="2260909"/>
                  <wp:effectExtent l="0" t="0" r="5080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483" cy="228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D093A" w14:textId="3E6B81E9" w:rsidR="00AD6276" w:rsidRDefault="00AD6276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8.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Атака «подбор пароля»</w:t>
            </w:r>
          </w:p>
          <w:p w14:paraId="3D63A621" w14:textId="77777777" w:rsid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0A74502" w14:textId="60DC5D6C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8FD4AD9" wp14:editId="09DF75C3">
                  <wp:extent cx="2886489" cy="223723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299" cy="224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276" w:rsidRPr="00AD6276" w14:paraId="0F60BB77" w14:textId="77777777" w:rsidTr="00AD6276">
        <w:tc>
          <w:tcPr>
            <w:tcW w:w="4672" w:type="dxa"/>
          </w:tcPr>
          <w:p w14:paraId="2B6600E1" w14:textId="283553B3" w:rsid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Навязывание ложного маршрутизатора</w:t>
            </w:r>
          </w:p>
          <w:p w14:paraId="1EF0460F" w14:textId="7B67891E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A9A9418" wp14:editId="1D19C83B">
                  <wp:extent cx="2806976" cy="221701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616" cy="2225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6035C90" w14:textId="03634639" w:rsid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Атака «подмена содержимого»</w:t>
            </w:r>
          </w:p>
          <w:p w14:paraId="02BC5DA2" w14:textId="1516B440" w:rsidR="00AD6276" w:rsidRPr="00AD6276" w:rsidRDefault="00AD6276" w:rsidP="00A32176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2F2679E" wp14:editId="53FB69C9">
                  <wp:extent cx="2791073" cy="2204452"/>
                  <wp:effectExtent l="0" t="0" r="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464" cy="221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B65F2" w14:textId="55876D30" w:rsidR="00AD6276" w:rsidRDefault="005D3BE0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Оценим графики и составим таблицу вероятностей процессов за 120 секунд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3BE0" w14:paraId="4B31C3FD" w14:textId="77777777" w:rsidTr="005D3BE0">
        <w:tc>
          <w:tcPr>
            <w:tcW w:w="4672" w:type="dxa"/>
          </w:tcPr>
          <w:p w14:paraId="4F4169CC" w14:textId="6A5CDFA8" w:rsidR="005D3BE0" w:rsidRP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D3BE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4673" w:type="dxa"/>
          </w:tcPr>
          <w:p w14:paraId="1B84A81B" w14:textId="5492DF9F" w:rsidR="005D3BE0" w:rsidRP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D3BE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Вероятность без мероприятий по обеспечению безопасности</w:t>
            </w:r>
          </w:p>
        </w:tc>
      </w:tr>
      <w:tr w:rsidR="005D3BE0" w14:paraId="4DE45F1B" w14:textId="77777777" w:rsidTr="005D3BE0">
        <w:tc>
          <w:tcPr>
            <w:tcW w:w="4672" w:type="dxa"/>
          </w:tcPr>
          <w:p w14:paraId="4F3892E2" w14:textId="46692770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авторизации</w:t>
            </w:r>
          </w:p>
        </w:tc>
        <w:tc>
          <w:tcPr>
            <w:tcW w:w="4673" w:type="dxa"/>
          </w:tcPr>
          <w:p w14:paraId="4867B700" w14:textId="0AA8860A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  <w:r w:rsidR="00421C03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</w:tr>
      <w:tr w:rsidR="005D3BE0" w14:paraId="02F6C795" w14:textId="77777777" w:rsidTr="005D3BE0">
        <w:tc>
          <w:tcPr>
            <w:tcW w:w="4672" w:type="dxa"/>
          </w:tcPr>
          <w:p w14:paraId="4D215C0F" w14:textId="58E8A9EE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локальной аутентификации</w:t>
            </w:r>
          </w:p>
        </w:tc>
        <w:tc>
          <w:tcPr>
            <w:tcW w:w="4673" w:type="dxa"/>
          </w:tcPr>
          <w:p w14:paraId="13D58FB5" w14:textId="1B20789D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0.16</w:t>
            </w:r>
          </w:p>
        </w:tc>
      </w:tr>
      <w:tr w:rsidR="005D3BE0" w14:paraId="11DBED69" w14:textId="77777777" w:rsidTr="005D3BE0">
        <w:tc>
          <w:tcPr>
            <w:tcW w:w="4672" w:type="dxa"/>
          </w:tcPr>
          <w:p w14:paraId="505354C7" w14:textId="02061A38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аутентификацию</w:t>
            </w:r>
          </w:p>
        </w:tc>
        <w:tc>
          <w:tcPr>
            <w:tcW w:w="4673" w:type="dxa"/>
          </w:tcPr>
          <w:p w14:paraId="27E8323C" w14:textId="68881AF7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0.41</w:t>
            </w:r>
          </w:p>
        </w:tc>
      </w:tr>
      <w:tr w:rsidR="005D3BE0" w14:paraId="139D050A" w14:textId="77777777" w:rsidTr="005D3BE0">
        <w:tc>
          <w:tcPr>
            <w:tcW w:w="4672" w:type="dxa"/>
          </w:tcPr>
          <w:p w14:paraId="3D2F7ECE" w14:textId="2C97D2C7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сетевым ресурсам первой сети</w:t>
            </w:r>
          </w:p>
        </w:tc>
        <w:tc>
          <w:tcPr>
            <w:tcW w:w="4673" w:type="dxa"/>
          </w:tcPr>
          <w:p w14:paraId="62207E60" w14:textId="378BA457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0.09</w:t>
            </w:r>
          </w:p>
        </w:tc>
      </w:tr>
      <w:tr w:rsidR="005D3BE0" w14:paraId="196FF776" w14:textId="77777777" w:rsidTr="005D3BE0">
        <w:tc>
          <w:tcPr>
            <w:tcW w:w="4672" w:type="dxa"/>
          </w:tcPr>
          <w:p w14:paraId="09D71426" w14:textId="38463F18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второй сети через маршрутизатор</w:t>
            </w:r>
          </w:p>
        </w:tc>
        <w:tc>
          <w:tcPr>
            <w:tcW w:w="4673" w:type="dxa"/>
          </w:tcPr>
          <w:p w14:paraId="1B2C9C2C" w14:textId="3FBE4271" w:rsidR="005D3BE0" w:rsidRP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 w:rsidR="00E776A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.01</w:t>
            </w:r>
          </w:p>
        </w:tc>
      </w:tr>
      <w:tr w:rsidR="005D3BE0" w14:paraId="4CF340FB" w14:textId="77777777" w:rsidTr="005D3BE0">
        <w:tc>
          <w:tcPr>
            <w:tcW w:w="4672" w:type="dxa"/>
          </w:tcPr>
          <w:p w14:paraId="77753B89" w14:textId="580D9C3E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ресурсам терминальных компьютеров</w:t>
            </w:r>
          </w:p>
        </w:tc>
        <w:tc>
          <w:tcPr>
            <w:tcW w:w="4673" w:type="dxa"/>
          </w:tcPr>
          <w:p w14:paraId="6779F685" w14:textId="077DE885" w:rsidR="005D3BE0" w:rsidRDefault="00E776A3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5D3BE0" w14:paraId="3C6C62F9" w14:textId="77777777" w:rsidTr="005D3BE0">
        <w:tc>
          <w:tcPr>
            <w:tcW w:w="4672" w:type="dxa"/>
          </w:tcPr>
          <w:p w14:paraId="2B10AFE8" w14:textId="47F187F0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Получение доступа к сайту веб-сервера второй сети</w:t>
            </w:r>
          </w:p>
        </w:tc>
        <w:tc>
          <w:tcPr>
            <w:tcW w:w="4673" w:type="dxa"/>
          </w:tcPr>
          <w:p w14:paraId="3A391F23" w14:textId="3E80FE43" w:rsidR="005D3BE0" w:rsidRDefault="00E776A3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5D3BE0" w14:paraId="5C5C97E7" w14:textId="77777777" w:rsidTr="005D3BE0">
        <w:tc>
          <w:tcPr>
            <w:tcW w:w="4672" w:type="dxa"/>
          </w:tcPr>
          <w:p w14:paraId="30C94F8D" w14:textId="673C5B4C" w:rsidR="005D3BE0" w:rsidRDefault="005D3BE0" w:rsidP="00A3217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Атака «подбор пароля»</w:t>
            </w:r>
          </w:p>
        </w:tc>
        <w:tc>
          <w:tcPr>
            <w:tcW w:w="4673" w:type="dxa"/>
          </w:tcPr>
          <w:p w14:paraId="35FD957C" w14:textId="3AEB3517" w:rsidR="005D3BE0" w:rsidRPr="00E776A3" w:rsidRDefault="00E776A3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0.06</w:t>
            </w:r>
          </w:p>
        </w:tc>
      </w:tr>
      <w:tr w:rsidR="005D3BE0" w14:paraId="5994FC25" w14:textId="77777777" w:rsidTr="005D3BE0">
        <w:tc>
          <w:tcPr>
            <w:tcW w:w="4672" w:type="dxa"/>
          </w:tcPr>
          <w:p w14:paraId="5025946B" w14:textId="6383FCB3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Навязывание ложного маршрутизатора</w:t>
            </w:r>
          </w:p>
        </w:tc>
        <w:tc>
          <w:tcPr>
            <w:tcW w:w="4673" w:type="dxa"/>
          </w:tcPr>
          <w:p w14:paraId="4CBBBED6" w14:textId="6C607930" w:rsidR="005D3BE0" w:rsidRDefault="00E776A3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5D3BE0" w14:paraId="1641E1C2" w14:textId="77777777" w:rsidTr="005D3BE0">
        <w:tc>
          <w:tcPr>
            <w:tcW w:w="4672" w:type="dxa"/>
          </w:tcPr>
          <w:p w14:paraId="5DA98819" w14:textId="414727A4" w:rsidR="005D3BE0" w:rsidRDefault="005D3BE0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Атака «подмена содержимого»</w:t>
            </w:r>
          </w:p>
        </w:tc>
        <w:tc>
          <w:tcPr>
            <w:tcW w:w="4673" w:type="dxa"/>
          </w:tcPr>
          <w:p w14:paraId="4BD71B5F" w14:textId="3D6A7301" w:rsidR="005D3BE0" w:rsidRDefault="00E776A3" w:rsidP="00A32176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</w:tbl>
    <w:p w14:paraId="4774AB78" w14:textId="73011938" w:rsidR="005D3BE0" w:rsidRDefault="00E776A3" w:rsidP="00A32176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Сформируем перечень мероприятий по защите от трех представленных атак:</w:t>
      </w:r>
    </w:p>
    <w:p w14:paraId="0C316D7C" w14:textId="207A9BE0" w:rsidR="00E776A3" w:rsidRDefault="00E776A3" w:rsidP="00E776A3">
      <w:pPr>
        <w:pStyle w:val="af9"/>
        <w:numPr>
          <w:ilvl w:val="0"/>
          <w:numId w:val="7"/>
        </w:num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защиты от атаки «подбор пароля» будем использовать генераторы паролей с аппаратным датчиком случайных чисел</w:t>
      </w:r>
      <w:r w:rsidRPr="00E776A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BA94D4" w14:textId="0ED2F5E1" w:rsidR="00E776A3" w:rsidRDefault="00E776A3" w:rsidP="00E776A3">
      <w:pPr>
        <w:pStyle w:val="af9"/>
        <w:numPr>
          <w:ilvl w:val="0"/>
          <w:numId w:val="7"/>
        </w:num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защиты от навязывания ложного маршрутизатора будем фильтровать сообщения, используя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Firewall</w:t>
      </w:r>
      <w:r w:rsidRPr="00E776A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 также выберем сетевую ОС, которая будет игнорировать ложное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ICMP Redirect </w:t>
      </w:r>
      <w:r>
        <w:rPr>
          <w:rFonts w:ascii="Times New Roman" w:eastAsiaTheme="minorEastAsia" w:hAnsi="Times New Roman" w:cs="Times New Roman"/>
          <w:sz w:val="24"/>
          <w:szCs w:val="24"/>
        </w:rPr>
        <w:t>сообщение.</w:t>
      </w:r>
    </w:p>
    <w:p w14:paraId="4E2F62C6" w14:textId="4FA19C88" w:rsidR="00E776A3" w:rsidRDefault="00E776A3" w:rsidP="00E776A3">
      <w:pPr>
        <w:pStyle w:val="af9"/>
        <w:numPr>
          <w:ilvl w:val="0"/>
          <w:numId w:val="7"/>
        </w:num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защиты от атаки «подмены содержимого»,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спуфинга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C00C5">
        <w:rPr>
          <w:rFonts w:ascii="Times New Roman" w:eastAsiaTheme="minorEastAsia" w:hAnsi="Times New Roman" w:cs="Times New Roman"/>
          <w:sz w:val="24"/>
          <w:szCs w:val="24"/>
        </w:rPr>
        <w:t>проведем мероприятия по доведению до персонала принципов безопасной работы в Интернете, а также установим антивирусное ПО.</w:t>
      </w:r>
    </w:p>
    <w:p w14:paraId="05FEDC3C" w14:textId="07AF821F" w:rsidR="006C00C5" w:rsidRDefault="006C00C5" w:rsidP="006C00C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интенсивности изменятся:</w:t>
      </w:r>
    </w:p>
    <w:p w14:paraId="4D53DE83" w14:textId="05844BAB" w:rsidR="006C00C5" w:rsidRPr="00934243" w:rsidRDefault="006C00C5" w:rsidP="006C00C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=0.3;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=0.5;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=0.3;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=0.6;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=0.2;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=0.1;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=0.7;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=0.8;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=0.2;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=0.8;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=0.3;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6.10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10.6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05</m:t>
          </m:r>
        </m:oMath>
      </m:oMathPara>
    </w:p>
    <w:p w14:paraId="731F8ED7" w14:textId="506BCCE3" w:rsidR="006C00C5" w:rsidRDefault="00421C03" w:rsidP="006C00C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Построим графики с учетом изменений: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39F7" w:rsidRPr="00AD6276" w14:paraId="35E28C37" w14:textId="77777777" w:rsidTr="00AA4499">
        <w:tc>
          <w:tcPr>
            <w:tcW w:w="4672" w:type="dxa"/>
          </w:tcPr>
          <w:p w14:paraId="6C92F75E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 заполняет форму авторизации</w:t>
            </w:r>
          </w:p>
          <w:p w14:paraId="5D28C583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869725" wp14:editId="65611DD0">
                  <wp:extent cx="2790908" cy="223338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328" cy="224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02E0FE1" w14:textId="77777777" w:rsidR="008839F7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Попытка локальной аутентификации</w:t>
            </w:r>
          </w:p>
          <w:p w14:paraId="0223E3B0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9C19751" wp14:editId="72D6E7B2">
                  <wp:extent cx="2822713" cy="2225519"/>
                  <wp:effectExtent l="0" t="0" r="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845" cy="223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9F7" w:rsidRPr="00AD6276" w14:paraId="176AD67F" w14:textId="77777777" w:rsidTr="00AA4499">
        <w:tc>
          <w:tcPr>
            <w:tcW w:w="4672" w:type="dxa"/>
          </w:tcPr>
          <w:p w14:paraId="4F29E173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Запрос на аутентификацию</w:t>
            </w:r>
          </w:p>
          <w:p w14:paraId="14BADDA2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39839FBC" wp14:editId="0993C3BF">
                  <wp:extent cx="2790825" cy="2181880"/>
                  <wp:effectExtent l="0" t="0" r="0" b="889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801" cy="21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FD5560F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lastRenderedPageBreak/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 доступа к сетевым ресурсам первой сети</w:t>
            </w:r>
          </w:p>
          <w:p w14:paraId="16535EDC" w14:textId="77777777" w:rsidR="008839F7" w:rsidRPr="00AD6276" w:rsidRDefault="008839F7" w:rsidP="00AA4499">
            <w:pPr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04C91EB4" wp14:editId="32AB883A">
                  <wp:extent cx="2512225" cy="1994149"/>
                  <wp:effectExtent l="0" t="0" r="2540" b="635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847" cy="2008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9F7" w:rsidRPr="00AD6276" w14:paraId="5FCAE7F6" w14:textId="77777777" w:rsidTr="00AA4499">
        <w:tc>
          <w:tcPr>
            <w:tcW w:w="4672" w:type="dxa"/>
          </w:tcPr>
          <w:p w14:paraId="78B37EEE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lastRenderedPageBreak/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 доступа к второй сети через маршрутизатор</w:t>
            </w:r>
          </w:p>
          <w:p w14:paraId="19196487" w14:textId="77777777" w:rsidR="008839F7" w:rsidRPr="00AD6276" w:rsidRDefault="008839F7" w:rsidP="00AA4499">
            <w:pPr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995F2AE" wp14:editId="088C06B5">
                  <wp:extent cx="2679590" cy="2112173"/>
                  <wp:effectExtent l="0" t="0" r="6985" b="254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908" cy="213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E325074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 доступа к ресурсам терминальных компьютеров</w:t>
            </w:r>
          </w:p>
          <w:p w14:paraId="6B4561EE" w14:textId="77777777" w:rsidR="008839F7" w:rsidRPr="00AD6276" w:rsidRDefault="008839F7" w:rsidP="00AA4499">
            <w:pPr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EEA0D37" wp14:editId="7409F169">
                  <wp:extent cx="2719346" cy="2147800"/>
                  <wp:effectExtent l="0" t="0" r="5080" b="508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938" cy="2165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9F7" w:rsidRPr="00AD6276" w14:paraId="6AE90B5E" w14:textId="77777777" w:rsidTr="00AA4499">
        <w:tc>
          <w:tcPr>
            <w:tcW w:w="4672" w:type="dxa"/>
          </w:tcPr>
          <w:p w14:paraId="0631B5FE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AD6276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 доступа к сайту веб-сервера второй сети</w:t>
            </w:r>
          </w:p>
          <w:p w14:paraId="3C1F7AC9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C7F41DB" wp14:editId="790E3A02">
                  <wp:extent cx="2814927" cy="2260909"/>
                  <wp:effectExtent l="0" t="0" r="5080" b="635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483" cy="228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EB63CA0" w14:textId="77777777" w:rsidR="008839F7" w:rsidRDefault="008839F7" w:rsidP="00AA4499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8.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Атака «подбор пароля»</w:t>
            </w:r>
          </w:p>
          <w:p w14:paraId="5040842A" w14:textId="77777777" w:rsidR="008839F7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61B2862" w14:textId="6FED23A0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9C63ECC" wp14:editId="057AE978">
                  <wp:extent cx="2811245" cy="2196990"/>
                  <wp:effectExtent l="0" t="0" r="825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206" cy="2208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9F7" w:rsidRPr="00AD6276" w14:paraId="26AF3B67" w14:textId="77777777" w:rsidTr="00AA4499">
        <w:tc>
          <w:tcPr>
            <w:tcW w:w="4672" w:type="dxa"/>
          </w:tcPr>
          <w:p w14:paraId="09661834" w14:textId="77777777" w:rsidR="008839F7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Навязывание ложного маршрутизатора</w:t>
            </w:r>
          </w:p>
          <w:p w14:paraId="2CBB2A87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56DFEE67" wp14:editId="67C9C0E7">
                  <wp:extent cx="2806976" cy="2217013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616" cy="2225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35B5A41" w14:textId="77777777" w:rsidR="008839F7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10.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Атака «подмена содержимого»</w:t>
            </w:r>
          </w:p>
          <w:p w14:paraId="02A247F5" w14:textId="77777777" w:rsidR="008839F7" w:rsidRPr="00AD6276" w:rsidRDefault="008839F7" w:rsidP="00AA4499">
            <w:pPr>
              <w:spacing w:before="120" w:after="1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41FA55CE" wp14:editId="3BBA8B4A">
                  <wp:extent cx="2791073" cy="2204452"/>
                  <wp:effectExtent l="0" t="0" r="0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464" cy="221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A0283" w14:textId="638039AC" w:rsidR="00421C03" w:rsidRDefault="00421C03" w:rsidP="006C00C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315805" w14:textId="649D3324" w:rsidR="00421C03" w:rsidRDefault="00421C03" w:rsidP="006C00C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Оценим графики и дополним ранее составленную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1C03" w14:paraId="6F0E9090" w14:textId="77777777" w:rsidTr="00421C03">
        <w:tc>
          <w:tcPr>
            <w:tcW w:w="3115" w:type="dxa"/>
          </w:tcPr>
          <w:p w14:paraId="029CE3A8" w14:textId="596EFA6B" w:rsidR="00421C03" w:rsidRPr="00421C03" w:rsidRDefault="00421C03" w:rsidP="006C00C5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3115" w:type="dxa"/>
          </w:tcPr>
          <w:p w14:paraId="57D66837" w14:textId="1922032E" w:rsidR="00421C03" w:rsidRDefault="00421C03" w:rsidP="00421C03">
            <w:pPr>
              <w:spacing w:before="120"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Вероятность без мероприятий по обеспечению безопасности</w:t>
            </w:r>
          </w:p>
        </w:tc>
        <w:tc>
          <w:tcPr>
            <w:tcW w:w="3115" w:type="dxa"/>
          </w:tcPr>
          <w:p w14:paraId="5768EB0F" w14:textId="19BA5C1B" w:rsidR="00421C03" w:rsidRDefault="00421C03" w:rsidP="00421C03">
            <w:pPr>
              <w:spacing w:before="120"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Вероятность при мероприятиях по обеспечению безопасности</w:t>
            </w:r>
          </w:p>
        </w:tc>
      </w:tr>
      <w:tr w:rsidR="00421C03" w14:paraId="7BE7B098" w14:textId="77777777" w:rsidTr="00421C03">
        <w:tc>
          <w:tcPr>
            <w:tcW w:w="3115" w:type="dxa"/>
          </w:tcPr>
          <w:p w14:paraId="1CCCD6A8" w14:textId="135A0425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авторизации</w:t>
            </w:r>
          </w:p>
        </w:tc>
        <w:tc>
          <w:tcPr>
            <w:tcW w:w="3115" w:type="dxa"/>
          </w:tcPr>
          <w:p w14:paraId="7953A5B2" w14:textId="7F5DCA11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3115" w:type="dxa"/>
          </w:tcPr>
          <w:p w14:paraId="1908A67C" w14:textId="1605683E" w:rsidR="00421C03" w:rsidRPr="008839F7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0.29</w:t>
            </w:r>
          </w:p>
        </w:tc>
      </w:tr>
      <w:tr w:rsidR="00421C03" w14:paraId="78E7CB5D" w14:textId="77777777" w:rsidTr="00421C03">
        <w:tc>
          <w:tcPr>
            <w:tcW w:w="3115" w:type="dxa"/>
          </w:tcPr>
          <w:p w14:paraId="026EB75A" w14:textId="4C1DEB15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локальной аутентификации</w:t>
            </w:r>
          </w:p>
        </w:tc>
        <w:tc>
          <w:tcPr>
            <w:tcW w:w="3115" w:type="dxa"/>
          </w:tcPr>
          <w:p w14:paraId="6C7C9C2F" w14:textId="32D056AD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3115" w:type="dxa"/>
          </w:tcPr>
          <w:p w14:paraId="0380A287" w14:textId="416F500D" w:rsidR="00421C03" w:rsidRPr="008839F7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0.16</w:t>
            </w:r>
          </w:p>
        </w:tc>
      </w:tr>
      <w:tr w:rsidR="00421C03" w14:paraId="5E3F5E3F" w14:textId="77777777" w:rsidTr="00421C03">
        <w:tc>
          <w:tcPr>
            <w:tcW w:w="3115" w:type="dxa"/>
          </w:tcPr>
          <w:p w14:paraId="6F71A312" w14:textId="7D9A00B6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аутентификацию</w:t>
            </w:r>
          </w:p>
        </w:tc>
        <w:tc>
          <w:tcPr>
            <w:tcW w:w="3115" w:type="dxa"/>
          </w:tcPr>
          <w:p w14:paraId="7589E624" w14:textId="181A4C77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3115" w:type="dxa"/>
          </w:tcPr>
          <w:p w14:paraId="464EF5FA" w14:textId="4C04569E" w:rsidR="00421C03" w:rsidRPr="008839F7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0.41</w:t>
            </w:r>
          </w:p>
        </w:tc>
      </w:tr>
      <w:tr w:rsidR="00421C03" w14:paraId="470E4EA9" w14:textId="77777777" w:rsidTr="00421C03">
        <w:tc>
          <w:tcPr>
            <w:tcW w:w="3115" w:type="dxa"/>
          </w:tcPr>
          <w:p w14:paraId="400F7C57" w14:textId="43F43EEE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сетевым ресурсам первой сети</w:t>
            </w:r>
          </w:p>
        </w:tc>
        <w:tc>
          <w:tcPr>
            <w:tcW w:w="3115" w:type="dxa"/>
          </w:tcPr>
          <w:p w14:paraId="2D21ED33" w14:textId="0C1F182A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3115" w:type="dxa"/>
          </w:tcPr>
          <w:p w14:paraId="09957DF8" w14:textId="4921F688" w:rsidR="00421C03" w:rsidRPr="008839F7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0.09</w:t>
            </w:r>
          </w:p>
        </w:tc>
      </w:tr>
      <w:tr w:rsidR="00421C03" w14:paraId="787B85BE" w14:textId="77777777" w:rsidTr="00421C03">
        <w:tc>
          <w:tcPr>
            <w:tcW w:w="3115" w:type="dxa"/>
          </w:tcPr>
          <w:p w14:paraId="0AEC92BF" w14:textId="1FEEC5B9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второй сети через маршрутизатор</w:t>
            </w:r>
          </w:p>
        </w:tc>
        <w:tc>
          <w:tcPr>
            <w:tcW w:w="3115" w:type="dxa"/>
          </w:tcPr>
          <w:p w14:paraId="30C66BB3" w14:textId="2624021B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3115" w:type="dxa"/>
          </w:tcPr>
          <w:p w14:paraId="471E825A" w14:textId="15E53888" w:rsidR="00421C03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421C03" w14:paraId="54941E2A" w14:textId="77777777" w:rsidTr="00421C03">
        <w:tc>
          <w:tcPr>
            <w:tcW w:w="3115" w:type="dxa"/>
          </w:tcPr>
          <w:p w14:paraId="638F6826" w14:textId="4E718C9E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ресурсам терминальных компьютеров</w:t>
            </w:r>
          </w:p>
        </w:tc>
        <w:tc>
          <w:tcPr>
            <w:tcW w:w="3115" w:type="dxa"/>
          </w:tcPr>
          <w:p w14:paraId="0F9B6029" w14:textId="752C55D3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3115" w:type="dxa"/>
          </w:tcPr>
          <w:p w14:paraId="56C4BD04" w14:textId="332D3A91" w:rsidR="00421C03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421C03" w14:paraId="7F25D7D6" w14:textId="77777777" w:rsidTr="00421C03">
        <w:tc>
          <w:tcPr>
            <w:tcW w:w="3115" w:type="dxa"/>
          </w:tcPr>
          <w:p w14:paraId="21369D3B" w14:textId="40E563FB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сайту веб-сервера второй сети</w:t>
            </w:r>
          </w:p>
        </w:tc>
        <w:tc>
          <w:tcPr>
            <w:tcW w:w="3115" w:type="dxa"/>
          </w:tcPr>
          <w:p w14:paraId="473AA2F8" w14:textId="3B39766A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3115" w:type="dxa"/>
          </w:tcPr>
          <w:p w14:paraId="2F8AE953" w14:textId="169861E8" w:rsidR="00421C03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421C03" w14:paraId="5847B3FC" w14:textId="77777777" w:rsidTr="00421C03">
        <w:tc>
          <w:tcPr>
            <w:tcW w:w="3115" w:type="dxa"/>
          </w:tcPr>
          <w:p w14:paraId="4E5712EF" w14:textId="26809F5E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Атака «подбор пароля»</w:t>
            </w:r>
          </w:p>
        </w:tc>
        <w:tc>
          <w:tcPr>
            <w:tcW w:w="3115" w:type="dxa"/>
          </w:tcPr>
          <w:p w14:paraId="7D7E4C43" w14:textId="2F6EB157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0.06</w:t>
            </w:r>
          </w:p>
        </w:tc>
        <w:tc>
          <w:tcPr>
            <w:tcW w:w="3115" w:type="dxa"/>
          </w:tcPr>
          <w:p w14:paraId="7140A6B0" w14:textId="1B8CA763" w:rsidR="00421C03" w:rsidRPr="008839F7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</w:t>
            </w:r>
          </w:p>
        </w:tc>
      </w:tr>
      <w:tr w:rsidR="00421C03" w14:paraId="666A0283" w14:textId="77777777" w:rsidTr="00421C03">
        <w:tc>
          <w:tcPr>
            <w:tcW w:w="3115" w:type="dxa"/>
          </w:tcPr>
          <w:p w14:paraId="48B7E513" w14:textId="4496286D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Навязывание ложного маршрутизатора</w:t>
            </w:r>
          </w:p>
        </w:tc>
        <w:tc>
          <w:tcPr>
            <w:tcW w:w="3115" w:type="dxa"/>
          </w:tcPr>
          <w:p w14:paraId="51DBD667" w14:textId="4F99C4EC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3115" w:type="dxa"/>
          </w:tcPr>
          <w:p w14:paraId="79BD18B6" w14:textId="584E9B0D" w:rsidR="00421C03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421C03" w14:paraId="2AEC3C2F" w14:textId="77777777" w:rsidTr="00421C03">
        <w:tc>
          <w:tcPr>
            <w:tcW w:w="3115" w:type="dxa"/>
          </w:tcPr>
          <w:p w14:paraId="7BEB5A95" w14:textId="59247E14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Атака «подмена содержимого»</w:t>
            </w:r>
          </w:p>
        </w:tc>
        <w:tc>
          <w:tcPr>
            <w:tcW w:w="3115" w:type="dxa"/>
          </w:tcPr>
          <w:p w14:paraId="0EFEF8EC" w14:textId="6805B821" w:rsidR="00421C03" w:rsidRDefault="00421C03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3115" w:type="dxa"/>
          </w:tcPr>
          <w:p w14:paraId="66A033B3" w14:textId="0291BA8C" w:rsidR="00421C03" w:rsidRDefault="008839F7" w:rsidP="00421C03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</w:tbl>
    <w:p w14:paraId="7DBFCE75" w14:textId="708AE5B2" w:rsidR="00421C03" w:rsidRDefault="00C631F9" w:rsidP="006C00C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можно видеть, вероятности атак снизились, а вероятности штатных для системы процессов либо не изменились, либо увеличились. В большинстве, </w:t>
      </w:r>
      <w:r w:rsidR="00F023B3">
        <w:rPr>
          <w:rFonts w:ascii="Times New Roman" w:eastAsiaTheme="minorEastAsia" w:hAnsi="Times New Roman" w:cs="Times New Roman"/>
          <w:sz w:val="24"/>
          <w:szCs w:val="24"/>
        </w:rPr>
        <w:t xml:space="preserve">изменения почти не </w:t>
      </w:r>
      <w:r w:rsidR="00F023B3">
        <w:rPr>
          <w:rFonts w:ascii="Times New Roman" w:eastAsiaTheme="minorEastAsia" w:hAnsi="Times New Roman" w:cs="Times New Roman"/>
          <w:sz w:val="24"/>
          <w:szCs w:val="24"/>
        </w:rPr>
        <w:lastRenderedPageBreak/>
        <w:t>наблюдаются из-за и без того малой интенсивности в случае без проведения мероприятий по обеспечению безопасности.</w:t>
      </w:r>
    </w:p>
    <w:p w14:paraId="17395277" w14:textId="0D1D64D8" w:rsidR="006B734F" w:rsidRDefault="00F023B3" w:rsidP="00F023B3">
      <w:pPr>
        <w:spacing w:before="120" w:after="12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III.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</w:t>
      </w:r>
    </w:p>
    <w:p w14:paraId="646925B6" w14:textId="6814F887" w:rsidR="00F023B3" w:rsidRDefault="00F023B3" w:rsidP="00F023B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данной лабораторной работы были получены навыки моделирования процессов, </w:t>
      </w:r>
      <w:r>
        <w:rPr>
          <w:rFonts w:ascii="Times New Roman" w:hAnsi="Times New Roman" w:cs="Times New Roman"/>
          <w:sz w:val="24"/>
          <w:szCs w:val="24"/>
        </w:rPr>
        <w:t>происходящи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в системе в штатном режиме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на примере корпоративной сети, а также атак на эту систему. Также были освоены методы защиты от данных атак и проведен анализ их пригодности на модели.</w:t>
      </w:r>
    </w:p>
    <w:p w14:paraId="078F4743" w14:textId="3BB27322" w:rsidR="006B734F" w:rsidRDefault="006B734F" w:rsidP="00F023B3">
      <w:pPr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А. Листинг программы</w:t>
      </w:r>
    </w:p>
    <w:p w14:paraId="47F7AFD3" w14:textId="3106FE53" w:rsidR="006B734F" w:rsidRDefault="006B734F" w:rsidP="00F023B3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main2.m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D2F0AA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global l12 l18 l21 l23 l24 l32 l34 l42 l43 l54 l56 l57 l59 l65 l60 l75 l81 l95 l06;</w:t>
      </w:r>
    </w:p>
    <w:p w14:paraId="606786F8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7EB1B06E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l12 = 0.3;</w:t>
      </w:r>
    </w:p>
    <w:p w14:paraId="01CA7216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l18 = 0.01;</w:t>
      </w:r>
    </w:p>
    <w:p w14:paraId="4E876EDD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l21 = 0.5;</w:t>
      </w:r>
    </w:p>
    <w:p w14:paraId="3CB4E8F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l23 = 0.3;</w:t>
      </w:r>
    </w:p>
    <w:p w14:paraId="0359D33A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l24 = 0.6;</w:t>
      </w:r>
    </w:p>
    <w:p w14:paraId="280911D8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7EFE40AA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l32 = 0.2;</w:t>
      </w:r>
    </w:p>
    <w:p w14:paraId="7B03B89C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l34 = 0.1;</w:t>
      </w:r>
    </w:p>
    <w:p w14:paraId="58CE2671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l42 = 0.7;</w:t>
      </w:r>
    </w:p>
    <w:p w14:paraId="77A59AEF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l43 = 0.8;</w:t>
      </w:r>
    </w:p>
    <w:p w14:paraId="2735B38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5234AFFC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l54 = 0.2;</w:t>
      </w:r>
    </w:p>
    <w:p w14:paraId="4A503901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l56 = 0.6;</w:t>
      </w:r>
    </w:p>
    <w:p w14:paraId="02A7A8C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l57 = 0.8;</w:t>
      </w:r>
    </w:p>
    <w:p w14:paraId="75023307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l59 = 0.05;</w:t>
      </w:r>
    </w:p>
    <w:p w14:paraId="706C8CDA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l65 = 0.3;</w:t>
      </w:r>
    </w:p>
    <w:p w14:paraId="0F647AF6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l60 = 0.1;</w:t>
      </w:r>
    </w:p>
    <w:p w14:paraId="1CCDFB46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252D5FFB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l75 = 0.4;</w:t>
      </w:r>
    </w:p>
    <w:p w14:paraId="58C7F8D3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l81 = 0.1;</w:t>
      </w:r>
    </w:p>
    <w:p w14:paraId="0AA18BED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l95 = 0.2;</w:t>
      </w:r>
    </w:p>
    <w:p w14:paraId="7281AB5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l06 = 0.05;</w:t>
      </w:r>
    </w:p>
    <w:p w14:paraId="7396CA78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7AE261B0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initial = [1; 0; 0; 0; 0; 0; 0; 0; 0; 0];</w:t>
      </w:r>
    </w:p>
    <w:p w14:paraId="59CAA621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4E54304E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0ECE04E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time = [0, 25];</w:t>
      </w:r>
    </w:p>
    <w:p w14:paraId="109E6F87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29295993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[T, Y] = ode45('</w:t>
      </w:r>
      <w:proofErr w:type="spellStart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LotVol</w:t>
      </w:r>
      <w:proofErr w:type="spellEnd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 xml:space="preserve">', time, initial); </w:t>
      </w:r>
    </w:p>
    <w:p w14:paraId="325E137A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</w:p>
    <w:p w14:paraId="5E1DF633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 xml:space="preserve"> = 10:10</w:t>
      </w:r>
    </w:p>
    <w:p w14:paraId="3E7AFC49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plot(Y</w:t>
      </w:r>
      <w:proofErr w:type="gramStart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(:,</w:t>
      </w:r>
      <w:proofErr w:type="spellStart"/>
      <w:proofErr w:type="gramEnd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)); hold on</w:t>
      </w:r>
    </w:p>
    <w:p w14:paraId="7457910A" w14:textId="5A4B2E1A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end</w:t>
      </w:r>
    </w:p>
    <w:p w14:paraId="11346FD1" w14:textId="23B26CA2" w:rsidR="006B734F" w:rsidRDefault="006B734F" w:rsidP="006B734F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EFE562D" w14:textId="6DA51F07" w:rsidR="006B734F" w:rsidRDefault="006B734F" w:rsidP="006B734F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6B734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LotVolCoefSource.m</w:t>
      </w:r>
      <w:proofErr w:type="spellEnd"/>
      <w:r w:rsidRPr="006B734F">
        <w:rPr>
          <w:rFonts w:ascii="Times New Roman" w:eastAsiaTheme="minorEastAsia" w:hAnsi="Times New Roman" w:cs="Times New Roman"/>
          <w:sz w:val="24"/>
          <w:szCs w:val="24"/>
          <w:lang w:val="en-US"/>
        </w:rPr>
        <w:t>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C77F6F8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 xml:space="preserve">function result = </w:t>
      </w:r>
      <w:proofErr w:type="spellStart"/>
      <w:proofErr w:type="gramStart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LotVolCoefSource</w:t>
      </w:r>
      <w:proofErr w:type="spellEnd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514A74BD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%LOTVOLCOEFSOURCE Summary of this function goes here</w:t>
      </w:r>
    </w:p>
    <w:p w14:paraId="306D5F30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%   Detailed explanation goes here</w:t>
      </w:r>
    </w:p>
    <w:p w14:paraId="6EE976D2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global l12 l18 l21 l23 l24 l32 l34 l42 l43 l54 l56 l57 l59 l65 l60 l75 l81 l95 l06;</w:t>
      </w:r>
    </w:p>
    <w:p w14:paraId="0D8053F2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</w:t>
      </w:r>
    </w:p>
    <w:p w14:paraId="0F2135EC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lambda = [</w:t>
      </w:r>
    </w:p>
    <w:p w14:paraId="081E4B6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% --1 --2 --3 --4 --5 --6 --7 --8 --9 -10</w:t>
      </w:r>
    </w:p>
    <w:p w14:paraId="0D3F1F10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lastRenderedPageBreak/>
        <w:t>    0 l12   0   0   0   0   0 l18   0   0;</w:t>
      </w:r>
    </w:p>
    <w:p w14:paraId="49975339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l21   0 l23 l24   0   0   0   0   0   0;</w:t>
      </w:r>
    </w:p>
    <w:p w14:paraId="4D608434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  0 l32   0 l34   0   0   0   0   0   0;</w:t>
      </w:r>
    </w:p>
    <w:p w14:paraId="0ABC983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  0 l42 l43   0   0   0   0   0   0   0;</w:t>
      </w:r>
    </w:p>
    <w:p w14:paraId="0027F084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  0   0   0 l54   0 l56 l57   0 l59   0;</w:t>
      </w:r>
    </w:p>
    <w:p w14:paraId="1742A177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  0   0   0   0 l65   0   0   0   0 l60;</w:t>
      </w:r>
    </w:p>
    <w:p w14:paraId="72391DD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  0   0   0   0 l75   0   0   0   0   0;</w:t>
      </w:r>
    </w:p>
    <w:p w14:paraId="143A6727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l81   0   0   0   0   0   0   0   0   0;</w:t>
      </w:r>
    </w:p>
    <w:p w14:paraId="1F940914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  0   0   0   0 l95   0   0   0   0   0;</w:t>
      </w:r>
    </w:p>
    <w:p w14:paraId="0D2D09CD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   0   0   0   0   0 l06   0   0   0   0</w:t>
      </w:r>
    </w:p>
    <w:p w14:paraId="13DDC688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% --1 --2 --3 --4 --5 --6 --7 --8 --9 -10</w:t>
      </w:r>
    </w:p>
    <w:p w14:paraId="3E1606B4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];</w:t>
      </w:r>
    </w:p>
    <w:p w14:paraId="6E0C032D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 xml:space="preserve"> result = </w:t>
      </w:r>
      <w:proofErr w:type="spellStart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LotVolCoef</w:t>
      </w:r>
      <w:proofErr w:type="spellEnd"/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(lambda);</w:t>
      </w:r>
    </w:p>
    <w:p w14:paraId="5DE2C2BE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 </w:t>
      </w:r>
    </w:p>
    <w:p w14:paraId="72A42F13" w14:textId="7AC07F05" w:rsidR="006B734F" w:rsidRPr="006B734F" w:rsidRDefault="006B734F" w:rsidP="006B734F">
      <w:pPr>
        <w:shd w:val="clear" w:color="auto" w:fill="E7E6E6" w:themeFill="background2"/>
        <w:spacing w:after="0" w:line="240" w:lineRule="auto"/>
        <w:jc w:val="both"/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Theme="minorEastAsia" w:hAnsi="Consolas" w:cs="Times New Roman"/>
          <w:color w:val="000000" w:themeColor="text1"/>
          <w:sz w:val="20"/>
          <w:szCs w:val="20"/>
          <w:lang w:val="en-US"/>
        </w:rPr>
        <w:t>end</w:t>
      </w:r>
    </w:p>
    <w:p w14:paraId="45D5EC76" w14:textId="379C02DE" w:rsidR="006B734F" w:rsidRDefault="006B734F" w:rsidP="006B734F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LotVolCoef.m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545A112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function result = </w:t>
      </w:r>
      <w:proofErr w:type="spellStart"/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LotVolCoef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 lambda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)</w:t>
      </w:r>
    </w:p>
    <w:p w14:paraId="1E50A3D2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14:paraId="16A95E92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s = size(lambda);</w:t>
      </w:r>
    </w:p>
    <w:p w14:paraId="7A9DD21D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if (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s(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1) ~= s(2))</w:t>
      </w:r>
    </w:p>
    <w:p w14:paraId="1392A2E4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result = 0;</w:t>
      </w:r>
    </w:p>
    <w:p w14:paraId="7B7FBE2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return;</w:t>
      </w:r>
    </w:p>
    <w:p w14:paraId="6EAE8FEB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end</w:t>
      </w:r>
    </w:p>
    <w:p w14:paraId="39D41B97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s =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s(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1);</w:t>
      </w:r>
    </w:p>
    <w:p w14:paraId="19333504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14:paraId="5C85A707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d = zeros(s); </w:t>
      </w:r>
    </w:p>
    <w:p w14:paraId="0E65A9D0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14:paraId="6D30441C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for k =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1:s</w:t>
      </w:r>
      <w:proofErr w:type="gramEnd"/>
    </w:p>
    <w:p w14:paraId="6FB1E52C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for 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1:s</w:t>
      </w:r>
      <w:proofErr w:type="gramEnd"/>
    </w:p>
    <w:p w14:paraId="16B1C4B2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d(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k, 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 = lambda(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, k);</w:t>
      </w:r>
    </w:p>
    <w:p w14:paraId="3CD38FF2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end</w:t>
      </w:r>
    </w:p>
    <w:p w14:paraId="1B4601FF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end </w:t>
      </w:r>
    </w:p>
    <w:p w14:paraId="67C74743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14:paraId="6305B4F2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for k =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1:s</w:t>
      </w:r>
      <w:proofErr w:type="gramEnd"/>
    </w:p>
    <w:p w14:paraId="6CFB9F6C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for 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1:s</w:t>
      </w:r>
      <w:proofErr w:type="gramEnd"/>
    </w:p>
    <w:p w14:paraId="0C1FE793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d(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k, k) = d(k, k) - lambda(k, 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3F03B743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end</w:t>
      </w:r>
    </w:p>
    <w:p w14:paraId="0C9A5C69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end</w:t>
      </w:r>
    </w:p>
    <w:p w14:paraId="18D7DE2C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</w:p>
    <w:p w14:paraId="2C72F00A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result = d;</w:t>
      </w:r>
    </w:p>
    <w:p w14:paraId="506F6FFF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end</w:t>
      </w:r>
    </w:p>
    <w:p w14:paraId="7726D377" w14:textId="2917A2FF" w:rsidR="006B734F" w:rsidRDefault="006B734F" w:rsidP="006B734F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6B734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LotVol.m</w:t>
      </w:r>
      <w:proofErr w:type="spellEnd"/>
      <w:r w:rsidRPr="006B734F">
        <w:rPr>
          <w:rFonts w:ascii="Times New Roman" w:eastAsiaTheme="minorEastAsia" w:hAnsi="Times New Roman" w:cs="Times New Roman"/>
          <w:sz w:val="24"/>
          <w:szCs w:val="24"/>
          <w:lang w:val="en-US"/>
        </w:rPr>
        <w:t>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1FD9C015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function result = </w:t>
      </w:r>
      <w:proofErr w:type="spellStart"/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LotVol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t, y) % </w:t>
      </w:r>
      <w:r w:rsidRPr="006B734F">
        <w:rPr>
          <w:rFonts w:ascii="Consolas" w:eastAsia="Consolas" w:hAnsi="Consolas" w:cs="Consolas"/>
          <w:color w:val="000000" w:themeColor="text1"/>
          <w:sz w:val="20"/>
          <w:szCs w:val="20"/>
        </w:rPr>
        <w:t>первая</w:t>
      </w: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B734F">
        <w:rPr>
          <w:rFonts w:ascii="Consolas" w:eastAsia="Consolas" w:hAnsi="Consolas" w:cs="Consolas"/>
          <w:color w:val="000000" w:themeColor="text1"/>
          <w:sz w:val="20"/>
          <w:szCs w:val="20"/>
        </w:rPr>
        <w:t>функция</w:t>
      </w:r>
    </w:p>
    <w:p w14:paraId="7FAA9DF9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coef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LotVolCoefSource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F7B4A13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[r, c] = size(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coef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7D5950A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result =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zeros(</w:t>
      </w:r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r, 1);</w:t>
      </w:r>
    </w:p>
    <w:p w14:paraId="67C38E2D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for 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1:r</w:t>
      </w:r>
      <w:proofErr w:type="gramEnd"/>
    </w:p>
    <w:p w14:paraId="5432439E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for j = 1:c</w:t>
      </w:r>
    </w:p>
    <w:p w14:paraId="2758D420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    result(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) = result(</w:t>
      </w:r>
      <w:proofErr w:type="spell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) + </w:t>
      </w:r>
      <w:proofErr w:type="spellStart"/>
      <w:proofErr w:type="gramStart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coef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, j) * y(j);</w:t>
      </w:r>
    </w:p>
    <w:p w14:paraId="15CE8D4B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    end</w:t>
      </w:r>
    </w:p>
    <w:p w14:paraId="300F3C88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 xml:space="preserve">  end</w:t>
      </w:r>
    </w:p>
    <w:p w14:paraId="5391EF6B" w14:textId="77777777" w:rsidR="006B734F" w:rsidRPr="006B734F" w:rsidRDefault="006B734F" w:rsidP="006B734F">
      <w:pPr>
        <w:shd w:val="clear" w:color="auto" w:fill="E7E6E6" w:themeFill="background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6B734F"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  <w:t>end</w:t>
      </w:r>
    </w:p>
    <w:p w14:paraId="0AD4CA56" w14:textId="77777777" w:rsidR="006B734F" w:rsidRPr="006B734F" w:rsidRDefault="006B734F" w:rsidP="006B734F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6B734F" w:rsidRPr="006B734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2C9C" w14:textId="77777777" w:rsidR="00E021B7" w:rsidRDefault="00E021B7">
      <w:pPr>
        <w:spacing w:after="0" w:line="240" w:lineRule="auto"/>
      </w:pPr>
      <w:r>
        <w:separator/>
      </w:r>
    </w:p>
  </w:endnote>
  <w:endnote w:type="continuationSeparator" w:id="0">
    <w:p w14:paraId="0C07DE66" w14:textId="77777777" w:rsidR="00E021B7" w:rsidRDefault="00E0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2297" w14:textId="77777777" w:rsidR="00E021B7" w:rsidRDefault="00E021B7">
      <w:pPr>
        <w:spacing w:after="0" w:line="240" w:lineRule="auto"/>
      </w:pPr>
      <w:r>
        <w:separator/>
      </w:r>
    </w:p>
  </w:footnote>
  <w:footnote w:type="continuationSeparator" w:id="0">
    <w:p w14:paraId="0EC59C43" w14:textId="77777777" w:rsidR="00E021B7" w:rsidRDefault="00E02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3ED"/>
    <w:multiLevelType w:val="hybridMultilevel"/>
    <w:tmpl w:val="4412EAD2"/>
    <w:lvl w:ilvl="0" w:tplc="174E7BF0">
      <w:start w:val="1"/>
      <w:numFmt w:val="decimal"/>
      <w:lvlText w:val="%1."/>
      <w:lvlJc w:val="right"/>
      <w:pPr>
        <w:ind w:left="720" w:hanging="360"/>
      </w:pPr>
    </w:lvl>
    <w:lvl w:ilvl="1" w:tplc="20444688">
      <w:start w:val="1"/>
      <w:numFmt w:val="lowerLetter"/>
      <w:lvlText w:val="%2."/>
      <w:lvlJc w:val="left"/>
      <w:pPr>
        <w:ind w:left="1440" w:hanging="360"/>
      </w:pPr>
    </w:lvl>
    <w:lvl w:ilvl="2" w:tplc="4C025EBC">
      <w:start w:val="1"/>
      <w:numFmt w:val="lowerRoman"/>
      <w:lvlText w:val="%3."/>
      <w:lvlJc w:val="right"/>
      <w:pPr>
        <w:ind w:left="2160" w:hanging="180"/>
      </w:pPr>
    </w:lvl>
    <w:lvl w:ilvl="3" w:tplc="E208F29A">
      <w:start w:val="1"/>
      <w:numFmt w:val="decimal"/>
      <w:lvlText w:val="%4."/>
      <w:lvlJc w:val="left"/>
      <w:pPr>
        <w:ind w:left="2880" w:hanging="360"/>
      </w:pPr>
    </w:lvl>
    <w:lvl w:ilvl="4" w:tplc="C482581E">
      <w:start w:val="1"/>
      <w:numFmt w:val="lowerLetter"/>
      <w:lvlText w:val="%5."/>
      <w:lvlJc w:val="left"/>
      <w:pPr>
        <w:ind w:left="3600" w:hanging="360"/>
      </w:pPr>
    </w:lvl>
    <w:lvl w:ilvl="5" w:tplc="CBCCDD30">
      <w:start w:val="1"/>
      <w:numFmt w:val="lowerRoman"/>
      <w:lvlText w:val="%6."/>
      <w:lvlJc w:val="right"/>
      <w:pPr>
        <w:ind w:left="4320" w:hanging="180"/>
      </w:pPr>
    </w:lvl>
    <w:lvl w:ilvl="6" w:tplc="316ED61E">
      <w:start w:val="1"/>
      <w:numFmt w:val="decimal"/>
      <w:lvlText w:val="%7."/>
      <w:lvlJc w:val="left"/>
      <w:pPr>
        <w:ind w:left="5040" w:hanging="360"/>
      </w:pPr>
    </w:lvl>
    <w:lvl w:ilvl="7" w:tplc="FDCC0F2A">
      <w:start w:val="1"/>
      <w:numFmt w:val="lowerLetter"/>
      <w:lvlText w:val="%8."/>
      <w:lvlJc w:val="left"/>
      <w:pPr>
        <w:ind w:left="5760" w:hanging="360"/>
      </w:pPr>
    </w:lvl>
    <w:lvl w:ilvl="8" w:tplc="21C866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05C6"/>
    <w:multiLevelType w:val="hybridMultilevel"/>
    <w:tmpl w:val="3EEE7A0E"/>
    <w:lvl w:ilvl="0" w:tplc="FABA76C4">
      <w:start w:val="1"/>
      <w:numFmt w:val="decimal"/>
      <w:lvlText w:val="%1."/>
      <w:lvlJc w:val="right"/>
      <w:pPr>
        <w:ind w:left="720" w:hanging="360"/>
      </w:pPr>
    </w:lvl>
    <w:lvl w:ilvl="1" w:tplc="9A8C5E66">
      <w:start w:val="1"/>
      <w:numFmt w:val="lowerLetter"/>
      <w:lvlText w:val="%2."/>
      <w:lvlJc w:val="left"/>
      <w:pPr>
        <w:ind w:left="1440" w:hanging="360"/>
      </w:pPr>
    </w:lvl>
    <w:lvl w:ilvl="2" w:tplc="F9A26258">
      <w:start w:val="1"/>
      <w:numFmt w:val="lowerRoman"/>
      <w:lvlText w:val="%3."/>
      <w:lvlJc w:val="right"/>
      <w:pPr>
        <w:ind w:left="2160" w:hanging="180"/>
      </w:pPr>
    </w:lvl>
    <w:lvl w:ilvl="3" w:tplc="58124768">
      <w:start w:val="1"/>
      <w:numFmt w:val="decimal"/>
      <w:lvlText w:val="%4."/>
      <w:lvlJc w:val="left"/>
      <w:pPr>
        <w:ind w:left="2880" w:hanging="360"/>
      </w:pPr>
    </w:lvl>
    <w:lvl w:ilvl="4" w:tplc="CBCCEB54">
      <w:start w:val="1"/>
      <w:numFmt w:val="lowerLetter"/>
      <w:lvlText w:val="%5."/>
      <w:lvlJc w:val="left"/>
      <w:pPr>
        <w:ind w:left="3600" w:hanging="360"/>
      </w:pPr>
    </w:lvl>
    <w:lvl w:ilvl="5" w:tplc="7410F7C4">
      <w:start w:val="1"/>
      <w:numFmt w:val="lowerRoman"/>
      <w:lvlText w:val="%6."/>
      <w:lvlJc w:val="right"/>
      <w:pPr>
        <w:ind w:left="4320" w:hanging="180"/>
      </w:pPr>
    </w:lvl>
    <w:lvl w:ilvl="6" w:tplc="D2E0873C">
      <w:start w:val="1"/>
      <w:numFmt w:val="decimal"/>
      <w:lvlText w:val="%7."/>
      <w:lvlJc w:val="left"/>
      <w:pPr>
        <w:ind w:left="5040" w:hanging="360"/>
      </w:pPr>
    </w:lvl>
    <w:lvl w:ilvl="7" w:tplc="8DE2B942">
      <w:start w:val="1"/>
      <w:numFmt w:val="lowerLetter"/>
      <w:lvlText w:val="%8."/>
      <w:lvlJc w:val="left"/>
      <w:pPr>
        <w:ind w:left="5760" w:hanging="360"/>
      </w:pPr>
    </w:lvl>
    <w:lvl w:ilvl="8" w:tplc="C1B835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E35"/>
    <w:multiLevelType w:val="hybridMultilevel"/>
    <w:tmpl w:val="881AC4DA"/>
    <w:lvl w:ilvl="0" w:tplc="506234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C7074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685D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3FA5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4A9F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D8DC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68FA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826A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E5E98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EC257B0"/>
    <w:multiLevelType w:val="hybridMultilevel"/>
    <w:tmpl w:val="865E23BC"/>
    <w:lvl w:ilvl="0" w:tplc="6916F6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CBC9C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3054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DAFA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36C2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0638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E886F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10C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24A83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7C107D8"/>
    <w:multiLevelType w:val="hybridMultilevel"/>
    <w:tmpl w:val="4D5C5472"/>
    <w:lvl w:ilvl="0" w:tplc="233611B2">
      <w:start w:val="1"/>
      <w:numFmt w:val="decimal"/>
      <w:lvlText w:val="%1."/>
      <w:lvlJc w:val="right"/>
      <w:pPr>
        <w:ind w:left="720" w:hanging="360"/>
      </w:pPr>
    </w:lvl>
    <w:lvl w:ilvl="1" w:tplc="519890F6">
      <w:start w:val="1"/>
      <w:numFmt w:val="lowerLetter"/>
      <w:lvlText w:val="%2."/>
      <w:lvlJc w:val="left"/>
      <w:pPr>
        <w:ind w:left="1440" w:hanging="360"/>
      </w:pPr>
    </w:lvl>
    <w:lvl w:ilvl="2" w:tplc="CD7CB3C6">
      <w:start w:val="1"/>
      <w:numFmt w:val="lowerRoman"/>
      <w:lvlText w:val="%3."/>
      <w:lvlJc w:val="right"/>
      <w:pPr>
        <w:ind w:left="2160" w:hanging="180"/>
      </w:pPr>
    </w:lvl>
    <w:lvl w:ilvl="3" w:tplc="3378EBE0">
      <w:start w:val="1"/>
      <w:numFmt w:val="decimal"/>
      <w:lvlText w:val="%4."/>
      <w:lvlJc w:val="left"/>
      <w:pPr>
        <w:ind w:left="2880" w:hanging="360"/>
      </w:pPr>
    </w:lvl>
    <w:lvl w:ilvl="4" w:tplc="9D9E5AC4">
      <w:start w:val="1"/>
      <w:numFmt w:val="lowerLetter"/>
      <w:lvlText w:val="%5."/>
      <w:lvlJc w:val="left"/>
      <w:pPr>
        <w:ind w:left="3600" w:hanging="360"/>
      </w:pPr>
    </w:lvl>
    <w:lvl w:ilvl="5" w:tplc="86ECB3AA">
      <w:start w:val="1"/>
      <w:numFmt w:val="lowerRoman"/>
      <w:lvlText w:val="%6."/>
      <w:lvlJc w:val="right"/>
      <w:pPr>
        <w:ind w:left="4320" w:hanging="180"/>
      </w:pPr>
    </w:lvl>
    <w:lvl w:ilvl="6" w:tplc="FBB26348">
      <w:start w:val="1"/>
      <w:numFmt w:val="decimal"/>
      <w:lvlText w:val="%7."/>
      <w:lvlJc w:val="left"/>
      <w:pPr>
        <w:ind w:left="5040" w:hanging="360"/>
      </w:pPr>
    </w:lvl>
    <w:lvl w:ilvl="7" w:tplc="16AACA5A">
      <w:start w:val="1"/>
      <w:numFmt w:val="lowerLetter"/>
      <w:lvlText w:val="%8."/>
      <w:lvlJc w:val="left"/>
      <w:pPr>
        <w:ind w:left="5760" w:hanging="360"/>
      </w:pPr>
    </w:lvl>
    <w:lvl w:ilvl="8" w:tplc="859E80D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3164"/>
    <w:multiLevelType w:val="hybridMultilevel"/>
    <w:tmpl w:val="BF4087C4"/>
    <w:lvl w:ilvl="0" w:tplc="F0580CC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E55A3"/>
    <w:multiLevelType w:val="hybridMultilevel"/>
    <w:tmpl w:val="2292B572"/>
    <w:lvl w:ilvl="0" w:tplc="7FEA919A">
      <w:start w:val="1"/>
      <w:numFmt w:val="decimal"/>
      <w:lvlText w:val="%1."/>
      <w:lvlJc w:val="right"/>
      <w:pPr>
        <w:ind w:left="720" w:hanging="360"/>
      </w:pPr>
    </w:lvl>
    <w:lvl w:ilvl="1" w:tplc="476A0BC8">
      <w:start w:val="1"/>
      <w:numFmt w:val="lowerLetter"/>
      <w:lvlText w:val="%2."/>
      <w:lvlJc w:val="left"/>
      <w:pPr>
        <w:ind w:left="1440" w:hanging="360"/>
      </w:pPr>
    </w:lvl>
    <w:lvl w:ilvl="2" w:tplc="38E885B6">
      <w:start w:val="1"/>
      <w:numFmt w:val="lowerRoman"/>
      <w:lvlText w:val="%3."/>
      <w:lvlJc w:val="right"/>
      <w:pPr>
        <w:ind w:left="2160" w:hanging="180"/>
      </w:pPr>
    </w:lvl>
    <w:lvl w:ilvl="3" w:tplc="1716F31A">
      <w:start w:val="1"/>
      <w:numFmt w:val="decimal"/>
      <w:lvlText w:val="%4."/>
      <w:lvlJc w:val="left"/>
      <w:pPr>
        <w:ind w:left="2880" w:hanging="360"/>
      </w:pPr>
    </w:lvl>
    <w:lvl w:ilvl="4" w:tplc="B58C6468">
      <w:start w:val="1"/>
      <w:numFmt w:val="lowerLetter"/>
      <w:lvlText w:val="%5."/>
      <w:lvlJc w:val="left"/>
      <w:pPr>
        <w:ind w:left="3600" w:hanging="360"/>
      </w:pPr>
    </w:lvl>
    <w:lvl w:ilvl="5" w:tplc="7188FE50">
      <w:start w:val="1"/>
      <w:numFmt w:val="lowerRoman"/>
      <w:lvlText w:val="%6."/>
      <w:lvlJc w:val="right"/>
      <w:pPr>
        <w:ind w:left="4320" w:hanging="180"/>
      </w:pPr>
    </w:lvl>
    <w:lvl w:ilvl="6" w:tplc="E000F4B6">
      <w:start w:val="1"/>
      <w:numFmt w:val="decimal"/>
      <w:lvlText w:val="%7."/>
      <w:lvlJc w:val="left"/>
      <w:pPr>
        <w:ind w:left="5040" w:hanging="360"/>
      </w:pPr>
    </w:lvl>
    <w:lvl w:ilvl="7" w:tplc="73504252">
      <w:start w:val="1"/>
      <w:numFmt w:val="lowerLetter"/>
      <w:lvlText w:val="%8."/>
      <w:lvlJc w:val="left"/>
      <w:pPr>
        <w:ind w:left="5760" w:hanging="360"/>
      </w:pPr>
    </w:lvl>
    <w:lvl w:ilvl="8" w:tplc="B78CF38A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38545">
    <w:abstractNumId w:val="2"/>
  </w:num>
  <w:num w:numId="2" w16cid:durableId="1708682931">
    <w:abstractNumId w:val="0"/>
  </w:num>
  <w:num w:numId="3" w16cid:durableId="324283421">
    <w:abstractNumId w:val="1"/>
  </w:num>
  <w:num w:numId="4" w16cid:durableId="1397970223">
    <w:abstractNumId w:val="4"/>
  </w:num>
  <w:num w:numId="5" w16cid:durableId="815531641">
    <w:abstractNumId w:val="6"/>
  </w:num>
  <w:num w:numId="6" w16cid:durableId="2135325265">
    <w:abstractNumId w:val="3"/>
  </w:num>
  <w:num w:numId="7" w16cid:durableId="1573126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B98"/>
    <w:rsid w:val="0021641A"/>
    <w:rsid w:val="002D4279"/>
    <w:rsid w:val="003A251C"/>
    <w:rsid w:val="003B7342"/>
    <w:rsid w:val="00421C03"/>
    <w:rsid w:val="005D3BE0"/>
    <w:rsid w:val="006B734F"/>
    <w:rsid w:val="006C00C5"/>
    <w:rsid w:val="008839F7"/>
    <w:rsid w:val="00934243"/>
    <w:rsid w:val="00995892"/>
    <w:rsid w:val="00A32176"/>
    <w:rsid w:val="00AD6276"/>
    <w:rsid w:val="00B22A17"/>
    <w:rsid w:val="00B613F6"/>
    <w:rsid w:val="00C631F9"/>
    <w:rsid w:val="00CA0084"/>
    <w:rsid w:val="00D536CC"/>
    <w:rsid w:val="00DB4B98"/>
    <w:rsid w:val="00E021B7"/>
    <w:rsid w:val="00E776A3"/>
    <w:rsid w:val="00EB2A4B"/>
    <w:rsid w:val="00F0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3EC1"/>
  <w15:docId w15:val="{F2CAD5DD-2CE7-475D-896F-DA376D90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C0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sid w:val="00EB2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Artem</cp:lastModifiedBy>
  <cp:revision>15</cp:revision>
  <dcterms:created xsi:type="dcterms:W3CDTF">2023-04-02T12:49:00Z</dcterms:created>
  <dcterms:modified xsi:type="dcterms:W3CDTF">2023-04-04T18:21:00Z</dcterms:modified>
</cp:coreProperties>
</file>