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:rsidR="004B4265" w:rsidRDefault="00533D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 ім. І. Сікорського»</w:t>
      </w:r>
    </w:p>
    <w:p w:rsidR="004B4265" w:rsidRDefault="004B4265">
      <w:pPr>
        <w:jc w:val="center"/>
        <w:rPr>
          <w:color w:val="000000"/>
        </w:rPr>
      </w:pPr>
    </w:p>
    <w:p w:rsidR="004B4265" w:rsidRDefault="00533D1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</w:rPr>
      </w:pPr>
    </w:p>
    <w:p w:rsidR="004B4265" w:rsidRDefault="004B4265">
      <w:pPr>
        <w:jc w:val="center"/>
        <w:rPr>
          <w:color w:val="000000"/>
          <w:sz w:val="24"/>
          <w:szCs w:val="24"/>
        </w:rPr>
      </w:pPr>
    </w:p>
    <w:p w:rsidR="004B4265" w:rsidRPr="00AD7C39" w:rsidRDefault="00533D1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Лабораторна робота № </w:t>
      </w:r>
      <w:r w:rsidR="00AD7C39" w:rsidRPr="00AD7C39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2</w:t>
      </w:r>
    </w:p>
    <w:p w:rsidR="004B4265" w:rsidRDefault="00533D10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EF5970" w:rsidRPr="00EF5970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 xml:space="preserve">Програмування </w:t>
      </w:r>
      <w:proofErr w:type="spellStart"/>
      <w:r w:rsidR="00EF5970" w:rsidRPr="00EF5970">
        <w:rPr>
          <w:rFonts w:ascii="Times New Roman" w:eastAsia="Times New Roman" w:hAnsi="Times New Roman" w:cs="Times New Roman"/>
          <w:i/>
          <w:color w:val="000000"/>
          <w:sz w:val="32"/>
          <w:szCs w:val="32"/>
        </w:rPr>
        <w:t>вебзастосунків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0" w:name="_gjdgxs" w:colFirst="0" w:colLast="0"/>
      <w:bookmarkEnd w:id="0"/>
    </w:p>
    <w:p w:rsidR="004B4265" w:rsidRDefault="004B4265" w:rsidP="00FA79D0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FA79D0" w:rsidRDefault="00FA79D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4B4265" w:rsidP="00D63536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Pr="00D63536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Виконав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студент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ТВ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  <w:r w:rsid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21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D63536" w:rsidRPr="00D63536">
        <w:rPr>
          <w:rFonts w:ascii="Times New Roman" w:eastAsia="Times New Roman" w:hAnsi="Times New Roman" w:cs="Times New Roman"/>
          <w:color w:val="000000"/>
          <w:sz w:val="32"/>
          <w:szCs w:val="32"/>
        </w:rPr>
        <w:t>Лазарчук Артем Сергійович</w:t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Посилання на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GitHub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D63536">
        <w:rPr>
          <w:rFonts w:ascii="Times New Roman" w:eastAsia="Times New Roman" w:hAnsi="Times New Roman" w:cs="Times New Roman"/>
          <w:sz w:val="32"/>
          <w:szCs w:val="32"/>
        </w:rPr>
        <w:t>репозиторій</w:t>
      </w:r>
      <w:proofErr w:type="spellEnd"/>
      <w:r w:rsidRPr="00D63536">
        <w:rPr>
          <w:rFonts w:ascii="Times New Roman" w:eastAsia="Times New Roman" w:hAnsi="Times New Roman" w:cs="Times New Roman"/>
          <w:sz w:val="32"/>
          <w:szCs w:val="32"/>
        </w:rPr>
        <w:t>:</w:t>
      </w:r>
      <w:r w:rsidR="00FA79D0" w:rsidRPr="00FA79D0">
        <w:t xml:space="preserve"> </w:t>
      </w:r>
      <w:r w:rsidR="00EF5970" w:rsidRPr="00EF5970">
        <w:rPr>
          <w:rFonts w:ascii="Times New Roman" w:eastAsia="Times New Roman" w:hAnsi="Times New Roman" w:cs="Times New Roman"/>
          <w:sz w:val="32"/>
          <w:szCs w:val="32"/>
        </w:rPr>
        <w:t>https://github.com/ArtemLazarchuk/go-web-programming-course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:rsidR="004B4265" w:rsidRDefault="00533D1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:rsidR="004B4265" w:rsidRPr="00D63536" w:rsidRDefault="00533D10" w:rsidP="00D63536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О.Л.</w:t>
      </w:r>
    </w:p>
    <w:p w:rsidR="00D63536" w:rsidRDefault="00D63536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:rsidR="004B4265" w:rsidRDefault="00533D10" w:rsidP="00AD7C39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 w:rsidR="00AD7C39">
        <w:rPr>
          <w:rFonts w:ascii="Times New Roman" w:eastAsia="Times New Roman" w:hAnsi="Times New Roman" w:cs="Times New Roman"/>
          <w:sz w:val="32"/>
          <w:szCs w:val="32"/>
          <w:lang w:val="en-US"/>
        </w:rPr>
        <w:t>6</w:t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Завдання:</w:t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:rsidR="00EF5970" w:rsidRDefault="00EF597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EF5970">
        <w:rPr>
          <w:rFonts w:ascii="Times New Roman" w:eastAsia="Times New Roman" w:hAnsi="Times New Roman" w:cs="Times New Roman"/>
          <w:b/>
          <w:noProof/>
          <w:color w:val="000000"/>
          <w:sz w:val="32"/>
          <w:szCs w:val="32"/>
        </w:rPr>
        <w:drawing>
          <wp:inline distT="0" distB="0" distL="0" distR="0" wp14:anchorId="7D065CF8" wp14:editId="6BD151E0">
            <wp:extent cx="6202680" cy="2226143"/>
            <wp:effectExtent l="0" t="0" r="762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0671" cy="22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AD7C39">
        <w:rPr>
          <w:rFonts w:ascii="Times New Roman" w:eastAsia="Times New Roman" w:hAnsi="Times New Roman" w:cs="Times New Roman"/>
          <w:color w:val="000000"/>
          <w:sz w:val="28"/>
          <w:szCs w:val="32"/>
        </w:rPr>
        <w:t>За звітний період використовувалось таке паливо:</w:t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AD7C39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4009713F" wp14:editId="43C8AB00">
            <wp:extent cx="5959356" cy="3238781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AD7C39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lastRenderedPageBreak/>
        <w:drawing>
          <wp:inline distT="0" distB="0" distL="0" distR="0" wp14:anchorId="6D5D76DE" wp14:editId="2194285A">
            <wp:extent cx="6152515" cy="238569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AD7C39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090DE2D3" wp14:editId="0F45112B">
            <wp:extent cx="6152515" cy="339153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C39" w:rsidRPr="00AD7C39" w:rsidRDefault="00AD7C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AD7C39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29379890" wp14:editId="4A8001AE">
            <wp:extent cx="6152515" cy="447675"/>
            <wp:effectExtent l="0" t="0" r="63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25397"/>
                    <a:stretch/>
                  </pic:blipFill>
                  <pic:spPr bwMode="auto">
                    <a:xfrm>
                      <a:off x="0" y="0"/>
                      <a:ext cx="6152515" cy="447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Хід виконання:</w:t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:rsidR="004B4265" w:rsidRDefault="00AD7C39" w:rsidP="00AD7C39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D7C39">
        <w:rPr>
          <w:rFonts w:ascii="Times New Roman" w:eastAsia="Times New Roman" w:hAnsi="Times New Roman" w:cs="Times New Roman"/>
          <w:color w:val="000000"/>
          <w:sz w:val="28"/>
          <w:szCs w:val="28"/>
        </w:rPr>
        <w:t>Ознайомитися з теоретичним матеріалом про розрахунок валових викидів шкідливих речовин при спалюванні р</w:t>
      </w:r>
      <w:r w:rsidR="00EF597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ізних видів палива. Реалізувати веб </w:t>
      </w:r>
      <w:r w:rsidRPr="00AD7C39">
        <w:rPr>
          <w:rFonts w:ascii="Times New Roman" w:eastAsia="Times New Roman" w:hAnsi="Times New Roman" w:cs="Times New Roman"/>
          <w:color w:val="000000"/>
          <w:sz w:val="28"/>
          <w:szCs w:val="28"/>
        </w:rPr>
        <w:t>калькулятор для обчислення валових викидів твердих частинок при спалюванні вугілля, мазуту та природного газу. Виконати перевірку роботи програми на контрольному прикладі, провести обчислення та порівняти отримані результати з очікуваними.</w:t>
      </w:r>
    </w:p>
    <w:p w:rsidR="00EF5970" w:rsidRDefault="00EF597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Завдання 1: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main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fmt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html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template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log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net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http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strconv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(s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float64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v, _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strconv.ParseFloat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(s, 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64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calculateEmissions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parseFloat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colaK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)*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*(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/(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1.5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))*(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0.985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oilK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(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)*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*(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/(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))*(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0.985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coalEmission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0.000001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colaK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oilEmission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r w:rsidRPr="00EF5970">
        <w:rPr>
          <w:rFonts w:ascii="Consolas" w:eastAsia="Times New Roman" w:hAnsi="Consolas" w:cs="Times New Roman"/>
          <w:color w:val="B5CEA8"/>
          <w:sz w:val="21"/>
          <w:szCs w:val="21"/>
        </w:rPr>
        <w:t>0.000001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oilK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fmt.Sprintf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 xml:space="preserve">`1.1 Показник емісії твердих частинок при спалюванні вугілля: 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%.2f г/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ГДж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 xml:space="preserve">1.2 Валовий викид при спалюванні вугілля: 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%.2f т.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1.3 Показник емісії твердих частинок при спалюванні мазуту: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%.2f г/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ГДж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1.4 Валовий викид при спалюванні мазуту: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%.2f т.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1.5 Показник емісії твердих частинок при спалюванні природного газу: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0 г/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ГДж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1.6 Валовий викид при спалюванні природного газу: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0 т.`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colaK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coalEmission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oilK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oilEmission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indexHandler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(w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http.ResponseWriter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 r *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http.Request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tmpl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template.Must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template.ParseFiles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templates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/index.html"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data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Result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Values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    }{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Values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"1096363"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"70945"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"84762"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"20.47"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"39.48"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"33.08"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"25.20"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"0.15"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"0.723"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r.Method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http.MethodPost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r.ParseForm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r.FormValue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data.Result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calculateEmissions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data.Values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map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bGas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qGas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kCoal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kOil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kGas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tmpl.Execute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(w,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data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func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main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http.HandleFunc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"/"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indexHandler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fmt.Println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"Сервер запущено: http://localhost:8080"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log.Fatal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http.ListenAndServe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F5970">
        <w:rPr>
          <w:rFonts w:ascii="Consolas" w:eastAsia="Times New Roman" w:hAnsi="Consolas" w:cs="Times New Roman"/>
          <w:color w:val="CE9178"/>
          <w:sz w:val="21"/>
          <w:szCs w:val="21"/>
        </w:rPr>
        <w:t>":8080"</w:t>
      </w: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F5970">
        <w:rPr>
          <w:rFonts w:ascii="Consolas" w:eastAsia="Times New Roman" w:hAnsi="Consolas" w:cs="Times New Roman"/>
          <w:color w:val="569CD6"/>
          <w:sz w:val="21"/>
          <w:szCs w:val="21"/>
        </w:rPr>
        <w:t>nil</w:t>
      </w:r>
      <w:proofErr w:type="spellEnd"/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F59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F5970" w:rsidRPr="00EF5970" w:rsidRDefault="00EF5970" w:rsidP="00EF59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3C6F" w:rsidRDefault="001F3C6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4B4265" w:rsidRPr="001F3C6F" w:rsidRDefault="00533D1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виконання</w:t>
      </w:r>
      <w:r w:rsid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контрольному прикладі</w:t>
      </w:r>
      <w:r w:rsidR="001F3C6F"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</w:t>
      </w:r>
    </w:p>
    <w:p w:rsidR="001F3C6F" w:rsidRPr="001F3C6F" w:rsidRDefault="001F3C6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4B4265" w:rsidRDefault="00EF5970" w:rsidP="00EF597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5970">
        <w:rPr>
          <w:noProof/>
        </w:rPr>
        <w:drawing>
          <wp:inline distT="0" distB="0" distL="0" distR="0" wp14:anchorId="0287B22A" wp14:editId="18537983">
            <wp:extent cx="4351397" cy="688907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4B4265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1F3C6F" w:rsidRDefault="001F3C6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1F3C6F" w:rsidRPr="001F3C6F" w:rsidRDefault="001F3C6F" w:rsidP="001F3C6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виконання на контрольному прикладі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</w:t>
      </w:r>
    </w:p>
    <w:p w:rsidR="001F3C6F" w:rsidRPr="001F3C6F" w:rsidRDefault="001F3C6F" w:rsidP="001F3C6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Результати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отримані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у </w:t>
      </w:r>
      <w:proofErr w:type="spellStart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відповідності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до </w:t>
      </w:r>
      <w:proofErr w:type="spellStart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варіанту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заданих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значень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Варіант 9)</w:t>
      </w:r>
    </w:p>
    <w:p w:rsidR="004B4265" w:rsidRDefault="001F3C6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D7C39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6E6D94A6" wp14:editId="7CEC8B67">
            <wp:extent cx="5959356" cy="3238781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3C6F" w:rsidRPr="00425C6B" w:rsidRDefault="00EF597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F5970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01F9E421" wp14:editId="3DCAB5B9">
            <wp:extent cx="4069433" cy="691956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691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265" w:rsidRDefault="00533D1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Висновок</w:t>
      </w:r>
    </w:p>
    <w:p w:rsidR="001F3C6F" w:rsidRPr="001F3C6F" w:rsidRDefault="001F3C6F" w:rsidP="001F3C6F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 ході виконання практичної роботи було розроблено </w:t>
      </w:r>
      <w:r w:rsidR="00EF5970">
        <w:rPr>
          <w:rFonts w:ascii="Times New Roman" w:eastAsia="Times New Roman" w:hAnsi="Times New Roman" w:cs="Times New Roman"/>
          <w:color w:val="000000"/>
          <w:sz w:val="28"/>
          <w:szCs w:val="28"/>
        </w:rPr>
        <w:t>веб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калькулятор для розрахунку валових викидів шкідливих речовин у вигляді суспендованих твердих частинок при спалюванні вугілля, мазуту та природного газу. Реалізований застосунок дозволяє вводити вихідні дані, виконувати обчислення та відображати результати в зручній формі.</w:t>
      </w:r>
    </w:p>
    <w:p w:rsidR="001F3C6F" w:rsidRPr="001F3C6F" w:rsidRDefault="001F3C6F" w:rsidP="001F3C6F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>Під час перевірки на контрольному прикладі отримано такі результати:</w:t>
      </w:r>
    </w:p>
    <w:p w:rsidR="001F3C6F" w:rsidRPr="001F3C6F" w:rsidRDefault="001F3C6F" w:rsidP="001F3C6F">
      <w:pPr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при спалюванні вугілля валовий викид становить </w:t>
      </w:r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3366 т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:rsidR="001F3C6F" w:rsidRPr="001F3C6F" w:rsidRDefault="001F3C6F" w:rsidP="001F3C6F">
      <w:pPr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спалюванні мазуту — </w:t>
      </w:r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1,6 т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:rsidR="001F3C6F" w:rsidRPr="001F3C6F" w:rsidRDefault="001F3C6F" w:rsidP="001F3C6F">
      <w:pPr>
        <w:numPr>
          <w:ilvl w:val="0"/>
          <w:numId w:val="8"/>
        </w:numP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спалюванні природного газу — </w:t>
      </w:r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0 т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оскільки тверді частинки під час його спалювання </w:t>
      </w:r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не утворюються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F3C6F" w:rsidRPr="001F3C6F" w:rsidRDefault="001F3C6F" w:rsidP="001F3C6F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Отже, показник емісії твердих частинок для природного газу дорівнює </w:t>
      </w:r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0 г/</w:t>
      </w:r>
      <w:proofErr w:type="spellStart"/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ГДж</w:t>
      </w:r>
      <w:proofErr w:type="spellEnd"/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 валовий викид за формулою (2.1) також становить </w:t>
      </w:r>
      <w:r w:rsidRPr="001F3C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0 т</w:t>
      </w: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F3C6F" w:rsidRPr="001F3C6F" w:rsidRDefault="001F3C6F" w:rsidP="001F3C6F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F3C6F">
        <w:rPr>
          <w:rFonts w:ascii="Times New Roman" w:eastAsia="Times New Roman" w:hAnsi="Times New Roman" w:cs="Times New Roman"/>
          <w:color w:val="000000"/>
          <w:sz w:val="28"/>
          <w:szCs w:val="28"/>
        </w:rPr>
        <w:t>Розроблена програма підтвердила правильність розрахунків і може бути використана для оперативного оцінювання викидів шкідливих речовин при спалюванні різних видів палива.</w:t>
      </w:r>
    </w:p>
    <w:p w:rsidR="00425C6B" w:rsidRPr="00425C6B" w:rsidRDefault="0047461A" w:rsidP="00425C6B">
      <w:pPr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Порівняно з </w:t>
      </w:r>
      <w:bookmarkStart w:id="1" w:name="_GoBack"/>
      <w:bookmarkEnd w:id="1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реалізацією на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Kotlin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Jetpack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 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веб-версія на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Go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має низку переваг.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Kotlin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-застосунок працює як мобільна програма з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нативним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інтерфейсом, тоді як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Go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-версія доступна в будь-якому браузері на різних платформах без встановлення.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Go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-програма запускається як HTTP-сервер і не потребує 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SDK чи інших зовнішніх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залежностей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Обидві реалізації використовують однакові формули та логіку розрахунків, тому результати збігаються. </w:t>
      </w:r>
      <w:proofErr w:type="spellStart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Go</w:t>
      </w:r>
      <w:proofErr w:type="spellEnd"/>
      <w:r w:rsidRPr="0047461A">
        <w:rPr>
          <w:rFonts w:ascii="Times New Roman" w:eastAsia="Times New Roman" w:hAnsi="Times New Roman" w:cs="Times New Roman"/>
          <w:color w:val="000000"/>
          <w:sz w:val="28"/>
          <w:szCs w:val="28"/>
        </w:rPr>
        <w:t>-версія зручна для використання на робочих місцях, де потрібен швидкий доступ через браузер без встановлення додаткового програмного забезпечення.</w:t>
      </w:r>
    </w:p>
    <w:p w:rsidR="004B4265" w:rsidRDefault="004B426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4B4265">
      <w:pgSz w:w="12240" w:h="15840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C04E1"/>
    <w:multiLevelType w:val="multilevel"/>
    <w:tmpl w:val="938AC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8614481"/>
    <w:multiLevelType w:val="multilevel"/>
    <w:tmpl w:val="8D2C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B3879"/>
    <w:multiLevelType w:val="hybridMultilevel"/>
    <w:tmpl w:val="9378CB7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B24C02"/>
    <w:multiLevelType w:val="multilevel"/>
    <w:tmpl w:val="44C0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665F13"/>
    <w:multiLevelType w:val="multilevel"/>
    <w:tmpl w:val="6EB4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11A66"/>
    <w:multiLevelType w:val="multilevel"/>
    <w:tmpl w:val="005E8712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99C31EE"/>
    <w:multiLevelType w:val="multilevel"/>
    <w:tmpl w:val="7DB8A1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BFF37F5"/>
    <w:multiLevelType w:val="multilevel"/>
    <w:tmpl w:val="C568AC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5"/>
  </w:num>
  <w:num w:numId="5">
    <w:abstractNumId w:val="1"/>
  </w:num>
  <w:num w:numId="6">
    <w:abstractNumId w:val="4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4265"/>
    <w:rsid w:val="001F3C6F"/>
    <w:rsid w:val="00425C6B"/>
    <w:rsid w:val="0047461A"/>
    <w:rsid w:val="004B4265"/>
    <w:rsid w:val="00533D10"/>
    <w:rsid w:val="00AD7C39"/>
    <w:rsid w:val="00C220E6"/>
    <w:rsid w:val="00D63536"/>
    <w:rsid w:val="00EF5970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23C6F"/>
  <w15:docId w15:val="{AD2F944A-676B-4245-BD0A-9E82BC110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semiHidden/>
    <w:unhideWhenUsed/>
    <w:rsid w:val="00C220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20E6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C220E6"/>
    <w:rPr>
      <w:b/>
      <w:bCs/>
    </w:rPr>
  </w:style>
  <w:style w:type="character" w:styleId="HTML1">
    <w:name w:val="HTML Code"/>
    <w:basedOn w:val="a0"/>
    <w:uiPriority w:val="99"/>
    <w:semiHidden/>
    <w:unhideWhenUsed/>
    <w:rsid w:val="00C220E6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unhideWhenUsed/>
    <w:rsid w:val="00C22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425C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90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3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8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1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3251</Words>
  <Characters>1854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 Lazarchuk</cp:lastModifiedBy>
  <cp:revision>5</cp:revision>
  <dcterms:created xsi:type="dcterms:W3CDTF">2025-09-21T16:56:00Z</dcterms:created>
  <dcterms:modified xsi:type="dcterms:W3CDTF">2026-03-14T12:35:00Z</dcterms:modified>
</cp:coreProperties>
</file>