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D1159" w:rsidRDefault="00AD1159" w:rsidP="00AD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AD1159" w:rsidRDefault="00AD1159" w:rsidP="00AD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AD1159" w:rsidRDefault="00AD1159" w:rsidP="00AD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AD1159" w:rsidRDefault="00AD1159" w:rsidP="00AD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:rsidR="00AD1159" w:rsidRDefault="00AD1159" w:rsidP="00AD11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D1159" w:rsidRDefault="00AD1159" w:rsidP="00AD1159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:rsidR="00AD1159" w:rsidRDefault="00AD1159" w:rsidP="00AD1159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:rsidR="00AD1159" w:rsidRDefault="00AD1159" w:rsidP="00AD1159">
      <w:pPr>
        <w:spacing w:after="0"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:rsidR="00AD1159" w:rsidRDefault="00AD1159" w:rsidP="00AD1159">
      <w:pPr>
        <w:spacing w:after="0" w:line="360" w:lineRule="auto"/>
        <w:ind w:left="4860" w:firstLine="900"/>
        <w:jc w:val="both"/>
        <w:rPr>
          <w:sz w:val="28"/>
          <w:szCs w:val="28"/>
        </w:rPr>
      </w:pPr>
    </w:p>
    <w:p w:rsidR="00AD1159" w:rsidRDefault="00AD1159" w:rsidP="00AD115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Отчёт</w:t>
      </w:r>
    </w:p>
    <w:p w:rsidR="00AD1159" w:rsidRDefault="00AD1159" w:rsidP="00AD115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по лабораторной работе №4</w:t>
      </w:r>
    </w:p>
    <w:p w:rsidR="00AD1159" w:rsidRDefault="00AD1159" w:rsidP="00AD11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«Наследование»</w:t>
      </w:r>
    </w:p>
    <w:p w:rsidR="00AD1159" w:rsidRDefault="00AD1159" w:rsidP="00AD11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:rsidR="00AD1159" w:rsidRDefault="00AD1159" w:rsidP="00AD11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«Объектно-ориентированные языки и системы»</w:t>
      </w:r>
    </w:p>
    <w:p w:rsidR="00AD1159" w:rsidRDefault="00AD1159" w:rsidP="00AD11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1159" w:rsidRDefault="00AD1159" w:rsidP="00AD115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:rsidR="00AD1159" w:rsidRDefault="00AD1159" w:rsidP="00AD1159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3 курса 313 группы</w:t>
      </w:r>
    </w:p>
    <w:p w:rsidR="00AD1159" w:rsidRDefault="00EC09EF" w:rsidP="00AD115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Бедин</w:t>
      </w:r>
      <w:r w:rsidR="00AD1159">
        <w:rPr>
          <w:rFonts w:ascii="Times New Roman" w:hAnsi="Times New Roman" w:cs="Times New Roman"/>
          <w:sz w:val="28"/>
          <w:szCs w:val="28"/>
        </w:rPr>
        <w:t xml:space="preserve"> А. В.</w:t>
      </w:r>
    </w:p>
    <w:p w:rsidR="00AD1159" w:rsidRDefault="00AD1159" w:rsidP="00AD115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:rsidR="00AD1159" w:rsidRDefault="00AD1159" w:rsidP="00AD1159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ассистент кафедры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ПОиАИС</w:t>
      </w:r>
      <w:proofErr w:type="spellEnd"/>
    </w:p>
    <w:p w:rsidR="00AD1159" w:rsidRDefault="00AD1159" w:rsidP="00AD1159">
      <w:pPr>
        <w:spacing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Сухих Д. В.</w:t>
      </w:r>
    </w:p>
    <w:p w:rsidR="00AD1159" w:rsidRDefault="00AD1159" w:rsidP="00AD115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D1159" w:rsidRDefault="00AD1159" w:rsidP="00AD115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D1159" w:rsidRDefault="00AD1159" w:rsidP="00AD115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Курск, 2024</w:t>
      </w:r>
    </w:p>
    <w:p w:rsidR="00AD1159" w:rsidRDefault="00AD1159" w:rsidP="00AD11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№4</w:t>
      </w:r>
    </w:p>
    <w:p w:rsid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AD1159">
        <w:rPr>
          <w:rFonts w:ascii="Times New Roman" w:hAnsi="Times New Roman" w:cs="Times New Roman"/>
          <w:sz w:val="28"/>
          <w:szCs w:val="28"/>
        </w:rPr>
        <w:t>получить практические</w:t>
      </w:r>
      <w:r>
        <w:rPr>
          <w:rFonts w:ascii="Times New Roman" w:hAnsi="Times New Roman" w:cs="Times New Roman"/>
          <w:sz w:val="28"/>
          <w:szCs w:val="28"/>
        </w:rPr>
        <w:t xml:space="preserve"> навыки по применению механизма </w:t>
      </w:r>
      <w:r w:rsidRPr="00AD1159">
        <w:rPr>
          <w:rFonts w:ascii="Times New Roman" w:hAnsi="Times New Roman" w:cs="Times New Roman"/>
          <w:sz w:val="28"/>
          <w:szCs w:val="28"/>
        </w:rPr>
        <w:t>наследования при создании объектно-ориентированных программ.</w:t>
      </w:r>
    </w:p>
    <w:p w:rsid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</w:p>
    <w:p w:rsid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1159">
        <w:rPr>
          <w:rFonts w:ascii="Times New Roman" w:hAnsi="Times New Roman" w:cs="Times New Roman"/>
          <w:sz w:val="28"/>
          <w:szCs w:val="28"/>
        </w:rPr>
        <w:t>1) Изучить основные понятия Лекции 4.</w:t>
      </w:r>
    </w:p>
    <w:p w:rsid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1159">
        <w:rPr>
          <w:rFonts w:ascii="Times New Roman" w:hAnsi="Times New Roman" w:cs="Times New Roman"/>
          <w:sz w:val="28"/>
          <w:szCs w:val="28"/>
        </w:rPr>
        <w:t>2) Выполнить задания (см. раздел Задания) в соответствии с вариантом:</w:t>
      </w:r>
    </w:p>
    <w:p w:rsid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1159">
        <w:rPr>
          <w:rFonts w:ascii="Times New Roman" w:hAnsi="Times New Roman" w:cs="Times New Roman"/>
          <w:sz w:val="28"/>
          <w:szCs w:val="28"/>
        </w:rPr>
        <w:t>– определить иерархию классов (в соответствии с вариантом) 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представить её в виде UML-диаграммы в отчёте по лабораторной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работе;</w:t>
      </w:r>
    </w:p>
    <w:p w:rsid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1159">
        <w:rPr>
          <w:rFonts w:ascii="Times New Roman" w:hAnsi="Times New Roman" w:cs="Times New Roman"/>
          <w:sz w:val="28"/>
          <w:szCs w:val="28"/>
        </w:rPr>
        <w:t>– реализовать классы;</w:t>
      </w:r>
    </w:p>
    <w:p w:rsid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159">
        <w:rPr>
          <w:rFonts w:ascii="Times New Roman" w:hAnsi="Times New Roman" w:cs="Times New Roman"/>
          <w:sz w:val="28"/>
          <w:szCs w:val="28"/>
        </w:rPr>
        <w:t>– написать основную программу, в которой демонстрируется создание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объектов базовых классов и классов-наследников.</w:t>
      </w:r>
    </w:p>
    <w:p w:rsidR="00AD1159" w:rsidRDefault="00AD1159" w:rsidP="00AD115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теоретические положения</w:t>
      </w:r>
    </w:p>
    <w:p w:rsidR="0018743A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159">
        <w:rPr>
          <w:rFonts w:ascii="Times New Roman" w:hAnsi="Times New Roman" w:cs="Times New Roman"/>
          <w:sz w:val="28"/>
          <w:szCs w:val="28"/>
        </w:rPr>
        <w:t>Классы и их экземпляры (объекты) существуют не в вакууме. Они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существуют в сложной системе взаимозависимостей и отношений, совсем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как люди живут в обществе со сложной системой взаимоотношений 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социальных уровней. Отношение является (чем-то или кем-то) – это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отношение специализации. Когда говорят, что собака является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млекопитающим, подразумевают, что собака – это специализированный вид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млекопитающих. Она обладает всеми характеристиками млекопитающих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AD1159">
        <w:rPr>
          <w:rFonts w:ascii="Times New Roman" w:hAnsi="Times New Roman" w:cs="Times New Roman"/>
          <w:sz w:val="28"/>
          <w:szCs w:val="28"/>
        </w:rPr>
        <w:t>Кошка тоже млекопитающее. Наблюдатель вправе ожидать, что у неё есть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ряд характеристик таких же, как у собаки (общих для всех млекопитающих),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но присутствуют и другие, нашедшие свою специализацию в кошке.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Специализация и обобщение – отношения взаимные и иерархические. Они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взаимны, поскольку специализация является обратной стороной обобщения.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Так, собака и кошка являются специ</w:t>
      </w:r>
      <w:r>
        <w:rPr>
          <w:rFonts w:ascii="Times New Roman" w:hAnsi="Times New Roman" w:cs="Times New Roman"/>
          <w:sz w:val="28"/>
          <w:szCs w:val="28"/>
        </w:rPr>
        <w:t xml:space="preserve">ализацией для млекопитающего, а </w:t>
      </w:r>
      <w:r w:rsidRPr="00AD1159">
        <w:rPr>
          <w:rFonts w:ascii="Times New Roman" w:hAnsi="Times New Roman" w:cs="Times New Roman"/>
          <w:sz w:val="28"/>
          <w:szCs w:val="28"/>
        </w:rPr>
        <w:t>млекопитающее – обобщение дл</w:t>
      </w:r>
      <w:r>
        <w:rPr>
          <w:rFonts w:ascii="Times New Roman" w:hAnsi="Times New Roman" w:cs="Times New Roman"/>
          <w:sz w:val="28"/>
          <w:szCs w:val="28"/>
        </w:rPr>
        <w:t xml:space="preserve">я собаки и кошки. Эти отношения </w:t>
      </w:r>
      <w:r w:rsidRPr="00AD1159">
        <w:rPr>
          <w:rFonts w:ascii="Times New Roman" w:hAnsi="Times New Roman" w:cs="Times New Roman"/>
          <w:sz w:val="28"/>
          <w:szCs w:val="28"/>
        </w:rPr>
        <w:t>иерархичны, поскольку они порожд</w:t>
      </w:r>
      <w:r>
        <w:rPr>
          <w:rFonts w:ascii="Times New Roman" w:hAnsi="Times New Roman" w:cs="Times New Roman"/>
          <w:sz w:val="28"/>
          <w:szCs w:val="28"/>
        </w:rPr>
        <w:t xml:space="preserve">ают дерево отношений, в котором </w:t>
      </w:r>
      <w:r w:rsidRPr="00AD1159">
        <w:rPr>
          <w:rFonts w:ascii="Times New Roman" w:hAnsi="Times New Roman" w:cs="Times New Roman"/>
          <w:sz w:val="28"/>
          <w:szCs w:val="28"/>
        </w:rPr>
        <w:t>специализированные типы ответвл</w:t>
      </w:r>
      <w:r>
        <w:rPr>
          <w:rFonts w:ascii="Times New Roman" w:hAnsi="Times New Roman" w:cs="Times New Roman"/>
          <w:sz w:val="28"/>
          <w:szCs w:val="28"/>
        </w:rPr>
        <w:t xml:space="preserve">яются от более общих типов. При </w:t>
      </w:r>
      <w:r w:rsidRPr="00AD1159">
        <w:rPr>
          <w:rFonts w:ascii="Times New Roman" w:hAnsi="Times New Roman" w:cs="Times New Roman"/>
          <w:sz w:val="28"/>
          <w:szCs w:val="28"/>
        </w:rPr>
        <w:t>движении вверх по дереву достигается большее обобщение. Двигаясь вверх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млекопитающему, можно обобщить, что собаки, кошки и лошади 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lastRenderedPageBreak/>
        <w:t>живородящими. Двигаясь вниз, можно специализировать. Таким образом,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кошка специализирует мле</w:t>
      </w:r>
      <w:r>
        <w:rPr>
          <w:rFonts w:ascii="Times New Roman" w:hAnsi="Times New Roman" w:cs="Times New Roman"/>
          <w:sz w:val="28"/>
          <w:szCs w:val="28"/>
        </w:rPr>
        <w:t xml:space="preserve">копитающее тем, что имеет когти </w:t>
      </w:r>
      <w:r w:rsidRPr="00AD1159">
        <w:rPr>
          <w:rFonts w:ascii="Times New Roman" w:hAnsi="Times New Roman" w:cs="Times New Roman"/>
          <w:sz w:val="28"/>
          <w:szCs w:val="28"/>
        </w:rPr>
        <w:t>(характеристика) и мяукает (поведение</w:t>
      </w:r>
      <w:r>
        <w:rPr>
          <w:rFonts w:ascii="Times New Roman" w:hAnsi="Times New Roman" w:cs="Times New Roman"/>
          <w:sz w:val="28"/>
          <w:szCs w:val="28"/>
        </w:rPr>
        <w:t xml:space="preserve">). Аналогично если сказать, что </w:t>
      </w:r>
      <w:r w:rsidRPr="00AD1159">
        <w:rPr>
          <w:rFonts w:ascii="Times New Roman" w:hAnsi="Times New Roman" w:cs="Times New Roman"/>
          <w:sz w:val="28"/>
          <w:szCs w:val="28"/>
        </w:rPr>
        <w:t>список (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>) и кнопка (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>) являются окнами (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>), то сказанное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будет означать наличие в этих элементах управления свойств и поведения,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 xml:space="preserve">присущих типу 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>. Д</w:t>
      </w:r>
      <w:r>
        <w:rPr>
          <w:rFonts w:ascii="Times New Roman" w:hAnsi="Times New Roman" w:cs="Times New Roman"/>
          <w:sz w:val="28"/>
          <w:szCs w:val="28"/>
        </w:rPr>
        <w:t xml:space="preserve">ругими словами,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обобщает </w:t>
      </w:r>
      <w:r w:rsidRPr="00AD1159">
        <w:rPr>
          <w:rFonts w:ascii="Times New Roman" w:hAnsi="Times New Roman" w:cs="Times New Roman"/>
          <w:sz w:val="28"/>
          <w:szCs w:val="28"/>
        </w:rPr>
        <w:t xml:space="preserve">характеристики 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>, присущие обоим объектам, а каждый из 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специализирует собственные характеристики и своё поведе</w:t>
      </w:r>
      <w:r>
        <w:rPr>
          <w:rFonts w:ascii="Times New Roman" w:hAnsi="Times New Roman" w:cs="Times New Roman"/>
          <w:sz w:val="28"/>
          <w:szCs w:val="28"/>
        </w:rPr>
        <w:t xml:space="preserve">ние. </w:t>
      </w:r>
      <w:r w:rsidRPr="00AD1159">
        <w:rPr>
          <w:rFonts w:ascii="Times New Roman" w:hAnsi="Times New Roman" w:cs="Times New Roman"/>
          <w:sz w:val="28"/>
          <w:szCs w:val="28"/>
        </w:rPr>
        <w:t>Распространённым приёмом разра</w:t>
      </w:r>
      <w:r>
        <w:rPr>
          <w:rFonts w:ascii="Times New Roman" w:hAnsi="Times New Roman" w:cs="Times New Roman"/>
          <w:sz w:val="28"/>
          <w:szCs w:val="28"/>
        </w:rPr>
        <w:t xml:space="preserve">ботки приложений является поиск </w:t>
      </w:r>
      <w:r w:rsidRPr="00AD1159">
        <w:rPr>
          <w:rFonts w:ascii="Times New Roman" w:hAnsi="Times New Roman" w:cs="Times New Roman"/>
          <w:sz w:val="28"/>
          <w:szCs w:val="28"/>
        </w:rPr>
        <w:t xml:space="preserve">общих функциональных особенностей </w:t>
      </w:r>
      <w:r>
        <w:rPr>
          <w:rFonts w:ascii="Times New Roman" w:hAnsi="Times New Roman" w:cs="Times New Roman"/>
          <w:sz w:val="28"/>
          <w:szCs w:val="28"/>
        </w:rPr>
        <w:t xml:space="preserve">у двух классов и выделение этих </w:t>
      </w:r>
      <w:r w:rsidRPr="00AD1159">
        <w:rPr>
          <w:rFonts w:ascii="Times New Roman" w:hAnsi="Times New Roman" w:cs="Times New Roman"/>
          <w:sz w:val="28"/>
          <w:szCs w:val="28"/>
        </w:rPr>
        <w:t xml:space="preserve">общих черт в общий базовый класс. </w:t>
      </w:r>
      <w:r>
        <w:rPr>
          <w:rFonts w:ascii="Times New Roman" w:hAnsi="Times New Roman" w:cs="Times New Roman"/>
          <w:sz w:val="28"/>
          <w:szCs w:val="28"/>
        </w:rPr>
        <w:t xml:space="preserve">Такой подход позволяет повторно </w:t>
      </w:r>
      <w:r w:rsidRPr="00AD1159">
        <w:rPr>
          <w:rFonts w:ascii="Times New Roman" w:hAnsi="Times New Roman" w:cs="Times New Roman"/>
          <w:sz w:val="28"/>
          <w:szCs w:val="28"/>
        </w:rPr>
        <w:t>использовать одни и те же фрагменты программы и облегчает</w:t>
      </w:r>
      <w:r>
        <w:rPr>
          <w:rFonts w:ascii="Times New Roman" w:hAnsi="Times New Roman" w:cs="Times New Roman"/>
          <w:sz w:val="28"/>
          <w:szCs w:val="28"/>
        </w:rPr>
        <w:t xml:space="preserve"> её сопровождение. </w:t>
      </w:r>
    </w:p>
    <w:p w:rsid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159">
        <w:rPr>
          <w:rFonts w:ascii="Times New Roman" w:hAnsi="Times New Roman" w:cs="Times New Roman"/>
          <w:sz w:val="28"/>
          <w:szCs w:val="28"/>
        </w:rPr>
        <w:t>В языке С# отношения специализа</w:t>
      </w:r>
      <w:r>
        <w:rPr>
          <w:rFonts w:ascii="Times New Roman" w:hAnsi="Times New Roman" w:cs="Times New Roman"/>
          <w:sz w:val="28"/>
          <w:szCs w:val="28"/>
        </w:rPr>
        <w:t xml:space="preserve">ции реализуется, как правило, с </w:t>
      </w:r>
      <w:r w:rsidRPr="00AD1159">
        <w:rPr>
          <w:rFonts w:ascii="Times New Roman" w:hAnsi="Times New Roman" w:cs="Times New Roman"/>
          <w:sz w:val="28"/>
          <w:szCs w:val="28"/>
        </w:rPr>
        <w:t>помощью наследования. Это не единственный, но самый распространённый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способ и естественный способ реализации такого отношения. Утверждение,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что окно со списком (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>) наследуется от (или является потомком) окна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>), равносильно утвержд</w:t>
      </w:r>
      <w:r>
        <w:rPr>
          <w:rFonts w:ascii="Times New Roman" w:hAnsi="Times New Roman" w:cs="Times New Roman"/>
          <w:sz w:val="28"/>
          <w:szCs w:val="28"/>
        </w:rPr>
        <w:t xml:space="preserve">ению, что окно со списком – это </w:t>
      </w:r>
      <w:r w:rsidRPr="00AD1159">
        <w:rPr>
          <w:rFonts w:ascii="Times New Roman" w:hAnsi="Times New Roman" w:cs="Times New Roman"/>
          <w:sz w:val="28"/>
          <w:szCs w:val="28"/>
        </w:rPr>
        <w:t xml:space="preserve">специализация окна. В этом контексте 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 xml:space="preserve"> является базовым классом,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 xml:space="preserve"> – производным классом. </w:t>
      </w:r>
      <w:r>
        <w:rPr>
          <w:rFonts w:ascii="Times New Roman" w:hAnsi="Times New Roman" w:cs="Times New Roman"/>
          <w:sz w:val="28"/>
          <w:szCs w:val="28"/>
        </w:rPr>
        <w:t xml:space="preserve">Иными словами, характеристики и </w:t>
      </w:r>
      <w:r w:rsidRPr="00AD1159">
        <w:rPr>
          <w:rFonts w:ascii="Times New Roman" w:hAnsi="Times New Roman" w:cs="Times New Roman"/>
          <w:sz w:val="28"/>
          <w:szCs w:val="28"/>
        </w:rPr>
        <w:t xml:space="preserve">поведение класса 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 xml:space="preserve"> произв</w:t>
      </w:r>
      <w:r>
        <w:rPr>
          <w:rFonts w:ascii="Times New Roman" w:hAnsi="Times New Roman" w:cs="Times New Roman"/>
          <w:sz w:val="28"/>
          <w:szCs w:val="28"/>
        </w:rPr>
        <w:t xml:space="preserve">едены из класса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затем </w:t>
      </w:r>
      <w:r w:rsidRPr="00AD1159">
        <w:rPr>
          <w:rFonts w:ascii="Times New Roman" w:hAnsi="Times New Roman" w:cs="Times New Roman"/>
          <w:sz w:val="28"/>
          <w:szCs w:val="28"/>
        </w:rPr>
        <w:t>спец</w:t>
      </w:r>
      <w:r>
        <w:rPr>
          <w:rFonts w:ascii="Times New Roman" w:hAnsi="Times New Roman" w:cs="Times New Roman"/>
          <w:sz w:val="28"/>
          <w:szCs w:val="28"/>
        </w:rPr>
        <w:t xml:space="preserve">иализированы под нужды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D1159">
        <w:rPr>
          <w:rFonts w:ascii="Times New Roman" w:hAnsi="Times New Roman" w:cs="Times New Roman"/>
          <w:sz w:val="28"/>
          <w:szCs w:val="28"/>
        </w:rPr>
        <w:t>В C# производный класс создаё</w:t>
      </w:r>
      <w:r>
        <w:rPr>
          <w:rFonts w:ascii="Times New Roman" w:hAnsi="Times New Roman" w:cs="Times New Roman"/>
          <w:sz w:val="28"/>
          <w:szCs w:val="28"/>
        </w:rPr>
        <w:t xml:space="preserve">тся постановкой двоеточия после </w:t>
      </w:r>
      <w:r w:rsidRPr="00AD1159">
        <w:rPr>
          <w:rFonts w:ascii="Times New Roman" w:hAnsi="Times New Roman" w:cs="Times New Roman"/>
          <w:sz w:val="28"/>
          <w:szCs w:val="28"/>
        </w:rPr>
        <w:t>имени производного класса и у</w:t>
      </w:r>
      <w:r>
        <w:rPr>
          <w:rFonts w:ascii="Times New Roman" w:hAnsi="Times New Roman" w:cs="Times New Roman"/>
          <w:sz w:val="28"/>
          <w:szCs w:val="28"/>
        </w:rPr>
        <w:t>казанием имени базового класса:</w:t>
      </w:r>
    </w:p>
    <w:p w:rsid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public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</w:t>
      </w:r>
      <w:proofErr w:type="spellEnd"/>
    </w:p>
    <w:p w:rsidR="00AD1159" w:rsidRP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159">
        <w:rPr>
          <w:rFonts w:ascii="Times New Roman" w:hAnsi="Times New Roman" w:cs="Times New Roman"/>
          <w:sz w:val="28"/>
          <w:szCs w:val="28"/>
        </w:rPr>
        <w:t>В этой строке объявляется новый</w:t>
      </w:r>
      <w:r>
        <w:rPr>
          <w:rFonts w:ascii="Times New Roman" w:hAnsi="Times New Roman" w:cs="Times New Roman"/>
          <w:sz w:val="28"/>
          <w:szCs w:val="28"/>
        </w:rPr>
        <w:t xml:space="preserve"> класс,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производный от </w:t>
      </w:r>
      <w:r w:rsidRPr="00AD1159">
        <w:rPr>
          <w:rFonts w:ascii="Times New Roman" w:hAnsi="Times New Roman" w:cs="Times New Roman"/>
          <w:sz w:val="28"/>
          <w:szCs w:val="28"/>
        </w:rPr>
        <w:t xml:space="preserve">класса </w:t>
      </w:r>
      <w:proofErr w:type="spellStart"/>
      <w:r w:rsidRPr="00AD1159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AD1159">
        <w:rPr>
          <w:rFonts w:ascii="Times New Roman" w:hAnsi="Times New Roman" w:cs="Times New Roman"/>
          <w:sz w:val="28"/>
          <w:szCs w:val="28"/>
        </w:rPr>
        <w:t>. Двоеточие мож</w:t>
      </w:r>
      <w:r>
        <w:rPr>
          <w:rFonts w:ascii="Times New Roman" w:hAnsi="Times New Roman" w:cs="Times New Roman"/>
          <w:sz w:val="28"/>
          <w:szCs w:val="28"/>
        </w:rPr>
        <w:t xml:space="preserve">но озвучит как «произведён от». </w:t>
      </w:r>
      <w:r w:rsidRPr="00AD1159">
        <w:rPr>
          <w:rFonts w:ascii="Times New Roman" w:hAnsi="Times New Roman" w:cs="Times New Roman"/>
          <w:sz w:val="28"/>
          <w:szCs w:val="28"/>
        </w:rPr>
        <w:t>Производный класс наследует все элементы базового – как переменные, так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методы. При этом производный класс имеет право реализовать собственную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159">
        <w:rPr>
          <w:rFonts w:ascii="Times New Roman" w:hAnsi="Times New Roman" w:cs="Times New Roman"/>
          <w:sz w:val="28"/>
          <w:szCs w:val="28"/>
        </w:rPr>
        <w:t>версию метода базового класса.</w:t>
      </w:r>
    </w:p>
    <w:p w:rsidR="00AD1159" w:rsidRDefault="00AD1159" w:rsidP="00AD11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Экспериментальные результаты</w:t>
      </w:r>
    </w:p>
    <w:p w:rsidR="00AD1159" w:rsidRDefault="00AD1159" w:rsidP="00AD11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вариант </w:t>
      </w:r>
      <w:r w:rsidR="00EC09E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C09EF" w:rsidRPr="00EC09EF" w:rsidRDefault="00EC09EF" w:rsidP="00EC09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9EF">
        <w:rPr>
          <w:rFonts w:ascii="Times New Roman" w:hAnsi="Times New Roman" w:cs="Times New Roman"/>
          <w:sz w:val="28"/>
          <w:szCs w:val="28"/>
        </w:rPr>
        <w:lastRenderedPageBreak/>
        <w:t xml:space="preserve">Приведённый ниже пример класса </w:t>
      </w:r>
      <w:proofErr w:type="spellStart"/>
      <w:r w:rsidRPr="00EC09EF">
        <w:rPr>
          <w:rFonts w:ascii="Times New Roman" w:hAnsi="Times New Roman" w:cs="Times New Roman"/>
          <w:sz w:val="28"/>
          <w:szCs w:val="28"/>
        </w:rPr>
        <w:t>MyString</w:t>
      </w:r>
      <w:proofErr w:type="spellEnd"/>
      <w:r w:rsidRPr="00EC09EF">
        <w:rPr>
          <w:rFonts w:ascii="Times New Roman" w:hAnsi="Times New Roman" w:cs="Times New Roman"/>
          <w:sz w:val="28"/>
          <w:szCs w:val="28"/>
        </w:rPr>
        <w:t xml:space="preserve"> имеет дефект: у него</w:t>
      </w:r>
    </w:p>
    <w:p w:rsidR="00EC09EF" w:rsidRPr="00EC09EF" w:rsidRDefault="00EC09EF" w:rsidP="00EC09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9EF">
        <w:rPr>
          <w:rFonts w:ascii="Times New Roman" w:hAnsi="Times New Roman" w:cs="Times New Roman"/>
          <w:sz w:val="28"/>
          <w:szCs w:val="28"/>
        </w:rPr>
        <w:t>нет защиты на тот случай, если его объекты будут инициализированы</w:t>
      </w:r>
    </w:p>
    <w:p w:rsidR="00EC09EF" w:rsidRPr="00EC09EF" w:rsidRDefault="00EC09EF" w:rsidP="00EC09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9EF">
        <w:rPr>
          <w:rFonts w:ascii="Times New Roman" w:hAnsi="Times New Roman" w:cs="Times New Roman"/>
          <w:sz w:val="28"/>
          <w:szCs w:val="28"/>
        </w:rPr>
        <w:t>слишком длинный строкой (константа SZ имеет значение 80). Например,</w:t>
      </w:r>
    </w:p>
    <w:p w:rsidR="00EC09EF" w:rsidRPr="00EC09EF" w:rsidRDefault="00EC09EF" w:rsidP="00EC09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9EF">
        <w:rPr>
          <w:rFonts w:ascii="Times New Roman" w:hAnsi="Times New Roman" w:cs="Times New Roman"/>
          <w:sz w:val="28"/>
          <w:szCs w:val="28"/>
        </w:rPr>
        <w:t>определение</w:t>
      </w:r>
      <w:r w:rsidR="0095738E" w:rsidRPr="0095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9E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C09EF">
        <w:rPr>
          <w:rFonts w:ascii="Times New Roman" w:hAnsi="Times New Roman" w:cs="Times New Roman"/>
          <w:sz w:val="28"/>
          <w:szCs w:val="28"/>
        </w:rPr>
        <w:t xml:space="preserve"> s = “Эта строка имеет очень большую длину, и мы можем</w:t>
      </w:r>
    </w:p>
    <w:p w:rsidR="00EC09EF" w:rsidRPr="00EC09EF" w:rsidRDefault="00EC09EF" w:rsidP="00EC09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9EF">
        <w:rPr>
          <w:rFonts w:ascii="Times New Roman" w:hAnsi="Times New Roman" w:cs="Times New Roman"/>
          <w:sz w:val="28"/>
          <w:szCs w:val="28"/>
        </w:rPr>
        <w:t>быть уверены, что на не поместится в отведённый буфер, что приведён к</w:t>
      </w:r>
    </w:p>
    <w:p w:rsidR="00EC09EF" w:rsidRPr="00EC09EF" w:rsidRDefault="00EC09EF" w:rsidP="00EC09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9EF">
        <w:rPr>
          <w:rFonts w:ascii="Times New Roman" w:hAnsi="Times New Roman" w:cs="Times New Roman"/>
          <w:sz w:val="28"/>
          <w:szCs w:val="28"/>
        </w:rPr>
        <w:t>непредсказуемым последствиям”</w:t>
      </w:r>
      <w:r w:rsidR="0095738E" w:rsidRPr="0095738E">
        <w:rPr>
          <w:rFonts w:ascii="Times New Roman" w:hAnsi="Times New Roman" w:cs="Times New Roman"/>
          <w:sz w:val="28"/>
          <w:szCs w:val="28"/>
        </w:rPr>
        <w:t xml:space="preserve"> </w:t>
      </w:r>
      <w:r w:rsidRPr="00EC09EF">
        <w:rPr>
          <w:rFonts w:ascii="Times New Roman" w:hAnsi="Times New Roman" w:cs="Times New Roman"/>
          <w:sz w:val="28"/>
          <w:szCs w:val="28"/>
        </w:rPr>
        <w:t xml:space="preserve">будет причиной переполнения массива </w:t>
      </w:r>
      <w:proofErr w:type="spellStart"/>
      <w:r w:rsidRPr="00EC09E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C09EF">
        <w:rPr>
          <w:rFonts w:ascii="Times New Roman" w:hAnsi="Times New Roman" w:cs="Times New Roman"/>
          <w:sz w:val="28"/>
          <w:szCs w:val="28"/>
        </w:rPr>
        <w:t xml:space="preserve"> строкой s с непредсказуемыми</w:t>
      </w:r>
      <w:r w:rsidR="0095738E" w:rsidRPr="0095738E">
        <w:rPr>
          <w:rFonts w:ascii="Times New Roman" w:hAnsi="Times New Roman" w:cs="Times New Roman"/>
          <w:sz w:val="28"/>
          <w:szCs w:val="28"/>
        </w:rPr>
        <w:t xml:space="preserve"> </w:t>
      </w:r>
      <w:r w:rsidRPr="00EC09EF">
        <w:rPr>
          <w:rFonts w:ascii="Times New Roman" w:hAnsi="Times New Roman" w:cs="Times New Roman"/>
          <w:sz w:val="28"/>
          <w:szCs w:val="28"/>
        </w:rPr>
        <w:t>последствиями вплоть до краха системы.</w:t>
      </w:r>
      <w:r w:rsidR="0095738E" w:rsidRPr="0095738E">
        <w:rPr>
          <w:rFonts w:ascii="Times New Roman" w:hAnsi="Times New Roman" w:cs="Times New Roman"/>
          <w:sz w:val="28"/>
          <w:szCs w:val="28"/>
        </w:rPr>
        <w:t xml:space="preserve"> </w:t>
      </w:r>
      <w:r w:rsidRPr="00EC09EF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Pr="00EC09EF">
        <w:rPr>
          <w:rFonts w:ascii="Times New Roman" w:hAnsi="Times New Roman" w:cs="Times New Roman"/>
          <w:sz w:val="28"/>
          <w:szCs w:val="28"/>
        </w:rPr>
        <w:t>Pstring</w:t>
      </w:r>
      <w:proofErr w:type="spellEnd"/>
      <w:r w:rsidRPr="00EC09EF">
        <w:rPr>
          <w:rFonts w:ascii="Times New Roman" w:hAnsi="Times New Roman" w:cs="Times New Roman"/>
          <w:sz w:val="28"/>
          <w:szCs w:val="28"/>
        </w:rPr>
        <w:t xml:space="preserve">, производный от класса </w:t>
      </w:r>
      <w:proofErr w:type="spellStart"/>
      <w:r w:rsidRPr="00EC09EF">
        <w:rPr>
          <w:rFonts w:ascii="Times New Roman" w:hAnsi="Times New Roman" w:cs="Times New Roman"/>
          <w:sz w:val="28"/>
          <w:szCs w:val="28"/>
        </w:rPr>
        <w:t>MyString</w:t>
      </w:r>
      <w:proofErr w:type="spellEnd"/>
      <w:r w:rsidRPr="00EC09EF">
        <w:rPr>
          <w:rFonts w:ascii="Times New Roman" w:hAnsi="Times New Roman" w:cs="Times New Roman"/>
          <w:sz w:val="28"/>
          <w:szCs w:val="28"/>
        </w:rPr>
        <w:t>, в котором</w:t>
      </w:r>
      <w:r w:rsidR="0095738E" w:rsidRPr="0095738E">
        <w:rPr>
          <w:rFonts w:ascii="Times New Roman" w:hAnsi="Times New Roman" w:cs="Times New Roman"/>
          <w:sz w:val="28"/>
          <w:szCs w:val="28"/>
        </w:rPr>
        <w:t xml:space="preserve"> </w:t>
      </w:r>
      <w:r w:rsidRPr="00EC09EF">
        <w:rPr>
          <w:rFonts w:ascii="Times New Roman" w:hAnsi="Times New Roman" w:cs="Times New Roman"/>
          <w:sz w:val="28"/>
          <w:szCs w:val="28"/>
        </w:rPr>
        <w:t>будет предотвращена возможность переполнения буфера при определении</w:t>
      </w:r>
      <w:r w:rsidR="0095738E" w:rsidRPr="0095738E">
        <w:rPr>
          <w:rFonts w:ascii="Times New Roman" w:hAnsi="Times New Roman" w:cs="Times New Roman"/>
          <w:sz w:val="28"/>
          <w:szCs w:val="28"/>
        </w:rPr>
        <w:t xml:space="preserve"> </w:t>
      </w:r>
      <w:r w:rsidRPr="00EC09EF">
        <w:rPr>
          <w:rFonts w:ascii="Times New Roman" w:hAnsi="Times New Roman" w:cs="Times New Roman"/>
          <w:sz w:val="28"/>
          <w:szCs w:val="28"/>
        </w:rPr>
        <w:t>слишком длинной строкой константы. Новый конструктор производного</w:t>
      </w:r>
      <w:r w:rsidR="0095738E" w:rsidRPr="0095738E">
        <w:rPr>
          <w:rFonts w:ascii="Times New Roman" w:hAnsi="Times New Roman" w:cs="Times New Roman"/>
          <w:sz w:val="28"/>
          <w:szCs w:val="28"/>
        </w:rPr>
        <w:t xml:space="preserve"> </w:t>
      </w:r>
      <w:r w:rsidRPr="00EC09EF">
        <w:rPr>
          <w:rFonts w:ascii="Times New Roman" w:hAnsi="Times New Roman" w:cs="Times New Roman"/>
          <w:sz w:val="28"/>
          <w:szCs w:val="28"/>
        </w:rPr>
        <w:t xml:space="preserve">класса будет копировать в </w:t>
      </w:r>
      <w:proofErr w:type="spellStart"/>
      <w:r w:rsidRPr="00EC09E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C09EF">
        <w:rPr>
          <w:rFonts w:ascii="Times New Roman" w:hAnsi="Times New Roman" w:cs="Times New Roman"/>
          <w:sz w:val="28"/>
          <w:szCs w:val="28"/>
        </w:rPr>
        <w:t xml:space="preserve"> только SZ-1 символов, если строка окажетс</w:t>
      </w:r>
      <w:r w:rsidR="0095738E">
        <w:rPr>
          <w:rFonts w:ascii="Times New Roman" w:hAnsi="Times New Roman" w:cs="Times New Roman"/>
          <w:sz w:val="28"/>
          <w:szCs w:val="28"/>
        </w:rPr>
        <w:t xml:space="preserve">я </w:t>
      </w:r>
      <w:r w:rsidRPr="00EC09EF">
        <w:rPr>
          <w:rFonts w:ascii="Times New Roman" w:hAnsi="Times New Roman" w:cs="Times New Roman"/>
          <w:sz w:val="28"/>
          <w:szCs w:val="28"/>
        </w:rPr>
        <w:t>слишком длинной, и будет копировать строку полностью, если она будет</w:t>
      </w:r>
      <w:r w:rsidR="0095738E">
        <w:rPr>
          <w:rFonts w:ascii="Times New Roman" w:hAnsi="Times New Roman" w:cs="Times New Roman"/>
          <w:sz w:val="28"/>
          <w:szCs w:val="28"/>
        </w:rPr>
        <w:t xml:space="preserve"> </w:t>
      </w:r>
      <w:r w:rsidRPr="00EC09EF">
        <w:rPr>
          <w:rFonts w:ascii="Times New Roman" w:hAnsi="Times New Roman" w:cs="Times New Roman"/>
          <w:sz w:val="28"/>
          <w:szCs w:val="28"/>
        </w:rPr>
        <w:t>иметь длину меньшую, чем SZ. Разработайте форму для проверки</w:t>
      </w:r>
      <w:r w:rsidR="0095738E">
        <w:rPr>
          <w:rFonts w:ascii="Times New Roman" w:hAnsi="Times New Roman" w:cs="Times New Roman"/>
          <w:sz w:val="28"/>
          <w:szCs w:val="28"/>
        </w:rPr>
        <w:t xml:space="preserve"> </w:t>
      </w:r>
      <w:r w:rsidRPr="00EC09EF">
        <w:rPr>
          <w:rFonts w:ascii="Times New Roman" w:hAnsi="Times New Roman" w:cs="Times New Roman"/>
          <w:sz w:val="28"/>
          <w:szCs w:val="28"/>
        </w:rPr>
        <w:t>работоспособности программы со строками разной длины.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using System;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namespace var2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{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EC09EF">
        <w:rPr>
          <w:rFonts w:ascii="Courier New" w:hAnsi="Courier New" w:cs="Courier New"/>
          <w:lang w:val="en-US"/>
        </w:rPr>
        <w:t>MyString</w:t>
      </w:r>
      <w:proofErr w:type="spellEnd"/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{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EC09EF">
        <w:rPr>
          <w:rFonts w:ascii="Courier New" w:hAnsi="Courier New" w:cs="Courier New"/>
          <w:lang w:val="en-US"/>
        </w:rPr>
        <w:t>readonly</w:t>
      </w:r>
      <w:proofErr w:type="spellEnd"/>
      <w:r w:rsidRPr="00EC09EF">
        <w:rPr>
          <w:rFonts w:ascii="Courier New" w:hAnsi="Courier New" w:cs="Courier New"/>
          <w:lang w:val="en-US"/>
        </w:rPr>
        <w:t xml:space="preserve"> int SZ = 80;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 xml:space="preserve">protected </w:t>
      </w:r>
      <w:proofErr w:type="gramStart"/>
      <w:r w:rsidRPr="00EC09EF">
        <w:rPr>
          <w:rFonts w:ascii="Courier New" w:hAnsi="Courier New" w:cs="Courier New"/>
          <w:lang w:val="en-US"/>
        </w:rPr>
        <w:t>char[</w:t>
      </w:r>
      <w:proofErr w:type="gramEnd"/>
      <w:r w:rsidRPr="00EC09EF">
        <w:rPr>
          <w:rFonts w:ascii="Courier New" w:hAnsi="Courier New" w:cs="Courier New"/>
          <w:lang w:val="en-US"/>
        </w:rPr>
        <w:t>] str;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 xml:space="preserve">public </w:t>
      </w:r>
      <w:proofErr w:type="spellStart"/>
      <w:proofErr w:type="gramStart"/>
      <w:r w:rsidRPr="00EC09EF">
        <w:rPr>
          <w:rFonts w:ascii="Courier New" w:hAnsi="Courier New" w:cs="Courier New"/>
          <w:lang w:val="en-US"/>
        </w:rPr>
        <w:t>MyString</w:t>
      </w:r>
      <w:proofErr w:type="spellEnd"/>
      <w:r w:rsidRPr="00EC09EF">
        <w:rPr>
          <w:rFonts w:ascii="Courier New" w:hAnsi="Courier New" w:cs="Courier New"/>
          <w:lang w:val="en-US"/>
        </w:rPr>
        <w:t>(</w:t>
      </w:r>
      <w:proofErr w:type="gramEnd"/>
      <w:r w:rsidRPr="00EC09EF">
        <w:rPr>
          <w:rFonts w:ascii="Courier New" w:hAnsi="Courier New" w:cs="Courier New"/>
          <w:lang w:val="en-US"/>
        </w:rPr>
        <w:t>)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{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 xml:space="preserve">str = new </w:t>
      </w:r>
      <w:proofErr w:type="gramStart"/>
      <w:r w:rsidRPr="00EC09EF">
        <w:rPr>
          <w:rFonts w:ascii="Courier New" w:hAnsi="Courier New" w:cs="Courier New"/>
          <w:lang w:val="en-US"/>
        </w:rPr>
        <w:t>char[</w:t>
      </w:r>
      <w:proofErr w:type="gramEnd"/>
      <w:r w:rsidRPr="00EC09EF">
        <w:rPr>
          <w:rFonts w:ascii="Courier New" w:hAnsi="Courier New" w:cs="Courier New"/>
          <w:lang w:val="en-US"/>
        </w:rPr>
        <w:t>SZ];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EC09EF">
        <w:rPr>
          <w:rFonts w:ascii="Courier New" w:hAnsi="Courier New" w:cs="Courier New"/>
          <w:lang w:val="en-US"/>
        </w:rPr>
        <w:t>str[</w:t>
      </w:r>
      <w:proofErr w:type="gramEnd"/>
      <w:r w:rsidRPr="00EC09EF">
        <w:rPr>
          <w:rFonts w:ascii="Courier New" w:hAnsi="Courier New" w:cs="Courier New"/>
          <w:lang w:val="en-US"/>
        </w:rPr>
        <w:t>0] = &amp;#39;\x0&amp;#39;;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}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 xml:space="preserve">public </w:t>
      </w:r>
      <w:proofErr w:type="spellStart"/>
      <w:proofErr w:type="gramStart"/>
      <w:r w:rsidRPr="00EC09EF">
        <w:rPr>
          <w:rFonts w:ascii="Courier New" w:hAnsi="Courier New" w:cs="Courier New"/>
          <w:lang w:val="en-US"/>
        </w:rPr>
        <w:t>MyString</w:t>
      </w:r>
      <w:proofErr w:type="spellEnd"/>
      <w:r w:rsidRPr="00EC09EF">
        <w:rPr>
          <w:rFonts w:ascii="Courier New" w:hAnsi="Courier New" w:cs="Courier New"/>
          <w:lang w:val="en-US"/>
        </w:rPr>
        <w:t>(</w:t>
      </w:r>
      <w:proofErr w:type="gramEnd"/>
      <w:r w:rsidRPr="00EC09EF">
        <w:rPr>
          <w:rFonts w:ascii="Courier New" w:hAnsi="Courier New" w:cs="Courier New"/>
          <w:lang w:val="en-US"/>
        </w:rPr>
        <w:t>string s)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{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 xml:space="preserve">str = new </w:t>
      </w:r>
      <w:proofErr w:type="gramStart"/>
      <w:r w:rsidRPr="00EC09EF">
        <w:rPr>
          <w:rFonts w:ascii="Courier New" w:hAnsi="Courier New" w:cs="Courier New"/>
          <w:lang w:val="en-US"/>
        </w:rPr>
        <w:t>char[</w:t>
      </w:r>
      <w:proofErr w:type="gramEnd"/>
      <w:r w:rsidRPr="00EC09EF">
        <w:rPr>
          <w:rFonts w:ascii="Courier New" w:hAnsi="Courier New" w:cs="Courier New"/>
          <w:lang w:val="en-US"/>
        </w:rPr>
        <w:t>SZ];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 xml:space="preserve">int </w:t>
      </w:r>
      <w:proofErr w:type="spellStart"/>
      <w:r w:rsidRPr="00EC09EF">
        <w:rPr>
          <w:rFonts w:ascii="Courier New" w:hAnsi="Courier New" w:cs="Courier New"/>
          <w:lang w:val="en-US"/>
        </w:rPr>
        <w:t>len</w:t>
      </w:r>
      <w:proofErr w:type="spellEnd"/>
      <w:r w:rsidRPr="00EC09E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C09EF">
        <w:rPr>
          <w:rFonts w:ascii="Courier New" w:hAnsi="Courier New" w:cs="Courier New"/>
          <w:lang w:val="en-US"/>
        </w:rPr>
        <w:t>s.Length</w:t>
      </w:r>
      <w:proofErr w:type="spellEnd"/>
      <w:proofErr w:type="gramEnd"/>
      <w:r w:rsidRPr="00EC09EF">
        <w:rPr>
          <w:rFonts w:ascii="Courier New" w:hAnsi="Courier New" w:cs="Courier New"/>
          <w:lang w:val="en-US"/>
        </w:rPr>
        <w:t>;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EC09EF">
        <w:rPr>
          <w:rFonts w:ascii="Courier New" w:hAnsi="Courier New" w:cs="Courier New"/>
          <w:lang w:val="en-US"/>
        </w:rPr>
        <w:t>i</w:t>
      </w:r>
      <w:proofErr w:type="spellEnd"/>
      <w:r w:rsidRPr="00EC09EF">
        <w:rPr>
          <w:rFonts w:ascii="Courier New" w:hAnsi="Courier New" w:cs="Courier New"/>
          <w:lang w:val="en-US"/>
        </w:rPr>
        <w:t xml:space="preserve">=0; </w:t>
      </w:r>
      <w:proofErr w:type="spellStart"/>
      <w:r w:rsidRPr="00EC09EF">
        <w:rPr>
          <w:rFonts w:ascii="Courier New" w:hAnsi="Courier New" w:cs="Courier New"/>
          <w:lang w:val="en-US"/>
        </w:rPr>
        <w:t>i</w:t>
      </w:r>
      <w:proofErr w:type="spellEnd"/>
      <w:r w:rsidRPr="00EC09EF">
        <w:rPr>
          <w:rFonts w:ascii="Courier New" w:hAnsi="Courier New" w:cs="Courier New"/>
          <w:lang w:val="en-US"/>
        </w:rPr>
        <w:t xml:space="preserve"> &amp;</w:t>
      </w:r>
      <w:proofErr w:type="spellStart"/>
      <w:r w:rsidRPr="00EC09EF">
        <w:rPr>
          <w:rFonts w:ascii="Courier New" w:hAnsi="Courier New" w:cs="Courier New"/>
          <w:lang w:val="en-US"/>
        </w:rPr>
        <w:t>lt</w:t>
      </w:r>
      <w:proofErr w:type="spellEnd"/>
      <w:r w:rsidRPr="00EC09EF">
        <w:rPr>
          <w:rFonts w:ascii="Courier New" w:hAnsi="Courier New" w:cs="Courier New"/>
          <w:lang w:val="en-US"/>
        </w:rPr>
        <w:t xml:space="preserve">; </w:t>
      </w:r>
      <w:proofErr w:type="spellStart"/>
      <w:r w:rsidRPr="00EC09EF">
        <w:rPr>
          <w:rFonts w:ascii="Courier New" w:hAnsi="Courier New" w:cs="Courier New"/>
          <w:lang w:val="en-US"/>
        </w:rPr>
        <w:t>len</w:t>
      </w:r>
      <w:proofErr w:type="spellEnd"/>
      <w:r w:rsidRPr="00EC09EF">
        <w:rPr>
          <w:rFonts w:ascii="Courier New" w:hAnsi="Courier New" w:cs="Courier New"/>
          <w:lang w:val="en-US"/>
        </w:rPr>
        <w:t xml:space="preserve">; </w:t>
      </w:r>
      <w:proofErr w:type="spellStart"/>
      <w:r w:rsidRPr="00EC09EF">
        <w:rPr>
          <w:rFonts w:ascii="Courier New" w:hAnsi="Courier New" w:cs="Courier New"/>
          <w:lang w:val="en-US"/>
        </w:rPr>
        <w:t>i</w:t>
      </w:r>
      <w:proofErr w:type="spellEnd"/>
      <w:r w:rsidRPr="00EC09EF">
        <w:rPr>
          <w:rFonts w:ascii="Courier New" w:hAnsi="Courier New" w:cs="Courier New"/>
          <w:lang w:val="en-US"/>
        </w:rPr>
        <w:t>++)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{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str[</w:t>
      </w:r>
      <w:proofErr w:type="spellStart"/>
      <w:r w:rsidRPr="00EC09EF">
        <w:rPr>
          <w:rFonts w:ascii="Courier New" w:hAnsi="Courier New" w:cs="Courier New"/>
          <w:lang w:val="en-US"/>
        </w:rPr>
        <w:t>i</w:t>
      </w:r>
      <w:proofErr w:type="spellEnd"/>
      <w:r w:rsidRPr="00EC09EF">
        <w:rPr>
          <w:rFonts w:ascii="Courier New" w:hAnsi="Courier New" w:cs="Courier New"/>
          <w:lang w:val="en-US"/>
        </w:rPr>
        <w:t>] = s[</w:t>
      </w:r>
      <w:proofErr w:type="spellStart"/>
      <w:r w:rsidRPr="00EC09EF">
        <w:rPr>
          <w:rFonts w:ascii="Courier New" w:hAnsi="Courier New" w:cs="Courier New"/>
          <w:lang w:val="en-US"/>
        </w:rPr>
        <w:t>i</w:t>
      </w:r>
      <w:proofErr w:type="spellEnd"/>
      <w:r w:rsidRPr="00EC09EF">
        <w:rPr>
          <w:rFonts w:ascii="Courier New" w:hAnsi="Courier New" w:cs="Courier New"/>
          <w:lang w:val="en-US"/>
        </w:rPr>
        <w:t>];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}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str[</w:t>
      </w:r>
      <w:proofErr w:type="spellStart"/>
      <w:r w:rsidRPr="00EC09EF">
        <w:rPr>
          <w:rFonts w:ascii="Courier New" w:hAnsi="Courier New" w:cs="Courier New"/>
          <w:lang w:val="en-US"/>
        </w:rPr>
        <w:t>len</w:t>
      </w:r>
      <w:proofErr w:type="spellEnd"/>
      <w:r w:rsidRPr="00EC09EF">
        <w:rPr>
          <w:rFonts w:ascii="Courier New" w:hAnsi="Courier New" w:cs="Courier New"/>
          <w:lang w:val="en-US"/>
        </w:rPr>
        <w:t>] = &amp;#</w:t>
      </w:r>
      <w:proofErr w:type="gramStart"/>
      <w:r w:rsidRPr="00EC09EF">
        <w:rPr>
          <w:rFonts w:ascii="Courier New" w:hAnsi="Courier New" w:cs="Courier New"/>
          <w:lang w:val="en-US"/>
        </w:rPr>
        <w:t>39;\</w:t>
      </w:r>
      <w:proofErr w:type="gramEnd"/>
      <w:r w:rsidRPr="00EC09EF">
        <w:rPr>
          <w:rFonts w:ascii="Courier New" w:hAnsi="Courier New" w:cs="Courier New"/>
          <w:lang w:val="en-US"/>
        </w:rPr>
        <w:t>x0&amp;#39;;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lastRenderedPageBreak/>
        <w:t>}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13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 xml:space="preserve">public void </w:t>
      </w:r>
      <w:proofErr w:type="gramStart"/>
      <w:r w:rsidRPr="00EC09EF">
        <w:rPr>
          <w:rFonts w:ascii="Courier New" w:hAnsi="Courier New" w:cs="Courier New"/>
          <w:lang w:val="en-US"/>
        </w:rPr>
        <w:t>display(</w:t>
      </w:r>
      <w:proofErr w:type="gramEnd"/>
      <w:r w:rsidRPr="00EC09EF">
        <w:rPr>
          <w:rFonts w:ascii="Courier New" w:hAnsi="Courier New" w:cs="Courier New"/>
          <w:lang w:val="en-US"/>
        </w:rPr>
        <w:t>)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{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string s = &amp;</w:t>
      </w:r>
      <w:proofErr w:type="spellStart"/>
      <w:proofErr w:type="gramStart"/>
      <w:r w:rsidRPr="00EC09EF">
        <w:rPr>
          <w:rFonts w:ascii="Courier New" w:hAnsi="Courier New" w:cs="Courier New"/>
          <w:lang w:val="en-US"/>
        </w:rPr>
        <w:t>quot</w:t>
      </w:r>
      <w:proofErr w:type="spellEnd"/>
      <w:r w:rsidRPr="00EC09EF">
        <w:rPr>
          <w:rFonts w:ascii="Courier New" w:hAnsi="Courier New" w:cs="Courier New"/>
          <w:lang w:val="en-US"/>
        </w:rPr>
        <w:t>;&amp;</w:t>
      </w:r>
      <w:proofErr w:type="spellStart"/>
      <w:proofErr w:type="gramEnd"/>
      <w:r w:rsidRPr="00EC09EF">
        <w:rPr>
          <w:rFonts w:ascii="Courier New" w:hAnsi="Courier New" w:cs="Courier New"/>
          <w:lang w:val="en-US"/>
        </w:rPr>
        <w:t>quot</w:t>
      </w:r>
      <w:proofErr w:type="spellEnd"/>
      <w:r w:rsidRPr="00EC09EF">
        <w:rPr>
          <w:rFonts w:ascii="Courier New" w:hAnsi="Courier New" w:cs="Courier New"/>
          <w:lang w:val="en-US"/>
        </w:rPr>
        <w:t>;;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EC09EF">
        <w:rPr>
          <w:rFonts w:ascii="Courier New" w:hAnsi="Courier New" w:cs="Courier New"/>
          <w:lang w:val="en-US"/>
        </w:rPr>
        <w:t>for(</w:t>
      </w:r>
      <w:proofErr w:type="gramEnd"/>
      <w:r w:rsidRPr="00EC09EF">
        <w:rPr>
          <w:rFonts w:ascii="Courier New" w:hAnsi="Courier New" w:cs="Courier New"/>
          <w:lang w:val="en-US"/>
        </w:rPr>
        <w:t xml:space="preserve">int </w:t>
      </w:r>
      <w:proofErr w:type="spellStart"/>
      <w:r w:rsidRPr="00EC09EF">
        <w:rPr>
          <w:rFonts w:ascii="Courier New" w:hAnsi="Courier New" w:cs="Courier New"/>
          <w:lang w:val="en-US"/>
        </w:rPr>
        <w:t>i</w:t>
      </w:r>
      <w:proofErr w:type="spellEnd"/>
      <w:r w:rsidRPr="00EC09EF">
        <w:rPr>
          <w:rFonts w:ascii="Courier New" w:hAnsi="Courier New" w:cs="Courier New"/>
          <w:lang w:val="en-US"/>
        </w:rPr>
        <w:t>=0; str[</w:t>
      </w:r>
      <w:proofErr w:type="spellStart"/>
      <w:r w:rsidRPr="00EC09EF">
        <w:rPr>
          <w:rFonts w:ascii="Courier New" w:hAnsi="Courier New" w:cs="Courier New"/>
          <w:lang w:val="en-US"/>
        </w:rPr>
        <w:t>i</w:t>
      </w:r>
      <w:proofErr w:type="spellEnd"/>
      <w:r w:rsidRPr="00EC09EF">
        <w:rPr>
          <w:rFonts w:ascii="Courier New" w:hAnsi="Courier New" w:cs="Courier New"/>
          <w:lang w:val="en-US"/>
        </w:rPr>
        <w:t xml:space="preserve">] != &amp;#39;\x0&amp;#39;; </w:t>
      </w:r>
      <w:proofErr w:type="spellStart"/>
      <w:r w:rsidRPr="00EC09EF">
        <w:rPr>
          <w:rFonts w:ascii="Courier New" w:hAnsi="Courier New" w:cs="Courier New"/>
          <w:lang w:val="en-US"/>
        </w:rPr>
        <w:t>i</w:t>
      </w:r>
      <w:proofErr w:type="spellEnd"/>
      <w:r w:rsidRPr="00EC09EF">
        <w:rPr>
          <w:rFonts w:ascii="Courier New" w:hAnsi="Courier New" w:cs="Courier New"/>
          <w:lang w:val="en-US"/>
        </w:rPr>
        <w:t>++)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{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s += str[</w:t>
      </w:r>
      <w:proofErr w:type="spellStart"/>
      <w:r w:rsidRPr="00EC09EF">
        <w:rPr>
          <w:rFonts w:ascii="Courier New" w:hAnsi="Courier New" w:cs="Courier New"/>
          <w:lang w:val="en-US"/>
        </w:rPr>
        <w:t>i</w:t>
      </w:r>
      <w:proofErr w:type="spellEnd"/>
      <w:r w:rsidRPr="00EC09EF">
        <w:rPr>
          <w:rFonts w:ascii="Courier New" w:hAnsi="Courier New" w:cs="Courier New"/>
          <w:lang w:val="en-US"/>
        </w:rPr>
        <w:t>];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EC09EF">
        <w:rPr>
          <w:rFonts w:ascii="Courier New" w:hAnsi="Courier New" w:cs="Courier New"/>
          <w:lang w:val="en-US"/>
        </w:rPr>
        <w:t>}</w:t>
      </w:r>
    </w:p>
    <w:p w:rsidR="00EC09EF" w:rsidRPr="00EC09EF" w:rsidRDefault="00EC09EF" w:rsidP="00EC09EF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proofErr w:type="spellStart"/>
      <w:r w:rsidRPr="00EC09EF">
        <w:rPr>
          <w:rFonts w:ascii="Courier New" w:hAnsi="Courier New" w:cs="Courier New"/>
          <w:lang w:val="en-US"/>
        </w:rPr>
        <w:t>Console.Write</w:t>
      </w:r>
      <w:proofErr w:type="spellEnd"/>
      <w:r w:rsidRPr="00EC09EF">
        <w:rPr>
          <w:rFonts w:ascii="Courier New" w:hAnsi="Courier New" w:cs="Courier New"/>
          <w:lang w:val="en-US"/>
        </w:rPr>
        <w:t>(&amp;</w:t>
      </w:r>
      <w:proofErr w:type="spellStart"/>
      <w:r w:rsidRPr="00EC09EF">
        <w:rPr>
          <w:rFonts w:ascii="Courier New" w:hAnsi="Courier New" w:cs="Courier New"/>
          <w:lang w:val="en-US"/>
        </w:rPr>
        <w:t>quot</w:t>
      </w:r>
      <w:proofErr w:type="spellEnd"/>
      <w:r w:rsidRPr="00EC09EF">
        <w:rPr>
          <w:rFonts w:ascii="Courier New" w:hAnsi="Courier New" w:cs="Courier New"/>
          <w:lang w:val="en-US"/>
        </w:rPr>
        <w:t>; &amp;</w:t>
      </w:r>
      <w:proofErr w:type="spellStart"/>
      <w:r w:rsidRPr="00EC09EF">
        <w:rPr>
          <w:rFonts w:ascii="Courier New" w:hAnsi="Courier New" w:cs="Courier New"/>
          <w:lang w:val="en-US"/>
        </w:rPr>
        <w:t>quot</w:t>
      </w:r>
      <w:proofErr w:type="spellEnd"/>
      <w:r w:rsidRPr="00EC09EF">
        <w:rPr>
          <w:rFonts w:ascii="Courier New" w:hAnsi="Courier New" w:cs="Courier New"/>
          <w:lang w:val="en-US"/>
        </w:rPr>
        <w:t>; + s);</w:t>
      </w:r>
    </w:p>
    <w:p w:rsidR="00EC09EF" w:rsidRPr="0095738E" w:rsidRDefault="00EC09EF" w:rsidP="00EC09EF">
      <w:pPr>
        <w:spacing w:after="0" w:line="360" w:lineRule="auto"/>
        <w:jc w:val="both"/>
        <w:rPr>
          <w:rFonts w:ascii="Courier New" w:hAnsi="Courier New" w:cs="Courier New"/>
        </w:rPr>
      </w:pPr>
      <w:r w:rsidRPr="0095738E">
        <w:rPr>
          <w:rFonts w:ascii="Courier New" w:hAnsi="Courier New" w:cs="Courier New"/>
        </w:rPr>
        <w:t>}</w:t>
      </w:r>
    </w:p>
    <w:p w:rsidR="00EC09EF" w:rsidRPr="0095738E" w:rsidRDefault="00EC09EF" w:rsidP="00EC09EF">
      <w:pPr>
        <w:spacing w:after="0" w:line="360" w:lineRule="auto"/>
        <w:jc w:val="both"/>
        <w:rPr>
          <w:rFonts w:ascii="Courier New" w:hAnsi="Courier New" w:cs="Courier New"/>
        </w:rPr>
      </w:pPr>
      <w:r w:rsidRPr="0095738E">
        <w:rPr>
          <w:rFonts w:ascii="Courier New" w:hAnsi="Courier New" w:cs="Courier New"/>
        </w:rPr>
        <w:t>}</w:t>
      </w:r>
    </w:p>
    <w:p w:rsidR="00AD1159" w:rsidRPr="00AD1159" w:rsidRDefault="00EC09EF" w:rsidP="00EC09EF">
      <w:pPr>
        <w:spacing w:after="0" w:line="360" w:lineRule="auto"/>
        <w:jc w:val="both"/>
        <w:rPr>
          <w:rFonts w:ascii="Courier New" w:hAnsi="Courier New" w:cs="Courier New"/>
        </w:rPr>
      </w:pPr>
      <w:r w:rsidRPr="0095738E">
        <w:rPr>
          <w:rFonts w:ascii="Courier New" w:hAnsi="Courier New" w:cs="Courier New"/>
        </w:rPr>
        <w:t>}</w:t>
      </w:r>
      <w:r w:rsidR="00AD1159" w:rsidRPr="00AD1159">
        <w:rPr>
          <w:rFonts w:ascii="Courier New" w:hAnsi="Courier New" w:cs="Courier New"/>
        </w:rPr>
        <w:t xml:space="preserve"> </w:t>
      </w:r>
    </w:p>
    <w:p w:rsid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вид окна отображения результата работы п</w:t>
      </w:r>
      <w:r w:rsidR="009E1CD2">
        <w:rPr>
          <w:rFonts w:ascii="Times New Roman" w:hAnsi="Times New Roman" w:cs="Times New Roman"/>
          <w:sz w:val="28"/>
          <w:szCs w:val="28"/>
        </w:rPr>
        <w:t>рограммы представлен на рисунке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7A6033">
        <w:rPr>
          <w:rFonts w:ascii="Times New Roman" w:hAnsi="Times New Roman" w:cs="Times New Roman"/>
          <w:sz w:val="28"/>
          <w:szCs w:val="28"/>
        </w:rPr>
        <w:t>.</w:t>
      </w:r>
    </w:p>
    <w:p w:rsidR="00AD1159" w:rsidRDefault="00EC09EF" w:rsidP="00AD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09E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009861" wp14:editId="6E7C24CB">
            <wp:extent cx="5940425" cy="937260"/>
            <wp:effectExtent l="0" t="0" r="3175" b="0"/>
            <wp:docPr id="1969147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47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15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AD1159" w:rsidRDefault="00AD1159" w:rsidP="00AD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A6033">
        <w:rPr>
          <w:rFonts w:ascii="Times New Roman" w:hAnsi="Times New Roman" w:cs="Times New Roman"/>
          <w:sz w:val="28"/>
          <w:szCs w:val="28"/>
        </w:rPr>
        <w:t xml:space="preserve"> 1 – Окно отображения результатов</w:t>
      </w:r>
    </w:p>
    <w:p w:rsidR="00AD1159" w:rsidRDefault="00AD1159" w:rsidP="00AD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2532" w:rsidRPr="00992532" w:rsidRDefault="00AD1159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9E1C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9E1C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1CD2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="00992532" w:rsidRPr="00992532">
        <w:rPr>
          <w:rFonts w:ascii="Times New Roman" w:hAnsi="Times New Roman" w:cs="Times New Roman"/>
          <w:bCs/>
          <w:sz w:val="28"/>
          <w:szCs w:val="28"/>
        </w:rPr>
        <w:t>using</w:t>
      </w:r>
      <w:proofErr w:type="spellEnd"/>
      <w:r w:rsidR="00992532" w:rsidRPr="00992532">
        <w:rPr>
          <w:rFonts w:ascii="Times New Roman" w:hAnsi="Times New Roman" w:cs="Times New Roman"/>
          <w:bCs/>
          <w:sz w:val="28"/>
          <w:szCs w:val="28"/>
        </w:rPr>
        <w:t xml:space="preserve"> System;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namespace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 xml:space="preserve"> var2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class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MyString</w:t>
      </w:r>
      <w:proofErr w:type="spellEnd"/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protected const int SZ = 80; // </w:t>
      </w:r>
      <w:r w:rsidRPr="00992532">
        <w:rPr>
          <w:rFonts w:ascii="Times New Roman" w:hAnsi="Times New Roman" w:cs="Times New Roman"/>
          <w:bCs/>
          <w:sz w:val="28"/>
          <w:szCs w:val="28"/>
        </w:rPr>
        <w:t>Размер</w:t>
      </w: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92532">
        <w:rPr>
          <w:rFonts w:ascii="Times New Roman" w:hAnsi="Times New Roman" w:cs="Times New Roman"/>
          <w:bCs/>
          <w:sz w:val="28"/>
          <w:szCs w:val="28"/>
        </w:rPr>
        <w:t>буфера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protected </w:t>
      </w:r>
      <w:proofErr w:type="gram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char[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] str;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MyString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992532">
        <w:rPr>
          <w:rFonts w:ascii="Times New Roman" w:hAnsi="Times New Roman" w:cs="Times New Roman"/>
          <w:bCs/>
          <w:sz w:val="28"/>
          <w:szCs w:val="28"/>
        </w:rPr>
        <w:t>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str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992532">
        <w:rPr>
          <w:rFonts w:ascii="Times New Roman" w:hAnsi="Times New Roman" w:cs="Times New Roman"/>
          <w:bCs/>
          <w:sz w:val="28"/>
          <w:szCs w:val="28"/>
        </w:rPr>
        <w:t>char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</w:rPr>
        <w:t>SZ];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992532">
        <w:rPr>
          <w:rFonts w:ascii="Times New Roman" w:hAnsi="Times New Roman" w:cs="Times New Roman"/>
          <w:bCs/>
          <w:sz w:val="28"/>
          <w:szCs w:val="28"/>
        </w:rPr>
        <w:t>str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</w:rPr>
        <w:t>0] = '\x0'; // Инициализация пустой строки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public </w:t>
      </w:r>
      <w:proofErr w:type="spellStart"/>
      <w:proofErr w:type="gram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MyString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string s)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str = new </w:t>
      </w:r>
      <w:proofErr w:type="gram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char[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SZ];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int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Math.Min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s.Length</w:t>
      </w:r>
      <w:proofErr w:type="spellEnd"/>
      <w:proofErr w:type="gram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SZ - 1); // </w:t>
      </w:r>
      <w:r w:rsidRPr="00992532">
        <w:rPr>
          <w:rFonts w:ascii="Times New Roman" w:hAnsi="Times New Roman" w:cs="Times New Roman"/>
          <w:bCs/>
          <w:sz w:val="28"/>
          <w:szCs w:val="28"/>
        </w:rPr>
        <w:t>Ограничиваем</w:t>
      </w: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92532">
        <w:rPr>
          <w:rFonts w:ascii="Times New Roman" w:hAnsi="Times New Roman" w:cs="Times New Roman"/>
          <w:bCs/>
          <w:sz w:val="28"/>
          <w:szCs w:val="28"/>
        </w:rPr>
        <w:t>длину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for (int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len; i++)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992532">
        <w:rPr>
          <w:rFonts w:ascii="Times New Roman" w:hAnsi="Times New Roman" w:cs="Times New Roman"/>
          <w:bCs/>
          <w:sz w:val="28"/>
          <w:szCs w:val="28"/>
        </w:rPr>
        <w:t>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str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>[i] = s[i];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str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len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>] = '\x0'; // Завершающий нулевой символ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public void </w:t>
      </w:r>
      <w:proofErr w:type="gram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Display(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string s = "";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for (int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str[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proofErr w:type="gram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] !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 '\x0';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++)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 += str[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Console.WriteLine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(s);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Pstring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: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MyString</w:t>
      </w:r>
      <w:proofErr w:type="spellEnd"/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Pstring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string s) : base()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992532">
        <w:rPr>
          <w:rFonts w:ascii="Times New Roman" w:hAnsi="Times New Roman" w:cs="Times New Roman"/>
          <w:bCs/>
          <w:sz w:val="28"/>
          <w:szCs w:val="28"/>
        </w:rPr>
        <w:t>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len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Math.Min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s.Length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>, SZ - 1); // Проверка на длину строки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for (int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len; i++)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992532">
        <w:rPr>
          <w:rFonts w:ascii="Times New Roman" w:hAnsi="Times New Roman" w:cs="Times New Roman"/>
          <w:bCs/>
          <w:sz w:val="28"/>
          <w:szCs w:val="28"/>
        </w:rPr>
        <w:t>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str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>[i] = s[i];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str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len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>] = '\x0'; // Завершающий нулевой символ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class Program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static void Main(</w:t>
      </w:r>
      <w:proofErr w:type="gram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string[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MyString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shortStr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MyString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992532">
        <w:rPr>
          <w:rFonts w:ascii="Times New Roman" w:hAnsi="Times New Roman" w:cs="Times New Roman"/>
          <w:bCs/>
          <w:sz w:val="28"/>
          <w:szCs w:val="28"/>
        </w:rPr>
        <w:t>Короткая</w:t>
      </w: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92532">
        <w:rPr>
          <w:rFonts w:ascii="Times New Roman" w:hAnsi="Times New Roman" w:cs="Times New Roman"/>
          <w:bCs/>
          <w:sz w:val="28"/>
          <w:szCs w:val="28"/>
        </w:rPr>
        <w:t>строка</w:t>
      </w: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");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Pstring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longStr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992532">
        <w:rPr>
          <w:rFonts w:ascii="Times New Roman" w:hAnsi="Times New Roman" w:cs="Times New Roman"/>
          <w:bCs/>
          <w:sz w:val="28"/>
          <w:szCs w:val="28"/>
        </w:rPr>
        <w:t>Pstring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92532">
        <w:rPr>
          <w:rFonts w:ascii="Times New Roman" w:hAnsi="Times New Roman" w:cs="Times New Roman"/>
          <w:bCs/>
          <w:sz w:val="28"/>
          <w:szCs w:val="28"/>
        </w:rPr>
        <w:t>"Эта строка имеет очень большую длину, и мы можем быть уверены, что она не поместится в отведённый буфер, что приведёт к непредсказуемым последствиям");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Console.Write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992532">
        <w:rPr>
          <w:rFonts w:ascii="Times New Roman" w:hAnsi="Times New Roman" w:cs="Times New Roman"/>
          <w:bCs/>
          <w:sz w:val="28"/>
          <w:szCs w:val="28"/>
        </w:rPr>
        <w:t>Объект</w:t>
      </w: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MyString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: ");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shortStr.Display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Console.Write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992532">
        <w:rPr>
          <w:rFonts w:ascii="Times New Roman" w:hAnsi="Times New Roman" w:cs="Times New Roman"/>
          <w:bCs/>
          <w:sz w:val="28"/>
          <w:szCs w:val="28"/>
        </w:rPr>
        <w:t>Объект</w:t>
      </w: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Pstring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: ");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longStr.Display</w:t>
      </w:r>
      <w:proofErr w:type="spellEnd"/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992532">
        <w:rPr>
          <w:rFonts w:ascii="Times New Roman" w:hAnsi="Times New Roman" w:cs="Times New Roman"/>
          <w:bCs/>
          <w:sz w:val="28"/>
          <w:szCs w:val="28"/>
        </w:rPr>
        <w:t>}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992532" w:rsidRPr="00992532" w:rsidRDefault="00992532" w:rsidP="00992532">
      <w:pPr>
        <w:spacing w:after="0" w:line="240" w:lineRule="atLeast"/>
        <w:rPr>
          <w:rFonts w:ascii="Times New Roman" w:hAnsi="Times New Roman" w:cs="Times New Roman"/>
          <w:bCs/>
          <w:sz w:val="28"/>
          <w:szCs w:val="28"/>
        </w:rPr>
      </w:pPr>
      <w:r w:rsidRPr="00992532">
        <w:rPr>
          <w:rFonts w:ascii="Times New Roman" w:hAnsi="Times New Roman" w:cs="Times New Roman"/>
          <w:bCs/>
          <w:sz w:val="28"/>
          <w:szCs w:val="28"/>
        </w:rPr>
        <w:t>}</w:t>
      </w:r>
    </w:p>
    <w:p w:rsidR="007A6033" w:rsidRPr="007A6033" w:rsidRDefault="007A6033" w:rsidP="00992532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7A6033" w:rsidRPr="007A6033" w:rsidRDefault="007A6033" w:rsidP="003B0F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7A6033" w:rsidRDefault="00564359" w:rsidP="007A60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3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9967D1" wp14:editId="44EA0F3B">
            <wp:extent cx="2610214" cy="3743847"/>
            <wp:effectExtent l="0" t="0" r="0" b="9525"/>
            <wp:docPr id="1779656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56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033" w:rsidRDefault="007A6033" w:rsidP="007A60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UML-диаграмма классов</w:t>
      </w:r>
    </w:p>
    <w:p w:rsidR="00AD1159" w:rsidRDefault="00AD1159" w:rsidP="00AD11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:rsidR="00AD1159" w:rsidRDefault="00AD1159" w:rsidP="00AD1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мы </w:t>
      </w:r>
      <w:r w:rsidR="003B0F98">
        <w:rPr>
          <w:rFonts w:ascii="Times New Roman" w:hAnsi="Times New Roman" w:cs="Times New Roman"/>
          <w:sz w:val="28"/>
          <w:szCs w:val="28"/>
        </w:rPr>
        <w:t>получили</w:t>
      </w:r>
      <w:r w:rsidR="003B0F98" w:rsidRPr="00AD1159">
        <w:rPr>
          <w:rFonts w:ascii="Times New Roman" w:hAnsi="Times New Roman" w:cs="Times New Roman"/>
          <w:sz w:val="28"/>
          <w:szCs w:val="28"/>
        </w:rPr>
        <w:t xml:space="preserve"> практические</w:t>
      </w:r>
      <w:r w:rsidR="003B0F98">
        <w:rPr>
          <w:rFonts w:ascii="Times New Roman" w:hAnsi="Times New Roman" w:cs="Times New Roman"/>
          <w:sz w:val="28"/>
          <w:szCs w:val="28"/>
        </w:rPr>
        <w:t xml:space="preserve"> навыки по применению механизма </w:t>
      </w:r>
      <w:r w:rsidR="003B0F98" w:rsidRPr="00AD1159">
        <w:rPr>
          <w:rFonts w:ascii="Times New Roman" w:hAnsi="Times New Roman" w:cs="Times New Roman"/>
          <w:sz w:val="28"/>
          <w:szCs w:val="28"/>
        </w:rPr>
        <w:t>наследования при создании объектно-ориентированных программ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D1159" w:rsidRDefault="00AD1159" w:rsidP="00AD1159"/>
    <w:p w:rsidR="0062413D" w:rsidRDefault="0062413D"/>
    <w:sectPr w:rsidR="00624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159"/>
    <w:rsid w:val="0018743A"/>
    <w:rsid w:val="003B0F98"/>
    <w:rsid w:val="00403949"/>
    <w:rsid w:val="00564359"/>
    <w:rsid w:val="0062413D"/>
    <w:rsid w:val="007A6033"/>
    <w:rsid w:val="007F1A10"/>
    <w:rsid w:val="0095738E"/>
    <w:rsid w:val="00992532"/>
    <w:rsid w:val="009E1CD2"/>
    <w:rsid w:val="00AD1159"/>
    <w:rsid w:val="00AD71F7"/>
    <w:rsid w:val="00D23899"/>
    <w:rsid w:val="00E72693"/>
    <w:rsid w:val="00EC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069BA"/>
  <w15:chartTrackingRefBased/>
  <w15:docId w15:val="{13B3D11A-EC65-4492-A4BF-5110DED4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159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4A137EA-1962-47C9-9996-7279BE9E2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HP_OMEN</dc:creator>
  <cp:keywords/>
  <dc:description/>
  <cp:lastModifiedBy>Бедин Артем</cp:lastModifiedBy>
  <cp:revision>9</cp:revision>
  <dcterms:created xsi:type="dcterms:W3CDTF">2024-10-10T17:26:00Z</dcterms:created>
  <dcterms:modified xsi:type="dcterms:W3CDTF">2024-11-29T12:18:00Z</dcterms:modified>
</cp:coreProperties>
</file>