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E4738" w:rsidR="001E4738" w:rsidP="002D5665" w:rsidRDefault="00694EB5" w14:paraId="6887A997" w14:textId="43B7A806">
      <w:pPr>
        <w:spacing w:line="276" w:lineRule="auto"/>
        <w:jc w:val="both"/>
        <w:rPr>
          <w:rFonts w:eastAsia="Calibri" w:cs="Calibri"/>
        </w:rPr>
      </w:pPr>
      <w:r>
        <w:rPr>
          <w:rFonts w:eastAsia="Calibri" w:cs="Calibri"/>
          <w:noProof/>
        </w:rPr>
        <w:drawing>
          <wp:anchor distT="0" distB="0" distL="114300" distR="114300" simplePos="0" relativeHeight="251658240" behindDoc="0" locked="0" layoutInCell="1" allowOverlap="1" wp14:anchorId="77B5D55A" wp14:editId="24A18204">
            <wp:simplePos x="0" y="0"/>
            <wp:positionH relativeFrom="page">
              <wp:align>left</wp:align>
            </wp:positionH>
            <wp:positionV relativeFrom="paragraph">
              <wp:posOffset>-1420495</wp:posOffset>
            </wp:positionV>
            <wp:extent cx="7580368" cy="11263745"/>
            <wp:effectExtent l="0" t="0" r="1905" b="1270"/>
            <wp:wrapNone/>
            <wp:docPr id="17448071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88599" name="Imagen 1" descr="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585875" cy="11271928"/>
                    </a:xfrm>
                    <a:prstGeom prst="rect">
                      <a:avLst/>
                    </a:prstGeom>
                  </pic:spPr>
                </pic:pic>
              </a:graphicData>
            </a:graphic>
            <wp14:sizeRelH relativeFrom="page">
              <wp14:pctWidth>0</wp14:pctWidth>
            </wp14:sizeRelH>
            <wp14:sizeRelV relativeFrom="page">
              <wp14:pctHeight>0</wp14:pctHeight>
            </wp14:sizeRelV>
          </wp:anchor>
        </w:drawing>
      </w:r>
    </w:p>
    <w:p w:rsidR="00590F2C" w:rsidP="002D5665" w:rsidRDefault="00590F2C" w14:paraId="744622E3" w14:textId="77777777">
      <w:pPr>
        <w:spacing w:line="276" w:lineRule="auto"/>
        <w:rPr>
          <w:rFonts w:eastAsia="Calibri" w:cs="Calibri"/>
          <w:b/>
          <w:color w:val="275317" w:themeColor="accent6" w:themeShade="80"/>
          <w:sz w:val="36"/>
          <w:szCs w:val="36"/>
          <w:u w:val="single"/>
        </w:rPr>
      </w:pPr>
      <w:r>
        <w:rPr>
          <w:rFonts w:eastAsia="Calibri" w:cs="Calibri"/>
          <w:b/>
          <w:color w:val="275317" w:themeColor="accent6" w:themeShade="80"/>
          <w:sz w:val="36"/>
          <w:szCs w:val="36"/>
          <w:u w:val="single"/>
        </w:rPr>
        <w:br w:type="page"/>
      </w:r>
    </w:p>
    <w:sdt>
      <w:sdtPr>
        <w:rPr>
          <w:rStyle w:val="Hipervnculo"/>
          <w:rFonts w:eastAsia="Calibri" w:cs="Calibri"/>
          <w:b/>
          <w:bCs/>
        </w:rPr>
        <w:id w:val="1405737533"/>
        <w:docPartObj>
          <w:docPartGallery w:val="Table of Contents"/>
          <w:docPartUnique/>
        </w:docPartObj>
      </w:sdtPr>
      <w:sdtContent>
        <w:p w:rsidRPr="00C2532E" w:rsidR="00F46BB5" w:rsidP="002D5665" w:rsidRDefault="00F46BB5" w14:paraId="46549456" w14:textId="54FDB665">
          <w:pPr>
            <w:spacing w:line="276" w:lineRule="auto"/>
            <w:rPr>
              <w:rFonts w:ascii="Hiragino Kaku Gothic StdN W8" w:hAnsi="Hiragino Kaku Gothic StdN W8" w:eastAsia="Hiragino Kaku Gothic StdN W8"/>
              <w:b/>
              <w:color w:val="75007E"/>
              <w:sz w:val="32"/>
              <w:szCs w:val="32"/>
            </w:rPr>
          </w:pPr>
          <w:proofErr w:type="spellStart"/>
          <w:r w:rsidRPr="00C2532E">
            <w:rPr>
              <w:rFonts w:ascii="Hiragino Kaku Gothic StdN W8" w:hAnsi="Hiragino Kaku Gothic StdN W8" w:eastAsia="Hiragino Kaku Gothic StdN W8"/>
              <w:b/>
              <w:color w:val="75007E"/>
              <w:sz w:val="32"/>
              <w:szCs w:val="32"/>
            </w:rPr>
            <w:t>Index</w:t>
          </w:r>
          <w:proofErr w:type="spellEnd"/>
          <w:r w:rsidRPr="00C2532E">
            <w:rPr>
              <w:rFonts w:ascii="Hiragino Kaku Gothic StdN W8" w:hAnsi="Hiragino Kaku Gothic StdN W8" w:eastAsia="Hiragino Kaku Gothic StdN W8"/>
              <w:b/>
              <w:color w:val="75007E"/>
              <w:sz w:val="32"/>
              <w:szCs w:val="32"/>
            </w:rPr>
            <w:t xml:space="preserve"> </w:t>
          </w:r>
          <w:proofErr w:type="spellStart"/>
          <w:r w:rsidRPr="00C2532E">
            <w:rPr>
              <w:rFonts w:ascii="Hiragino Kaku Gothic StdN W8" w:hAnsi="Hiragino Kaku Gothic StdN W8" w:eastAsia="Hiragino Kaku Gothic StdN W8"/>
              <w:b/>
              <w:color w:val="75007E"/>
              <w:sz w:val="32"/>
              <w:szCs w:val="32"/>
            </w:rPr>
            <w:t>of</w:t>
          </w:r>
          <w:proofErr w:type="spellEnd"/>
          <w:r w:rsidRPr="00C2532E">
            <w:rPr>
              <w:rFonts w:ascii="Hiragino Kaku Gothic StdN W8" w:hAnsi="Hiragino Kaku Gothic StdN W8" w:eastAsia="Hiragino Kaku Gothic StdN W8"/>
              <w:b/>
              <w:color w:val="75007E"/>
              <w:sz w:val="32"/>
              <w:szCs w:val="32"/>
            </w:rPr>
            <w:t xml:space="preserve"> </w:t>
          </w:r>
          <w:proofErr w:type="spellStart"/>
          <w:r w:rsidRPr="00C2532E">
            <w:rPr>
              <w:rFonts w:ascii="Hiragino Kaku Gothic StdN W8" w:hAnsi="Hiragino Kaku Gothic StdN W8" w:eastAsia="Hiragino Kaku Gothic StdN W8"/>
              <w:b/>
              <w:color w:val="75007E"/>
              <w:sz w:val="32"/>
              <w:szCs w:val="32"/>
            </w:rPr>
            <w:t>contents</w:t>
          </w:r>
          <w:proofErr w:type="spellEnd"/>
        </w:p>
        <w:p w:rsidR="004311F9" w:rsidRDefault="00594303" w14:paraId="02083F19" w14:textId="34E56FE6">
          <w:pPr>
            <w:pStyle w:val="TDC1"/>
            <w:tabs>
              <w:tab w:val="right" w:leader="dot" w:pos="9016"/>
            </w:tabs>
            <w:rPr>
              <w:rFonts w:asciiTheme="minorHAnsi" w:hAnsiTheme="minorHAnsi" w:eastAsiaTheme="minorEastAsia" w:cstheme="minorBidi"/>
              <w:noProof/>
              <w:kern w:val="2"/>
              <w:lang w:eastAsia="es-ES"/>
              <w14:ligatures w14:val="standardContextual"/>
            </w:rPr>
          </w:pPr>
          <w:r>
            <w:fldChar w:fldCharType="begin"/>
          </w:r>
          <w:r>
            <w:instrText xml:space="preserve"> TOC \o "1-2" \h \z \u </w:instrText>
          </w:r>
          <w:r>
            <w:fldChar w:fldCharType="separate"/>
          </w:r>
          <w:hyperlink w:history="1" w:anchor="_Toc195697078">
            <w:r w:rsidRPr="00051047" w:rsidR="004311F9">
              <w:rPr>
                <w:rStyle w:val="Hipervnculo"/>
                <w:noProof/>
                <w:lang w:val="en-GB"/>
              </w:rPr>
              <w:t>1. Introduction</w:t>
            </w:r>
            <w:r w:rsidR="004311F9">
              <w:rPr>
                <w:noProof/>
                <w:webHidden/>
              </w:rPr>
              <w:tab/>
            </w:r>
            <w:r w:rsidR="004311F9">
              <w:rPr>
                <w:noProof/>
                <w:webHidden/>
              </w:rPr>
              <w:fldChar w:fldCharType="begin"/>
            </w:r>
            <w:r w:rsidR="004311F9">
              <w:rPr>
                <w:noProof/>
                <w:webHidden/>
              </w:rPr>
              <w:instrText xml:space="preserve"> PAGEREF _Toc195697078 \h </w:instrText>
            </w:r>
            <w:r w:rsidR="004311F9">
              <w:rPr>
                <w:noProof/>
                <w:webHidden/>
              </w:rPr>
            </w:r>
            <w:r w:rsidR="004311F9">
              <w:rPr>
                <w:noProof/>
                <w:webHidden/>
              </w:rPr>
              <w:fldChar w:fldCharType="separate"/>
            </w:r>
            <w:r w:rsidR="004311F9">
              <w:rPr>
                <w:noProof/>
                <w:webHidden/>
              </w:rPr>
              <w:t>1</w:t>
            </w:r>
            <w:r w:rsidR="004311F9">
              <w:rPr>
                <w:noProof/>
                <w:webHidden/>
              </w:rPr>
              <w:fldChar w:fldCharType="end"/>
            </w:r>
          </w:hyperlink>
        </w:p>
        <w:p w:rsidR="004311F9" w:rsidRDefault="004311F9" w14:paraId="11695864" w14:textId="12F88754">
          <w:pPr>
            <w:pStyle w:val="TDC1"/>
            <w:tabs>
              <w:tab w:val="right" w:leader="dot" w:pos="9016"/>
            </w:tabs>
            <w:rPr>
              <w:rFonts w:asciiTheme="minorHAnsi" w:hAnsiTheme="minorHAnsi" w:eastAsiaTheme="minorEastAsia" w:cstheme="minorBidi"/>
              <w:noProof/>
              <w:kern w:val="2"/>
              <w:lang w:eastAsia="es-ES"/>
              <w14:ligatures w14:val="standardContextual"/>
            </w:rPr>
          </w:pPr>
          <w:hyperlink w:history="1" w:anchor="_Toc195697079">
            <w:r w:rsidRPr="00051047">
              <w:rPr>
                <w:rStyle w:val="Hipervnculo"/>
                <w:noProof/>
                <w:lang w:val="en-GB"/>
              </w:rPr>
              <w:t>2. Data preparation</w:t>
            </w:r>
            <w:r>
              <w:rPr>
                <w:noProof/>
                <w:webHidden/>
              </w:rPr>
              <w:tab/>
            </w:r>
            <w:r>
              <w:rPr>
                <w:noProof/>
                <w:webHidden/>
              </w:rPr>
              <w:fldChar w:fldCharType="begin"/>
            </w:r>
            <w:r>
              <w:rPr>
                <w:noProof/>
                <w:webHidden/>
              </w:rPr>
              <w:instrText xml:space="preserve"> PAGEREF _Toc195697079 \h </w:instrText>
            </w:r>
            <w:r>
              <w:rPr>
                <w:noProof/>
                <w:webHidden/>
              </w:rPr>
            </w:r>
            <w:r>
              <w:rPr>
                <w:noProof/>
                <w:webHidden/>
              </w:rPr>
              <w:fldChar w:fldCharType="separate"/>
            </w:r>
            <w:r>
              <w:rPr>
                <w:noProof/>
                <w:webHidden/>
              </w:rPr>
              <w:t>1</w:t>
            </w:r>
            <w:r>
              <w:rPr>
                <w:noProof/>
                <w:webHidden/>
              </w:rPr>
              <w:fldChar w:fldCharType="end"/>
            </w:r>
          </w:hyperlink>
        </w:p>
        <w:p w:rsidR="004311F9" w:rsidRDefault="004311F9" w14:paraId="1170A3BF" w14:textId="0CDEF00B">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0">
            <w:r w:rsidRPr="00051047">
              <w:rPr>
                <w:rStyle w:val="Hipervnculo"/>
                <w:noProof/>
                <w:lang w:val="en-US"/>
              </w:rPr>
              <w:t>2.1 Data sources and collection</w:t>
            </w:r>
            <w:r>
              <w:rPr>
                <w:noProof/>
                <w:webHidden/>
              </w:rPr>
              <w:tab/>
            </w:r>
            <w:r>
              <w:rPr>
                <w:noProof/>
                <w:webHidden/>
              </w:rPr>
              <w:fldChar w:fldCharType="begin"/>
            </w:r>
            <w:r>
              <w:rPr>
                <w:noProof/>
                <w:webHidden/>
              </w:rPr>
              <w:instrText xml:space="preserve"> PAGEREF _Toc195697080 \h </w:instrText>
            </w:r>
            <w:r>
              <w:rPr>
                <w:noProof/>
                <w:webHidden/>
              </w:rPr>
            </w:r>
            <w:r>
              <w:rPr>
                <w:noProof/>
                <w:webHidden/>
              </w:rPr>
              <w:fldChar w:fldCharType="separate"/>
            </w:r>
            <w:r>
              <w:rPr>
                <w:noProof/>
                <w:webHidden/>
              </w:rPr>
              <w:t>1</w:t>
            </w:r>
            <w:r>
              <w:rPr>
                <w:noProof/>
                <w:webHidden/>
              </w:rPr>
              <w:fldChar w:fldCharType="end"/>
            </w:r>
          </w:hyperlink>
        </w:p>
        <w:p w:rsidR="004311F9" w:rsidRDefault="004311F9" w14:paraId="29468187" w14:textId="41495D81">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1">
            <w:r w:rsidRPr="00051047">
              <w:rPr>
                <w:rStyle w:val="Hipervnculo"/>
                <w:noProof/>
                <w:lang w:val="en-GB"/>
              </w:rPr>
              <w:t>2.2 Data cleaning</w:t>
            </w:r>
            <w:r>
              <w:rPr>
                <w:noProof/>
                <w:webHidden/>
              </w:rPr>
              <w:tab/>
            </w:r>
            <w:r>
              <w:rPr>
                <w:noProof/>
                <w:webHidden/>
              </w:rPr>
              <w:fldChar w:fldCharType="begin"/>
            </w:r>
            <w:r>
              <w:rPr>
                <w:noProof/>
                <w:webHidden/>
              </w:rPr>
              <w:instrText xml:space="preserve"> PAGEREF _Toc195697081 \h </w:instrText>
            </w:r>
            <w:r>
              <w:rPr>
                <w:noProof/>
                <w:webHidden/>
              </w:rPr>
            </w:r>
            <w:r>
              <w:rPr>
                <w:noProof/>
                <w:webHidden/>
              </w:rPr>
              <w:fldChar w:fldCharType="separate"/>
            </w:r>
            <w:r>
              <w:rPr>
                <w:noProof/>
                <w:webHidden/>
              </w:rPr>
              <w:t>1</w:t>
            </w:r>
            <w:r>
              <w:rPr>
                <w:noProof/>
                <w:webHidden/>
              </w:rPr>
              <w:fldChar w:fldCharType="end"/>
            </w:r>
          </w:hyperlink>
        </w:p>
        <w:p w:rsidR="004311F9" w:rsidRDefault="004311F9" w14:paraId="10E3EB59" w14:textId="61578A48">
          <w:pPr>
            <w:pStyle w:val="TDC1"/>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2">
            <w:r w:rsidRPr="00051047">
              <w:rPr>
                <w:rStyle w:val="Hipervnculo"/>
                <w:noProof/>
                <w:lang w:val="en-GB"/>
              </w:rPr>
              <w:t>3. Task description</w:t>
            </w:r>
            <w:r>
              <w:rPr>
                <w:noProof/>
                <w:webHidden/>
              </w:rPr>
              <w:tab/>
            </w:r>
            <w:r>
              <w:rPr>
                <w:noProof/>
                <w:webHidden/>
              </w:rPr>
              <w:fldChar w:fldCharType="begin"/>
            </w:r>
            <w:r>
              <w:rPr>
                <w:noProof/>
                <w:webHidden/>
              </w:rPr>
              <w:instrText xml:space="preserve"> PAGEREF _Toc195697082 \h </w:instrText>
            </w:r>
            <w:r>
              <w:rPr>
                <w:noProof/>
                <w:webHidden/>
              </w:rPr>
            </w:r>
            <w:r>
              <w:rPr>
                <w:noProof/>
                <w:webHidden/>
              </w:rPr>
              <w:fldChar w:fldCharType="separate"/>
            </w:r>
            <w:r>
              <w:rPr>
                <w:noProof/>
                <w:webHidden/>
              </w:rPr>
              <w:t>3</w:t>
            </w:r>
            <w:r>
              <w:rPr>
                <w:noProof/>
                <w:webHidden/>
              </w:rPr>
              <w:fldChar w:fldCharType="end"/>
            </w:r>
          </w:hyperlink>
        </w:p>
        <w:p w:rsidR="004311F9" w:rsidRDefault="004311F9" w14:paraId="12C87014" w14:textId="157F3970">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3">
            <w:r w:rsidRPr="00051047">
              <w:rPr>
                <w:rStyle w:val="Hipervnculo"/>
                <w:noProof/>
                <w:lang w:val="en-GB"/>
              </w:rPr>
              <w:t>3.1 Minable View</w:t>
            </w:r>
            <w:r>
              <w:rPr>
                <w:noProof/>
                <w:webHidden/>
              </w:rPr>
              <w:tab/>
            </w:r>
            <w:r>
              <w:rPr>
                <w:noProof/>
                <w:webHidden/>
              </w:rPr>
              <w:fldChar w:fldCharType="begin"/>
            </w:r>
            <w:r>
              <w:rPr>
                <w:noProof/>
                <w:webHidden/>
              </w:rPr>
              <w:instrText xml:space="preserve"> PAGEREF _Toc195697083 \h </w:instrText>
            </w:r>
            <w:r>
              <w:rPr>
                <w:noProof/>
                <w:webHidden/>
              </w:rPr>
            </w:r>
            <w:r>
              <w:rPr>
                <w:noProof/>
                <w:webHidden/>
              </w:rPr>
              <w:fldChar w:fldCharType="separate"/>
            </w:r>
            <w:r>
              <w:rPr>
                <w:noProof/>
                <w:webHidden/>
              </w:rPr>
              <w:t>3</w:t>
            </w:r>
            <w:r>
              <w:rPr>
                <w:noProof/>
                <w:webHidden/>
              </w:rPr>
              <w:fldChar w:fldCharType="end"/>
            </w:r>
          </w:hyperlink>
        </w:p>
        <w:p w:rsidR="004311F9" w:rsidRDefault="004311F9" w14:paraId="2E807254" w14:textId="12E93B6C">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4">
            <w:r w:rsidRPr="00051047">
              <w:rPr>
                <w:rStyle w:val="Hipervnculo"/>
                <w:noProof/>
                <w:lang w:val="en-GB"/>
              </w:rPr>
              <w:t>3.2 Predicting song popularity</w:t>
            </w:r>
            <w:r>
              <w:rPr>
                <w:noProof/>
                <w:webHidden/>
              </w:rPr>
              <w:tab/>
            </w:r>
            <w:r>
              <w:rPr>
                <w:noProof/>
                <w:webHidden/>
              </w:rPr>
              <w:fldChar w:fldCharType="begin"/>
            </w:r>
            <w:r>
              <w:rPr>
                <w:noProof/>
                <w:webHidden/>
              </w:rPr>
              <w:instrText xml:space="preserve"> PAGEREF _Toc195697084 \h </w:instrText>
            </w:r>
            <w:r>
              <w:rPr>
                <w:noProof/>
                <w:webHidden/>
              </w:rPr>
            </w:r>
            <w:r>
              <w:rPr>
                <w:noProof/>
                <w:webHidden/>
              </w:rPr>
              <w:fldChar w:fldCharType="separate"/>
            </w:r>
            <w:r>
              <w:rPr>
                <w:noProof/>
                <w:webHidden/>
              </w:rPr>
              <w:t>3</w:t>
            </w:r>
            <w:r>
              <w:rPr>
                <w:noProof/>
                <w:webHidden/>
              </w:rPr>
              <w:fldChar w:fldCharType="end"/>
            </w:r>
          </w:hyperlink>
        </w:p>
        <w:p w:rsidR="004311F9" w:rsidRDefault="004311F9" w14:paraId="10AEC9CC" w14:textId="306A8A8D">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5">
            <w:r w:rsidRPr="00051047">
              <w:rPr>
                <w:rStyle w:val="Hipervnculo"/>
                <w:noProof/>
                <w:lang w:val="en-GB"/>
              </w:rPr>
              <w:t>3.3 Embedding analysis for evolution of music preferences</w:t>
            </w:r>
            <w:r>
              <w:rPr>
                <w:noProof/>
                <w:webHidden/>
              </w:rPr>
              <w:tab/>
            </w:r>
            <w:r>
              <w:rPr>
                <w:noProof/>
                <w:webHidden/>
              </w:rPr>
              <w:fldChar w:fldCharType="begin"/>
            </w:r>
            <w:r>
              <w:rPr>
                <w:noProof/>
                <w:webHidden/>
              </w:rPr>
              <w:instrText xml:space="preserve"> PAGEREF _Toc195697085 \h </w:instrText>
            </w:r>
            <w:r>
              <w:rPr>
                <w:noProof/>
                <w:webHidden/>
              </w:rPr>
            </w:r>
            <w:r>
              <w:rPr>
                <w:noProof/>
                <w:webHidden/>
              </w:rPr>
              <w:fldChar w:fldCharType="separate"/>
            </w:r>
            <w:r>
              <w:rPr>
                <w:noProof/>
                <w:webHidden/>
              </w:rPr>
              <w:t>3</w:t>
            </w:r>
            <w:r>
              <w:rPr>
                <w:noProof/>
                <w:webHidden/>
              </w:rPr>
              <w:fldChar w:fldCharType="end"/>
            </w:r>
          </w:hyperlink>
        </w:p>
        <w:p w:rsidR="004311F9" w:rsidRDefault="004311F9" w14:paraId="1C806350" w14:textId="000A1038">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6">
            <w:r w:rsidRPr="00051047">
              <w:rPr>
                <w:rStyle w:val="Hipervnculo"/>
                <w:noProof/>
                <w:lang w:val="en-GB"/>
              </w:rPr>
              <w:t>3.4 Association rule mining for popular song characteristics</w:t>
            </w:r>
            <w:r>
              <w:rPr>
                <w:noProof/>
                <w:webHidden/>
              </w:rPr>
              <w:tab/>
            </w:r>
            <w:r>
              <w:rPr>
                <w:noProof/>
                <w:webHidden/>
              </w:rPr>
              <w:fldChar w:fldCharType="begin"/>
            </w:r>
            <w:r>
              <w:rPr>
                <w:noProof/>
                <w:webHidden/>
              </w:rPr>
              <w:instrText xml:space="preserve"> PAGEREF _Toc195697086 \h </w:instrText>
            </w:r>
            <w:r>
              <w:rPr>
                <w:noProof/>
                <w:webHidden/>
              </w:rPr>
            </w:r>
            <w:r>
              <w:rPr>
                <w:noProof/>
                <w:webHidden/>
              </w:rPr>
              <w:fldChar w:fldCharType="separate"/>
            </w:r>
            <w:r>
              <w:rPr>
                <w:noProof/>
                <w:webHidden/>
              </w:rPr>
              <w:t>4</w:t>
            </w:r>
            <w:r>
              <w:rPr>
                <w:noProof/>
                <w:webHidden/>
              </w:rPr>
              <w:fldChar w:fldCharType="end"/>
            </w:r>
          </w:hyperlink>
        </w:p>
        <w:p w:rsidR="004311F9" w:rsidRDefault="004311F9" w14:paraId="046EC37E" w14:textId="3DB4B8AD">
          <w:pPr>
            <w:pStyle w:val="TDC1"/>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7">
            <w:r w:rsidRPr="00051047">
              <w:rPr>
                <w:rStyle w:val="Hipervnculo"/>
                <w:noProof/>
                <w:lang w:val="en-GB"/>
              </w:rPr>
              <w:t>4. Model prototype and evaluation</w:t>
            </w:r>
            <w:r>
              <w:rPr>
                <w:noProof/>
                <w:webHidden/>
              </w:rPr>
              <w:tab/>
            </w:r>
            <w:r>
              <w:rPr>
                <w:noProof/>
                <w:webHidden/>
              </w:rPr>
              <w:fldChar w:fldCharType="begin"/>
            </w:r>
            <w:r>
              <w:rPr>
                <w:noProof/>
                <w:webHidden/>
              </w:rPr>
              <w:instrText xml:space="preserve"> PAGEREF _Toc195697087 \h </w:instrText>
            </w:r>
            <w:r>
              <w:rPr>
                <w:noProof/>
                <w:webHidden/>
              </w:rPr>
            </w:r>
            <w:r>
              <w:rPr>
                <w:noProof/>
                <w:webHidden/>
              </w:rPr>
              <w:fldChar w:fldCharType="separate"/>
            </w:r>
            <w:r>
              <w:rPr>
                <w:noProof/>
                <w:webHidden/>
              </w:rPr>
              <w:t>4</w:t>
            </w:r>
            <w:r>
              <w:rPr>
                <w:noProof/>
                <w:webHidden/>
              </w:rPr>
              <w:fldChar w:fldCharType="end"/>
            </w:r>
          </w:hyperlink>
        </w:p>
        <w:p w:rsidR="004311F9" w:rsidRDefault="004311F9" w14:paraId="284E5A91" w14:textId="52351C08">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8">
            <w:r w:rsidRPr="00051047">
              <w:rPr>
                <w:rStyle w:val="Hipervnculo"/>
                <w:noProof/>
                <w:lang w:val="en-GB"/>
              </w:rPr>
              <w:t>4.1 Prediction model</w:t>
            </w:r>
            <w:r>
              <w:rPr>
                <w:noProof/>
                <w:webHidden/>
              </w:rPr>
              <w:tab/>
            </w:r>
            <w:r>
              <w:rPr>
                <w:noProof/>
                <w:webHidden/>
              </w:rPr>
              <w:fldChar w:fldCharType="begin"/>
            </w:r>
            <w:r>
              <w:rPr>
                <w:noProof/>
                <w:webHidden/>
              </w:rPr>
              <w:instrText xml:space="preserve"> PAGEREF _Toc195697088 \h </w:instrText>
            </w:r>
            <w:r>
              <w:rPr>
                <w:noProof/>
                <w:webHidden/>
              </w:rPr>
            </w:r>
            <w:r>
              <w:rPr>
                <w:noProof/>
                <w:webHidden/>
              </w:rPr>
              <w:fldChar w:fldCharType="separate"/>
            </w:r>
            <w:r>
              <w:rPr>
                <w:noProof/>
                <w:webHidden/>
              </w:rPr>
              <w:t>5</w:t>
            </w:r>
            <w:r>
              <w:rPr>
                <w:noProof/>
                <w:webHidden/>
              </w:rPr>
              <w:fldChar w:fldCharType="end"/>
            </w:r>
          </w:hyperlink>
        </w:p>
        <w:p w:rsidR="004311F9" w:rsidRDefault="004311F9" w14:paraId="60F54371" w14:textId="2C5123A4">
          <w:pPr>
            <w:pStyle w:val="TDC2"/>
            <w:tabs>
              <w:tab w:val="right" w:leader="dot" w:pos="9016"/>
            </w:tabs>
            <w:rPr>
              <w:rFonts w:asciiTheme="minorHAnsi" w:hAnsiTheme="minorHAnsi" w:eastAsiaTheme="minorEastAsia" w:cstheme="minorBidi"/>
              <w:noProof/>
              <w:kern w:val="2"/>
              <w:lang w:eastAsia="es-ES"/>
              <w14:ligatures w14:val="standardContextual"/>
            </w:rPr>
          </w:pPr>
          <w:hyperlink w:history="1" w:anchor="_Toc195697089">
            <w:r w:rsidRPr="00051047">
              <w:rPr>
                <w:rStyle w:val="Hipervnculo"/>
                <w:noProof/>
                <w:lang w:val="en-GB"/>
              </w:rPr>
              <w:t>4.2 Association rule evaluation</w:t>
            </w:r>
            <w:r>
              <w:rPr>
                <w:noProof/>
                <w:webHidden/>
              </w:rPr>
              <w:tab/>
            </w:r>
            <w:r>
              <w:rPr>
                <w:noProof/>
                <w:webHidden/>
              </w:rPr>
              <w:fldChar w:fldCharType="begin"/>
            </w:r>
            <w:r>
              <w:rPr>
                <w:noProof/>
                <w:webHidden/>
              </w:rPr>
              <w:instrText xml:space="preserve"> PAGEREF _Toc195697089 \h </w:instrText>
            </w:r>
            <w:r>
              <w:rPr>
                <w:noProof/>
                <w:webHidden/>
              </w:rPr>
            </w:r>
            <w:r>
              <w:rPr>
                <w:noProof/>
                <w:webHidden/>
              </w:rPr>
              <w:fldChar w:fldCharType="separate"/>
            </w:r>
            <w:r>
              <w:rPr>
                <w:noProof/>
                <w:webHidden/>
              </w:rPr>
              <w:t>6</w:t>
            </w:r>
            <w:r>
              <w:rPr>
                <w:noProof/>
                <w:webHidden/>
              </w:rPr>
              <w:fldChar w:fldCharType="end"/>
            </w:r>
          </w:hyperlink>
        </w:p>
        <w:p w:rsidR="004311F9" w:rsidRDefault="004311F9" w14:paraId="3C292CEE" w14:textId="53715BD0">
          <w:pPr>
            <w:pStyle w:val="TDC1"/>
            <w:tabs>
              <w:tab w:val="right" w:leader="dot" w:pos="9016"/>
            </w:tabs>
            <w:rPr>
              <w:rFonts w:asciiTheme="minorHAnsi" w:hAnsiTheme="minorHAnsi" w:eastAsiaTheme="minorEastAsia" w:cstheme="minorBidi"/>
              <w:noProof/>
              <w:kern w:val="2"/>
              <w:lang w:eastAsia="es-ES"/>
              <w14:ligatures w14:val="standardContextual"/>
            </w:rPr>
          </w:pPr>
          <w:hyperlink w:history="1" w:anchor="_Toc195697090">
            <w:r w:rsidRPr="00051047">
              <w:rPr>
                <w:rStyle w:val="Hipervnculo"/>
                <w:noProof/>
                <w:lang w:val="en-GB"/>
              </w:rPr>
              <w:t>5. Discussion and deployment mockup</w:t>
            </w:r>
            <w:r>
              <w:rPr>
                <w:noProof/>
                <w:webHidden/>
              </w:rPr>
              <w:tab/>
            </w:r>
            <w:r>
              <w:rPr>
                <w:noProof/>
                <w:webHidden/>
              </w:rPr>
              <w:fldChar w:fldCharType="begin"/>
            </w:r>
            <w:r>
              <w:rPr>
                <w:noProof/>
                <w:webHidden/>
              </w:rPr>
              <w:instrText xml:space="preserve"> PAGEREF _Toc195697090 \h </w:instrText>
            </w:r>
            <w:r>
              <w:rPr>
                <w:noProof/>
                <w:webHidden/>
              </w:rPr>
            </w:r>
            <w:r>
              <w:rPr>
                <w:noProof/>
                <w:webHidden/>
              </w:rPr>
              <w:fldChar w:fldCharType="separate"/>
            </w:r>
            <w:r>
              <w:rPr>
                <w:noProof/>
                <w:webHidden/>
              </w:rPr>
              <w:t>6</w:t>
            </w:r>
            <w:r>
              <w:rPr>
                <w:noProof/>
                <w:webHidden/>
              </w:rPr>
              <w:fldChar w:fldCharType="end"/>
            </w:r>
          </w:hyperlink>
        </w:p>
        <w:p w:rsidR="004311F9" w:rsidRDefault="004311F9" w14:paraId="12AD6900" w14:textId="5FCEEF62">
          <w:pPr>
            <w:pStyle w:val="TDC1"/>
            <w:tabs>
              <w:tab w:val="right" w:leader="dot" w:pos="9016"/>
            </w:tabs>
            <w:rPr>
              <w:rFonts w:asciiTheme="minorHAnsi" w:hAnsiTheme="minorHAnsi" w:eastAsiaTheme="minorEastAsia" w:cstheme="minorBidi"/>
              <w:noProof/>
              <w:kern w:val="2"/>
              <w:lang w:eastAsia="es-ES"/>
              <w14:ligatures w14:val="standardContextual"/>
            </w:rPr>
          </w:pPr>
          <w:hyperlink w:history="1" w:anchor="_Toc195697091">
            <w:r w:rsidRPr="00051047">
              <w:rPr>
                <w:rStyle w:val="Hipervnculo"/>
                <w:noProof/>
                <w:lang w:val="en-GB"/>
              </w:rPr>
              <w:t>6. Use of technology</w:t>
            </w:r>
            <w:r>
              <w:rPr>
                <w:noProof/>
                <w:webHidden/>
              </w:rPr>
              <w:tab/>
            </w:r>
            <w:r>
              <w:rPr>
                <w:noProof/>
                <w:webHidden/>
              </w:rPr>
              <w:fldChar w:fldCharType="begin"/>
            </w:r>
            <w:r>
              <w:rPr>
                <w:noProof/>
                <w:webHidden/>
              </w:rPr>
              <w:instrText xml:space="preserve"> PAGEREF _Toc195697091 \h </w:instrText>
            </w:r>
            <w:r>
              <w:rPr>
                <w:noProof/>
                <w:webHidden/>
              </w:rPr>
            </w:r>
            <w:r>
              <w:rPr>
                <w:noProof/>
                <w:webHidden/>
              </w:rPr>
              <w:fldChar w:fldCharType="separate"/>
            </w:r>
            <w:r>
              <w:rPr>
                <w:noProof/>
                <w:webHidden/>
              </w:rPr>
              <w:t>7</w:t>
            </w:r>
            <w:r>
              <w:rPr>
                <w:noProof/>
                <w:webHidden/>
              </w:rPr>
              <w:fldChar w:fldCharType="end"/>
            </w:r>
          </w:hyperlink>
        </w:p>
        <w:p w:rsidR="004311F9" w:rsidRDefault="004311F9" w14:paraId="21A1E3DE" w14:textId="5B89D6C0">
          <w:pPr>
            <w:pStyle w:val="TDC1"/>
            <w:tabs>
              <w:tab w:val="right" w:leader="dot" w:pos="9016"/>
            </w:tabs>
            <w:rPr>
              <w:rFonts w:asciiTheme="minorHAnsi" w:hAnsiTheme="minorHAnsi" w:eastAsiaTheme="minorEastAsia" w:cstheme="minorBidi"/>
              <w:noProof/>
              <w:kern w:val="2"/>
              <w:lang w:eastAsia="es-ES"/>
              <w14:ligatures w14:val="standardContextual"/>
            </w:rPr>
          </w:pPr>
          <w:hyperlink w:history="1" w:anchor="_Toc195697092">
            <w:r w:rsidRPr="00051047">
              <w:rPr>
                <w:rStyle w:val="Hipervnculo"/>
                <w:noProof/>
              </w:rPr>
              <w:t>7. Bibliography</w:t>
            </w:r>
            <w:r>
              <w:rPr>
                <w:noProof/>
                <w:webHidden/>
              </w:rPr>
              <w:tab/>
            </w:r>
            <w:r>
              <w:rPr>
                <w:noProof/>
                <w:webHidden/>
              </w:rPr>
              <w:fldChar w:fldCharType="begin"/>
            </w:r>
            <w:r>
              <w:rPr>
                <w:noProof/>
                <w:webHidden/>
              </w:rPr>
              <w:instrText xml:space="preserve"> PAGEREF _Toc195697092 \h </w:instrText>
            </w:r>
            <w:r>
              <w:rPr>
                <w:noProof/>
                <w:webHidden/>
              </w:rPr>
            </w:r>
            <w:r>
              <w:rPr>
                <w:noProof/>
                <w:webHidden/>
              </w:rPr>
              <w:fldChar w:fldCharType="separate"/>
            </w:r>
            <w:r>
              <w:rPr>
                <w:noProof/>
                <w:webHidden/>
              </w:rPr>
              <w:t>7</w:t>
            </w:r>
            <w:r>
              <w:rPr>
                <w:noProof/>
                <w:webHidden/>
              </w:rPr>
              <w:fldChar w:fldCharType="end"/>
            </w:r>
          </w:hyperlink>
        </w:p>
        <w:p w:rsidR="4718D333" w:rsidP="002D5665" w:rsidRDefault="00594303" w14:paraId="62EE732B" w14:textId="5AAF7E55">
          <w:pPr>
            <w:pStyle w:val="TDC1"/>
            <w:tabs>
              <w:tab w:val="right" w:leader="dot" w:pos="9015"/>
            </w:tabs>
            <w:spacing w:line="276" w:lineRule="auto"/>
            <w:rPr>
              <w:rStyle w:val="Hipervnculo"/>
              <w:rFonts w:eastAsia="Calibri" w:cs="Calibri"/>
            </w:rPr>
          </w:pPr>
          <w:r>
            <w:fldChar w:fldCharType="end"/>
          </w:r>
        </w:p>
      </w:sdtContent>
      <w:sdtEndPr>
        <w:rPr>
          <w:rStyle w:val="Hipervnculo"/>
          <w:rFonts w:eastAsia="Calibri" w:cs="Calibri"/>
          <w:b w:val="1"/>
          <w:bCs w:val="1"/>
        </w:rPr>
      </w:sdtEndPr>
    </w:sdt>
    <w:p w:rsidR="0343E4C7" w:rsidP="002D5665" w:rsidRDefault="0343E4C7" w14:paraId="45E87216" w14:textId="4999DED7">
      <w:pPr>
        <w:spacing w:line="276" w:lineRule="auto"/>
        <w:jc w:val="both"/>
        <w:rPr>
          <w:rFonts w:eastAsia="Calibri" w:cs="Calibri"/>
        </w:rPr>
      </w:pPr>
    </w:p>
    <w:p w:rsidR="00876CB5" w:rsidP="002D5665" w:rsidRDefault="00876CB5" w14:paraId="1F844E76" w14:textId="31C2CB4D">
      <w:pPr>
        <w:spacing w:line="276" w:lineRule="auto"/>
        <w:jc w:val="both"/>
        <w:rPr>
          <w:rFonts w:eastAsia="Calibri" w:cs="Calibri"/>
        </w:rPr>
        <w:sectPr w:rsidR="00876CB5" w:rsidSect="009A52C5">
          <w:headerReference w:type="default" r:id="rId12"/>
          <w:footerReference w:type="even" r:id="rId13"/>
          <w:footerReference w:type="default" r:id="rId14"/>
          <w:headerReference w:type="first" r:id="rId15"/>
          <w:pgSz w:w="11906" w:h="16838" w:orient="portrait"/>
          <w:pgMar w:top="1440" w:right="1440" w:bottom="1440" w:left="1440" w:header="720" w:footer="720" w:gutter="0"/>
          <w:pgNumType w:start="1"/>
          <w:cols w:space="720"/>
          <w:docGrid w:linePitch="360"/>
        </w:sectPr>
      </w:pPr>
    </w:p>
    <w:p w:rsidRPr="005D4177" w:rsidR="0343E4C7" w:rsidP="002D5665" w:rsidRDefault="0343E4C7" w14:paraId="58D05C72" w14:textId="6BD3AE98">
      <w:pPr>
        <w:pStyle w:val="Ttulo1"/>
        <w:spacing w:line="276" w:lineRule="auto"/>
        <w:rPr>
          <w:lang w:val="en-GB"/>
        </w:rPr>
      </w:pPr>
      <w:bookmarkStart w:name="_Toc195697078" w:id="0"/>
      <w:r w:rsidRPr="005D4177">
        <w:rPr>
          <w:lang w:val="en-GB"/>
        </w:rPr>
        <w:lastRenderedPageBreak/>
        <w:t xml:space="preserve">1. </w:t>
      </w:r>
      <w:r w:rsidRPr="005D4177" w:rsidR="0FA522EC">
        <w:rPr>
          <w:lang w:val="en-GB"/>
        </w:rPr>
        <w:t>Introduction</w:t>
      </w:r>
      <w:bookmarkEnd w:id="0"/>
    </w:p>
    <w:p w:rsidRPr="002176D9" w:rsidR="00254E5F" w:rsidP="002D5665" w:rsidRDefault="00003988" w14:paraId="1B4F0195" w14:textId="37BD0F8E">
      <w:pPr>
        <w:spacing w:before="240" w:after="240" w:line="276" w:lineRule="auto"/>
        <w:jc w:val="both"/>
        <w:rPr>
          <w:rFonts w:eastAsia="Calibri" w:cs="Calibri"/>
          <w:lang w:val="en-GB"/>
        </w:rPr>
      </w:pPr>
      <w:r w:rsidRPr="00003988">
        <w:rPr>
          <w:rFonts w:eastAsia="Calibri" w:cs="Calibri"/>
          <w:lang w:val="en-US"/>
        </w:rPr>
        <w:t xml:space="preserve">Music streaming platforms generate large amounts of data, which provides opportunities to analyze song characteristics and predict their popularity. This project aims to leverage machine learning techniques </w:t>
      </w:r>
      <w:r w:rsidRPr="00003988" w:rsidR="00320135">
        <w:rPr>
          <w:rFonts w:eastAsia="Calibri" w:cs="Calibri"/>
          <w:lang w:val="en-US"/>
        </w:rPr>
        <w:t>to</w:t>
      </w:r>
      <w:r w:rsidRPr="00003988">
        <w:rPr>
          <w:rFonts w:eastAsia="Calibri" w:cs="Calibri"/>
          <w:lang w:val="en-US"/>
        </w:rPr>
        <w:t xml:space="preserve"> predict a song's popularity based on its intrinsic features, create embeddings to account for listener-preferred expressions over time, and generate association rules that provide artists with insights into composing popular songs.</w:t>
      </w:r>
    </w:p>
    <w:p w:rsidRPr="002176D9" w:rsidR="00003988" w:rsidP="002D5665" w:rsidRDefault="00003988" w14:paraId="4267DFCD" w14:textId="34BFD91C">
      <w:pPr>
        <w:spacing w:before="240" w:after="240" w:line="276" w:lineRule="auto"/>
        <w:jc w:val="both"/>
        <w:rPr>
          <w:rFonts w:eastAsia="Calibri" w:cs="Calibri"/>
          <w:lang w:val="en-GB"/>
        </w:rPr>
      </w:pPr>
      <w:r w:rsidRPr="00003988">
        <w:rPr>
          <w:rFonts w:eastAsia="Calibri" w:cs="Calibri"/>
          <w:lang w:val="en-US"/>
        </w:rPr>
        <w:t>This document presents the first version of a summary on data preparation, model building, evaluation, and implementation prototype.</w:t>
      </w:r>
    </w:p>
    <w:p w:rsidRPr="00BB5091" w:rsidR="003639C4" w:rsidP="002D5665" w:rsidRDefault="6205CDA4" w14:paraId="5504EE7A" w14:textId="2C18189E">
      <w:pPr>
        <w:pStyle w:val="Ttulo1"/>
        <w:spacing w:line="276" w:lineRule="auto"/>
        <w:rPr>
          <w:lang w:val="en-GB"/>
        </w:rPr>
      </w:pPr>
      <w:bookmarkStart w:name="_Toc195697079" w:id="1"/>
      <w:r w:rsidRPr="00BB5091">
        <w:rPr>
          <w:lang w:val="en-GB"/>
        </w:rPr>
        <w:t xml:space="preserve">2. </w:t>
      </w:r>
      <w:r w:rsidRPr="00BB5091" w:rsidR="6FFDC60E">
        <w:rPr>
          <w:lang w:val="en-GB"/>
        </w:rPr>
        <w:t xml:space="preserve">Data </w:t>
      </w:r>
      <w:r w:rsidRPr="00BB5091" w:rsidR="45F4194C">
        <w:rPr>
          <w:lang w:val="en-GB"/>
        </w:rPr>
        <w:t>p</w:t>
      </w:r>
      <w:r w:rsidRPr="00BB5091" w:rsidR="6FFDC60E">
        <w:rPr>
          <w:lang w:val="en-GB"/>
        </w:rPr>
        <w:t>reparation</w:t>
      </w:r>
      <w:bookmarkEnd w:id="1"/>
    </w:p>
    <w:p w:rsidRPr="00C85D0D" w:rsidR="118FD272" w:rsidP="002D5665" w:rsidRDefault="118FD272" w14:paraId="2727DC58" w14:textId="26E76AF5">
      <w:pPr>
        <w:pStyle w:val="Ttulo2"/>
        <w:spacing w:line="276" w:lineRule="auto"/>
        <w:jc w:val="both"/>
        <w:rPr>
          <w:lang w:val="en-US"/>
        </w:rPr>
      </w:pPr>
      <w:bookmarkStart w:name="_Toc195697080" w:id="2"/>
      <w:r w:rsidRPr="00C85D0D">
        <w:rPr>
          <w:lang w:val="en-US"/>
        </w:rPr>
        <w:t xml:space="preserve">2.1 Data </w:t>
      </w:r>
      <w:r w:rsidRPr="00C85D0D" w:rsidR="1076F95F">
        <w:rPr>
          <w:lang w:val="en-US"/>
        </w:rPr>
        <w:t>s</w:t>
      </w:r>
      <w:r w:rsidRPr="00C85D0D">
        <w:rPr>
          <w:lang w:val="en-US"/>
        </w:rPr>
        <w:t xml:space="preserve">ources and </w:t>
      </w:r>
      <w:r w:rsidRPr="00C85D0D" w:rsidR="5E3763B5">
        <w:rPr>
          <w:lang w:val="en-US"/>
        </w:rPr>
        <w:t>co</w:t>
      </w:r>
      <w:r w:rsidRPr="00C85D0D">
        <w:rPr>
          <w:lang w:val="en-US"/>
        </w:rPr>
        <w:t>llection</w:t>
      </w:r>
      <w:bookmarkEnd w:id="2"/>
    </w:p>
    <w:p w:rsidRPr="002176D9" w:rsidR="00496E08" w:rsidP="002D5665" w:rsidRDefault="00803BB9" w14:paraId="045DDA2A" w14:textId="0C0F5D9A">
      <w:pPr>
        <w:spacing w:before="240" w:after="240" w:line="276" w:lineRule="auto"/>
        <w:jc w:val="both"/>
        <w:rPr>
          <w:rFonts w:eastAsia="Calibri" w:cs="Calibri"/>
          <w:lang w:val="en-GB"/>
        </w:rPr>
      </w:pPr>
      <w:r>
        <w:rPr>
          <w:rFonts w:eastAsia="Calibri" w:cs="Calibri"/>
          <w:lang w:val="en-GB"/>
        </w:rPr>
        <w:t>Additional data sources</w:t>
      </w:r>
      <w:r w:rsidRPr="002176D9" w:rsidR="5110F1E9">
        <w:rPr>
          <w:rFonts w:eastAsia="Calibri" w:cs="Calibri"/>
          <w:lang w:val="en-GB"/>
        </w:rPr>
        <w:t xml:space="preserve"> </w:t>
      </w:r>
      <w:r>
        <w:rPr>
          <w:rFonts w:eastAsia="Calibri" w:cs="Calibri"/>
          <w:lang w:val="en-GB"/>
        </w:rPr>
        <w:t xml:space="preserve">used </w:t>
      </w:r>
      <w:r w:rsidRPr="002176D9" w:rsidR="5110F1E9">
        <w:rPr>
          <w:rFonts w:eastAsia="Calibri" w:cs="Calibri"/>
          <w:lang w:val="en-GB"/>
        </w:rPr>
        <w:t xml:space="preserve">(in addition to the original dataset provided by the </w:t>
      </w:r>
      <w:r w:rsidRPr="002176D9" w:rsidR="73AF2E8B">
        <w:rPr>
          <w:rFonts w:eastAsia="Calibri" w:cs="Calibri"/>
          <w:lang w:val="en-GB"/>
        </w:rPr>
        <w:t>professors</w:t>
      </w:r>
      <w:r w:rsidRPr="002176D9" w:rsidR="5110F1E9">
        <w:rPr>
          <w:rFonts w:eastAsia="Calibri" w:cs="Calibri"/>
          <w:lang w:val="en-GB"/>
        </w:rPr>
        <w:t xml:space="preserve">) </w:t>
      </w:r>
      <w:r>
        <w:rPr>
          <w:rFonts w:eastAsia="Calibri" w:cs="Calibri"/>
          <w:lang w:val="en-GB"/>
        </w:rPr>
        <w:t>include</w:t>
      </w:r>
      <w:r w:rsidRPr="002176D9" w:rsidR="5110F1E9">
        <w:rPr>
          <w:rFonts w:eastAsia="Calibri" w:cs="Calibri"/>
          <w:lang w:val="en-GB"/>
        </w:rPr>
        <w:t>:</w:t>
      </w:r>
    </w:p>
    <w:p w:rsidRPr="00496E08" w:rsidR="00496E08" w:rsidP="002D5665" w:rsidRDefault="00496E08" w14:paraId="1F8722CD" w14:textId="1A2B3E0F">
      <w:pPr>
        <w:pStyle w:val="Prrafodelista"/>
        <w:numPr>
          <w:ilvl w:val="0"/>
          <w:numId w:val="21"/>
        </w:numPr>
        <w:spacing w:before="240" w:after="240" w:line="276" w:lineRule="auto"/>
        <w:jc w:val="both"/>
        <w:rPr>
          <w:rFonts w:eastAsia="Calibri" w:cs="Calibri"/>
          <w:lang w:val="en-US"/>
        </w:rPr>
      </w:pPr>
      <w:r w:rsidRPr="119FDEC7">
        <w:rPr>
          <w:rFonts w:eastAsia="Calibri" w:cs="Calibri"/>
          <w:b/>
          <w:bCs/>
          <w:lang w:val="en-US"/>
        </w:rPr>
        <w:t>Spotify API</w:t>
      </w:r>
      <w:r w:rsidRPr="119FDEC7">
        <w:rPr>
          <w:rFonts w:eastAsia="Calibri" w:cs="Calibri"/>
          <w:lang w:val="en-US"/>
        </w:rPr>
        <w:t xml:space="preserve">: Provides data on audio features </w:t>
      </w:r>
      <w:r w:rsidR="00840DB7">
        <w:rPr>
          <w:rFonts w:eastAsia="Calibri" w:cs="Calibri"/>
          <w:lang w:val="en-US"/>
        </w:rPr>
        <w:t>(</w:t>
      </w:r>
      <w:r w:rsidRPr="00642E37" w:rsidR="00642E37">
        <w:rPr>
          <w:rFonts w:eastAsia="Calibri" w:cs="Calibri"/>
          <w:i/>
          <w:iCs/>
          <w:lang w:val="en-US"/>
        </w:rPr>
        <w:t>L</w:t>
      </w:r>
      <w:r w:rsidRPr="00642E37">
        <w:rPr>
          <w:rFonts w:eastAsia="Calibri" w:cs="Calibri"/>
          <w:i/>
          <w:iCs/>
          <w:lang w:val="en-US"/>
        </w:rPr>
        <w:t>oudness</w:t>
      </w:r>
      <w:r w:rsidRPr="119FDEC7">
        <w:rPr>
          <w:rFonts w:eastAsia="Calibri" w:cs="Calibri"/>
          <w:lang w:val="en-US"/>
        </w:rPr>
        <w:t xml:space="preserve">, </w:t>
      </w:r>
      <w:r w:rsidRPr="00642E37" w:rsidR="00642E37">
        <w:rPr>
          <w:rFonts w:eastAsia="Calibri" w:cs="Calibri"/>
          <w:i/>
          <w:iCs/>
          <w:lang w:val="en-US"/>
        </w:rPr>
        <w:t>T</w:t>
      </w:r>
      <w:r w:rsidRPr="00642E37">
        <w:rPr>
          <w:rFonts w:eastAsia="Calibri" w:cs="Calibri"/>
          <w:i/>
          <w:iCs/>
          <w:lang w:val="en-US"/>
        </w:rPr>
        <w:t>empo</w:t>
      </w:r>
      <w:r w:rsidRPr="119FDEC7">
        <w:rPr>
          <w:rFonts w:eastAsia="Calibri" w:cs="Calibri"/>
          <w:lang w:val="en-US"/>
        </w:rPr>
        <w:t>, etc</w:t>
      </w:r>
      <w:r w:rsidR="00840DB7">
        <w:rPr>
          <w:rFonts w:eastAsia="Calibri" w:cs="Calibri"/>
          <w:lang w:val="en-US"/>
        </w:rPr>
        <w:t>.)</w:t>
      </w:r>
      <w:r w:rsidRPr="119FDEC7">
        <w:rPr>
          <w:rFonts w:eastAsia="Calibri" w:cs="Calibri"/>
          <w:lang w:val="en-US"/>
        </w:rPr>
        <w:t>.</w:t>
      </w:r>
      <w:r w:rsidRPr="119FDEC7" w:rsidR="0C2FB000">
        <w:rPr>
          <w:rFonts w:eastAsia="Calibri" w:cs="Calibri"/>
          <w:lang w:val="en-US"/>
        </w:rPr>
        <w:t xml:space="preserve"> </w:t>
      </w:r>
      <w:r w:rsidRPr="119FDEC7" w:rsidR="0C2FB000">
        <w:rPr>
          <w:lang w:val="en-US"/>
        </w:rPr>
        <w:t>It is also used to collect artists' genres</w:t>
      </w:r>
      <w:r w:rsidR="00317C5A">
        <w:rPr>
          <w:lang w:val="en-US"/>
        </w:rPr>
        <w:t xml:space="preserve"> for context</w:t>
      </w:r>
      <w:r w:rsidRPr="119FDEC7" w:rsidR="0C2FB000">
        <w:rPr>
          <w:lang w:val="en-US"/>
        </w:rPr>
        <w:t>.</w:t>
      </w:r>
    </w:p>
    <w:p w:rsidRPr="00496E08" w:rsidR="00496E08" w:rsidP="002D5665" w:rsidRDefault="00496E08" w14:paraId="1E4EDD05" w14:textId="61747035">
      <w:pPr>
        <w:pStyle w:val="Prrafodelista"/>
        <w:numPr>
          <w:ilvl w:val="0"/>
          <w:numId w:val="21"/>
        </w:numPr>
        <w:spacing w:before="240" w:after="240" w:line="276" w:lineRule="auto"/>
        <w:jc w:val="both"/>
        <w:rPr>
          <w:rFonts w:eastAsia="Calibri" w:cs="Calibri"/>
          <w:lang w:val="en-US"/>
        </w:rPr>
      </w:pPr>
      <w:r w:rsidRPr="00496E08">
        <w:rPr>
          <w:rFonts w:eastAsia="Calibri" w:cs="Calibri"/>
          <w:b/>
          <w:bCs/>
          <w:lang w:val="en-US"/>
        </w:rPr>
        <w:t>Kaggle Datasets</w:t>
      </w:r>
      <w:r w:rsidRPr="00496E08">
        <w:rPr>
          <w:rFonts w:eastAsia="Calibri" w:cs="Calibri"/>
          <w:lang w:val="en-US"/>
        </w:rPr>
        <w:t xml:space="preserve">: Offers databases </w:t>
      </w:r>
      <w:r w:rsidRPr="00496E08" w:rsidR="00301D0C">
        <w:rPr>
          <w:rFonts w:eastAsia="Calibri" w:cs="Calibri"/>
          <w:lang w:val="en-US"/>
        </w:rPr>
        <w:t>like</w:t>
      </w:r>
      <w:r w:rsidRPr="00496E08">
        <w:rPr>
          <w:rFonts w:eastAsia="Calibri" w:cs="Calibri"/>
          <w:lang w:val="en-US"/>
        </w:rPr>
        <w:t xml:space="preserve"> the one initially provided, with a primary focus on song popularity.</w:t>
      </w:r>
    </w:p>
    <w:p w:rsidRPr="00496E08" w:rsidR="00496E08" w:rsidP="002D5665" w:rsidRDefault="00496E08" w14:paraId="5281C924" w14:textId="77777777">
      <w:pPr>
        <w:pStyle w:val="Prrafodelista"/>
        <w:numPr>
          <w:ilvl w:val="0"/>
          <w:numId w:val="21"/>
        </w:numPr>
        <w:spacing w:before="240" w:after="240" w:line="276" w:lineRule="auto"/>
        <w:jc w:val="both"/>
        <w:rPr>
          <w:rFonts w:eastAsia="Calibri" w:cs="Calibri"/>
          <w:lang w:val="en-US"/>
        </w:rPr>
      </w:pPr>
      <w:r w:rsidRPr="00496E08">
        <w:rPr>
          <w:rFonts w:eastAsia="Calibri" w:cs="Calibri"/>
          <w:b/>
          <w:bCs/>
          <w:lang w:val="en-US"/>
        </w:rPr>
        <w:t>Last.fm API</w:t>
      </w:r>
      <w:r w:rsidRPr="00496E08">
        <w:rPr>
          <w:rFonts w:eastAsia="Calibri" w:cs="Calibri"/>
          <w:lang w:val="en-US"/>
        </w:rPr>
        <w:t>: Provides genre tagging at the song level, improving classification granularity.</w:t>
      </w:r>
    </w:p>
    <w:p w:rsidRPr="00496E08" w:rsidR="00496E08" w:rsidP="002D5665" w:rsidRDefault="00496E08" w14:paraId="580E54BD" w14:textId="77777777">
      <w:pPr>
        <w:pStyle w:val="Prrafodelista"/>
        <w:numPr>
          <w:ilvl w:val="0"/>
          <w:numId w:val="21"/>
        </w:numPr>
        <w:spacing w:before="240" w:after="240" w:line="276" w:lineRule="auto"/>
        <w:jc w:val="both"/>
        <w:rPr>
          <w:rFonts w:eastAsia="Calibri" w:cs="Calibri"/>
          <w:lang w:val="en-US"/>
        </w:rPr>
      </w:pPr>
      <w:proofErr w:type="spellStart"/>
      <w:r w:rsidRPr="119FDEC7">
        <w:rPr>
          <w:rFonts w:eastAsia="Calibri" w:cs="Calibri"/>
          <w:b/>
          <w:bCs/>
          <w:lang w:val="en-US"/>
        </w:rPr>
        <w:t>AZLyrics</w:t>
      </w:r>
      <w:proofErr w:type="spellEnd"/>
      <w:r w:rsidRPr="119FDEC7">
        <w:rPr>
          <w:rFonts w:eastAsia="Calibri" w:cs="Calibri"/>
          <w:b/>
          <w:bCs/>
          <w:lang w:val="en-US"/>
        </w:rPr>
        <w:t xml:space="preserve"> Scraping</w:t>
      </w:r>
      <w:r w:rsidRPr="119FDEC7">
        <w:rPr>
          <w:rFonts w:eastAsia="Calibri" w:cs="Calibri"/>
          <w:lang w:val="en-US"/>
        </w:rPr>
        <w:t>: Enables the retrieval of song lyrics.</w:t>
      </w:r>
    </w:p>
    <w:p w:rsidRPr="002176D9" w:rsidR="74B08E6C" w:rsidP="002D5665" w:rsidRDefault="74B08E6C" w14:paraId="6E1D2A9E" w14:textId="35476F47">
      <w:pPr>
        <w:spacing w:before="240" w:after="240" w:line="276" w:lineRule="auto"/>
        <w:jc w:val="both"/>
        <w:rPr>
          <w:lang w:val="en-GB"/>
        </w:rPr>
      </w:pPr>
      <w:r w:rsidRPr="119FDEC7">
        <w:rPr>
          <w:rFonts w:eastAsia="Calibri" w:cs="Calibri"/>
          <w:lang w:val="en-US"/>
        </w:rPr>
        <w:t xml:space="preserve">All data gathered from these sources has been cleaned and integrated to support a more effective analysis of the results. </w:t>
      </w:r>
    </w:p>
    <w:p w:rsidRPr="001937A4" w:rsidR="12544A54" w:rsidP="002D5665" w:rsidRDefault="5D29086F" w14:paraId="1E59D11B" w14:textId="6749DA07">
      <w:pPr>
        <w:pStyle w:val="Ttulo2"/>
        <w:spacing w:line="276" w:lineRule="auto"/>
        <w:jc w:val="both"/>
        <w:rPr>
          <w:lang w:val="en-GB"/>
        </w:rPr>
      </w:pPr>
      <w:bookmarkStart w:name="_Toc195697081" w:id="3"/>
      <w:r w:rsidRPr="001937A4">
        <w:rPr>
          <w:lang w:val="en-GB"/>
        </w:rPr>
        <w:t>2.2 Data cleaning</w:t>
      </w:r>
      <w:bookmarkEnd w:id="3"/>
    </w:p>
    <w:p w:rsidR="002636E2" w:rsidP="002D5665" w:rsidRDefault="002636E2" w14:paraId="74143908" w14:textId="45BC8E9A">
      <w:pPr>
        <w:spacing w:before="240" w:after="240" w:line="276" w:lineRule="auto"/>
        <w:jc w:val="both"/>
        <w:rPr>
          <w:rFonts w:eastAsia="Calibri" w:cs="Calibri"/>
          <w:lang w:val="en-US"/>
        </w:rPr>
      </w:pPr>
      <w:r w:rsidRPr="002636E2">
        <w:rPr>
          <w:rFonts w:eastAsia="Calibri" w:cs="Calibri"/>
          <w:lang w:val="en-US"/>
        </w:rPr>
        <w:t>The main dataset integrates the 2021 data (originally provided) with equivalent data from 2024 and the popularity of selected songs in 2025. Notably, it focuses on 2021 and 2024 songs due to API limitations and query blocking.</w:t>
      </w:r>
    </w:p>
    <w:p w:rsidRPr="00BA29C2" w:rsidR="00BA29C2" w:rsidP="002D5665" w:rsidRDefault="176CEC84" w14:paraId="453F67F1" w14:textId="38B70EC1">
      <w:pPr>
        <w:spacing w:before="240" w:after="240" w:line="276" w:lineRule="auto"/>
        <w:jc w:val="both"/>
        <w:rPr>
          <w:rFonts w:eastAsia="Calibri" w:cs="Calibri"/>
          <w:lang w:val="en-US"/>
        </w:rPr>
      </w:pPr>
      <w:r w:rsidRPr="1A9A70C8">
        <w:rPr>
          <w:rFonts w:eastAsia="Calibri" w:cs="Calibri"/>
          <w:lang w:val="en-US"/>
        </w:rPr>
        <w:t>Before starting, and to facilitate the concatenation of the tables from both years, these tables were loaded separately, and columns were created for the non-recorded year (2024 if the data came from 2021</w:t>
      </w:r>
      <w:r w:rsidR="00CB3FEF">
        <w:rPr>
          <w:rFonts w:eastAsia="Calibri" w:cs="Calibri"/>
          <w:lang w:val="en-US"/>
        </w:rPr>
        <w:t xml:space="preserve"> and vice versa</w:t>
      </w:r>
      <w:r w:rsidRPr="1A9A70C8">
        <w:rPr>
          <w:rFonts w:eastAsia="Calibri" w:cs="Calibri"/>
          <w:lang w:val="en-US"/>
        </w:rPr>
        <w:t>).</w:t>
      </w:r>
    </w:p>
    <w:p w:rsidRPr="00BA29C2" w:rsidR="00BA29C2" w:rsidP="002D5665" w:rsidRDefault="0C89AD20" w14:paraId="2C8371E7" w14:textId="7A76CAF7">
      <w:pPr>
        <w:spacing w:before="240" w:after="240" w:line="276" w:lineRule="auto"/>
        <w:jc w:val="both"/>
        <w:rPr>
          <w:rFonts w:eastAsia="Calibri" w:cs="Calibri"/>
          <w:lang w:val="en-US"/>
        </w:rPr>
      </w:pPr>
      <w:r w:rsidRPr="119FDEC7">
        <w:rPr>
          <w:rFonts w:eastAsia="Calibri" w:cs="Calibri"/>
          <w:lang w:val="en-US"/>
        </w:rPr>
        <w:lastRenderedPageBreak/>
        <w:t>Beginning with data definition, the</w:t>
      </w:r>
      <w:r w:rsidRPr="119FDEC7" w:rsidR="17CDCB36">
        <w:rPr>
          <w:rFonts w:eastAsia="Calibri" w:cs="Calibri"/>
          <w:lang w:val="en-US"/>
        </w:rPr>
        <w:t xml:space="preserve"> 2024 dataset initially contained only audio features and song IDs, lacking information on song titles and artists. To address this, supplementary metadata was retrieved using the Spotify API</w:t>
      </w:r>
      <w:r w:rsidRPr="119FDEC7">
        <w:rPr>
          <w:rFonts w:eastAsia="Calibri" w:cs="Calibri"/>
          <w:lang w:val="en-US"/>
        </w:rPr>
        <w:t>. Once 2024 and 2021 had the same variables, an additional query was performed to obtain the current popularity value of each audio file, classifying it as </w:t>
      </w:r>
      <w:r w:rsidRPr="119FDEC7">
        <w:rPr>
          <w:rFonts w:eastAsia="Calibri" w:cs="Calibri"/>
          <w:i/>
          <w:iCs/>
          <w:lang w:val="en-US"/>
        </w:rPr>
        <w:t>popularity_2025</w:t>
      </w:r>
      <w:r w:rsidRPr="119FDEC7">
        <w:rPr>
          <w:rFonts w:eastAsia="Calibri" w:cs="Calibri"/>
          <w:lang w:val="en-US"/>
        </w:rPr>
        <w:t>. Thus, each song in the final dataset includes its popularity for the corresponding year (2021 or 2024) and the most recent popularity value (2025). If the same song appeared in both 2021 and 2024, the popularity value was calculated as the average of the popularity values from both years.</w:t>
      </w:r>
      <w:r w:rsidRPr="119FDEC7" w:rsidR="25A5ABA9">
        <w:rPr>
          <w:rFonts w:eastAsia="Calibri" w:cs="Calibri"/>
          <w:lang w:val="en-US"/>
        </w:rPr>
        <w:t xml:space="preserve"> </w:t>
      </w:r>
      <w:r w:rsidRPr="119FDEC7" w:rsidR="7EDD32F7">
        <w:rPr>
          <w:rFonts w:eastAsia="Calibri" w:cs="Calibri"/>
          <w:lang w:val="en-US"/>
        </w:rPr>
        <w:t>To streamline the dataset and reduce the number of API queries, duplicate song IDs</w:t>
      </w:r>
      <w:r w:rsidRPr="119FDEC7" w:rsidR="06C1D062">
        <w:rPr>
          <w:rFonts w:eastAsia="Calibri" w:cs="Calibri"/>
          <w:lang w:val="en-US"/>
        </w:rPr>
        <w:t xml:space="preserve"> in the same year</w:t>
      </w:r>
      <w:r w:rsidRPr="119FDEC7" w:rsidR="7EDD32F7">
        <w:rPr>
          <w:rFonts w:eastAsia="Calibri" w:cs="Calibri"/>
          <w:lang w:val="en-US"/>
        </w:rPr>
        <w:t xml:space="preserve"> were identified and systematically removed.</w:t>
      </w:r>
    </w:p>
    <w:p w:rsidRPr="00BA29C2" w:rsidR="00BA29C2" w:rsidP="002D5665" w:rsidRDefault="00BA29C2" w14:paraId="49B56D3B" w14:textId="0E3B7A20">
      <w:pPr>
        <w:spacing w:before="240" w:after="240" w:line="276" w:lineRule="auto"/>
        <w:jc w:val="both"/>
        <w:rPr>
          <w:rFonts w:eastAsia="Calibri" w:cs="Calibri"/>
          <w:lang w:val="en-US"/>
        </w:rPr>
      </w:pPr>
      <w:r w:rsidRPr="00BA29C2">
        <w:rPr>
          <w:rFonts w:eastAsia="Calibri" w:cs="Calibri"/>
          <w:lang w:val="en-US"/>
        </w:rPr>
        <w:t xml:space="preserve">Secondly, a discretization of </w:t>
      </w:r>
      <w:proofErr w:type="gramStart"/>
      <w:r w:rsidRPr="00BA29C2">
        <w:rPr>
          <w:rFonts w:eastAsia="Calibri" w:cs="Calibri"/>
          <w:lang w:val="en-US"/>
        </w:rPr>
        <w:t>the popularity</w:t>
      </w:r>
      <w:proofErr w:type="gramEnd"/>
      <w:r w:rsidRPr="00BA29C2">
        <w:rPr>
          <w:rFonts w:eastAsia="Calibri" w:cs="Calibri"/>
          <w:lang w:val="en-US"/>
        </w:rPr>
        <w:t xml:space="preserve"> values was carried out to facilitate future association rule generation. The following classes and their respective popularity thresholds were defined</w:t>
      </w:r>
      <w:r w:rsidR="0024381D">
        <w:rPr>
          <w:rFonts w:eastAsia="Calibri" w:cs="Calibri"/>
          <w:lang w:val="en-US"/>
        </w:rPr>
        <w:t xml:space="preserve"> as</w:t>
      </w:r>
      <w:r w:rsidRPr="00BA29C2">
        <w:rPr>
          <w:rFonts w:eastAsia="Calibri" w:cs="Calibri"/>
          <w:lang w:val="en-US"/>
        </w:rPr>
        <w:t xml:space="preserve"> FLOP (popularity ≤25), MID (25 &lt; popularity ≤50), MID-HIT (50 &lt; popularity ≤80), and HIT (popularity &gt;80). Also, for the same purpose of enabling association rules, the remaining audio features were discretized, with categories and thresholds defined specifically for each one.</w:t>
      </w:r>
    </w:p>
    <w:p w:rsidRPr="00BA29C2" w:rsidR="00BA29C2" w:rsidP="002D5665" w:rsidRDefault="0C89AD20" w14:paraId="502C40C2" w14:textId="1CEEDBF1">
      <w:pPr>
        <w:spacing w:before="240" w:after="240" w:line="276" w:lineRule="auto"/>
        <w:jc w:val="both"/>
        <w:rPr>
          <w:rFonts w:eastAsia="Calibri" w:cs="Calibri"/>
          <w:lang w:val="en-US"/>
        </w:rPr>
      </w:pPr>
      <w:r w:rsidRPr="119FDEC7">
        <w:rPr>
          <w:rFonts w:eastAsia="Calibri" w:cs="Calibri"/>
          <w:lang w:val="en-US"/>
        </w:rPr>
        <w:t xml:space="preserve">Next, genre acquisition for the songs was conducted, applying count-based filtering to avoid including genres with erroneous or extremely rare names. To retrieve genres for all songs, two different APIs were used: Spotify’s and </w:t>
      </w:r>
      <w:proofErr w:type="spellStart"/>
      <w:r w:rsidRPr="119FDEC7">
        <w:rPr>
          <w:rFonts w:eastAsia="Calibri" w:cs="Calibri"/>
          <w:lang w:val="en-US"/>
        </w:rPr>
        <w:t>Last.fm’s</w:t>
      </w:r>
      <w:proofErr w:type="spellEnd"/>
      <w:r w:rsidRPr="119FDEC7">
        <w:rPr>
          <w:rFonts w:eastAsia="Calibri" w:cs="Calibri"/>
          <w:lang w:val="en-US"/>
        </w:rPr>
        <w:t xml:space="preserve">. The latter, offering song-level genre tagging instead of artist-level (as Spotify did), proved more useful. Unfortunately, Last.fm did not have information on all the songs studied, so missing entries were completed using artist-level data from Spotify. If no genre could be retrieved from </w:t>
      </w:r>
      <w:r w:rsidRPr="119FDEC7" w:rsidR="09BB05E3">
        <w:rPr>
          <w:rFonts w:eastAsia="Calibri" w:cs="Calibri"/>
          <w:lang w:val="en-US"/>
        </w:rPr>
        <w:t>both sources</w:t>
      </w:r>
      <w:r w:rsidRPr="119FDEC7">
        <w:rPr>
          <w:rFonts w:eastAsia="Calibri" w:cs="Calibri"/>
          <w:lang w:val="en-US"/>
        </w:rPr>
        <w:t xml:space="preserve">, the value was </w:t>
      </w:r>
      <w:r w:rsidRPr="119FDEC7" w:rsidR="5AD0C363">
        <w:rPr>
          <w:rFonts w:eastAsia="Calibri" w:cs="Calibri"/>
          <w:lang w:val="en-US"/>
        </w:rPr>
        <w:t>set to</w:t>
      </w:r>
      <w:r w:rsidRPr="119FDEC7">
        <w:rPr>
          <w:rFonts w:eastAsia="Calibri" w:cs="Calibri"/>
          <w:lang w:val="en-US"/>
        </w:rPr>
        <w:t xml:space="preserve"> “</w:t>
      </w:r>
      <w:r w:rsidRPr="119FDEC7" w:rsidR="73CE44EA">
        <w:rPr>
          <w:rFonts w:eastAsia="Calibri" w:cs="Calibri"/>
          <w:lang w:val="en-US"/>
        </w:rPr>
        <w:t>U</w:t>
      </w:r>
      <w:r w:rsidRPr="119FDEC7">
        <w:rPr>
          <w:rFonts w:eastAsia="Calibri" w:cs="Calibri"/>
          <w:lang w:val="en-US"/>
        </w:rPr>
        <w:t>nknown”</w:t>
      </w:r>
      <w:r w:rsidRPr="119FDEC7" w:rsidR="21B5F31F">
        <w:rPr>
          <w:rFonts w:eastAsia="Calibri" w:cs="Calibri"/>
          <w:lang w:val="en-US"/>
        </w:rPr>
        <w:t>.</w:t>
      </w:r>
    </w:p>
    <w:p w:rsidRPr="00BA29C2" w:rsidR="00BA29C2" w:rsidP="002D5665" w:rsidRDefault="0C89AD20" w14:paraId="4CBD2187" w14:textId="5592AE0A">
      <w:pPr>
        <w:spacing w:before="240" w:after="240" w:line="276" w:lineRule="auto"/>
        <w:jc w:val="both"/>
        <w:rPr>
          <w:rFonts w:eastAsia="Calibri" w:cs="Calibri"/>
          <w:lang w:val="en-US"/>
        </w:rPr>
      </w:pPr>
      <w:r w:rsidRPr="119FDEC7">
        <w:rPr>
          <w:rFonts w:eastAsia="Calibri" w:cs="Calibri"/>
          <w:lang w:val="en-US"/>
        </w:rPr>
        <w:t>Finally, several basic</w:t>
      </w:r>
      <w:r w:rsidRPr="119FDEC7" w:rsidR="4E31C1D6">
        <w:rPr>
          <w:rFonts w:eastAsia="Calibri" w:cs="Calibri"/>
          <w:lang w:val="en-US"/>
        </w:rPr>
        <w:t xml:space="preserve"> data handling</w:t>
      </w:r>
      <w:r w:rsidRPr="119FDEC7">
        <w:rPr>
          <w:rFonts w:eastAsia="Calibri" w:cs="Calibri"/>
          <w:lang w:val="en-US"/>
        </w:rPr>
        <w:t xml:space="preserve"> tasks were performed to complete the dataset cleaning:</w:t>
      </w:r>
    </w:p>
    <w:p w:rsidRPr="00BA29C2" w:rsidR="00BA29C2" w:rsidP="002D5665" w:rsidRDefault="00BA29C2" w14:paraId="0EBC03B9" w14:textId="77777777">
      <w:pPr>
        <w:numPr>
          <w:ilvl w:val="0"/>
          <w:numId w:val="22"/>
        </w:numPr>
        <w:spacing w:before="240" w:after="240" w:line="276" w:lineRule="auto"/>
        <w:jc w:val="both"/>
        <w:rPr>
          <w:rFonts w:eastAsia="Calibri" w:cs="Calibri"/>
          <w:lang w:val="en-US"/>
        </w:rPr>
      </w:pPr>
      <w:r w:rsidRPr="00BA29C2">
        <w:rPr>
          <w:rFonts w:eastAsia="Calibri" w:cs="Calibri"/>
          <w:lang w:val="en-US"/>
        </w:rPr>
        <w:t>Column names were corrected to allow the concatenation of 2021 and 2024 datasets.</w:t>
      </w:r>
    </w:p>
    <w:p w:rsidRPr="00BA29C2" w:rsidR="00BA29C2" w:rsidP="002D5665" w:rsidRDefault="00BA29C2" w14:paraId="5DE79537" w14:textId="77777777">
      <w:pPr>
        <w:numPr>
          <w:ilvl w:val="0"/>
          <w:numId w:val="22"/>
        </w:numPr>
        <w:spacing w:before="240" w:after="240" w:line="276" w:lineRule="auto"/>
        <w:jc w:val="both"/>
        <w:rPr>
          <w:rFonts w:eastAsia="Calibri" w:cs="Calibri"/>
          <w:lang w:val="en-US"/>
        </w:rPr>
      </w:pPr>
      <w:r w:rsidRPr="00BA29C2">
        <w:rPr>
          <w:rFonts w:eastAsia="Calibri" w:cs="Calibri"/>
          <w:lang w:val="en-US"/>
        </w:rPr>
        <w:t xml:space="preserve">Outliers with high </w:t>
      </w:r>
      <w:proofErr w:type="spellStart"/>
      <w:r w:rsidRPr="00AC2ED4">
        <w:rPr>
          <w:rFonts w:eastAsia="Calibri" w:cs="Calibri"/>
          <w:i/>
          <w:lang w:val="en-US"/>
        </w:rPr>
        <w:t>Speechiness</w:t>
      </w:r>
      <w:proofErr w:type="spellEnd"/>
      <w:r w:rsidRPr="00BA29C2">
        <w:rPr>
          <w:rFonts w:eastAsia="Calibri" w:cs="Calibri"/>
          <w:lang w:val="en-US"/>
        </w:rPr>
        <w:t xml:space="preserve"> and names referring to podcasts/audiobooks were filtered out.</w:t>
      </w:r>
    </w:p>
    <w:p w:rsidRPr="00BA29C2" w:rsidR="00BA29C2" w:rsidP="002D5665" w:rsidRDefault="0C89AD20" w14:paraId="185443FD" w14:textId="40AC0D9E">
      <w:pPr>
        <w:numPr>
          <w:ilvl w:val="0"/>
          <w:numId w:val="22"/>
        </w:numPr>
        <w:spacing w:before="240" w:after="240" w:line="276" w:lineRule="auto"/>
        <w:jc w:val="both"/>
        <w:rPr>
          <w:rFonts w:eastAsia="Calibri" w:cs="Calibri"/>
          <w:lang w:val="en-US"/>
        </w:rPr>
      </w:pPr>
      <w:r w:rsidRPr="119FDEC7">
        <w:rPr>
          <w:rFonts w:eastAsia="Calibri" w:cs="Calibri"/>
          <w:lang w:val="en-US"/>
        </w:rPr>
        <w:t>Duplicate rows based on </w:t>
      </w:r>
      <w:proofErr w:type="spellStart"/>
      <w:r w:rsidRPr="119FDEC7">
        <w:rPr>
          <w:rFonts w:eastAsia="Calibri" w:cs="Calibri"/>
          <w:i/>
          <w:iCs/>
          <w:lang w:val="en-US"/>
        </w:rPr>
        <w:t>track_id</w:t>
      </w:r>
      <w:proofErr w:type="spellEnd"/>
      <w:r w:rsidRPr="119FDEC7">
        <w:rPr>
          <w:rFonts w:eastAsia="Calibri" w:cs="Calibri"/>
          <w:lang w:val="en-US"/>
        </w:rPr>
        <w:t> were merged into a single row containing popularity values for 2021, 2024, and 2025.</w:t>
      </w:r>
    </w:p>
    <w:p w:rsidRPr="00BA29C2" w:rsidR="00BA29C2" w:rsidP="002D5665" w:rsidRDefault="00BA29C2" w14:paraId="73C0EEB0" w14:textId="715CBC25">
      <w:pPr>
        <w:numPr>
          <w:ilvl w:val="0"/>
          <w:numId w:val="22"/>
        </w:numPr>
        <w:spacing w:before="240" w:after="240" w:line="276" w:lineRule="auto"/>
        <w:jc w:val="both"/>
        <w:rPr>
          <w:rFonts w:eastAsia="Calibri" w:cs="Calibri"/>
          <w:lang w:val="en-US"/>
        </w:rPr>
      </w:pPr>
      <w:r w:rsidRPr="00BA29C2">
        <w:rPr>
          <w:rFonts w:eastAsia="Calibri" w:cs="Calibri"/>
          <w:lang w:val="en-US"/>
        </w:rPr>
        <w:t>Genre naming errors were corrected to eliminate label duplication with minor variations (e.g., </w:t>
      </w:r>
      <w:proofErr w:type="spellStart"/>
      <w:r w:rsidRPr="00BA29C2">
        <w:rPr>
          <w:rFonts w:eastAsia="Calibri" w:cs="Calibri"/>
          <w:i/>
          <w:iCs/>
          <w:lang w:val="en-US"/>
        </w:rPr>
        <w:t>jpop</w:t>
      </w:r>
      <w:proofErr w:type="spellEnd"/>
      <w:r w:rsidRPr="00BA29C2">
        <w:rPr>
          <w:rFonts w:eastAsia="Calibri" w:cs="Calibri"/>
          <w:lang w:val="en-US"/>
        </w:rPr>
        <w:t> → </w:t>
      </w:r>
      <w:r w:rsidRPr="00BA29C2">
        <w:rPr>
          <w:rFonts w:eastAsia="Calibri" w:cs="Calibri"/>
          <w:i/>
          <w:iCs/>
          <w:lang w:val="en-US"/>
        </w:rPr>
        <w:t>j-pop</w:t>
      </w:r>
      <w:r w:rsidRPr="00BA29C2">
        <w:rPr>
          <w:rFonts w:eastAsia="Calibri" w:cs="Calibri"/>
          <w:lang w:val="en-US"/>
        </w:rPr>
        <w:t>, </w:t>
      </w:r>
      <w:proofErr w:type="gramStart"/>
      <w:r w:rsidRPr="00BA29C2">
        <w:rPr>
          <w:rFonts w:eastAsia="Calibri" w:cs="Calibri"/>
          <w:i/>
          <w:iCs/>
          <w:lang w:val="en-US"/>
        </w:rPr>
        <w:t>hip hop</w:t>
      </w:r>
      <w:r w:rsidRPr="00BA29C2">
        <w:rPr>
          <w:rFonts w:eastAsia="Calibri" w:cs="Calibri"/>
          <w:lang w:val="en-US"/>
        </w:rPr>
        <w:t> →</w:t>
      </w:r>
      <w:proofErr w:type="gramEnd"/>
      <w:r w:rsidRPr="00BA29C2">
        <w:rPr>
          <w:rFonts w:eastAsia="Calibri" w:cs="Calibri"/>
          <w:lang w:val="en-US"/>
        </w:rPr>
        <w:t> </w:t>
      </w:r>
      <w:r w:rsidRPr="00BA29C2">
        <w:rPr>
          <w:rFonts w:eastAsia="Calibri" w:cs="Calibri"/>
          <w:i/>
          <w:iCs/>
          <w:lang w:val="en-US"/>
        </w:rPr>
        <w:t>hip-hop</w:t>
      </w:r>
      <w:r w:rsidR="00EF25F7">
        <w:rPr>
          <w:rFonts w:eastAsia="Calibri" w:cs="Calibri"/>
          <w:lang w:val="en-US"/>
        </w:rPr>
        <w:t>)</w:t>
      </w:r>
      <w:r w:rsidRPr="00BA29C2">
        <w:rPr>
          <w:rFonts w:eastAsia="Calibri" w:cs="Calibri"/>
          <w:lang w:val="en-US"/>
        </w:rPr>
        <w:t>.</w:t>
      </w:r>
    </w:p>
    <w:p w:rsidRPr="005D573B" w:rsidR="00BA29C2" w:rsidP="002D5665" w:rsidRDefault="00BA29C2" w14:paraId="5AAB293B" w14:textId="77CB1DDD">
      <w:pPr>
        <w:spacing w:before="240" w:after="240" w:line="276" w:lineRule="auto"/>
        <w:jc w:val="both"/>
        <w:rPr>
          <w:rFonts w:eastAsia="Calibri" w:cs="Calibri"/>
          <w:lang w:val="en-US"/>
        </w:rPr>
      </w:pPr>
      <w:r w:rsidRPr="00BA29C2">
        <w:rPr>
          <w:rFonts w:eastAsia="Calibri" w:cs="Calibri"/>
          <w:lang w:val="en-US"/>
        </w:rPr>
        <w:t>In conclusion, the resulting database contains, for songs from 2021 and 2024: audio features, discretization of those features, popularity, discretization of popularity, title, artist(s), song ID, and genres.</w:t>
      </w:r>
    </w:p>
    <w:p w:rsidRPr="004311F9" w:rsidR="003639C4" w:rsidP="002D5665" w:rsidRDefault="5E80045C" w14:paraId="1B16FE65" w14:textId="7714DC3C">
      <w:pPr>
        <w:pStyle w:val="Ttulo1"/>
        <w:spacing w:line="276" w:lineRule="auto"/>
        <w:rPr>
          <w:lang w:val="en-GB"/>
        </w:rPr>
      </w:pPr>
      <w:bookmarkStart w:name="_Toc195697082" w:id="4"/>
      <w:r w:rsidRPr="004311F9">
        <w:rPr>
          <w:lang w:val="en-GB"/>
        </w:rPr>
        <w:lastRenderedPageBreak/>
        <w:t xml:space="preserve">3. </w:t>
      </w:r>
      <w:r w:rsidRPr="004311F9" w:rsidR="6FFDC60E">
        <w:rPr>
          <w:lang w:val="en-GB"/>
        </w:rPr>
        <w:t xml:space="preserve">Task </w:t>
      </w:r>
      <w:r w:rsidRPr="004311F9" w:rsidR="616CD2FE">
        <w:rPr>
          <w:lang w:val="en-GB"/>
        </w:rPr>
        <w:t>d</w:t>
      </w:r>
      <w:r w:rsidRPr="004311F9" w:rsidR="6FFDC60E">
        <w:rPr>
          <w:lang w:val="en-GB"/>
        </w:rPr>
        <w:t>escription</w:t>
      </w:r>
      <w:bookmarkEnd w:id="4"/>
    </w:p>
    <w:p w:rsidRPr="004311F9" w:rsidR="60C707F2" w:rsidP="002D5665" w:rsidRDefault="60C707F2" w14:paraId="5BDC27E7" w14:textId="652F73F4">
      <w:pPr>
        <w:pStyle w:val="Ttulo2"/>
        <w:spacing w:line="276" w:lineRule="auto"/>
        <w:jc w:val="both"/>
      </w:pPr>
      <w:bookmarkStart w:name="_Toc195697083" w:id="5"/>
      <w:r w:rsidRPr="15B2E626">
        <w:t xml:space="preserve">3.1 </w:t>
      </w:r>
      <w:proofErr w:type="spellStart"/>
      <w:r w:rsidRPr="15B2E626">
        <w:t>Minable</w:t>
      </w:r>
      <w:proofErr w:type="spellEnd"/>
      <w:r w:rsidRPr="15B2E626">
        <w:t xml:space="preserve"> View</w:t>
      </w:r>
      <w:bookmarkEnd w:id="5"/>
    </w:p>
    <w:p w:rsidRPr="00662D60" w:rsidR="00662D60" w:rsidP="002D5665" w:rsidRDefault="15571EC6" w14:paraId="02662581" w14:textId="6C7C1D7C">
      <w:pPr>
        <w:spacing w:before="299" w:after="299" w:line="276" w:lineRule="auto"/>
        <w:jc w:val="both"/>
        <w:rPr>
          <w:rFonts w:eastAsia="Calibri" w:cs="Calibri"/>
          <w:lang w:val="en-US"/>
        </w:rPr>
      </w:pPr>
      <w:r w:rsidRPr="119FDEC7">
        <w:rPr>
          <w:rFonts w:eastAsia="Calibri" w:cs="Calibri"/>
          <w:lang w:val="en-US"/>
        </w:rPr>
        <w:t xml:space="preserve">Once the previously described clean dataset was obtained, three subsets of specific variables were defined to develop the project's objectives. In this way, three mineable views of the project </w:t>
      </w:r>
      <w:r w:rsidRPr="119FDEC7" w:rsidR="2233EE05">
        <w:rPr>
          <w:rFonts w:eastAsia="Calibri" w:cs="Calibri"/>
          <w:lang w:val="en-US"/>
        </w:rPr>
        <w:t>we</w:t>
      </w:r>
      <w:r w:rsidRPr="119FDEC7">
        <w:rPr>
          <w:rFonts w:eastAsia="Calibri" w:cs="Calibri"/>
          <w:lang w:val="en-US"/>
        </w:rPr>
        <w:t xml:space="preserve">re </w:t>
      </w:r>
      <w:r w:rsidRPr="119FDEC7" w:rsidR="68FF7699">
        <w:rPr>
          <w:rFonts w:eastAsia="Calibri" w:cs="Calibri"/>
          <w:lang w:val="en-US"/>
        </w:rPr>
        <w:t>generat</w:t>
      </w:r>
      <w:r w:rsidRPr="119FDEC7">
        <w:rPr>
          <w:rFonts w:eastAsia="Calibri" w:cs="Calibri"/>
          <w:lang w:val="en-US"/>
        </w:rPr>
        <w:t>ed:</w:t>
      </w:r>
    </w:p>
    <w:p w:rsidRPr="00662D60" w:rsidR="00662D60" w:rsidP="6DC754E2" w:rsidRDefault="00662D60" w14:paraId="23B97DD6" w14:textId="77777777">
      <w:pPr>
        <w:pStyle w:val="Prrafodelista"/>
        <w:numPr>
          <w:ilvl w:val="0"/>
          <w:numId w:val="23"/>
        </w:numPr>
        <w:tabs>
          <w:tab w:val="num" w:pos="720"/>
        </w:tabs>
        <w:spacing w:before="299" w:after="299" w:line="276" w:lineRule="auto"/>
        <w:jc w:val="both"/>
        <w:rPr>
          <w:rFonts w:eastAsia="Calibri" w:cs="Calibri"/>
          <w:sz w:val="24"/>
          <w:szCs w:val="24"/>
        </w:rPr>
      </w:pPr>
      <w:r w:rsidRPr="6DC754E2" w:rsidR="3A8DF2E4">
        <w:rPr>
          <w:rFonts w:eastAsia="Calibri" w:cs="Calibri"/>
          <w:b w:val="1"/>
          <w:bCs w:val="1"/>
          <w:lang w:val="en-US"/>
        </w:rPr>
        <w:t>Popularity prediction</w:t>
      </w:r>
      <w:r w:rsidRPr="6DC754E2" w:rsidR="3A8DF2E4">
        <w:rPr>
          <w:rFonts w:eastAsia="Calibri" w:cs="Calibri"/>
          <w:lang w:val="en-US"/>
        </w:rPr>
        <w:t xml:space="preserve">: </w:t>
      </w:r>
      <w:r w:rsidRPr="6DC754E2" w:rsidR="3A8DF2E4">
        <w:rPr>
          <w:rFonts w:eastAsia="Calibri" w:cs="Calibri"/>
          <w:lang w:val="en-US"/>
        </w:rPr>
        <w:t>contains</w:t>
      </w:r>
      <w:r w:rsidRPr="6DC754E2" w:rsidR="3A8DF2E4">
        <w:rPr>
          <w:rFonts w:eastAsia="Calibri" w:cs="Calibri"/>
          <w:lang w:val="en-US"/>
        </w:rPr>
        <w:t xml:space="preserve"> the values of the audio features, popularity across different periods, genres, and subgenres. </w:t>
      </w:r>
      <w:r w:rsidRPr="6DC754E2" w:rsidR="3A8DF2E4">
        <w:rPr>
          <w:rFonts w:eastAsia="Calibri" w:cs="Calibri"/>
        </w:rPr>
        <w:t>None</w:t>
      </w:r>
      <w:r w:rsidRPr="6DC754E2" w:rsidR="3A8DF2E4">
        <w:rPr>
          <w:rFonts w:eastAsia="Calibri" w:cs="Calibri"/>
        </w:rPr>
        <w:t xml:space="preserve"> </w:t>
      </w:r>
      <w:r w:rsidRPr="6DC754E2" w:rsidR="3A8DF2E4">
        <w:rPr>
          <w:rFonts w:eastAsia="Calibri" w:cs="Calibri"/>
        </w:rPr>
        <w:t>of</w:t>
      </w:r>
      <w:r w:rsidRPr="6DC754E2" w:rsidR="3A8DF2E4">
        <w:rPr>
          <w:rFonts w:eastAsia="Calibri" w:cs="Calibri"/>
        </w:rPr>
        <w:t xml:space="preserve"> </w:t>
      </w:r>
      <w:r w:rsidRPr="6DC754E2" w:rsidR="3A8DF2E4">
        <w:rPr>
          <w:rFonts w:eastAsia="Calibri" w:cs="Calibri"/>
        </w:rPr>
        <w:t>the</w:t>
      </w:r>
      <w:r w:rsidRPr="6DC754E2" w:rsidR="3A8DF2E4">
        <w:rPr>
          <w:rFonts w:eastAsia="Calibri" w:cs="Calibri"/>
        </w:rPr>
        <w:t xml:space="preserve"> variables </w:t>
      </w:r>
      <w:r w:rsidRPr="6DC754E2" w:rsidR="3A8DF2E4">
        <w:rPr>
          <w:rFonts w:eastAsia="Calibri" w:cs="Calibri"/>
        </w:rPr>
        <w:t>underwent</w:t>
      </w:r>
      <w:r w:rsidRPr="6DC754E2" w:rsidR="3A8DF2E4">
        <w:rPr>
          <w:rFonts w:eastAsia="Calibri" w:cs="Calibri"/>
        </w:rPr>
        <w:t xml:space="preserve"> </w:t>
      </w:r>
      <w:r w:rsidRPr="6DC754E2" w:rsidR="3A8DF2E4">
        <w:rPr>
          <w:rFonts w:eastAsia="Calibri" w:cs="Calibri"/>
        </w:rPr>
        <w:t>any</w:t>
      </w:r>
      <w:r w:rsidRPr="6DC754E2" w:rsidR="3A8DF2E4">
        <w:rPr>
          <w:rFonts w:eastAsia="Calibri" w:cs="Calibri"/>
        </w:rPr>
        <w:t xml:space="preserve"> </w:t>
      </w:r>
      <w:r w:rsidRPr="6DC754E2" w:rsidR="3A8DF2E4">
        <w:rPr>
          <w:rFonts w:eastAsia="Calibri" w:cs="Calibri"/>
        </w:rPr>
        <w:t>special</w:t>
      </w:r>
      <w:r w:rsidRPr="6DC754E2" w:rsidR="3A8DF2E4">
        <w:rPr>
          <w:rFonts w:eastAsia="Calibri" w:cs="Calibri"/>
        </w:rPr>
        <w:t xml:space="preserve"> </w:t>
      </w:r>
      <w:r w:rsidRPr="6DC754E2" w:rsidR="3A8DF2E4">
        <w:rPr>
          <w:rFonts w:eastAsia="Calibri" w:cs="Calibri"/>
        </w:rPr>
        <w:t>filtering</w:t>
      </w:r>
      <w:r w:rsidRPr="6DC754E2" w:rsidR="3A8DF2E4">
        <w:rPr>
          <w:rFonts w:eastAsia="Calibri" w:cs="Calibri"/>
        </w:rPr>
        <w:t>.</w:t>
      </w:r>
    </w:p>
    <w:p w:rsidRPr="00662D60" w:rsidR="00662D60" w:rsidP="002D5665" w:rsidRDefault="00662D60" w14:paraId="1E1D4886" w14:textId="7D1F412F">
      <w:pPr>
        <w:numPr>
          <w:ilvl w:val="0"/>
          <w:numId w:val="23"/>
        </w:numPr>
        <w:tabs>
          <w:tab w:val="num" w:pos="720"/>
        </w:tabs>
        <w:spacing w:before="299" w:after="299" w:line="276" w:lineRule="auto"/>
        <w:jc w:val="both"/>
        <w:rPr>
          <w:rFonts w:eastAsia="Calibri" w:cs="Calibri"/>
          <w:lang w:val="en-US"/>
        </w:rPr>
      </w:pPr>
      <w:r w:rsidRPr="00662D60">
        <w:rPr>
          <w:rFonts w:eastAsia="Calibri" w:cs="Calibri"/>
          <w:b/>
          <w:bCs/>
          <w:lang w:val="en-US"/>
        </w:rPr>
        <w:t xml:space="preserve">Genre prediction to enhance the main </w:t>
      </w:r>
      <w:proofErr w:type="gramStart"/>
      <w:r w:rsidRPr="00662D60">
        <w:rPr>
          <w:rFonts w:eastAsia="Calibri" w:cs="Calibri"/>
          <w:b/>
          <w:bCs/>
          <w:lang w:val="en-US"/>
        </w:rPr>
        <w:t>dataset</w:t>
      </w:r>
      <w:r w:rsidRPr="00662D60">
        <w:rPr>
          <w:rFonts w:eastAsia="Calibri" w:cs="Calibri"/>
          <w:lang w:val="en-US"/>
        </w:rPr>
        <w:t>:</w:t>
      </w:r>
      <w:proofErr w:type="gramEnd"/>
      <w:r w:rsidRPr="00662D60">
        <w:rPr>
          <w:rFonts w:eastAsia="Calibri" w:cs="Calibri"/>
          <w:lang w:val="en-US"/>
        </w:rPr>
        <w:t xml:space="preserve"> </w:t>
      </w:r>
      <w:r w:rsidRPr="00DD6C64" w:rsidR="00DD6C64">
        <w:rPr>
          <w:rFonts w:eastAsia="Calibri" w:cs="Calibri"/>
          <w:lang w:val="en-GB"/>
        </w:rPr>
        <w:t>includes</w:t>
      </w:r>
      <w:r w:rsidRPr="00DD6C64" w:rsidR="00823113">
        <w:rPr>
          <w:rFonts w:eastAsia="Calibri" w:cs="Calibri"/>
          <w:lang w:val="en-GB"/>
        </w:rPr>
        <w:t xml:space="preserve"> the same variables as the previous view</w:t>
      </w:r>
      <w:r w:rsidRPr="00DD6C64" w:rsidR="00DD6C64">
        <w:rPr>
          <w:rFonts w:eastAsia="Calibri" w:cs="Calibri"/>
          <w:lang w:val="en-GB"/>
        </w:rPr>
        <w:t>; however</w:t>
      </w:r>
      <w:r w:rsidRPr="00DD6C64" w:rsidR="00823113">
        <w:rPr>
          <w:rFonts w:eastAsia="Calibri" w:cs="Calibri"/>
          <w:lang w:val="en-GB"/>
        </w:rPr>
        <w:t>, in</w:t>
      </w:r>
      <w:r w:rsidRPr="00DD6C64">
        <w:rPr>
          <w:rFonts w:eastAsia="Calibri" w:cs="Calibri"/>
          <w:lang w:val="en-GB"/>
        </w:rPr>
        <w:t xml:space="preserve"> this case, </w:t>
      </w:r>
      <w:r w:rsidRPr="00DD6C64" w:rsidR="00DD6C64">
        <w:rPr>
          <w:rFonts w:eastAsia="Calibri" w:cs="Calibri"/>
          <w:lang w:val="en-GB"/>
        </w:rPr>
        <w:t xml:space="preserve">a </w:t>
      </w:r>
      <w:r w:rsidRPr="00DD6C64">
        <w:rPr>
          <w:rFonts w:eastAsia="Calibri" w:cs="Calibri"/>
          <w:lang w:val="en-GB"/>
        </w:rPr>
        <w:t xml:space="preserve">filtering </w:t>
      </w:r>
      <w:r w:rsidRPr="00DD6C64" w:rsidR="00DD6C64">
        <w:rPr>
          <w:rFonts w:eastAsia="Calibri" w:cs="Calibri"/>
          <w:lang w:val="en-GB"/>
        </w:rPr>
        <w:t xml:space="preserve">process </w:t>
      </w:r>
      <w:r w:rsidRPr="00DD6C64">
        <w:rPr>
          <w:rFonts w:eastAsia="Calibri" w:cs="Calibri"/>
          <w:lang w:val="en-GB"/>
        </w:rPr>
        <w:t xml:space="preserve">was applied to retain </w:t>
      </w:r>
      <w:r w:rsidRPr="00DD6C64" w:rsidR="00DD6C64">
        <w:rPr>
          <w:rFonts w:eastAsia="Calibri" w:cs="Calibri"/>
          <w:lang w:val="en-GB"/>
        </w:rPr>
        <w:t xml:space="preserve">only </w:t>
      </w:r>
      <w:r w:rsidRPr="00DD6C64">
        <w:rPr>
          <w:rFonts w:eastAsia="Calibri" w:cs="Calibri"/>
          <w:lang w:val="en-GB"/>
        </w:rPr>
        <w:t xml:space="preserve">the most </w:t>
      </w:r>
      <w:r w:rsidRPr="00DD6C64" w:rsidR="00DD6C64">
        <w:rPr>
          <w:rFonts w:eastAsia="Calibri" w:cs="Calibri"/>
          <w:lang w:val="en-GB"/>
        </w:rPr>
        <w:t>relevant</w:t>
      </w:r>
      <w:r w:rsidRPr="00DD6C64">
        <w:rPr>
          <w:rFonts w:eastAsia="Calibri" w:cs="Calibri"/>
          <w:lang w:val="en-GB"/>
        </w:rPr>
        <w:t xml:space="preserve"> genres </w:t>
      </w:r>
      <w:r w:rsidRPr="00DD6C64" w:rsidR="00DD6C64">
        <w:rPr>
          <w:rFonts w:eastAsia="Calibri" w:cs="Calibri"/>
          <w:lang w:val="en-GB"/>
        </w:rPr>
        <w:t>within</w:t>
      </w:r>
      <w:r w:rsidRPr="00DD6C64">
        <w:rPr>
          <w:rFonts w:eastAsia="Calibri" w:cs="Calibri"/>
          <w:lang w:val="en-GB"/>
        </w:rPr>
        <w:t xml:space="preserve"> the dataset.</w:t>
      </w:r>
    </w:p>
    <w:p w:rsidRPr="002176D9" w:rsidR="00662D60" w:rsidP="002D5665" w:rsidRDefault="00662D60" w14:paraId="67271A3F" w14:textId="392AF6C5">
      <w:pPr>
        <w:numPr>
          <w:ilvl w:val="0"/>
          <w:numId w:val="23"/>
        </w:numPr>
        <w:tabs>
          <w:tab w:val="num" w:pos="720"/>
        </w:tabs>
        <w:spacing w:before="299" w:after="299" w:line="276" w:lineRule="auto"/>
        <w:jc w:val="both"/>
        <w:rPr>
          <w:rFonts w:eastAsia="Calibri" w:cs="Calibri"/>
          <w:lang w:val="en-GB"/>
        </w:rPr>
      </w:pPr>
      <w:r w:rsidRPr="00662D60">
        <w:rPr>
          <w:rFonts w:eastAsia="Calibri" w:cs="Calibri"/>
          <w:b/>
          <w:bCs/>
          <w:lang w:val="en-US"/>
        </w:rPr>
        <w:t>Association rules</w:t>
      </w:r>
      <w:r w:rsidRPr="00662D60">
        <w:rPr>
          <w:rFonts w:eastAsia="Calibri" w:cs="Calibri"/>
          <w:lang w:val="en-US"/>
        </w:rPr>
        <w:t>: audio features, popularity, genres, and subgenres, with all variables in their categorized versions.</w:t>
      </w:r>
    </w:p>
    <w:p w:rsidRPr="005D573B" w:rsidR="003639C4" w:rsidP="002D5665" w:rsidRDefault="60C707F2" w14:paraId="5A5F6915" w14:textId="7EFFAE38">
      <w:pPr>
        <w:pStyle w:val="Ttulo2"/>
        <w:spacing w:line="276" w:lineRule="auto"/>
        <w:jc w:val="both"/>
        <w:rPr>
          <w:lang w:val="en-GB"/>
        </w:rPr>
      </w:pPr>
      <w:bookmarkStart w:name="_Toc195697084" w:id="6"/>
      <w:r w:rsidRPr="005D573B">
        <w:rPr>
          <w:lang w:val="en-GB"/>
        </w:rPr>
        <w:t xml:space="preserve">3.2 </w:t>
      </w:r>
      <w:r w:rsidRPr="005D573B" w:rsidR="6FFDC60E">
        <w:rPr>
          <w:lang w:val="en-GB"/>
        </w:rPr>
        <w:t xml:space="preserve">Predicting </w:t>
      </w:r>
      <w:r w:rsidRPr="005D573B" w:rsidR="61971343">
        <w:rPr>
          <w:lang w:val="en-GB"/>
        </w:rPr>
        <w:t>so</w:t>
      </w:r>
      <w:r w:rsidRPr="005D573B" w:rsidR="6FFDC60E">
        <w:rPr>
          <w:lang w:val="en-GB"/>
        </w:rPr>
        <w:t xml:space="preserve">ng </w:t>
      </w:r>
      <w:r w:rsidRPr="005D573B" w:rsidR="2272CABF">
        <w:rPr>
          <w:lang w:val="en-GB"/>
        </w:rPr>
        <w:t>p</w:t>
      </w:r>
      <w:r w:rsidRPr="005D573B" w:rsidR="6FFDC60E">
        <w:rPr>
          <w:lang w:val="en-GB"/>
        </w:rPr>
        <w:t>opularity</w:t>
      </w:r>
      <w:bookmarkEnd w:id="6"/>
    </w:p>
    <w:p w:rsidRPr="007B0CC3" w:rsidR="007B0CC3" w:rsidP="002D5665" w:rsidRDefault="005961B2" w14:paraId="3281BF42" w14:textId="698F8067">
      <w:pPr>
        <w:spacing w:before="240" w:after="240" w:line="276" w:lineRule="auto"/>
        <w:jc w:val="both"/>
        <w:rPr>
          <w:rFonts w:eastAsia="Calibri" w:cs="Calibri"/>
          <w:lang w:val="en-US"/>
        </w:rPr>
      </w:pPr>
      <w:r>
        <w:rPr>
          <w:rFonts w:eastAsia="Calibri" w:cs="Calibri"/>
          <w:lang w:val="en-US"/>
        </w:rPr>
        <w:t xml:space="preserve">This </w:t>
      </w:r>
      <w:r w:rsidR="0072006C">
        <w:rPr>
          <w:rFonts w:eastAsia="Calibri" w:cs="Calibri"/>
          <w:lang w:val="en-US"/>
        </w:rPr>
        <w:t>section</w:t>
      </w:r>
      <w:r>
        <w:rPr>
          <w:rFonts w:eastAsia="Calibri" w:cs="Calibri"/>
          <w:lang w:val="en-US"/>
        </w:rPr>
        <w:t xml:space="preserve"> seeks to </w:t>
      </w:r>
      <w:r w:rsidRPr="1A9A70C8" w:rsidR="62E93CA0">
        <w:rPr>
          <w:rFonts w:eastAsia="Calibri" w:cs="Calibri"/>
          <w:lang w:val="en-US"/>
        </w:rPr>
        <w:t xml:space="preserve">predict </w:t>
      </w:r>
      <w:r>
        <w:rPr>
          <w:rFonts w:eastAsia="Calibri" w:cs="Calibri"/>
          <w:lang w:val="en-US"/>
        </w:rPr>
        <w:t xml:space="preserve">2025 song </w:t>
      </w:r>
      <w:r w:rsidRPr="1A9A70C8" w:rsidR="62E93CA0">
        <w:rPr>
          <w:rFonts w:eastAsia="Calibri" w:cs="Calibri"/>
          <w:lang w:val="en-US"/>
        </w:rPr>
        <w:t xml:space="preserve">popularity. The model </w:t>
      </w:r>
      <w:r w:rsidR="0072006C">
        <w:rPr>
          <w:rFonts w:eastAsia="Calibri" w:cs="Calibri"/>
          <w:lang w:val="en-US"/>
        </w:rPr>
        <w:t xml:space="preserve">will </w:t>
      </w:r>
      <w:r w:rsidRPr="1A9A70C8" w:rsidR="62E93CA0">
        <w:rPr>
          <w:rFonts w:eastAsia="Calibri" w:cs="Calibri"/>
          <w:lang w:val="en-US"/>
        </w:rPr>
        <w:t xml:space="preserve">help </w:t>
      </w:r>
      <w:r w:rsidR="0072006C">
        <w:rPr>
          <w:rFonts w:eastAsia="Calibri" w:cs="Calibri"/>
          <w:lang w:val="en-US"/>
        </w:rPr>
        <w:t>to</w:t>
      </w:r>
      <w:r w:rsidRPr="1A9A70C8" w:rsidR="62E93CA0">
        <w:rPr>
          <w:rFonts w:eastAsia="Calibri" w:cs="Calibri"/>
          <w:lang w:val="en-US"/>
        </w:rPr>
        <w:t xml:space="preserve"> understand </w:t>
      </w:r>
      <w:r w:rsidR="00EB4533">
        <w:rPr>
          <w:rFonts w:eastAsia="Calibri" w:cs="Calibri"/>
          <w:lang w:val="en-US"/>
        </w:rPr>
        <w:t>this</w:t>
      </w:r>
      <w:r w:rsidR="00DB45BF">
        <w:rPr>
          <w:rFonts w:eastAsia="Calibri" w:cs="Calibri"/>
          <w:lang w:val="en-US"/>
        </w:rPr>
        <w:t xml:space="preserve"> year’</w:t>
      </w:r>
      <w:r w:rsidR="00401C43">
        <w:rPr>
          <w:rFonts w:eastAsia="Calibri" w:cs="Calibri"/>
          <w:lang w:val="en-US"/>
        </w:rPr>
        <w:t>s</w:t>
      </w:r>
      <w:r w:rsidR="00DB45BF">
        <w:rPr>
          <w:rFonts w:eastAsia="Calibri" w:cs="Calibri"/>
          <w:lang w:val="en-US"/>
        </w:rPr>
        <w:t xml:space="preserve"> music</w:t>
      </w:r>
      <w:r w:rsidRPr="1A9A70C8" w:rsidR="62E93CA0">
        <w:rPr>
          <w:rFonts w:eastAsia="Calibri" w:cs="Calibri"/>
          <w:lang w:val="en-US"/>
        </w:rPr>
        <w:t xml:space="preserve"> trends by interpreting the coefficients associated, for example, with each genre. Additionally, the model is expected to predict the potential popularity of a song based on its intrinsic features, allowing </w:t>
      </w:r>
      <w:r w:rsidR="00FD403C">
        <w:rPr>
          <w:rFonts w:eastAsia="Calibri" w:cs="Calibri"/>
          <w:lang w:val="en-US"/>
        </w:rPr>
        <w:t>pre-</w:t>
      </w:r>
      <w:r w:rsidRPr="1A9A70C8" w:rsidR="62E93CA0">
        <w:rPr>
          <w:rFonts w:eastAsia="Calibri" w:cs="Calibri"/>
          <w:lang w:val="en-US"/>
        </w:rPr>
        <w:t>release</w:t>
      </w:r>
      <w:r w:rsidR="00FD403C">
        <w:rPr>
          <w:rFonts w:eastAsia="Calibri" w:cs="Calibri"/>
          <w:lang w:val="en-US"/>
        </w:rPr>
        <w:t xml:space="preserve"> decisions</w:t>
      </w:r>
      <w:r w:rsidR="006074D4">
        <w:rPr>
          <w:rFonts w:eastAsia="Calibri" w:cs="Calibri"/>
          <w:lang w:val="en-US"/>
        </w:rPr>
        <w:t xml:space="preserve">. </w:t>
      </w:r>
      <w:r w:rsidRPr="63277CB3" w:rsidR="05956619">
        <w:rPr>
          <w:rFonts w:eastAsia="Calibri" w:cs="Calibri"/>
          <w:lang w:val="en-US"/>
        </w:rPr>
        <w:t xml:space="preserve">Further explanation and definition of the model will </w:t>
      </w:r>
      <w:r w:rsidRPr="1E976454" w:rsidR="05956619">
        <w:rPr>
          <w:rFonts w:eastAsia="Calibri" w:cs="Calibri"/>
          <w:lang w:val="en-US"/>
        </w:rPr>
        <w:t>be provided later in the report.</w:t>
      </w:r>
    </w:p>
    <w:p w:rsidRPr="001E4738" w:rsidR="003639C4" w:rsidP="002D5665" w:rsidRDefault="28E7B5CF" w14:paraId="14E767B4" w14:textId="1832DDB1">
      <w:pPr>
        <w:pStyle w:val="Ttulo2"/>
        <w:spacing w:line="276" w:lineRule="auto"/>
        <w:jc w:val="both"/>
        <w:rPr>
          <w:lang w:val="en-GB"/>
        </w:rPr>
      </w:pPr>
      <w:bookmarkStart w:name="_Toc195697085" w:id="7"/>
      <w:r w:rsidRPr="001E4738">
        <w:rPr>
          <w:lang w:val="en-GB"/>
        </w:rPr>
        <w:t xml:space="preserve">3.3 </w:t>
      </w:r>
      <w:r w:rsidRPr="001E4738" w:rsidR="6FFDC60E">
        <w:rPr>
          <w:lang w:val="en-GB"/>
        </w:rPr>
        <w:t xml:space="preserve">Embedding </w:t>
      </w:r>
      <w:r w:rsidRPr="001E4738" w:rsidR="38A4DFBB">
        <w:rPr>
          <w:lang w:val="en-GB"/>
        </w:rPr>
        <w:t>a</w:t>
      </w:r>
      <w:r w:rsidRPr="001E4738" w:rsidR="6FFDC60E">
        <w:rPr>
          <w:lang w:val="en-GB"/>
        </w:rPr>
        <w:t xml:space="preserve">nalysis for </w:t>
      </w:r>
      <w:r w:rsidRPr="001E4738" w:rsidR="2D5A060A">
        <w:rPr>
          <w:lang w:val="en-GB"/>
        </w:rPr>
        <w:t>e</w:t>
      </w:r>
      <w:r w:rsidRPr="001E4738" w:rsidR="6FFDC60E">
        <w:rPr>
          <w:lang w:val="en-GB"/>
        </w:rPr>
        <w:t xml:space="preserve">volution of </w:t>
      </w:r>
      <w:r w:rsidRPr="001E4738" w:rsidR="0C1CFE1F">
        <w:rPr>
          <w:lang w:val="en-GB"/>
        </w:rPr>
        <w:t>m</w:t>
      </w:r>
      <w:r w:rsidRPr="001E4738" w:rsidR="6FFDC60E">
        <w:rPr>
          <w:lang w:val="en-GB"/>
        </w:rPr>
        <w:t xml:space="preserve">usic </w:t>
      </w:r>
      <w:r w:rsidRPr="001E4738" w:rsidR="58EC3221">
        <w:rPr>
          <w:lang w:val="en-GB"/>
        </w:rPr>
        <w:t>p</w:t>
      </w:r>
      <w:r w:rsidRPr="001E4738" w:rsidR="6FFDC60E">
        <w:rPr>
          <w:lang w:val="en-GB"/>
        </w:rPr>
        <w:t>references</w:t>
      </w:r>
      <w:bookmarkEnd w:id="7"/>
    </w:p>
    <w:p w:rsidRPr="004B55C1" w:rsidR="004B55C1" w:rsidP="002D5665" w:rsidRDefault="23076AB2" w14:paraId="32DC323F" w14:textId="2101004F">
      <w:pPr>
        <w:spacing w:before="240" w:after="240" w:line="276" w:lineRule="auto"/>
        <w:jc w:val="both"/>
        <w:rPr>
          <w:rFonts w:eastAsia="Calibri" w:cs="Calibri"/>
          <w:lang w:val="en-US"/>
        </w:rPr>
      </w:pPr>
      <w:r w:rsidRPr="119FDEC7">
        <w:rPr>
          <w:rFonts w:eastAsia="Calibri" w:cs="Calibri"/>
          <w:lang w:val="en-US"/>
        </w:rPr>
        <w:t>Another section of the project focuses on analyzing the most frequently repeated terms in songs with different levels of popularity.</w:t>
      </w:r>
      <w:r w:rsidR="00E9072B">
        <w:rPr>
          <w:rFonts w:eastAsia="Calibri" w:cs="Calibri"/>
          <w:lang w:val="en-US"/>
        </w:rPr>
        <w:t xml:space="preserve"> This guides artists by highlighting frequent words in hits and avoiding those linked to flops.</w:t>
      </w:r>
    </w:p>
    <w:p w:rsidR="005B55D9" w:rsidP="002D5665" w:rsidRDefault="23076AB2" w14:paraId="55110AAD" w14:textId="31307F72">
      <w:pPr>
        <w:spacing w:before="160" w:line="276" w:lineRule="auto"/>
        <w:jc w:val="both"/>
        <w:rPr>
          <w:rFonts w:eastAsia="Calibri"/>
          <w:lang w:val="en-US"/>
        </w:rPr>
      </w:pPr>
      <w:r w:rsidRPr="119FDEC7">
        <w:rPr>
          <w:rFonts w:eastAsia="Calibri"/>
          <w:lang w:val="en-US"/>
        </w:rPr>
        <w:t xml:space="preserve">First, a script was developed to extract song lyrics </w:t>
      </w:r>
      <w:r w:rsidR="00540FD2">
        <w:rPr>
          <w:rFonts w:eastAsia="Calibri"/>
          <w:lang w:val="en-US"/>
        </w:rPr>
        <w:t>by</w:t>
      </w:r>
      <w:r w:rsidRPr="119FDEC7">
        <w:rPr>
          <w:rFonts w:eastAsia="Calibri"/>
          <w:lang w:val="en-US"/>
        </w:rPr>
        <w:t xml:space="preserve"> scraping the </w:t>
      </w:r>
      <w:proofErr w:type="spellStart"/>
      <w:r w:rsidRPr="119FDEC7">
        <w:rPr>
          <w:rFonts w:eastAsia="Calibri"/>
          <w:lang w:val="en-US"/>
        </w:rPr>
        <w:t>AZLyrics</w:t>
      </w:r>
      <w:proofErr w:type="spellEnd"/>
      <w:r w:rsidRPr="119FDEC7">
        <w:rPr>
          <w:rFonts w:eastAsia="Calibri"/>
          <w:lang w:val="en-US"/>
        </w:rPr>
        <w:t xml:space="preserve"> website. This platform was chosen due to the ease with which its URL could be generalized, requiring only the artist's name and the song title to access the lyrics.</w:t>
      </w:r>
    </w:p>
    <w:p w:rsidR="002176D9" w:rsidP="002D5665" w:rsidRDefault="23076AB2" w14:paraId="0CCBEF1C" w14:textId="293799B9">
      <w:pPr>
        <w:spacing w:before="160" w:line="276" w:lineRule="auto"/>
        <w:jc w:val="both"/>
        <w:rPr>
          <w:rFonts w:eastAsia="Calibri"/>
          <w:lang w:val="en-US"/>
        </w:rPr>
      </w:pPr>
      <w:r w:rsidRPr="119FDEC7">
        <w:rPr>
          <w:rFonts w:eastAsia="Calibri"/>
          <w:lang w:val="en-US"/>
        </w:rPr>
        <w:t xml:space="preserve">Lyrics were collected from all available datasets to date, corresponding to </w:t>
      </w:r>
      <w:r w:rsidRPr="119FDEC7" w:rsidR="496DD313">
        <w:rPr>
          <w:rFonts w:eastAsia="Calibri"/>
          <w:lang w:val="en-US"/>
        </w:rPr>
        <w:t>different</w:t>
      </w:r>
      <w:r w:rsidRPr="119FDEC7">
        <w:rPr>
          <w:rFonts w:eastAsia="Calibri"/>
          <w:lang w:val="en-US"/>
        </w:rPr>
        <w:t xml:space="preserve"> </w:t>
      </w:r>
      <w:r w:rsidRPr="119FDEC7" w:rsidR="5A83E92E">
        <w:rPr>
          <w:rFonts w:eastAsia="Calibri"/>
          <w:lang w:val="en-US"/>
        </w:rPr>
        <w:t xml:space="preserve">time periods </w:t>
      </w:r>
      <w:r w:rsidRPr="119FDEC7">
        <w:rPr>
          <w:rFonts w:eastAsia="Calibri"/>
          <w:lang w:val="en-US"/>
        </w:rPr>
        <w:t>from the years 2018, 2019, 2021, 2023, 2024, and 2025</w:t>
      </w:r>
      <w:r w:rsidR="002176D9">
        <w:rPr>
          <w:rFonts w:eastAsia="Calibri"/>
          <w:lang w:val="en-US"/>
        </w:rPr>
        <w:t>.</w:t>
      </w:r>
    </w:p>
    <w:p w:rsidRPr="002176D9" w:rsidR="004B55C1" w:rsidP="002D5665" w:rsidRDefault="23076AB2" w14:paraId="06A0CAC9" w14:textId="09BA3C08">
      <w:pPr>
        <w:spacing w:before="160" w:line="276" w:lineRule="auto"/>
        <w:jc w:val="both"/>
        <w:rPr>
          <w:rFonts w:eastAsiaTheme="minorEastAsia" w:cstheme="majorEastAsia"/>
          <w:lang w:val="en-GB"/>
        </w:rPr>
      </w:pPr>
      <w:r w:rsidRPr="002176D9">
        <w:rPr>
          <w:rFonts w:eastAsia="Calibri" w:cs="Calibri"/>
          <w:lang w:val="en-GB"/>
        </w:rPr>
        <w:lastRenderedPageBreak/>
        <w:t>Since the collected songs were</w:t>
      </w:r>
      <w:r w:rsidRPr="002176D9">
        <w:rPr>
          <w:lang w:val="en-GB"/>
        </w:rPr>
        <w:t xml:space="preserve"> in various languages, it was considered necessary to translate them all into English, as it is the majority language in the dataset. In this way, the same outcome as the previous section is achieved, but with a unified la</w:t>
      </w:r>
      <w:r w:rsidRPr="002176D9">
        <w:rPr>
          <w:rFonts w:eastAsia="Calibri" w:cs="Calibri"/>
          <w:lang w:val="en-GB"/>
        </w:rPr>
        <w:t>nguage.</w:t>
      </w:r>
    </w:p>
    <w:p w:rsidR="00000325" w:rsidP="002D5665" w:rsidRDefault="004B55C1" w14:paraId="4C0DE3E8" w14:textId="77777777">
      <w:pPr>
        <w:spacing w:before="240" w:after="240" w:line="276" w:lineRule="auto"/>
        <w:jc w:val="both"/>
        <w:rPr>
          <w:rFonts w:eastAsia="Calibri" w:cs="Calibri"/>
          <w:lang w:val="en-US"/>
        </w:rPr>
      </w:pPr>
      <w:r w:rsidRPr="004B55C1">
        <w:rPr>
          <w:rFonts w:eastAsia="Calibri" w:cs="Calibri"/>
          <w:lang w:val="en-US"/>
        </w:rPr>
        <w:t xml:space="preserve">Finally, based on the results from the previous step, a simple count of the most popular words for each year was carried out. </w:t>
      </w:r>
    </w:p>
    <w:p w:rsidRPr="00000325" w:rsidR="004B55C1" w:rsidP="002D5665" w:rsidRDefault="004B55C1" w14:paraId="4F0AA91B" w14:textId="421A08C6">
      <w:pPr>
        <w:spacing w:before="240" w:after="240" w:line="276" w:lineRule="auto"/>
        <w:jc w:val="both"/>
        <w:rPr>
          <w:rFonts w:eastAsia="Calibri" w:cs="Calibri"/>
          <w:lang w:val="en-US"/>
        </w:rPr>
      </w:pPr>
      <w:r w:rsidRPr="004B55C1">
        <w:rPr>
          <w:rFonts w:eastAsia="Calibri" w:cs="Calibri"/>
          <w:lang w:val="en-US"/>
        </w:rPr>
        <w:t xml:space="preserve">The natural continuation of this objective would be to apply a transformer (such as </w:t>
      </w:r>
      <w:proofErr w:type="spellStart"/>
      <w:r w:rsidRPr="004B55C1">
        <w:rPr>
          <w:rFonts w:eastAsia="Calibri" w:cs="Calibri"/>
          <w:lang w:val="en-US"/>
        </w:rPr>
        <w:t>BERTopic</w:t>
      </w:r>
      <w:proofErr w:type="spellEnd"/>
      <w:r w:rsidRPr="004B55C1">
        <w:rPr>
          <w:rFonts w:eastAsia="Calibri" w:cs="Calibri"/>
          <w:lang w:val="en-US"/>
        </w:rPr>
        <w:t>) to enable a more in-depth analysis of song lyrics.</w:t>
      </w:r>
      <w:r w:rsidR="00000325">
        <w:rPr>
          <w:rFonts w:eastAsia="Calibri" w:cs="Calibri"/>
          <w:lang w:val="en-US"/>
        </w:rPr>
        <w:t xml:space="preserve"> </w:t>
      </w:r>
      <w:r w:rsidRPr="004B55C1">
        <w:rPr>
          <w:rFonts w:eastAsia="Calibri" w:cs="Calibri"/>
          <w:lang w:val="en-US"/>
        </w:rPr>
        <w:t>Expanding the collected elements for analysis (e.g., moving from individual words to n-grams) is also considered.</w:t>
      </w:r>
    </w:p>
    <w:p w:rsidRPr="001E4738" w:rsidR="003639C4" w:rsidP="002D5665" w:rsidRDefault="131152A0" w14:paraId="217832F0" w14:textId="485D9D42">
      <w:pPr>
        <w:pStyle w:val="Ttulo2"/>
        <w:spacing w:line="276" w:lineRule="auto"/>
        <w:jc w:val="both"/>
        <w:rPr>
          <w:lang w:val="en-GB"/>
        </w:rPr>
      </w:pPr>
      <w:bookmarkStart w:name="_Toc195697086" w:id="8"/>
      <w:r w:rsidRPr="001E4738">
        <w:rPr>
          <w:lang w:val="en-GB"/>
        </w:rPr>
        <w:t xml:space="preserve">3.4 </w:t>
      </w:r>
      <w:r w:rsidRPr="001E4738" w:rsidR="6FFDC60E">
        <w:rPr>
          <w:lang w:val="en-GB"/>
        </w:rPr>
        <w:t xml:space="preserve">Association </w:t>
      </w:r>
      <w:r w:rsidRPr="001E4738" w:rsidR="62676537">
        <w:rPr>
          <w:lang w:val="en-GB"/>
        </w:rPr>
        <w:t>r</w:t>
      </w:r>
      <w:r w:rsidRPr="001E4738" w:rsidR="6FFDC60E">
        <w:rPr>
          <w:lang w:val="en-GB"/>
        </w:rPr>
        <w:t xml:space="preserve">ule </w:t>
      </w:r>
      <w:r w:rsidRPr="001E4738" w:rsidR="43C961C3">
        <w:rPr>
          <w:lang w:val="en-GB"/>
        </w:rPr>
        <w:t>m</w:t>
      </w:r>
      <w:r w:rsidRPr="001E4738" w:rsidR="6FFDC60E">
        <w:rPr>
          <w:lang w:val="en-GB"/>
        </w:rPr>
        <w:t xml:space="preserve">ining for </w:t>
      </w:r>
      <w:r w:rsidRPr="001E4738" w:rsidR="2897620E">
        <w:rPr>
          <w:lang w:val="en-GB"/>
        </w:rPr>
        <w:t>p</w:t>
      </w:r>
      <w:r w:rsidRPr="001E4738" w:rsidR="6FFDC60E">
        <w:rPr>
          <w:lang w:val="en-GB"/>
        </w:rPr>
        <w:t xml:space="preserve">opular </w:t>
      </w:r>
      <w:r w:rsidRPr="001E4738" w:rsidR="411B944F">
        <w:rPr>
          <w:lang w:val="en-GB"/>
        </w:rPr>
        <w:t>s</w:t>
      </w:r>
      <w:r w:rsidRPr="001E4738" w:rsidR="6FFDC60E">
        <w:rPr>
          <w:lang w:val="en-GB"/>
        </w:rPr>
        <w:t xml:space="preserve">ong </w:t>
      </w:r>
      <w:r w:rsidRPr="001E4738" w:rsidR="411B944F">
        <w:rPr>
          <w:lang w:val="en-GB"/>
        </w:rPr>
        <w:t>c</w:t>
      </w:r>
      <w:r w:rsidRPr="001E4738" w:rsidR="6FFDC60E">
        <w:rPr>
          <w:lang w:val="en-GB"/>
        </w:rPr>
        <w:t>haracteristics</w:t>
      </w:r>
      <w:bookmarkEnd w:id="8"/>
    </w:p>
    <w:p w:rsidRPr="007F3721" w:rsidR="007F3721" w:rsidP="002D5665" w:rsidRDefault="007F3721" w14:paraId="0D58ACFF" w14:textId="376A4CC5">
      <w:pPr>
        <w:spacing w:before="240" w:after="240" w:line="276" w:lineRule="auto"/>
        <w:jc w:val="both"/>
        <w:rPr>
          <w:rFonts w:eastAsia="Calibri" w:cs="Calibri"/>
          <w:lang w:val="en-US"/>
        </w:rPr>
      </w:pPr>
      <w:r w:rsidRPr="007F3721">
        <w:rPr>
          <w:rFonts w:eastAsia="Calibri" w:cs="Calibri"/>
          <w:lang w:val="en-US"/>
        </w:rPr>
        <w:t>This objective is based on identifying patterns that help both artists and record labels understand which combinations of song characteristics are more likely to succeed. Therefore, the creation of association rules is proposed to address this problem.</w:t>
      </w:r>
    </w:p>
    <w:p w:rsidRPr="007F3721" w:rsidR="007F3721" w:rsidP="002D5665" w:rsidRDefault="007F3721" w14:paraId="1DF16D62" w14:textId="77777777">
      <w:pPr>
        <w:spacing w:before="240" w:after="240" w:line="276" w:lineRule="auto"/>
        <w:jc w:val="both"/>
        <w:rPr>
          <w:rFonts w:eastAsia="Calibri" w:cs="Calibri"/>
          <w:lang w:val="en-US"/>
        </w:rPr>
      </w:pPr>
      <w:r w:rsidRPr="007F3721">
        <w:rPr>
          <w:rFonts w:eastAsia="Calibri" w:cs="Calibri"/>
          <w:lang w:val="en-US"/>
        </w:rPr>
        <w:t xml:space="preserve">To carry out this section, a random subset of the data was used. The </w:t>
      </w:r>
      <w:proofErr w:type="spellStart"/>
      <w:r w:rsidRPr="007F3721">
        <w:rPr>
          <w:rFonts w:eastAsia="Calibri" w:cs="Calibri"/>
          <w:lang w:val="en-US"/>
        </w:rPr>
        <w:t>Apriori</w:t>
      </w:r>
      <w:proofErr w:type="spellEnd"/>
      <w:r w:rsidRPr="007F3721">
        <w:rPr>
          <w:rFonts w:eastAsia="Calibri" w:cs="Calibri"/>
          <w:lang w:val="en-US"/>
        </w:rPr>
        <w:t xml:space="preserve"> algorithm was then applied, setting different levels of categorized popularity (HIT, MID-HIT, MID, and FLOP) on the right-hand side of the rule, aiming to analyze how the characteristics vary at each popularity level.</w:t>
      </w:r>
    </w:p>
    <w:p w:rsidRPr="007F3721" w:rsidR="007F3721" w:rsidP="00642E37" w:rsidRDefault="007F3721" w14:paraId="788E54A6" w14:textId="279B8B8B">
      <w:pPr>
        <w:spacing w:before="240" w:after="240" w:line="276" w:lineRule="auto"/>
        <w:rPr>
          <w:rFonts w:eastAsia="Calibri" w:cs="Calibri"/>
          <w:lang w:val="en-US"/>
        </w:rPr>
      </w:pPr>
      <w:r w:rsidRPr="007F3721">
        <w:rPr>
          <w:rFonts w:eastAsia="Calibri" w:cs="Calibri"/>
          <w:lang w:val="en-US"/>
        </w:rPr>
        <w:t xml:space="preserve">Regarding the results, for example, it was observed that songs with high </w:t>
      </w:r>
      <w:proofErr w:type="spellStart"/>
      <w:r w:rsidRPr="003A49D7" w:rsidR="003A49D7">
        <w:rPr>
          <w:rFonts w:eastAsia="Calibri" w:cs="Calibri"/>
          <w:i/>
          <w:iCs/>
          <w:lang w:val="en-US"/>
        </w:rPr>
        <w:t>S</w:t>
      </w:r>
      <w:r w:rsidRPr="003A49D7">
        <w:rPr>
          <w:rFonts w:eastAsia="Calibri" w:cs="Calibri"/>
          <w:i/>
          <w:iCs/>
          <w:lang w:val="en-US"/>
        </w:rPr>
        <w:t>peechiness</w:t>
      </w:r>
      <w:proofErr w:type="spellEnd"/>
      <w:r w:rsidRPr="007F3721">
        <w:rPr>
          <w:rFonts w:eastAsia="Calibri" w:cs="Calibri"/>
          <w:lang w:val="en-US"/>
        </w:rPr>
        <w:t xml:space="preserve">, combined with low </w:t>
      </w:r>
      <w:r w:rsidR="00642E37">
        <w:rPr>
          <w:rFonts w:eastAsia="Calibri" w:cs="Calibri"/>
          <w:i/>
          <w:iCs/>
          <w:lang w:val="en-US"/>
        </w:rPr>
        <w:t>E</w:t>
      </w:r>
      <w:r w:rsidRPr="00642E37">
        <w:rPr>
          <w:rFonts w:eastAsia="Calibri" w:cs="Calibri"/>
          <w:i/>
          <w:iCs/>
          <w:lang w:val="en-US"/>
        </w:rPr>
        <w:t>nergy</w:t>
      </w:r>
      <w:r w:rsidRPr="007F3721">
        <w:rPr>
          <w:rFonts w:eastAsia="Calibri" w:cs="Calibri"/>
          <w:lang w:val="en-US"/>
        </w:rPr>
        <w:t xml:space="preserve">, low </w:t>
      </w:r>
      <w:proofErr w:type="spellStart"/>
      <w:r w:rsidRPr="00642E37" w:rsidR="00642E37">
        <w:rPr>
          <w:rFonts w:eastAsia="Calibri" w:cs="Calibri"/>
          <w:i/>
          <w:iCs/>
          <w:lang w:val="en-US"/>
        </w:rPr>
        <w:t>A</w:t>
      </w:r>
      <w:r w:rsidRPr="00642E37">
        <w:rPr>
          <w:rFonts w:eastAsia="Calibri" w:cs="Calibri"/>
          <w:i/>
          <w:iCs/>
          <w:lang w:val="en-US"/>
        </w:rPr>
        <w:t>cousticness</w:t>
      </w:r>
      <w:proofErr w:type="spellEnd"/>
      <w:r w:rsidRPr="007F3721">
        <w:rPr>
          <w:rFonts w:eastAsia="Calibri" w:cs="Calibri"/>
          <w:lang w:val="en-US"/>
        </w:rPr>
        <w:t xml:space="preserve">, and short </w:t>
      </w:r>
      <w:r w:rsidRPr="00642E37" w:rsidR="00642E37">
        <w:rPr>
          <w:rFonts w:eastAsia="Calibri" w:cs="Calibri"/>
          <w:i/>
          <w:iCs/>
          <w:lang w:val="en-US"/>
        </w:rPr>
        <w:t>D</w:t>
      </w:r>
      <w:r w:rsidRPr="00642E37">
        <w:rPr>
          <w:rFonts w:eastAsia="Calibri" w:cs="Calibri"/>
          <w:i/>
          <w:iCs/>
          <w:lang w:val="en-US"/>
        </w:rPr>
        <w:t>uration</w:t>
      </w:r>
      <w:r w:rsidRPr="007F3721">
        <w:rPr>
          <w:rFonts w:eastAsia="Calibri" w:cs="Calibri"/>
          <w:lang w:val="en-US"/>
        </w:rPr>
        <w:t xml:space="preserve">, have a high probability of being a FLOP. On the other hand, songs with high </w:t>
      </w:r>
      <w:r w:rsidRPr="00EC6618" w:rsidR="00EC6618">
        <w:rPr>
          <w:rFonts w:eastAsia="Calibri" w:cs="Calibri"/>
          <w:i/>
          <w:iCs/>
          <w:lang w:val="en-US"/>
        </w:rPr>
        <w:t>D</w:t>
      </w:r>
      <w:r w:rsidRPr="00EC6618">
        <w:rPr>
          <w:rFonts w:eastAsia="Calibri" w:cs="Calibri"/>
          <w:i/>
          <w:iCs/>
          <w:lang w:val="en-US"/>
        </w:rPr>
        <w:t>anceability</w:t>
      </w:r>
      <w:r w:rsidRPr="007F3721">
        <w:rPr>
          <w:rFonts w:eastAsia="Calibri" w:cs="Calibri"/>
          <w:lang w:val="en-US"/>
        </w:rPr>
        <w:t xml:space="preserve"> and high </w:t>
      </w:r>
      <w:r w:rsidRPr="00EC6618" w:rsidR="00EC6618">
        <w:rPr>
          <w:rFonts w:eastAsia="Calibri" w:cs="Calibri"/>
          <w:i/>
          <w:iCs/>
          <w:lang w:val="en-US"/>
        </w:rPr>
        <w:t>E</w:t>
      </w:r>
      <w:r w:rsidRPr="00EC6618">
        <w:rPr>
          <w:rFonts w:eastAsia="Calibri" w:cs="Calibri"/>
          <w:i/>
          <w:iCs/>
          <w:lang w:val="en-US"/>
        </w:rPr>
        <w:t>nergy</w:t>
      </w:r>
      <w:r w:rsidRPr="007F3721">
        <w:rPr>
          <w:rFonts w:eastAsia="Calibri" w:cs="Calibri"/>
          <w:lang w:val="en-US"/>
        </w:rPr>
        <w:t xml:space="preserve"> are more likely to become </w:t>
      </w:r>
      <w:proofErr w:type="gramStart"/>
      <w:r w:rsidRPr="007F3721">
        <w:rPr>
          <w:rFonts w:eastAsia="Calibri" w:cs="Calibri"/>
          <w:lang w:val="en-US"/>
        </w:rPr>
        <w:t>a HIT</w:t>
      </w:r>
      <w:proofErr w:type="gramEnd"/>
      <w:r w:rsidRPr="007F3721">
        <w:rPr>
          <w:rFonts w:eastAsia="Calibri" w:cs="Calibri"/>
          <w:lang w:val="en-US"/>
        </w:rPr>
        <w:t>. However, predicting a song's success with certainty remains difficult, as the number of truly successful tracks is very limited.</w:t>
      </w:r>
    </w:p>
    <w:p w:rsidRPr="00A37681" w:rsidR="003639C4" w:rsidP="002D5665" w:rsidRDefault="36EACBD7" w14:paraId="4AE9A3D4" w14:textId="49801826">
      <w:pPr>
        <w:pStyle w:val="Ttulo1"/>
        <w:spacing w:line="276" w:lineRule="auto"/>
        <w:rPr>
          <w:lang w:val="en-GB"/>
        </w:rPr>
      </w:pPr>
      <w:bookmarkStart w:name="_Toc195697087" w:id="9"/>
      <w:r w:rsidRPr="00A37681">
        <w:rPr>
          <w:lang w:val="en-GB"/>
        </w:rPr>
        <w:t xml:space="preserve">4. </w:t>
      </w:r>
      <w:r w:rsidRPr="00A37681" w:rsidR="6FFDC60E">
        <w:rPr>
          <w:lang w:val="en-GB"/>
        </w:rPr>
        <w:t xml:space="preserve">Model </w:t>
      </w:r>
      <w:r w:rsidRPr="00A37681" w:rsidR="068D0DFE">
        <w:rPr>
          <w:lang w:val="en-GB"/>
        </w:rPr>
        <w:t>p</w:t>
      </w:r>
      <w:r w:rsidRPr="00A37681" w:rsidR="6FFDC60E">
        <w:rPr>
          <w:lang w:val="en-GB"/>
        </w:rPr>
        <w:t xml:space="preserve">rototype and </w:t>
      </w:r>
      <w:r w:rsidRPr="00A37681" w:rsidR="7FDE0C03">
        <w:rPr>
          <w:lang w:val="en-GB"/>
        </w:rPr>
        <w:t>e</w:t>
      </w:r>
      <w:r w:rsidRPr="00A37681" w:rsidR="6FFDC60E">
        <w:rPr>
          <w:lang w:val="en-GB"/>
        </w:rPr>
        <w:t>valuation</w:t>
      </w:r>
      <w:bookmarkEnd w:id="9"/>
    </w:p>
    <w:p w:rsidRPr="00220843" w:rsidR="00220843" w:rsidP="002D5665" w:rsidRDefault="00220843" w14:paraId="67C326D4" w14:textId="77777777">
      <w:pPr>
        <w:spacing w:after="160" w:line="276" w:lineRule="auto"/>
        <w:jc w:val="both"/>
        <w:rPr>
          <w:rFonts w:eastAsia="Calibri" w:cs="Calibri"/>
          <w:lang w:val="en-US"/>
        </w:rPr>
      </w:pPr>
      <w:r w:rsidRPr="00220843">
        <w:rPr>
          <w:rFonts w:eastAsia="Calibri" w:cs="Calibri"/>
          <w:lang w:val="en-US"/>
        </w:rPr>
        <w:t>According to the stated objectives, different models are defined:</w:t>
      </w:r>
    </w:p>
    <w:p w:rsidRPr="00220843" w:rsidR="00220843" w:rsidP="002D5665" w:rsidRDefault="00220843" w14:paraId="44B5861B" w14:textId="2B62D89A">
      <w:pPr>
        <w:numPr>
          <w:ilvl w:val="0"/>
          <w:numId w:val="25"/>
        </w:numPr>
        <w:tabs>
          <w:tab w:val="num" w:pos="720"/>
        </w:tabs>
        <w:spacing w:after="160" w:line="276" w:lineRule="auto"/>
        <w:jc w:val="both"/>
        <w:rPr>
          <w:rFonts w:eastAsia="Calibri" w:cs="Calibri"/>
          <w:lang w:val="en-US"/>
        </w:rPr>
      </w:pPr>
      <w:r w:rsidRPr="00220843">
        <w:rPr>
          <w:rFonts w:eastAsia="Calibri" w:cs="Calibri"/>
          <w:lang w:val="en-US"/>
        </w:rPr>
        <w:t xml:space="preserve">To predict the popularity of songs, neural networks, random forest, </w:t>
      </w:r>
      <w:proofErr w:type="spellStart"/>
      <w:r w:rsidRPr="00220843">
        <w:rPr>
          <w:rFonts w:eastAsia="Calibri" w:cs="Calibri"/>
          <w:lang w:val="en-US"/>
        </w:rPr>
        <w:t>XGBoost</w:t>
      </w:r>
      <w:proofErr w:type="spellEnd"/>
      <w:r w:rsidRPr="00220843">
        <w:rPr>
          <w:rFonts w:eastAsia="Calibri" w:cs="Calibri"/>
          <w:lang w:val="en-US"/>
        </w:rPr>
        <w:t xml:space="preserve">, and linear regression </w:t>
      </w:r>
      <w:r w:rsidR="00DA0A7D">
        <w:rPr>
          <w:rFonts w:eastAsia="Calibri" w:cs="Calibri"/>
          <w:lang w:val="en-US"/>
        </w:rPr>
        <w:t>were</w:t>
      </w:r>
      <w:r w:rsidRPr="00220843">
        <w:rPr>
          <w:rFonts w:eastAsia="Calibri" w:cs="Calibri"/>
          <w:lang w:val="en-US"/>
        </w:rPr>
        <w:t xml:space="preserve"> tested.</w:t>
      </w:r>
    </w:p>
    <w:p w:rsidRPr="00A37681" w:rsidR="00220843" w:rsidP="002D5665" w:rsidRDefault="00220843" w14:paraId="7350814D" w14:textId="67F01E92">
      <w:pPr>
        <w:numPr>
          <w:ilvl w:val="0"/>
          <w:numId w:val="25"/>
        </w:numPr>
        <w:tabs>
          <w:tab w:val="num" w:pos="720"/>
        </w:tabs>
        <w:spacing w:after="160" w:line="276" w:lineRule="auto"/>
        <w:jc w:val="both"/>
        <w:rPr>
          <w:rFonts w:eastAsia="Calibri" w:cs="Calibri"/>
          <w:lang w:val="en-US"/>
        </w:rPr>
      </w:pPr>
      <w:r w:rsidRPr="00220843">
        <w:rPr>
          <w:rFonts w:eastAsia="Calibri" w:cs="Calibri"/>
          <w:lang w:val="en-US"/>
        </w:rPr>
        <w:t xml:space="preserve">To find association rules that help identify patterns associated with different popularity ranges, the </w:t>
      </w:r>
      <w:proofErr w:type="spellStart"/>
      <w:r w:rsidRPr="00220843">
        <w:rPr>
          <w:rFonts w:eastAsia="Calibri" w:cs="Calibri"/>
          <w:lang w:val="en-US"/>
        </w:rPr>
        <w:t>Apriori</w:t>
      </w:r>
      <w:proofErr w:type="spellEnd"/>
      <w:r w:rsidRPr="00220843">
        <w:rPr>
          <w:rFonts w:eastAsia="Calibri" w:cs="Calibri"/>
          <w:lang w:val="en-US"/>
        </w:rPr>
        <w:t xml:space="preserve"> algorithm </w:t>
      </w:r>
      <w:r w:rsidR="00DA0A7D">
        <w:rPr>
          <w:rFonts w:eastAsia="Calibri" w:cs="Calibri"/>
          <w:lang w:val="en-US"/>
        </w:rPr>
        <w:t>was</w:t>
      </w:r>
      <w:r w:rsidRPr="00220843">
        <w:rPr>
          <w:rFonts w:eastAsia="Calibri" w:cs="Calibri"/>
          <w:lang w:val="en-US"/>
        </w:rPr>
        <w:t xml:space="preserve"> used.</w:t>
      </w:r>
    </w:p>
    <w:p w:rsidRPr="00A37681" w:rsidR="003639C4" w:rsidP="002D5665" w:rsidRDefault="00BB76D1" w14:paraId="51DE9946" w14:textId="0653823D">
      <w:pPr>
        <w:pStyle w:val="Ttulo2"/>
        <w:spacing w:line="276" w:lineRule="auto"/>
        <w:jc w:val="both"/>
        <w:rPr>
          <w:lang w:val="en-GB"/>
        </w:rPr>
      </w:pPr>
      <w:bookmarkStart w:name="_Toc195697088" w:id="10"/>
      <w:r w:rsidRPr="00A37681">
        <w:rPr>
          <w:lang w:val="en-GB"/>
        </w:rPr>
        <w:t xml:space="preserve">4.1 </w:t>
      </w:r>
      <w:r w:rsidRPr="00A37681" w:rsidR="6FFDC60E">
        <w:rPr>
          <w:lang w:val="en-GB"/>
        </w:rPr>
        <w:t xml:space="preserve">Prediction </w:t>
      </w:r>
      <w:r w:rsidRPr="00A37681" w:rsidR="099BAF2F">
        <w:rPr>
          <w:lang w:val="en-GB"/>
        </w:rPr>
        <w:t>m</w:t>
      </w:r>
      <w:r w:rsidRPr="00A37681" w:rsidR="6FFDC60E">
        <w:rPr>
          <w:lang w:val="en-GB"/>
        </w:rPr>
        <w:t>odel</w:t>
      </w:r>
      <w:bookmarkEnd w:id="10"/>
    </w:p>
    <w:p w:rsidRPr="005F217C" w:rsidR="005F217C" w:rsidP="002D5665" w:rsidRDefault="4C423DBC" w14:paraId="6335867B" w14:textId="6253736B">
      <w:pPr>
        <w:spacing w:after="160" w:line="276" w:lineRule="auto"/>
        <w:jc w:val="both"/>
        <w:rPr>
          <w:rFonts w:eastAsia="Calibri" w:cs="Calibri"/>
          <w:lang w:val="en-US"/>
        </w:rPr>
      </w:pPr>
      <w:r w:rsidRPr="119FDEC7">
        <w:rPr>
          <w:rFonts w:eastAsia="Calibri" w:cs="Calibri"/>
          <w:lang w:val="en-US"/>
        </w:rPr>
        <w:t xml:space="preserve">After testing the </w:t>
      </w:r>
      <w:proofErr w:type="gramStart"/>
      <w:r w:rsidRPr="119FDEC7">
        <w:rPr>
          <w:rFonts w:eastAsia="Calibri" w:cs="Calibri"/>
          <w:lang w:val="en-US"/>
        </w:rPr>
        <w:t>aforementioned models</w:t>
      </w:r>
      <w:proofErr w:type="gramEnd"/>
      <w:r w:rsidRPr="119FDEC7">
        <w:rPr>
          <w:rFonts w:eastAsia="Calibri" w:cs="Calibri"/>
          <w:lang w:val="en-US"/>
        </w:rPr>
        <w:t xml:space="preserve">, linear regression ultimately provided the best results, as well as the greatest interpretability of the coefficients. </w:t>
      </w:r>
      <w:r w:rsidRPr="0097463B" w:rsidR="0097463B">
        <w:rPr>
          <w:rFonts w:eastAsia="Calibri" w:cs="Calibri"/>
          <w:lang w:val="en-US"/>
        </w:rPr>
        <w:t>This makes it suitable for advising artists on popularity-boosting features.</w:t>
      </w:r>
    </w:p>
    <w:p w:rsidRPr="002176D9" w:rsidR="6FD122BF" w:rsidP="002D5665" w:rsidRDefault="00BC1789" w14:paraId="16F0DCEF" w14:textId="7C8D3D02">
      <w:pPr>
        <w:spacing w:before="240" w:after="240" w:line="276" w:lineRule="auto"/>
        <w:jc w:val="both"/>
        <w:rPr>
          <w:lang w:val="en-GB"/>
        </w:rPr>
      </w:pPr>
      <w:r>
        <w:rPr>
          <w:rFonts w:eastAsia="Calibri" w:cs="Calibri"/>
          <w:lang w:val="en-US"/>
        </w:rPr>
        <w:lastRenderedPageBreak/>
        <w:t xml:space="preserve">A major challenge was that many songs were </w:t>
      </w:r>
      <w:r w:rsidR="00BC6108">
        <w:rPr>
          <w:rFonts w:eastAsia="Calibri" w:cs="Calibri"/>
          <w:lang w:val="en-US"/>
        </w:rPr>
        <w:t xml:space="preserve">labeled as </w:t>
      </w:r>
      <w:r w:rsidRPr="119FDEC7" w:rsidR="005410E1">
        <w:rPr>
          <w:rFonts w:eastAsia="Calibri" w:cs="Calibri"/>
          <w:i/>
          <w:iCs/>
          <w:lang w:val="en-US"/>
        </w:rPr>
        <w:t>"</w:t>
      </w:r>
      <w:r w:rsidR="00BC6108">
        <w:rPr>
          <w:rFonts w:eastAsia="Calibri" w:cs="Calibri"/>
          <w:i/>
          <w:iCs/>
          <w:lang w:val="en-US"/>
        </w:rPr>
        <w:t>Unknown</w:t>
      </w:r>
      <w:r w:rsidRPr="119FDEC7" w:rsidR="005410E1">
        <w:rPr>
          <w:rFonts w:eastAsia="Calibri" w:cs="Calibri"/>
          <w:i/>
          <w:iCs/>
          <w:lang w:val="en-US"/>
        </w:rPr>
        <w:t>"</w:t>
      </w:r>
      <w:r w:rsidR="005410E1">
        <w:rPr>
          <w:rFonts w:eastAsia="Calibri" w:cs="Calibri"/>
          <w:lang w:val="en-US"/>
        </w:rPr>
        <w:t xml:space="preserve"> </w:t>
      </w:r>
      <w:r w:rsidR="007E7677">
        <w:rPr>
          <w:rFonts w:eastAsia="Calibri" w:cs="Calibri"/>
          <w:lang w:val="en-US"/>
        </w:rPr>
        <w:t>for</w:t>
      </w:r>
      <w:r w:rsidRPr="119FDEC7" w:rsidR="6FD122BF">
        <w:rPr>
          <w:rFonts w:eastAsia="Calibri" w:cs="Calibri"/>
          <w:lang w:val="en-US"/>
        </w:rPr>
        <w:t xml:space="preserve"> main genre</w:t>
      </w:r>
      <w:r w:rsidR="007E7677">
        <w:rPr>
          <w:rFonts w:eastAsia="Calibri" w:cs="Calibri"/>
          <w:lang w:val="en-US"/>
        </w:rPr>
        <w:t>.</w:t>
      </w:r>
      <w:r w:rsidRPr="119FDEC7" w:rsidR="6FD122BF">
        <w:rPr>
          <w:rFonts w:eastAsia="Calibri" w:cs="Calibri"/>
          <w:lang w:val="en-US"/>
        </w:rPr>
        <w:t xml:space="preserve"> To address this limitation, an auxiliary classification model was proposed with the aim of </w:t>
      </w:r>
      <w:r w:rsidR="00DF7BA6">
        <w:rPr>
          <w:rFonts w:eastAsia="Calibri" w:cs="Calibri"/>
          <w:lang w:val="en-US"/>
        </w:rPr>
        <w:t>assigning</w:t>
      </w:r>
      <w:r w:rsidRPr="119FDEC7" w:rsidR="6FD122BF">
        <w:rPr>
          <w:rFonts w:eastAsia="Calibri" w:cs="Calibri"/>
          <w:lang w:val="en-US"/>
        </w:rPr>
        <w:t xml:space="preserve"> the most representative genres based on the audio features. This model focuses on </w:t>
      </w:r>
      <w:r w:rsidR="00DF7BA6">
        <w:rPr>
          <w:rFonts w:eastAsia="Calibri" w:cs="Calibri"/>
          <w:lang w:val="en-US"/>
        </w:rPr>
        <w:t>selecting</w:t>
      </w:r>
      <w:r w:rsidRPr="119FDEC7" w:rsidR="6FD122BF">
        <w:rPr>
          <w:rFonts w:eastAsia="Calibri" w:cs="Calibri"/>
          <w:lang w:val="en-US"/>
        </w:rPr>
        <w:t xml:space="preserve"> songs to the most relevant genre categories, thereby enabling more accurate analyses</w:t>
      </w:r>
      <w:r w:rsidR="002F4EB8">
        <w:rPr>
          <w:rFonts w:eastAsia="Calibri" w:cs="Calibri"/>
          <w:lang w:val="en-US"/>
        </w:rPr>
        <w:t xml:space="preserve">, </w:t>
      </w:r>
      <w:r w:rsidRPr="119FDEC7" w:rsidR="6FD122BF">
        <w:rPr>
          <w:rFonts w:eastAsia="Calibri" w:cs="Calibri"/>
          <w:lang w:val="en-US"/>
        </w:rPr>
        <w:t>particularly in tasks such as ranking genres by popularity using model coefficients.</w:t>
      </w:r>
    </w:p>
    <w:p w:rsidRPr="002176D9" w:rsidR="6FD122BF" w:rsidP="002D5665" w:rsidRDefault="6FD122BF" w14:paraId="500E1935" w14:textId="1E090143">
      <w:pPr>
        <w:spacing w:before="240" w:after="240" w:line="276" w:lineRule="auto"/>
        <w:jc w:val="both"/>
        <w:rPr>
          <w:lang w:val="en-GB"/>
        </w:rPr>
      </w:pPr>
      <w:r w:rsidRPr="119FDEC7">
        <w:rPr>
          <w:rFonts w:eastAsia="Calibri" w:cs="Calibri"/>
          <w:lang w:val="en-US"/>
        </w:rPr>
        <w:t>However, it is important to note that this auxiliary model is still under development and has not yet been integrated into the current analysis. As such, the results and conclusions presented so far are based solely on the available genre information, excluding any imputed classifications. The integration of the genre prediction model is considered a valuable future improvement to enhance the robustness and completeness of the study.</w:t>
      </w:r>
    </w:p>
    <w:p w:rsidRPr="005F217C" w:rsidR="005F217C" w:rsidP="002D5665" w:rsidRDefault="005F217C" w14:paraId="7DDFFBD0" w14:textId="77777777">
      <w:pPr>
        <w:spacing w:after="160" w:line="276" w:lineRule="auto"/>
        <w:jc w:val="both"/>
        <w:rPr>
          <w:rFonts w:eastAsia="Calibri" w:cs="Calibri"/>
          <w:lang w:val="en-US"/>
        </w:rPr>
      </w:pPr>
      <w:r w:rsidRPr="005F217C">
        <w:rPr>
          <w:rFonts w:eastAsia="Calibri" w:cs="Calibri"/>
          <w:lang w:val="en-US"/>
        </w:rPr>
        <w:t>Another important aspect of the model is that including the popularity variables from 2021 and 2024 (previous years' popularity) led to significantly better results (80% R²) compared to models built without them (43% R²), using R² as the recommended metric for this type of model. However, the original idea was to predict the 2025 popularity of songs that have not yet been released and, therefore, do not have popularity values from 2021 or 2024.</w:t>
      </w:r>
    </w:p>
    <w:p w:rsidRPr="005F217C" w:rsidR="005F217C" w:rsidP="002D5665" w:rsidRDefault="005F217C" w14:paraId="14CC56DF" w14:textId="77777777">
      <w:pPr>
        <w:spacing w:after="160" w:line="276" w:lineRule="auto"/>
        <w:jc w:val="both"/>
        <w:rPr>
          <w:rFonts w:eastAsia="Calibri" w:cs="Calibri"/>
          <w:lang w:val="en-US"/>
        </w:rPr>
      </w:pPr>
      <w:r w:rsidRPr="005F217C">
        <w:rPr>
          <w:rFonts w:eastAsia="Calibri" w:cs="Calibri"/>
          <w:lang w:val="en-US"/>
        </w:rPr>
        <w:t>As a result, the initial goal of the model was reconsidered. Instead of predicting the 2025 popularity of new songs, the model is now intended to predict the 2025 popularity of already existing songs. This would help artists decide whether it is advisable to go on tour or hold concerts this year, and if so, which of their songs are likely to be the most popular to include in their setlist.</w:t>
      </w:r>
    </w:p>
    <w:p w:rsidR="00C372CE" w:rsidP="002D5665" w:rsidRDefault="005F217C" w14:paraId="35BF5327" w14:textId="77777777">
      <w:pPr>
        <w:spacing w:before="240" w:line="276" w:lineRule="auto"/>
        <w:jc w:val="both"/>
        <w:rPr>
          <w:rFonts w:eastAsia="Calibri" w:cs="Calibri"/>
          <w:lang w:val="en-US"/>
        </w:rPr>
      </w:pPr>
      <w:r w:rsidRPr="005F217C">
        <w:rPr>
          <w:rFonts w:eastAsia="Calibri" w:cs="Calibri"/>
          <w:lang w:val="en-US"/>
        </w:rPr>
        <w:t>Nonetheless, the intention is to continue improving the model, and the final approach will be decided at a later stage.</w:t>
      </w:r>
    </w:p>
    <w:p w:rsidR="34CBCBAD" w:rsidP="7CE4E80E" w:rsidRDefault="34CBCBAD" w14:paraId="70EE46AB" w14:textId="6FB92F0E">
      <w:pPr>
        <w:spacing w:before="240" w:after="240" w:line="276" w:lineRule="auto"/>
        <w:jc w:val="both"/>
        <w:rPr>
          <w:rFonts w:eastAsia="Calibri" w:cs="Calibri"/>
          <w:lang w:val="en-US"/>
        </w:rPr>
      </w:pPr>
      <w:r w:rsidRPr="7CE4E80E">
        <w:rPr>
          <w:rFonts w:eastAsia="Calibri" w:cs="Calibri"/>
          <w:lang w:val="en-US"/>
        </w:rPr>
        <w:t>It is worth noting that Wrapper methods were used to select the variables that produced the best results for the model.</w:t>
      </w:r>
      <w:r w:rsidRPr="7CE4E80E" w:rsidR="586AFCF5">
        <w:rPr>
          <w:rFonts w:eastAsia="Calibri" w:cs="Calibri"/>
          <w:lang w:val="en-US"/>
        </w:rPr>
        <w:t xml:space="preserve"> These methods evaluate subsets of features using a model to find </w:t>
      </w:r>
      <w:r w:rsidRPr="7CE4E80E" w:rsidR="1838569F">
        <w:rPr>
          <w:rFonts w:eastAsia="Calibri" w:cs="Calibri"/>
          <w:lang w:val="en-US"/>
        </w:rPr>
        <w:t>which combination yields the highest performance.</w:t>
      </w:r>
    </w:p>
    <w:p w:rsidRPr="005D4177" w:rsidR="003639C4" w:rsidP="00AB2631" w:rsidRDefault="00BB76D1" w14:paraId="72723DB8" w14:textId="79DF88AF">
      <w:pPr>
        <w:pStyle w:val="Ttulo2"/>
        <w:spacing w:line="276" w:lineRule="auto"/>
        <w:jc w:val="both"/>
        <w:rPr>
          <w:lang w:val="en-GB"/>
        </w:rPr>
      </w:pPr>
      <w:bookmarkStart w:name="_Toc195697089" w:id="11"/>
      <w:r w:rsidRPr="005D4177">
        <w:rPr>
          <w:lang w:val="en-GB"/>
        </w:rPr>
        <w:t xml:space="preserve">4.2 </w:t>
      </w:r>
      <w:r w:rsidRPr="005D4177" w:rsidR="6FFDC60E">
        <w:rPr>
          <w:lang w:val="en-GB"/>
        </w:rPr>
        <w:t xml:space="preserve">Association </w:t>
      </w:r>
      <w:r w:rsidRPr="005D4177" w:rsidR="40A4B967">
        <w:rPr>
          <w:lang w:val="en-GB"/>
        </w:rPr>
        <w:t>r</w:t>
      </w:r>
      <w:r w:rsidRPr="005D4177" w:rsidR="6FFDC60E">
        <w:rPr>
          <w:lang w:val="en-GB"/>
        </w:rPr>
        <w:t>ule</w:t>
      </w:r>
      <w:r w:rsidRPr="005D4177" w:rsidR="2D641E44">
        <w:rPr>
          <w:lang w:val="en-GB"/>
        </w:rPr>
        <w:t xml:space="preserve"> ev</w:t>
      </w:r>
      <w:r w:rsidRPr="005D4177" w:rsidR="6FFDC60E">
        <w:rPr>
          <w:lang w:val="en-GB"/>
        </w:rPr>
        <w:t>aluation</w:t>
      </w:r>
      <w:bookmarkEnd w:id="11"/>
    </w:p>
    <w:p w:rsidR="003739F4" w:rsidP="0096718E" w:rsidRDefault="003739F4" w14:paraId="5B3CFFC5" w14:textId="77777777">
      <w:pPr>
        <w:spacing w:before="240" w:after="240" w:line="276" w:lineRule="auto"/>
        <w:jc w:val="both"/>
        <w:rPr>
          <w:rFonts w:eastAsia="Calibri"/>
          <w:lang w:val="en-US"/>
        </w:rPr>
      </w:pPr>
      <w:r w:rsidRPr="003739F4">
        <w:rPr>
          <w:rFonts w:eastAsia="Calibri"/>
          <w:lang w:val="en-US"/>
        </w:rPr>
        <w:t xml:space="preserve">The evaluation of the association rules is based on support and confidence, as recommended during the seminar sessions. In general, the support of all the rules is quite low, as it is difficult to find songs with </w:t>
      </w:r>
      <w:proofErr w:type="gramStart"/>
      <w:r w:rsidRPr="003739F4">
        <w:rPr>
          <w:rFonts w:eastAsia="Calibri"/>
          <w:lang w:val="en-US"/>
        </w:rPr>
        <w:t>exactly the same</w:t>
      </w:r>
      <w:proofErr w:type="gramEnd"/>
      <w:r w:rsidRPr="003739F4">
        <w:rPr>
          <w:rFonts w:eastAsia="Calibri"/>
          <w:lang w:val="en-US"/>
        </w:rPr>
        <w:t xml:space="preserve"> set of features. Additionally, it was observed that the confidence of the rules tends to decrease when analyzing songs with higher popularity, since the dataset contains relatively few tracks labeled as HIT or MID-HIT.</w:t>
      </w:r>
    </w:p>
    <w:p w:rsidR="003739F4" w:rsidP="0096718E" w:rsidRDefault="003739F4" w14:paraId="666CE775" w14:textId="3455D0EE">
      <w:pPr>
        <w:spacing w:before="240" w:after="240" w:line="276" w:lineRule="auto"/>
        <w:jc w:val="both"/>
        <w:rPr>
          <w:rFonts w:eastAsia="Calibri"/>
          <w:lang w:val="en-US"/>
        </w:rPr>
      </w:pPr>
      <w:r w:rsidRPr="003739F4">
        <w:rPr>
          <w:rFonts w:eastAsia="Calibri"/>
          <w:lang w:val="en-US"/>
        </w:rPr>
        <w:t>For example, the association rules for </w:t>
      </w:r>
      <w:r w:rsidRPr="003739F4">
        <w:rPr>
          <w:rFonts w:eastAsia="Calibri"/>
          <w:i/>
          <w:iCs/>
          <w:lang w:val="en-US"/>
        </w:rPr>
        <w:t>popularity = HIT</w:t>
      </w:r>
      <w:r w:rsidRPr="003739F4">
        <w:rPr>
          <w:rFonts w:eastAsia="Calibri"/>
          <w:lang w:val="en-US"/>
        </w:rPr>
        <w:t xml:space="preserve"> have an approximate support of 0.12% (due to the very small number of songs labeled as HIT) and </w:t>
      </w:r>
      <w:proofErr w:type="gramStart"/>
      <w:r w:rsidRPr="003739F4">
        <w:rPr>
          <w:rFonts w:eastAsia="Calibri"/>
          <w:lang w:val="en-US"/>
        </w:rPr>
        <w:t>a confidence</w:t>
      </w:r>
      <w:proofErr w:type="gramEnd"/>
      <w:r w:rsidRPr="003739F4">
        <w:rPr>
          <w:rFonts w:eastAsia="Calibri"/>
          <w:lang w:val="en-US"/>
        </w:rPr>
        <w:t xml:space="preserve"> of 0.6%. All of this leads to the conclusion that finding a combination of features that turns a song into a HIT is challenging.</w:t>
      </w:r>
    </w:p>
    <w:p w:rsidRPr="003739F4" w:rsidR="003739F4" w:rsidP="002D5665" w:rsidRDefault="003739F4" w14:paraId="4983BA64" w14:textId="77777777">
      <w:pPr>
        <w:spacing w:line="276" w:lineRule="auto"/>
        <w:jc w:val="both"/>
        <w:rPr>
          <w:rFonts w:eastAsia="Calibri"/>
          <w:lang w:val="en-US"/>
        </w:rPr>
      </w:pPr>
    </w:p>
    <w:p w:rsidRPr="003739F4" w:rsidR="003739F4" w:rsidP="002D5665" w:rsidRDefault="003739F4" w14:paraId="34026D7F" w14:textId="5E28CD10">
      <w:pPr>
        <w:spacing w:line="276" w:lineRule="auto"/>
        <w:jc w:val="both"/>
        <w:rPr>
          <w:rFonts w:eastAsia="Calibri"/>
          <w:lang w:val="en-US"/>
        </w:rPr>
      </w:pPr>
      <w:r w:rsidRPr="003739F4">
        <w:rPr>
          <w:rFonts w:eastAsia="Calibri"/>
          <w:lang w:val="en-US"/>
        </w:rPr>
        <w:t>On the other hand, the association rules defined for </w:t>
      </w:r>
      <w:r w:rsidRPr="003739F4">
        <w:rPr>
          <w:rFonts w:eastAsia="Calibri"/>
          <w:i/>
          <w:iCs/>
          <w:lang w:val="en-US"/>
        </w:rPr>
        <w:t>popularity = FLOP</w:t>
      </w:r>
      <w:r w:rsidRPr="003739F4">
        <w:rPr>
          <w:rFonts w:eastAsia="Calibri"/>
          <w:lang w:val="en-US"/>
        </w:rPr>
        <w:t xml:space="preserve"> have </w:t>
      </w:r>
      <w:proofErr w:type="gramStart"/>
      <w:r w:rsidRPr="003739F4">
        <w:rPr>
          <w:rFonts w:eastAsia="Calibri"/>
          <w:lang w:val="en-US"/>
        </w:rPr>
        <w:t>a support</w:t>
      </w:r>
      <w:proofErr w:type="gramEnd"/>
      <w:r w:rsidRPr="003739F4">
        <w:rPr>
          <w:rFonts w:eastAsia="Calibri"/>
          <w:lang w:val="en-US"/>
        </w:rPr>
        <w:t xml:space="preserve"> of 10.16% and </w:t>
      </w:r>
      <w:proofErr w:type="gramStart"/>
      <w:r w:rsidRPr="003739F4">
        <w:rPr>
          <w:rFonts w:eastAsia="Calibri"/>
          <w:lang w:val="en-US"/>
        </w:rPr>
        <w:t>a confidence</w:t>
      </w:r>
      <w:proofErr w:type="gramEnd"/>
      <w:r w:rsidRPr="003739F4">
        <w:rPr>
          <w:rFonts w:eastAsia="Calibri"/>
          <w:lang w:val="en-US"/>
        </w:rPr>
        <w:t xml:space="preserve"> of 99.70%. This highlights the large number of songs labeled as FLOP. Therefore, these rules are expected to be more useful in helping artists understand which combinations of features in a song are generally disliked by listeners.</w:t>
      </w:r>
    </w:p>
    <w:p w:rsidRPr="008B63D8" w:rsidR="003639C4" w:rsidP="002D5665" w:rsidRDefault="11A30B84" w14:paraId="584AA18B" w14:textId="55E093D4">
      <w:pPr>
        <w:pStyle w:val="Ttulo1"/>
        <w:spacing w:line="276" w:lineRule="auto"/>
        <w:rPr>
          <w:sz w:val="48"/>
          <w:szCs w:val="48"/>
          <w:lang w:val="en-GB"/>
        </w:rPr>
      </w:pPr>
      <w:bookmarkStart w:name="_Toc195697090" w:id="12"/>
      <w:r w:rsidRPr="008B63D8">
        <w:rPr>
          <w:lang w:val="en-GB"/>
        </w:rPr>
        <w:t xml:space="preserve">5. </w:t>
      </w:r>
      <w:r w:rsidRPr="008B63D8" w:rsidR="6FFDC60E">
        <w:rPr>
          <w:lang w:val="en-GB"/>
        </w:rPr>
        <w:t xml:space="preserve">Discussion and </w:t>
      </w:r>
      <w:r w:rsidRPr="008B63D8" w:rsidR="61CDD063">
        <w:rPr>
          <w:lang w:val="en-GB"/>
        </w:rPr>
        <w:t>d</w:t>
      </w:r>
      <w:r w:rsidRPr="008B63D8" w:rsidR="6FFDC60E">
        <w:rPr>
          <w:lang w:val="en-GB"/>
        </w:rPr>
        <w:t>eployment</w:t>
      </w:r>
      <w:r w:rsidRPr="008B63D8" w:rsidR="1289D1B1">
        <w:rPr>
          <w:lang w:val="en-GB"/>
        </w:rPr>
        <w:t xml:space="preserve"> </w:t>
      </w:r>
      <w:bookmarkEnd w:id="12"/>
      <w:r w:rsidRPr="008B63D8" w:rsidR="007F2051">
        <w:rPr>
          <w:lang w:val="en-GB"/>
        </w:rPr>
        <w:t>mock-up</w:t>
      </w:r>
    </w:p>
    <w:p w:rsidRPr="00125135" w:rsidR="00125135" w:rsidP="002D5665" w:rsidRDefault="71D6C996" w14:paraId="011B1B96" w14:textId="19CAF678">
      <w:pPr>
        <w:spacing w:before="240" w:after="240" w:line="276" w:lineRule="auto"/>
        <w:jc w:val="both"/>
        <w:rPr>
          <w:rFonts w:eastAsia="Calibri"/>
          <w:lang w:val="en-US"/>
        </w:rPr>
      </w:pPr>
      <w:r w:rsidRPr="119FDEC7">
        <w:rPr>
          <w:rFonts w:eastAsia="Calibri"/>
          <w:lang w:val="en-US"/>
        </w:rPr>
        <w:t>With the aim of validating the practical applicability of the developed model, a functional mock</w:t>
      </w:r>
      <w:r w:rsidR="00C7699C">
        <w:rPr>
          <w:rFonts w:eastAsia="Calibri"/>
          <w:lang w:val="en-US"/>
        </w:rPr>
        <w:t>-</w:t>
      </w:r>
      <w:r w:rsidRPr="119FDEC7">
        <w:rPr>
          <w:rFonts w:eastAsia="Calibri"/>
          <w:lang w:val="en-US"/>
        </w:rPr>
        <w:t>up of the Hit</w:t>
      </w:r>
      <w:r w:rsidR="00C7699C">
        <w:rPr>
          <w:rFonts w:eastAsia="Calibri"/>
          <w:lang w:val="en-US"/>
        </w:rPr>
        <w:t>-</w:t>
      </w:r>
      <w:r w:rsidRPr="119FDEC7">
        <w:rPr>
          <w:rFonts w:eastAsia="Calibri"/>
          <w:lang w:val="en-US"/>
        </w:rPr>
        <w:t>or</w:t>
      </w:r>
      <w:r w:rsidR="00C7699C">
        <w:rPr>
          <w:rFonts w:eastAsia="Calibri"/>
          <w:lang w:val="en-US"/>
        </w:rPr>
        <w:t>-</w:t>
      </w:r>
      <w:r w:rsidRPr="119FDEC7">
        <w:rPr>
          <w:rFonts w:eastAsia="Calibri"/>
          <w:lang w:val="en-US"/>
        </w:rPr>
        <w:t>Flop</w:t>
      </w:r>
      <w:r w:rsidRPr="119FDEC7" w:rsidR="0B29D608">
        <w:rPr>
          <w:rFonts w:eastAsia="Calibri"/>
          <w:lang w:val="en-US"/>
        </w:rPr>
        <w:t xml:space="preserve"> </w:t>
      </w:r>
      <w:r w:rsidRPr="119FDEC7">
        <w:rPr>
          <w:rFonts w:eastAsia="Calibri"/>
          <w:lang w:val="en-US"/>
        </w:rPr>
        <w:t>application has been designed, primarily intended for artists. This prototype illustrates how the various components of the project would be integrated into a real-use environment. The application is structured into modules that reflect the three main objectives of the project:</w:t>
      </w:r>
    </w:p>
    <w:p w:rsidRPr="00125135" w:rsidR="00125135" w:rsidP="002D5665" w:rsidRDefault="00125135" w14:paraId="07FE09A2" w14:textId="77777777">
      <w:pPr>
        <w:numPr>
          <w:ilvl w:val="0"/>
          <w:numId w:val="26"/>
        </w:numPr>
        <w:spacing w:before="240" w:after="240" w:line="276" w:lineRule="auto"/>
        <w:jc w:val="both"/>
        <w:rPr>
          <w:rFonts w:eastAsia="Calibri"/>
          <w:lang w:val="en-US"/>
        </w:rPr>
      </w:pPr>
      <w:r w:rsidRPr="00125135">
        <w:rPr>
          <w:rFonts w:eastAsia="Calibri"/>
          <w:b/>
          <w:bCs/>
          <w:lang w:val="en-US"/>
        </w:rPr>
        <w:t>Popularity prediction</w:t>
      </w:r>
      <w:r w:rsidRPr="00125135">
        <w:rPr>
          <w:rFonts w:eastAsia="Calibri"/>
          <w:lang w:val="en-US"/>
        </w:rPr>
        <w:t>: Through an interactive form, users can input the musical features of a song and receive a prediction of its popularity. This section is directly connected to the implemented linear regression model, offering an initial indicator of a track’s potential performance.</w:t>
      </w:r>
    </w:p>
    <w:p w:rsidRPr="00125135" w:rsidR="00125135" w:rsidP="002D5665" w:rsidRDefault="00125135" w14:paraId="37C451E9" w14:textId="77777777">
      <w:pPr>
        <w:numPr>
          <w:ilvl w:val="0"/>
          <w:numId w:val="26"/>
        </w:numPr>
        <w:spacing w:before="240" w:after="240" w:line="276" w:lineRule="auto"/>
        <w:jc w:val="both"/>
        <w:rPr>
          <w:rFonts w:eastAsia="Calibri"/>
          <w:lang w:val="en-US"/>
        </w:rPr>
      </w:pPr>
      <w:r w:rsidRPr="00125135">
        <w:rPr>
          <w:rFonts w:eastAsia="Calibri"/>
          <w:b/>
          <w:bCs/>
          <w:lang w:val="en-US"/>
        </w:rPr>
        <w:t>Association rules</w:t>
      </w:r>
      <w:r w:rsidRPr="00125135">
        <w:rPr>
          <w:rFonts w:eastAsia="Calibri"/>
          <w:lang w:val="en-US"/>
        </w:rPr>
        <w:t>: Artists can explore combinations of attributes associated with songs classified as HIT or FLOP, using filters based on success categories.</w:t>
      </w:r>
    </w:p>
    <w:p w:rsidRPr="00125135" w:rsidR="00125135" w:rsidP="002D5665" w:rsidRDefault="00125135" w14:paraId="0187369F" w14:textId="77777777">
      <w:pPr>
        <w:numPr>
          <w:ilvl w:val="0"/>
          <w:numId w:val="26"/>
        </w:numPr>
        <w:spacing w:before="240" w:after="240" w:line="276" w:lineRule="auto"/>
        <w:jc w:val="both"/>
        <w:rPr>
          <w:rFonts w:eastAsia="Calibri"/>
          <w:lang w:val="en-US"/>
        </w:rPr>
      </w:pPr>
      <w:r w:rsidRPr="00125135">
        <w:rPr>
          <w:rFonts w:eastAsia="Calibri"/>
          <w:b/>
          <w:bCs/>
          <w:lang w:val="en-US"/>
        </w:rPr>
        <w:t>Lyrics analysis</w:t>
      </w:r>
      <w:r w:rsidRPr="00125135">
        <w:rPr>
          <w:rFonts w:eastAsia="Calibri"/>
          <w:lang w:val="en-US"/>
        </w:rPr>
        <w:t>: Based on previously constructed embeddings and frequency counts, this module allows users to see which words appear most frequently in popular and unpopular songs, by year or by genre.</w:t>
      </w:r>
    </w:p>
    <w:p w:rsidRPr="00125135" w:rsidR="00125135" w:rsidP="002D5665" w:rsidRDefault="00125135" w14:paraId="3B471AD3" w14:textId="77777777">
      <w:pPr>
        <w:spacing w:before="240" w:after="240" w:line="276" w:lineRule="auto"/>
        <w:jc w:val="both"/>
        <w:rPr>
          <w:rFonts w:eastAsia="Calibri"/>
          <w:lang w:val="en-US"/>
        </w:rPr>
      </w:pPr>
      <w:r w:rsidRPr="00125135">
        <w:rPr>
          <w:rFonts w:eastAsia="Calibri"/>
          <w:lang w:val="en-US"/>
        </w:rPr>
        <w:t>Each module is represented through screens adapted to a mobile format, simulating a real user flow within the application. Special attention has been paid to user experience, with motivational text, visually appealing graphics, and simple, intuitive navigation.</w:t>
      </w:r>
    </w:p>
    <w:p w:rsidR="00C372CE" w:rsidP="002D5665" w:rsidRDefault="71D6C996" w14:paraId="38028668" w14:textId="223C6D4E">
      <w:pPr>
        <w:spacing w:before="240" w:after="240" w:line="276" w:lineRule="auto"/>
        <w:jc w:val="both"/>
        <w:rPr>
          <w:rFonts w:eastAsia="Calibri"/>
          <w:lang w:val="en-US"/>
        </w:rPr>
      </w:pPr>
      <w:r w:rsidRPr="119FDEC7">
        <w:rPr>
          <w:rFonts w:eastAsia="Calibri"/>
          <w:lang w:val="en-US"/>
        </w:rPr>
        <w:t>Altogether, this mockup demonstrates that the project results can be transformed into a useful and realistic tool for the music creation process, adding value both during the composition phase and when making strategic decisions prior to release.</w:t>
      </w:r>
    </w:p>
    <w:p w:rsidRPr="00197D47" w:rsidR="00125135" w:rsidP="0A81C28D" w:rsidRDefault="3088453C" w14:paraId="5A2BFFD7" w14:textId="6908D65B">
      <w:pPr>
        <w:spacing w:before="240" w:after="240" w:line="276" w:lineRule="auto"/>
        <w:jc w:val="both"/>
        <w:rPr>
          <w:rFonts w:eastAsia="Calibri"/>
          <w:lang w:val="en-US"/>
        </w:rPr>
      </w:pPr>
      <w:r w:rsidRPr="0A81C28D">
        <w:rPr>
          <w:rFonts w:eastAsia="Calibri"/>
          <w:lang w:val="en-US"/>
        </w:rPr>
        <w:t>A graphic demonstration of the mock</w:t>
      </w:r>
      <w:r w:rsidRPr="0A81C28D" w:rsidR="603D8432">
        <w:rPr>
          <w:rFonts w:eastAsia="Calibri"/>
          <w:lang w:val="en-US"/>
        </w:rPr>
        <w:t>-</w:t>
      </w:r>
      <w:r w:rsidRPr="0A81C28D">
        <w:rPr>
          <w:rFonts w:eastAsia="Calibri"/>
          <w:lang w:val="en-US"/>
        </w:rPr>
        <w:t xml:space="preserve">up is </w:t>
      </w:r>
      <w:r w:rsidRPr="0A81C28D" w:rsidR="1AD1EF54">
        <w:rPr>
          <w:rFonts w:eastAsia="Calibri"/>
          <w:lang w:val="en-US"/>
        </w:rPr>
        <w:t xml:space="preserve">in </w:t>
      </w:r>
      <w:hyperlink w:history="1" w:anchor="_7.1_Annex_1">
        <w:r w:rsidRPr="00592012" w:rsidR="1AD1EF54">
          <w:rPr>
            <w:rStyle w:val="Hipervnculo"/>
            <w:rFonts w:eastAsia="Calibri"/>
            <w:lang w:val="en-US"/>
          </w:rPr>
          <w:t>Ann</w:t>
        </w:r>
        <w:r w:rsidRPr="00592012" w:rsidR="1AD1EF54">
          <w:rPr>
            <w:rStyle w:val="Hipervnculo"/>
            <w:rFonts w:eastAsia="Calibri"/>
            <w:lang w:val="en-US"/>
          </w:rPr>
          <w:t>e</w:t>
        </w:r>
        <w:r w:rsidRPr="00592012" w:rsidR="1AD1EF54">
          <w:rPr>
            <w:rStyle w:val="Hipervnculo"/>
            <w:rFonts w:eastAsia="Calibri"/>
            <w:lang w:val="en-US"/>
          </w:rPr>
          <w:t>x 1</w:t>
        </w:r>
      </w:hyperlink>
      <w:r w:rsidRPr="0A81C28D" w:rsidR="1AD1EF54">
        <w:rPr>
          <w:rFonts w:eastAsia="Calibri"/>
          <w:lang w:val="en-US"/>
        </w:rPr>
        <w:t>.</w:t>
      </w:r>
    </w:p>
    <w:p w:rsidRPr="00197D47" w:rsidR="003639C4" w:rsidP="002D5665" w:rsidRDefault="23198453" w14:paraId="357B1377" w14:textId="28FA705F">
      <w:pPr>
        <w:pStyle w:val="Ttulo1"/>
        <w:spacing w:line="276" w:lineRule="auto"/>
        <w:rPr>
          <w:sz w:val="48"/>
          <w:szCs w:val="48"/>
          <w:lang w:val="en-GB"/>
        </w:rPr>
      </w:pPr>
      <w:bookmarkStart w:name="_Toc195697091" w:id="13"/>
      <w:r w:rsidRPr="00197D47">
        <w:rPr>
          <w:lang w:val="en-GB"/>
        </w:rPr>
        <w:t xml:space="preserve">6. </w:t>
      </w:r>
      <w:r w:rsidRPr="00197D47" w:rsidR="6FFDC60E">
        <w:rPr>
          <w:lang w:val="en-GB"/>
        </w:rPr>
        <w:t xml:space="preserve">Use of </w:t>
      </w:r>
      <w:r w:rsidRPr="00197D47" w:rsidR="2EB9C241">
        <w:rPr>
          <w:lang w:val="en-GB"/>
        </w:rPr>
        <w:t>t</w:t>
      </w:r>
      <w:r w:rsidRPr="00197D47" w:rsidR="6FFDC60E">
        <w:rPr>
          <w:lang w:val="en-GB"/>
        </w:rPr>
        <w:t>echnology</w:t>
      </w:r>
      <w:bookmarkEnd w:id="13"/>
    </w:p>
    <w:p w:rsidRPr="00D5723F" w:rsidR="00D5723F" w:rsidP="002D5665" w:rsidRDefault="51D52560" w14:paraId="5F767AB2" w14:textId="1CC0AD53">
      <w:pPr>
        <w:spacing w:before="240" w:after="240" w:line="276" w:lineRule="auto"/>
        <w:jc w:val="both"/>
        <w:rPr>
          <w:rFonts w:eastAsia="Calibri" w:cs="Calibri"/>
          <w:lang w:val="en-US"/>
        </w:rPr>
      </w:pPr>
      <w:r w:rsidRPr="119FDEC7">
        <w:rPr>
          <w:rFonts w:eastAsia="Calibri" w:cs="Calibri"/>
          <w:lang w:val="en-US"/>
        </w:rPr>
        <w:t>The project made use of Python, Pandas, Scikit-learn,</w:t>
      </w:r>
      <w:r w:rsidRPr="119FDEC7" w:rsidR="67CA9F99">
        <w:rPr>
          <w:rFonts w:eastAsia="Calibri" w:cs="Calibri"/>
          <w:lang w:val="en-US"/>
        </w:rPr>
        <w:t xml:space="preserve"> </w:t>
      </w:r>
      <w:proofErr w:type="spellStart"/>
      <w:r w:rsidRPr="119FDEC7" w:rsidR="67CA9F99">
        <w:rPr>
          <w:rFonts w:eastAsia="Calibri" w:cs="Calibri"/>
          <w:lang w:val="en-US"/>
        </w:rPr>
        <w:t>cuML</w:t>
      </w:r>
      <w:proofErr w:type="spellEnd"/>
      <w:r w:rsidRPr="119FDEC7" w:rsidR="67CA9F99">
        <w:rPr>
          <w:rFonts w:eastAsia="Calibri" w:cs="Calibri"/>
          <w:lang w:val="en-US"/>
        </w:rPr>
        <w:t>,</w:t>
      </w:r>
      <w:r w:rsidRPr="119FDEC7">
        <w:rPr>
          <w:rFonts w:eastAsia="Calibri" w:cs="Calibri"/>
          <w:lang w:val="en-US"/>
        </w:rPr>
        <w:t xml:space="preserve"> TensorFlow, and the </w:t>
      </w:r>
      <w:proofErr w:type="spellStart"/>
      <w:r w:rsidRPr="119FDEC7">
        <w:rPr>
          <w:rFonts w:eastAsia="Calibri" w:cs="Calibri"/>
          <w:lang w:val="en-US"/>
        </w:rPr>
        <w:t>Mlxtend</w:t>
      </w:r>
      <w:proofErr w:type="spellEnd"/>
      <w:r w:rsidRPr="119FDEC7">
        <w:rPr>
          <w:rFonts w:eastAsia="Calibri" w:cs="Calibri"/>
          <w:lang w:val="en-US"/>
        </w:rPr>
        <w:t xml:space="preserve"> library for association rule mining. Additionally, </w:t>
      </w:r>
      <w:proofErr w:type="spellStart"/>
      <w:r w:rsidRPr="119FDEC7">
        <w:rPr>
          <w:rFonts w:eastAsia="Calibri" w:cs="Calibri"/>
          <w:lang w:val="en-US"/>
        </w:rPr>
        <w:t>Jupyter</w:t>
      </w:r>
      <w:proofErr w:type="spellEnd"/>
      <w:r w:rsidRPr="119FDEC7">
        <w:rPr>
          <w:rFonts w:eastAsia="Calibri" w:cs="Calibri"/>
          <w:lang w:val="en-US"/>
        </w:rPr>
        <w:t xml:space="preserve"> Notebooks were used as the </w:t>
      </w:r>
      <w:r w:rsidRPr="119FDEC7">
        <w:rPr>
          <w:rFonts w:eastAsia="Calibri" w:cs="Calibri"/>
          <w:lang w:val="en-US"/>
        </w:rPr>
        <w:lastRenderedPageBreak/>
        <w:t>environment for experimentation, and Figma was considered for the development of the prototype.</w:t>
      </w:r>
    </w:p>
    <w:p w:rsidRPr="00D5723F" w:rsidR="00D5723F" w:rsidP="002D5665" w:rsidRDefault="00D5723F" w14:paraId="5F4DF007" w14:textId="77777777">
      <w:pPr>
        <w:spacing w:before="240" w:after="240" w:line="276" w:lineRule="auto"/>
        <w:jc w:val="both"/>
        <w:rPr>
          <w:rFonts w:eastAsia="Calibri" w:cs="Calibri"/>
          <w:lang w:val="en-US"/>
        </w:rPr>
      </w:pPr>
      <w:r w:rsidRPr="00D5723F">
        <w:rPr>
          <w:rFonts w:eastAsia="Calibri" w:cs="Calibri"/>
          <w:lang w:val="en-US"/>
        </w:rPr>
        <w:t>The following technologies were used:</w:t>
      </w:r>
    </w:p>
    <w:p w:rsidRPr="002176D9" w:rsidR="00D5723F" w:rsidP="002D5665" w:rsidRDefault="00D5723F" w14:paraId="4BFE35ED" w14:textId="77777777">
      <w:pPr>
        <w:numPr>
          <w:ilvl w:val="0"/>
          <w:numId w:val="27"/>
        </w:numPr>
        <w:spacing w:before="240" w:after="240" w:line="276" w:lineRule="auto"/>
        <w:jc w:val="both"/>
        <w:rPr>
          <w:rFonts w:eastAsia="Calibri" w:cs="Calibri"/>
          <w:lang w:val="en-GB"/>
        </w:rPr>
      </w:pPr>
      <w:r w:rsidRPr="002176D9">
        <w:rPr>
          <w:rFonts w:eastAsia="Calibri" w:cs="Calibri"/>
          <w:b/>
          <w:bCs/>
          <w:lang w:val="en-GB"/>
        </w:rPr>
        <w:t>Data Processing</w:t>
      </w:r>
      <w:r w:rsidRPr="002176D9">
        <w:rPr>
          <w:rFonts w:eastAsia="Calibri" w:cs="Calibri"/>
          <w:lang w:val="en-GB"/>
        </w:rPr>
        <w:t>: Pandas, NumPy, Scikit-learn</w:t>
      </w:r>
    </w:p>
    <w:p w:rsidRPr="00D5723F" w:rsidR="00D5723F" w:rsidP="002D5665" w:rsidRDefault="51D52560" w14:paraId="7267A8D3" w14:textId="17538F4D">
      <w:pPr>
        <w:numPr>
          <w:ilvl w:val="0"/>
          <w:numId w:val="27"/>
        </w:numPr>
        <w:spacing w:before="240" w:after="240" w:line="276" w:lineRule="auto"/>
        <w:jc w:val="both"/>
        <w:rPr>
          <w:rFonts w:eastAsia="Calibri" w:cs="Calibri"/>
          <w:lang w:val="en-US"/>
        </w:rPr>
      </w:pPr>
      <w:r w:rsidRPr="119FDEC7">
        <w:rPr>
          <w:rFonts w:eastAsia="Calibri" w:cs="Calibri"/>
          <w:b/>
          <w:bCs/>
          <w:lang w:val="en-US"/>
        </w:rPr>
        <w:t>Machine Learning</w:t>
      </w:r>
      <w:r w:rsidRPr="119FDEC7">
        <w:rPr>
          <w:rFonts w:eastAsia="Calibri" w:cs="Calibri"/>
          <w:lang w:val="en-US"/>
        </w:rPr>
        <w:t xml:space="preserve">: TensorFlow, </w:t>
      </w:r>
      <w:proofErr w:type="spellStart"/>
      <w:r w:rsidRPr="119FDEC7">
        <w:rPr>
          <w:rFonts w:eastAsia="Calibri" w:cs="Calibri"/>
          <w:lang w:val="en-US"/>
        </w:rPr>
        <w:t>XGBoost</w:t>
      </w:r>
      <w:proofErr w:type="spellEnd"/>
      <w:r w:rsidRPr="119FDEC7">
        <w:rPr>
          <w:rFonts w:eastAsia="Calibri" w:cs="Calibri"/>
          <w:lang w:val="en-US"/>
        </w:rPr>
        <w:t xml:space="preserve">, K-Means, </w:t>
      </w:r>
      <w:proofErr w:type="spellStart"/>
      <w:r w:rsidRPr="119FDEC7">
        <w:rPr>
          <w:rFonts w:eastAsia="Calibri" w:cs="Calibri"/>
          <w:lang w:val="en-US"/>
        </w:rPr>
        <w:t>Apriori</w:t>
      </w:r>
      <w:proofErr w:type="spellEnd"/>
      <w:r w:rsidRPr="119FDEC7">
        <w:rPr>
          <w:rFonts w:eastAsia="Calibri" w:cs="Calibri"/>
          <w:lang w:val="en-US"/>
        </w:rPr>
        <w:t xml:space="preserve"> Algorithm</w:t>
      </w:r>
      <w:r w:rsidRPr="119FDEC7" w:rsidR="0CF453E9">
        <w:rPr>
          <w:rFonts w:eastAsia="Calibri" w:cs="Calibri"/>
          <w:lang w:val="en-US"/>
        </w:rPr>
        <w:t xml:space="preserve">, </w:t>
      </w:r>
      <w:proofErr w:type="spellStart"/>
      <w:r w:rsidRPr="119FDEC7" w:rsidR="0CF453E9">
        <w:rPr>
          <w:rFonts w:eastAsia="Calibri" w:cs="Calibri"/>
          <w:lang w:val="en-US"/>
        </w:rPr>
        <w:t>cuML</w:t>
      </w:r>
      <w:proofErr w:type="spellEnd"/>
      <w:r w:rsidRPr="119FDEC7" w:rsidR="1E7C7394">
        <w:rPr>
          <w:rFonts w:eastAsia="Calibri" w:cs="Calibri"/>
          <w:lang w:val="en-US"/>
        </w:rPr>
        <w:t xml:space="preserve"> </w:t>
      </w:r>
      <w:r w:rsidRPr="119FDEC7" w:rsidR="278AD6C3">
        <w:rPr>
          <w:rFonts w:eastAsia="Calibri" w:cs="Calibri"/>
          <w:lang w:val="en-US"/>
        </w:rPr>
        <w:t>random forest and SVM</w:t>
      </w:r>
    </w:p>
    <w:p w:rsidRPr="00D5723F" w:rsidR="00D5723F" w:rsidP="002D5665" w:rsidRDefault="3936530A" w14:paraId="0DC49DCB" w14:textId="12FDD0D8">
      <w:pPr>
        <w:numPr>
          <w:ilvl w:val="0"/>
          <w:numId w:val="27"/>
        </w:numPr>
        <w:spacing w:before="240" w:after="240" w:line="276" w:lineRule="auto"/>
        <w:jc w:val="both"/>
        <w:rPr>
          <w:rFonts w:eastAsia="Calibri" w:cs="Calibri"/>
          <w:lang w:val="en-US"/>
        </w:rPr>
      </w:pPr>
      <w:r w:rsidRPr="1A9A70C8">
        <w:rPr>
          <w:rFonts w:eastAsia="Calibri" w:cs="Calibri"/>
          <w:b/>
          <w:bCs/>
          <w:lang w:val="en-US"/>
        </w:rPr>
        <w:t>Text Analysis</w:t>
      </w:r>
      <w:r w:rsidRPr="1A9A70C8">
        <w:rPr>
          <w:rFonts w:eastAsia="Calibri" w:cs="Calibri"/>
          <w:lang w:val="en-US"/>
        </w:rPr>
        <w:t>: NLTK</w:t>
      </w:r>
      <w:r w:rsidR="00BF5FD3">
        <w:rPr>
          <w:rFonts w:eastAsia="Calibri" w:cs="Calibri"/>
          <w:lang w:val="en-US"/>
        </w:rPr>
        <w:t xml:space="preserve">. </w:t>
      </w:r>
      <w:proofErr w:type="spellStart"/>
      <w:r w:rsidR="00BF5FD3">
        <w:rPr>
          <w:rFonts w:eastAsia="Calibri" w:cs="Calibri"/>
          <w:lang w:val="en-US"/>
        </w:rPr>
        <w:t>langdetect</w:t>
      </w:r>
      <w:proofErr w:type="spellEnd"/>
      <w:r w:rsidR="00BF5FD3">
        <w:rPr>
          <w:rFonts w:eastAsia="Calibri" w:cs="Calibri"/>
          <w:lang w:val="en-US"/>
        </w:rPr>
        <w:t>, Deep Translator</w:t>
      </w:r>
    </w:p>
    <w:p w:rsidR="00D5723F" w:rsidP="002D5665" w:rsidRDefault="328CAB1F" w14:paraId="30D4585C" w14:textId="22994AB2">
      <w:pPr>
        <w:numPr>
          <w:ilvl w:val="0"/>
          <w:numId w:val="27"/>
        </w:numPr>
        <w:spacing w:before="240" w:after="240" w:line="276" w:lineRule="auto"/>
        <w:jc w:val="both"/>
        <w:rPr>
          <w:rFonts w:eastAsia="Calibri" w:cs="Calibri"/>
        </w:rPr>
      </w:pPr>
      <w:r w:rsidRPr="0A81C28D">
        <w:rPr>
          <w:rFonts w:eastAsia="Calibri" w:cs="Calibri"/>
          <w:b/>
          <w:bCs/>
        </w:rPr>
        <w:t xml:space="preserve">Mockup </w:t>
      </w:r>
      <w:proofErr w:type="spellStart"/>
      <w:r w:rsidRPr="0A81C28D">
        <w:rPr>
          <w:rFonts w:eastAsia="Calibri" w:cs="Calibri"/>
          <w:b/>
          <w:bCs/>
        </w:rPr>
        <w:t>Design</w:t>
      </w:r>
      <w:proofErr w:type="spellEnd"/>
      <w:r w:rsidRPr="0A81C28D">
        <w:rPr>
          <w:rFonts w:eastAsia="Calibri" w:cs="Calibri"/>
        </w:rPr>
        <w:t xml:space="preserve">: </w:t>
      </w:r>
      <w:proofErr w:type="spellStart"/>
      <w:r w:rsidRPr="0A81C28D">
        <w:rPr>
          <w:rFonts w:eastAsia="Calibri" w:cs="Calibri"/>
        </w:rPr>
        <w:t>Figma</w:t>
      </w:r>
      <w:proofErr w:type="spellEnd"/>
    </w:p>
    <w:p w:rsidR="00592012" w:rsidP="00592012" w:rsidRDefault="00592012" w14:paraId="2B2B48F6" w14:textId="77777777">
      <w:pPr>
        <w:pStyle w:val="Ttulo1"/>
        <w:spacing w:line="276" w:lineRule="auto"/>
      </w:pPr>
      <w:r>
        <w:t xml:space="preserve">7. </w:t>
      </w:r>
      <w:proofErr w:type="spellStart"/>
      <w:r>
        <w:t>Annex</w:t>
      </w:r>
      <w:proofErr w:type="spellEnd"/>
    </w:p>
    <w:p w:rsidRPr="00592012" w:rsidR="00592012" w:rsidP="00592012" w:rsidRDefault="00592012" w14:paraId="369ADEC2" w14:textId="77777777">
      <w:pPr>
        <w:pStyle w:val="Ttulo2"/>
        <w:rPr>
          <w:lang w:val="en-GB"/>
        </w:rPr>
      </w:pPr>
      <w:bookmarkStart w:name="_7.1_Annex_1" w:id="14"/>
      <w:bookmarkEnd w:id="14"/>
      <w:r w:rsidRPr="00592012">
        <w:rPr>
          <w:lang w:val="en-GB"/>
        </w:rPr>
        <w:t>7.1 Annex 1</w:t>
      </w:r>
    </w:p>
    <w:p w:rsidR="00592012" w:rsidP="00592012" w:rsidRDefault="00592012" w14:paraId="6E6086B3" w14:textId="77777777">
      <w:pPr>
        <w:spacing w:before="240"/>
      </w:pPr>
      <w:r>
        <w:t xml:space="preserve">Here </w:t>
      </w:r>
      <w:proofErr w:type="spellStart"/>
      <w:r>
        <w:t>is</w:t>
      </w:r>
      <w:proofErr w:type="spellEnd"/>
      <w:r>
        <w:t xml:space="preserve"> </w:t>
      </w:r>
      <w:proofErr w:type="spellStart"/>
      <w:r>
        <w:t>the</w:t>
      </w:r>
      <w:proofErr w:type="spellEnd"/>
      <w:r>
        <w:t xml:space="preserve"> </w:t>
      </w:r>
      <w:proofErr w:type="spellStart"/>
      <w:r>
        <w:t>demonstration</w:t>
      </w:r>
      <w:proofErr w:type="spellEnd"/>
      <w:r>
        <w:t xml:space="preserve"> </w:t>
      </w:r>
      <w:proofErr w:type="spellStart"/>
      <w:r>
        <w:t>of</w:t>
      </w:r>
      <w:proofErr w:type="spellEnd"/>
      <w:r>
        <w:t xml:space="preserve"> </w:t>
      </w:r>
      <w:proofErr w:type="spellStart"/>
      <w:r>
        <w:t>the</w:t>
      </w:r>
      <w:proofErr w:type="spellEnd"/>
      <w:r>
        <w:t xml:space="preserve"> </w:t>
      </w:r>
      <w:hyperlink w:history="1" r:id="rId16">
        <w:proofErr w:type="spellStart"/>
        <w:r w:rsidRPr="00592012">
          <w:rPr>
            <w:rStyle w:val="Hipervnculo"/>
          </w:rPr>
          <w:t>moc</w:t>
        </w:r>
        <w:r w:rsidRPr="00592012">
          <w:rPr>
            <w:rStyle w:val="Hipervnculo"/>
          </w:rPr>
          <w:t>k</w:t>
        </w:r>
        <w:proofErr w:type="spellEnd"/>
        <w:r w:rsidRPr="00592012">
          <w:rPr>
            <w:rStyle w:val="Hipervnculo"/>
          </w:rPr>
          <w:t>-up</w:t>
        </w:r>
      </w:hyperlink>
      <w:r>
        <w:t>.</w:t>
      </w:r>
    </w:p>
    <w:sdt>
      <w:sdtPr>
        <w:rPr>
          <w:rFonts w:ascii="Calibri" w:hAnsi="Calibri" w:eastAsia="Times New Roman" w:cs="Times New Roman"/>
          <w:b w:val="0"/>
          <w:bCs w:val="0"/>
          <w:color w:val="auto"/>
          <w:sz w:val="24"/>
          <w:szCs w:val="24"/>
        </w:rPr>
        <w:id w:val="1419900038"/>
        <w:docPartObj>
          <w:docPartGallery w:val="Bibliographies"/>
          <w:docPartUnique/>
        </w:docPartObj>
      </w:sdtPr>
      <w:sdtContent>
        <w:p w:rsidR="6DD7D7E3" w:rsidP="0A81C28D" w:rsidRDefault="6DD7D7E3" w14:paraId="607F75BB" w14:textId="08D67FFD">
          <w:pPr>
            <w:pStyle w:val="Ttulo1"/>
            <w:spacing w:line="276" w:lineRule="auto"/>
          </w:pPr>
          <w:r>
            <w:t xml:space="preserve">8. </w:t>
          </w:r>
          <w:proofErr w:type="spellStart"/>
          <w:r>
            <w:t>Bibliography</w:t>
          </w:r>
          <w:proofErr w:type="spellEnd"/>
        </w:p>
        <w:p w:rsidR="0A81C28D" w:rsidP="0A81C28D" w:rsidRDefault="0A81C28D" w14:paraId="5F507426" w14:textId="4F6D5467"/>
        <w:sdt>
          <w:sdtPr>
            <w:id w:val="111145805"/>
            <w:bibliography/>
          </w:sdtPr>
          <w:sdtContent>
            <w:p w:rsidRPr="002176D9" w:rsidR="00CB403E" w:rsidP="002D5665" w:rsidRDefault="005037B0" w14:paraId="1AF17B47" w14:textId="4138AEE7">
              <w:pPr>
                <w:pStyle w:val="Bibliografa"/>
                <w:spacing w:line="276" w:lineRule="auto"/>
                <w:ind w:left="720" w:hanging="720"/>
                <w:rPr>
                  <w:lang w:val="en-GB"/>
                </w:rPr>
              </w:pPr>
              <w:r>
                <w:fldChar w:fldCharType="begin"/>
              </w:r>
              <w:r w:rsidRPr="002176D9">
                <w:rPr>
                  <w:lang w:val="en-GB"/>
                </w:rPr>
                <w:instrText>BIBLIOGRAPHY</w:instrText>
              </w:r>
              <w:r>
                <w:fldChar w:fldCharType="separate"/>
              </w:r>
              <w:r w:rsidRPr="002176D9" w:rsidR="00CB403E">
                <w:rPr>
                  <w:lang w:val="en-GB"/>
                </w:rPr>
                <w:t>Alessandro, M. November</w:t>
              </w:r>
              <w:r w:rsidRPr="002176D9" w:rsidR="00E405BB">
                <w:rPr>
                  <w:noProof/>
                  <w:lang w:val="en-GB"/>
                </w:rPr>
                <w:t xml:space="preserve"> </w:t>
              </w:r>
              <w:r w:rsidRPr="002176D9" w:rsidR="00CB403E">
                <w:rPr>
                  <w:lang w:val="en-GB"/>
                </w:rPr>
                <w:t xml:space="preserve"> </w:t>
              </w:r>
              <w:r w:rsidRPr="002176D9" w:rsidR="00CB403E">
                <w:rPr>
                  <w:i/>
                  <w:lang w:val="en-GB"/>
                </w:rPr>
                <w:t>webscraping_lyrics</w:t>
              </w:r>
              <w:r w:rsidRPr="002176D9" w:rsidR="00CB403E">
                <w:rPr>
                  <w:lang w:val="en-GB"/>
                </w:rPr>
                <w:t>.  GitHub: https://github.com/a-montanari/webscraping_lyrics</w:t>
              </w:r>
            </w:p>
            <w:p w:rsidRPr="002176D9" w:rsidR="00CB403E" w:rsidP="002D5665" w:rsidRDefault="00CB403E" w14:paraId="3D130A3E" w14:textId="369AB853">
              <w:pPr>
                <w:pStyle w:val="Bibliografa"/>
                <w:spacing w:line="276" w:lineRule="auto"/>
                <w:ind w:left="720" w:hanging="720"/>
                <w:rPr>
                  <w:lang w:val="en-GB"/>
                </w:rPr>
              </w:pPr>
              <w:r w:rsidRPr="002176D9">
                <w:rPr>
                  <w:lang w:val="en-GB"/>
                </w:rPr>
                <w:t xml:space="preserve">Arora, M., &amp; Rani, R. (2024). </w:t>
              </w:r>
              <w:r w:rsidRPr="002176D9">
                <w:rPr>
                  <w:i/>
                  <w:lang w:val="en-GB"/>
                </w:rPr>
                <w:t>Predicting Song Popularity Using Data Analysis.</w:t>
              </w:r>
              <w:r w:rsidRPr="002176D9">
                <w:rPr>
                  <w:lang w:val="en-GB"/>
                </w:rPr>
                <w:t xml:space="preserve">  ResearchGate: https://www.researchgate.net/publication/383709855_Predicting_Song_Popularity_Using_Data_Analysis</w:t>
              </w:r>
            </w:p>
            <w:p w:rsidRPr="002176D9" w:rsidR="00CB403E" w:rsidP="002D5665" w:rsidRDefault="00CB403E" w14:paraId="7A1DDDB1" w14:textId="3E58236A">
              <w:pPr>
                <w:pStyle w:val="Bibliografa"/>
                <w:spacing w:line="276" w:lineRule="auto"/>
                <w:ind w:left="720" w:hanging="720"/>
                <w:rPr>
                  <w:lang w:val="en-GB"/>
                </w:rPr>
              </w:pPr>
              <w:r w:rsidRPr="002176D9">
                <w:rPr>
                  <w:lang w:val="en-GB"/>
                </w:rPr>
                <w:t xml:space="preserve"> </w:t>
              </w:r>
              <w:r>
                <w:rPr>
                  <w:noProof/>
                </w:rPr>
                <w:t xml:space="preserve">June  </w:t>
              </w:r>
              <w:r>
                <w:rPr>
                  <w:i/>
                  <w:iCs/>
                  <w:noProof/>
                </w:rPr>
                <w:t>Figma Basics Español: Primeros pasos en Figma.</w:t>
              </w:r>
              <w:r>
                <w:rPr>
                  <w:noProof/>
                </w:rPr>
                <w:t xml:space="preserve">  </w:t>
              </w:r>
              <w:r w:rsidRPr="002176D9">
                <w:rPr>
                  <w:lang w:val="en-GB"/>
                </w:rPr>
                <w:t>April</w:t>
              </w:r>
              <w:r w:rsidRPr="002176D9" w:rsidR="00E405BB">
                <w:rPr>
                  <w:noProof/>
                  <w:lang w:val="en-GB"/>
                </w:rPr>
                <w:t xml:space="preserve"> 2025,</w:t>
              </w:r>
              <w:r w:rsidRPr="002176D9">
                <w:rPr>
                  <w:lang w:val="en-GB"/>
                </w:rPr>
                <w:t xml:space="preserve">  Figma: https://www.figma.com/community/file/923140611594993345/figma-basics-espanol-primeros-pasos-en-figma</w:t>
              </w:r>
            </w:p>
            <w:p w:rsidRPr="002176D9" w:rsidR="00CB403E" w:rsidP="002D5665" w:rsidRDefault="00CB403E" w14:paraId="66CEC696" w14:textId="565375F8">
              <w:pPr>
                <w:pStyle w:val="Bibliografa"/>
                <w:spacing w:line="276" w:lineRule="auto"/>
                <w:ind w:left="720" w:hanging="720"/>
                <w:rPr>
                  <w:lang w:val="en-GB"/>
                </w:rPr>
              </w:pPr>
              <w:r w:rsidRPr="002176D9">
                <w:rPr>
                  <w:lang w:val="en-GB"/>
                </w:rPr>
                <w:t>Prevedello, G., Blin, I., Monechi, B., &amp; Ubaldi, E. (2024). Lyrics for Success: Embedding Features for Song Popularity Prediction.  75–80). Oakland, USA.</w:t>
              </w:r>
            </w:p>
            <w:p w:rsidRPr="002176D9" w:rsidR="00CB403E" w:rsidP="002D5665" w:rsidRDefault="00CB403E" w14:paraId="25A548ED" w14:textId="76CC401F">
              <w:pPr>
                <w:pStyle w:val="Bibliografa"/>
                <w:spacing w:line="276" w:lineRule="auto"/>
                <w:ind w:left="720" w:hanging="720"/>
                <w:rPr>
                  <w:lang w:val="en-GB"/>
                </w:rPr>
              </w:pPr>
              <w:r w:rsidRPr="002176D9">
                <w:rPr>
                  <w:lang w:val="en-GB"/>
                </w:rPr>
                <w:t xml:space="preserve"> August  </w:t>
              </w:r>
              <w:r w:rsidRPr="002176D9">
                <w:rPr>
                  <w:i/>
                  <w:lang w:val="en-GB"/>
                </w:rPr>
                <w:t>Association Rule Mining.</w:t>
              </w:r>
              <w:r w:rsidRPr="002176D9">
                <w:rPr>
                  <w:lang w:val="en-GB"/>
                </w:rPr>
                <w:t xml:space="preserve">  </w:t>
              </w:r>
              <w:r w:rsidRPr="002176D9" w:rsidR="00E405BB">
                <w:rPr>
                  <w:noProof/>
                  <w:lang w:val="en-GB"/>
                </w:rPr>
                <w:t xml:space="preserve">February 2025,  </w:t>
              </w:r>
              <w:r w:rsidRPr="002176D9">
                <w:rPr>
                  <w:lang w:val="en-GB"/>
                </w:rPr>
                <w:t>Nextjournal: https://nextjournal.com/association-rule-mining/association-rule-mining</w:t>
              </w:r>
            </w:p>
            <w:p w:rsidR="00CB403E" w:rsidP="002D5665" w:rsidRDefault="00CB403E" w14:paraId="50EB7D2B" w14:textId="77777777">
              <w:pPr>
                <w:pStyle w:val="Bibliografa"/>
                <w:spacing w:line="276" w:lineRule="auto"/>
                <w:ind w:left="720" w:hanging="720"/>
                <w:rPr>
                  <w:noProof/>
                </w:rPr>
              </w:pPr>
              <w:r>
                <w:rPr>
                  <w:noProof/>
                </w:rPr>
                <w:t xml:space="preserve">Roque López, J. (2021). </w:t>
              </w:r>
              <w:r>
                <w:rPr>
                  <w:i/>
                  <w:iCs/>
                  <w:noProof/>
                </w:rPr>
                <w:t>Técnicas de selección de variables en regresión lineal múltiple.</w:t>
              </w:r>
              <w:r>
                <w:rPr>
                  <w:noProof/>
                </w:rPr>
                <w:t xml:space="preserve"> Huelva: Universidad de Huelva y Universidad Internacional de Andalucía.</w:t>
              </w:r>
            </w:p>
            <w:p w:rsidRPr="00197D47" w:rsidR="003639C4" w:rsidP="00197D47" w:rsidRDefault="005037B0" w14:paraId="5C1A07E2" w14:textId="03033B76">
              <w:pPr>
                <w:spacing w:after="160" w:line="276" w:lineRule="auto"/>
                <w:jc w:val="both"/>
                <w:rPr>
                  <w:rFonts w:asciiTheme="minorBidi" w:hAnsiTheme="minorBidi" w:eastAsiaTheme="minorHAnsi" w:cstheme="minorBidi"/>
                </w:rPr>
              </w:pPr>
              <w:r>
                <w:rPr>
                  <w:b/>
                  <w:bCs/>
                  <w:noProof/>
                </w:rPr>
                <w:fldChar w:fldCharType="end"/>
              </w:r>
            </w:p>
          </w:sdtContent>
        </w:sdt>
      </w:sdtContent>
      <w:sdtEndPr>
        <w:rPr>
          <w:rFonts w:ascii="Calibri" w:hAnsi="Calibri" w:eastAsia="Times New Roman" w:cs="Times New Roman"/>
          <w:b w:val="0"/>
          <w:bCs w:val="0"/>
          <w:color w:val="auto"/>
          <w:sz w:val="24"/>
          <w:szCs w:val="24"/>
        </w:rPr>
      </w:sdtEndPr>
    </w:sdt>
    <w:sectPr w:rsidRPr="00197D47" w:rsidR="003639C4" w:rsidSect="00876CB5">
      <w:footerReference w:type="default" r:id="rId17"/>
      <w:pgSz w:w="11906" w:h="16838"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666C" w:rsidRDefault="00FB666C" w14:paraId="4B7BE4D5" w14:textId="77777777">
      <w:r>
        <w:separator/>
      </w:r>
    </w:p>
  </w:endnote>
  <w:endnote w:type="continuationSeparator" w:id="0">
    <w:p w:rsidR="00FB666C" w:rsidRDefault="00FB666C" w14:paraId="77E5E2DD" w14:textId="77777777">
      <w:r>
        <w:continuationSeparator/>
      </w:r>
    </w:p>
  </w:endnote>
  <w:endnote w:type="continuationNotice" w:id="1">
    <w:p w:rsidR="00FB666C" w:rsidRDefault="00FB666C" w14:paraId="4DF4966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iragino Kaku Gothic StdN W8">
    <w:altName w:val="Yu Gothic"/>
    <w:charset w:val="80"/>
    <w:family w:val="swiss"/>
    <w:pitch w:val="variable"/>
    <w:sig w:usb0="800002CF" w:usb1="6AC7FCFC"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44968338"/>
      <w:docPartObj>
        <w:docPartGallery w:val="Page Numbers (Bottom of Page)"/>
        <w:docPartUnique/>
      </w:docPartObj>
    </w:sdtPr>
    <w:sdtContent>
      <w:p w:rsidR="00D43845" w:rsidRDefault="00D43845" w14:paraId="3CCFDC30" w14:textId="439890DA">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EndPr>
      <w:rPr>
        <w:rStyle w:val="Nmerodepgina"/>
      </w:rPr>
    </w:sdtEndPr>
  </w:sdt>
  <w:sdt>
    <w:sdtPr>
      <w:rPr>
        <w:rStyle w:val="Nmerodepgina"/>
      </w:rPr>
      <w:id w:val="1151174017"/>
      <w:docPartObj>
        <w:docPartGallery w:val="Page Numbers (Bottom of Page)"/>
        <w:docPartUnique/>
      </w:docPartObj>
    </w:sdtPr>
    <w:sdtContent>
      <w:p w:rsidR="00C85D0D" w:rsidP="00D43845" w:rsidRDefault="00C85D0D" w14:paraId="4D73DCDF" w14:textId="7C21F2AA">
        <w:pPr>
          <w:pStyle w:val="Piedepgina"/>
          <w:framePr w:wrap="none" w:hAnchor="margin" w:vAnchor="text"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EndPr>
      <w:rPr>
        <w:rStyle w:val="Nmerodepgina"/>
      </w:rPr>
    </w:sdtEndPr>
  </w:sdt>
  <w:sdt>
    <w:sdtPr>
      <w:rPr>
        <w:rStyle w:val="Nmerodepgina"/>
      </w:rPr>
      <w:id w:val="-989241908"/>
      <w:docPartObj>
        <w:docPartGallery w:val="Page Numbers (Bottom of Page)"/>
        <w:docPartUnique/>
      </w:docPartObj>
    </w:sdtPr>
    <w:sdtContent>
      <w:p w:rsidR="00876CB5" w:rsidP="00C85D0D" w:rsidRDefault="00876CB5" w14:paraId="2B9FD454" w14:textId="29F1424C">
        <w:pPr>
          <w:pStyle w:val="Piedepgina"/>
          <w:framePr w:wrap="none" w:hAnchor="margin" w:vAnchor="text"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EndPr>
      <w:rPr>
        <w:rStyle w:val="Nmerodepgina"/>
      </w:rPr>
    </w:sdtEndPr>
  </w:sdt>
  <w:p w:rsidR="00876CB5" w:rsidP="00876CB5" w:rsidRDefault="00876CB5" w14:paraId="6C152FFB"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6CB5" w:rsidRDefault="00876CB5" w14:paraId="5696F877" w14:textId="706CE2A1">
    <w:pPr>
      <w:pStyle w:val="Piedepgina"/>
      <w:framePr w:wrap="none" w:hAnchor="margin" w:vAnchor="text" w:xAlign="right" w:y="1"/>
      <w:rPr>
        <w:rStyle w:val="Nmerodepgina"/>
      </w:rPr>
    </w:pPr>
  </w:p>
  <w:tbl>
    <w:tblPr>
      <w:tblW w:w="0" w:type="auto"/>
      <w:tblLayout w:type="fixed"/>
      <w:tblLook w:val="06A0" w:firstRow="1" w:lastRow="0" w:firstColumn="1" w:lastColumn="0" w:noHBand="1" w:noVBand="1"/>
    </w:tblPr>
    <w:tblGrid>
      <w:gridCol w:w="3005"/>
      <w:gridCol w:w="3005"/>
    </w:tblGrid>
    <w:tr w:rsidR="00876CB5" w:rsidTr="0343E4C7" w14:paraId="6A54B842" w14:textId="77777777">
      <w:trPr>
        <w:trHeight w:val="300"/>
      </w:trPr>
      <w:tc>
        <w:tcPr>
          <w:tcW w:w="3005" w:type="dxa"/>
        </w:tcPr>
        <w:p w:rsidR="00876CB5" w:rsidP="00876CB5" w:rsidRDefault="00876CB5" w14:paraId="05054592" w14:textId="77777777">
          <w:pPr>
            <w:pStyle w:val="Encabezado"/>
            <w:ind w:left="-115" w:right="360"/>
          </w:pPr>
        </w:p>
      </w:tc>
      <w:tc>
        <w:tcPr>
          <w:tcW w:w="3005" w:type="dxa"/>
        </w:tcPr>
        <w:p w:rsidR="00876CB5" w:rsidP="0343E4C7" w:rsidRDefault="00876CB5" w14:paraId="364AB028" w14:textId="77777777">
          <w:pPr>
            <w:pStyle w:val="Encabezado"/>
            <w:jc w:val="center"/>
          </w:pPr>
        </w:p>
      </w:tc>
    </w:tr>
  </w:tbl>
  <w:p w:rsidR="0343E4C7" w:rsidP="0343E4C7" w:rsidRDefault="0343E4C7" w14:paraId="4F2DB1FD"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34745690"/>
      <w:docPartObj>
        <w:docPartGallery w:val="Page Numbers (Bottom of Page)"/>
        <w:docPartUnique/>
      </w:docPartObj>
    </w:sdtPr>
    <w:sdtContent>
      <w:p w:rsidR="009A52C5" w:rsidRDefault="009A52C5" w14:paraId="66B73A8E" w14:textId="7A5C568C">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642C19">
          <w:rPr>
            <w:rStyle w:val="Nmerodepgina"/>
            <w:noProof/>
          </w:rPr>
          <w:t>2</w:t>
        </w:r>
        <w:r>
          <w:rPr>
            <w:rStyle w:val="Nmerodepgina"/>
          </w:rPr>
          <w:fldChar w:fldCharType="end"/>
        </w:r>
      </w:p>
    </w:sdtContent>
    <w:sdtEndPr>
      <w:rPr>
        <w:rStyle w:val="Nmerodepgina"/>
      </w:rPr>
    </w:sdtEndPr>
  </w:sdt>
  <w:tbl>
    <w:tblPr>
      <w:tblW w:w="0" w:type="auto"/>
      <w:tblLayout w:type="fixed"/>
      <w:tblLook w:val="06A0" w:firstRow="1" w:lastRow="0" w:firstColumn="1" w:lastColumn="0" w:noHBand="1" w:noVBand="1"/>
    </w:tblPr>
    <w:tblGrid>
      <w:gridCol w:w="3005"/>
      <w:gridCol w:w="3005"/>
    </w:tblGrid>
    <w:tr w:rsidR="009A52C5" w:rsidTr="0343E4C7" w14:paraId="6349BBCF" w14:textId="77777777">
      <w:trPr>
        <w:trHeight w:val="300"/>
      </w:trPr>
      <w:tc>
        <w:tcPr>
          <w:tcW w:w="3005" w:type="dxa"/>
        </w:tcPr>
        <w:p w:rsidR="009A52C5" w:rsidP="00876CB5" w:rsidRDefault="009A52C5" w14:paraId="66A0EF8A" w14:textId="53E552AC">
          <w:pPr>
            <w:pStyle w:val="Encabezado"/>
            <w:ind w:left="-115" w:right="360"/>
          </w:pPr>
        </w:p>
      </w:tc>
      <w:tc>
        <w:tcPr>
          <w:tcW w:w="3005" w:type="dxa"/>
        </w:tcPr>
        <w:p w:rsidR="009A52C5" w:rsidP="0343E4C7" w:rsidRDefault="009A52C5" w14:paraId="346EFD3E" w14:textId="0BF73E8E">
          <w:pPr>
            <w:pStyle w:val="Encabezado"/>
            <w:jc w:val="center"/>
          </w:pPr>
        </w:p>
      </w:tc>
    </w:tr>
  </w:tbl>
  <w:p w:rsidR="009A52C5" w:rsidP="0343E4C7" w:rsidRDefault="009A52C5" w14:paraId="41E0D6FA"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666C" w:rsidRDefault="00FB666C" w14:paraId="7F92BBC5" w14:textId="77777777">
      <w:r>
        <w:separator/>
      </w:r>
    </w:p>
  </w:footnote>
  <w:footnote w:type="continuationSeparator" w:id="0">
    <w:p w:rsidR="00FB666C" w:rsidRDefault="00FB666C" w14:paraId="49F819D5" w14:textId="77777777">
      <w:r>
        <w:continuationSeparator/>
      </w:r>
    </w:p>
  </w:footnote>
  <w:footnote w:type="continuationNotice" w:id="1">
    <w:p w:rsidR="00FB666C" w:rsidRDefault="00FB666C" w14:paraId="07D6E57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343E4C7" w:rsidTr="0343E4C7" w14:paraId="4908D5E2" w14:textId="77777777">
      <w:trPr>
        <w:trHeight w:val="300"/>
      </w:trPr>
      <w:tc>
        <w:tcPr>
          <w:tcW w:w="3005" w:type="dxa"/>
        </w:tcPr>
        <w:p w:rsidR="0343E4C7" w:rsidP="0343E4C7" w:rsidRDefault="0343E4C7" w14:paraId="111D55F9" w14:textId="61F40F73">
          <w:pPr>
            <w:pStyle w:val="Encabezado"/>
            <w:ind w:left="-115"/>
          </w:pPr>
        </w:p>
      </w:tc>
      <w:tc>
        <w:tcPr>
          <w:tcW w:w="3005" w:type="dxa"/>
        </w:tcPr>
        <w:p w:rsidR="0343E4C7" w:rsidP="0343E4C7" w:rsidRDefault="0343E4C7" w14:paraId="5A3C2950" w14:textId="20C3C4DC">
          <w:pPr>
            <w:pStyle w:val="Encabezado"/>
            <w:jc w:val="center"/>
          </w:pPr>
        </w:p>
      </w:tc>
      <w:tc>
        <w:tcPr>
          <w:tcW w:w="3005" w:type="dxa"/>
        </w:tcPr>
        <w:p w:rsidR="0343E4C7" w:rsidP="0343E4C7" w:rsidRDefault="0343E4C7" w14:paraId="0EE6F1F7" w14:textId="2DDF80EC">
          <w:pPr>
            <w:pStyle w:val="Encabezado"/>
            <w:ind w:right="-115"/>
            <w:jc w:val="right"/>
          </w:pPr>
        </w:p>
      </w:tc>
    </w:tr>
  </w:tbl>
  <w:p w:rsidR="0343E4C7" w:rsidP="0343E4C7" w:rsidRDefault="0343E4C7" w14:paraId="6915F214" w14:textId="45990F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22C8" w:rsidRDefault="00647A59" w14:paraId="42FEBA26" w14:textId="77777777">
    <w:pPr>
      <w:pStyle w:val="Encabezado"/>
    </w:pPr>
    <w:r>
      <w:cr/>
    </w:r>
  </w:p>
</w:hdr>
</file>

<file path=word/intelligence2.xml><?xml version="1.0" encoding="utf-8"?>
<int2:intelligence xmlns:int2="http://schemas.microsoft.com/office/intelligence/2020/intelligence" xmlns:oel="http://schemas.microsoft.com/office/2019/extlst">
  <int2:observations>
    <int2:textHash int2:hashCode="PfVBlhiXOnIJHZ" int2:id="SHuqkcT1">
      <int2:state int2:value="Rejected" int2:type="AugLoop_Text_Critique"/>
    </int2:textHash>
    <int2:textHash int2:hashCode="kjbgJswXC9b7RL" int2:id="hAMVg90V">
      <int2:state int2:value="Rejected" int2:type="AugLoop_Text_Critique"/>
    </int2:textHash>
    <int2:textHash int2:hashCode="77iTYR5vVvWtBy" int2:id="i15cex2o">
      <int2:state int2:value="Rejected" int2:type="AugLoop_Text_Critique"/>
    </int2:textHash>
    <int2:textHash int2:hashCode="dvdH3pEuhoLimi" int2:id="iCGO12tt">
      <int2:state int2:value="Rejected" int2:type="AugLoop_Text_Critique"/>
    </int2:textHash>
    <int2:textHash int2:hashCode="PIVkKvbqQfxf4Q" int2:id="my52om2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426"/>
    <w:multiLevelType w:val="multilevel"/>
    <w:tmpl w:val="B2227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63A541"/>
    <w:multiLevelType w:val="hybridMultilevel"/>
    <w:tmpl w:val="FFFFFFFF"/>
    <w:lvl w:ilvl="0" w:tplc="39341368">
      <w:start w:val="1"/>
      <w:numFmt w:val="bullet"/>
      <w:lvlText w:val="-"/>
      <w:lvlJc w:val="left"/>
      <w:pPr>
        <w:ind w:left="720" w:hanging="360"/>
      </w:pPr>
      <w:rPr>
        <w:rFonts w:hint="default" w:ascii="Aptos" w:hAnsi="Aptos"/>
      </w:rPr>
    </w:lvl>
    <w:lvl w:ilvl="1" w:tplc="EA58F8FE">
      <w:start w:val="1"/>
      <w:numFmt w:val="bullet"/>
      <w:lvlText w:val="o"/>
      <w:lvlJc w:val="left"/>
      <w:pPr>
        <w:ind w:left="1440" w:hanging="360"/>
      </w:pPr>
      <w:rPr>
        <w:rFonts w:hint="default" w:ascii="Courier New" w:hAnsi="Courier New"/>
      </w:rPr>
    </w:lvl>
    <w:lvl w:ilvl="2" w:tplc="C8C6D73E">
      <w:start w:val="1"/>
      <w:numFmt w:val="bullet"/>
      <w:lvlText w:val=""/>
      <w:lvlJc w:val="left"/>
      <w:pPr>
        <w:ind w:left="2160" w:hanging="360"/>
      </w:pPr>
      <w:rPr>
        <w:rFonts w:hint="default" w:ascii="Wingdings" w:hAnsi="Wingdings"/>
      </w:rPr>
    </w:lvl>
    <w:lvl w:ilvl="3" w:tplc="EBDC16D2">
      <w:start w:val="1"/>
      <w:numFmt w:val="bullet"/>
      <w:lvlText w:val=""/>
      <w:lvlJc w:val="left"/>
      <w:pPr>
        <w:ind w:left="2880" w:hanging="360"/>
      </w:pPr>
      <w:rPr>
        <w:rFonts w:hint="default" w:ascii="Symbol" w:hAnsi="Symbol"/>
      </w:rPr>
    </w:lvl>
    <w:lvl w:ilvl="4" w:tplc="B92C870C">
      <w:start w:val="1"/>
      <w:numFmt w:val="bullet"/>
      <w:lvlText w:val="o"/>
      <w:lvlJc w:val="left"/>
      <w:pPr>
        <w:ind w:left="3600" w:hanging="360"/>
      </w:pPr>
      <w:rPr>
        <w:rFonts w:hint="default" w:ascii="Courier New" w:hAnsi="Courier New"/>
      </w:rPr>
    </w:lvl>
    <w:lvl w:ilvl="5" w:tplc="53BA7F6E">
      <w:start w:val="1"/>
      <w:numFmt w:val="bullet"/>
      <w:lvlText w:val=""/>
      <w:lvlJc w:val="left"/>
      <w:pPr>
        <w:ind w:left="4320" w:hanging="360"/>
      </w:pPr>
      <w:rPr>
        <w:rFonts w:hint="default" w:ascii="Wingdings" w:hAnsi="Wingdings"/>
      </w:rPr>
    </w:lvl>
    <w:lvl w:ilvl="6" w:tplc="35A8FF06">
      <w:start w:val="1"/>
      <w:numFmt w:val="bullet"/>
      <w:lvlText w:val=""/>
      <w:lvlJc w:val="left"/>
      <w:pPr>
        <w:ind w:left="5040" w:hanging="360"/>
      </w:pPr>
      <w:rPr>
        <w:rFonts w:hint="default" w:ascii="Symbol" w:hAnsi="Symbol"/>
      </w:rPr>
    </w:lvl>
    <w:lvl w:ilvl="7" w:tplc="4E20BB10">
      <w:start w:val="1"/>
      <w:numFmt w:val="bullet"/>
      <w:lvlText w:val="o"/>
      <w:lvlJc w:val="left"/>
      <w:pPr>
        <w:ind w:left="5760" w:hanging="360"/>
      </w:pPr>
      <w:rPr>
        <w:rFonts w:hint="default" w:ascii="Courier New" w:hAnsi="Courier New"/>
      </w:rPr>
    </w:lvl>
    <w:lvl w:ilvl="8" w:tplc="004CCEC6">
      <w:start w:val="1"/>
      <w:numFmt w:val="bullet"/>
      <w:lvlText w:val=""/>
      <w:lvlJc w:val="left"/>
      <w:pPr>
        <w:ind w:left="6480" w:hanging="360"/>
      </w:pPr>
      <w:rPr>
        <w:rFonts w:hint="default" w:ascii="Wingdings" w:hAnsi="Wingdings"/>
      </w:rPr>
    </w:lvl>
  </w:abstractNum>
  <w:abstractNum w:abstractNumId="2" w15:restartNumberingAfterBreak="0">
    <w:nsid w:val="0A9871E1"/>
    <w:multiLevelType w:val="hybridMultilevel"/>
    <w:tmpl w:val="FFFFFFFF"/>
    <w:lvl w:ilvl="0" w:tplc="35B26ECE">
      <w:start w:val="1"/>
      <w:numFmt w:val="bullet"/>
      <w:lvlText w:val=""/>
      <w:lvlJc w:val="left"/>
      <w:pPr>
        <w:ind w:left="720" w:hanging="360"/>
      </w:pPr>
      <w:rPr>
        <w:rFonts w:hint="default" w:ascii="Symbol" w:hAnsi="Symbol"/>
      </w:rPr>
    </w:lvl>
    <w:lvl w:ilvl="1" w:tplc="6EF07416">
      <w:start w:val="1"/>
      <w:numFmt w:val="bullet"/>
      <w:lvlText w:val="o"/>
      <w:lvlJc w:val="left"/>
      <w:pPr>
        <w:ind w:left="1440" w:hanging="360"/>
      </w:pPr>
      <w:rPr>
        <w:rFonts w:hint="default" w:ascii="Courier New" w:hAnsi="Courier New"/>
      </w:rPr>
    </w:lvl>
    <w:lvl w:ilvl="2" w:tplc="F70ACABE">
      <w:start w:val="1"/>
      <w:numFmt w:val="bullet"/>
      <w:lvlText w:val=""/>
      <w:lvlJc w:val="left"/>
      <w:pPr>
        <w:ind w:left="2160" w:hanging="360"/>
      </w:pPr>
      <w:rPr>
        <w:rFonts w:hint="default" w:ascii="Wingdings" w:hAnsi="Wingdings"/>
      </w:rPr>
    </w:lvl>
    <w:lvl w:ilvl="3" w:tplc="74E6FBF2">
      <w:start w:val="1"/>
      <w:numFmt w:val="bullet"/>
      <w:lvlText w:val=""/>
      <w:lvlJc w:val="left"/>
      <w:pPr>
        <w:ind w:left="2880" w:hanging="360"/>
      </w:pPr>
      <w:rPr>
        <w:rFonts w:hint="default" w:ascii="Symbol" w:hAnsi="Symbol"/>
      </w:rPr>
    </w:lvl>
    <w:lvl w:ilvl="4" w:tplc="1A32435A">
      <w:start w:val="1"/>
      <w:numFmt w:val="bullet"/>
      <w:lvlText w:val="o"/>
      <w:lvlJc w:val="left"/>
      <w:pPr>
        <w:ind w:left="3600" w:hanging="360"/>
      </w:pPr>
      <w:rPr>
        <w:rFonts w:hint="default" w:ascii="Courier New" w:hAnsi="Courier New"/>
      </w:rPr>
    </w:lvl>
    <w:lvl w:ilvl="5" w:tplc="409E8352">
      <w:start w:val="1"/>
      <w:numFmt w:val="bullet"/>
      <w:lvlText w:val=""/>
      <w:lvlJc w:val="left"/>
      <w:pPr>
        <w:ind w:left="4320" w:hanging="360"/>
      </w:pPr>
      <w:rPr>
        <w:rFonts w:hint="default" w:ascii="Wingdings" w:hAnsi="Wingdings"/>
      </w:rPr>
    </w:lvl>
    <w:lvl w:ilvl="6" w:tplc="3F064298">
      <w:start w:val="1"/>
      <w:numFmt w:val="bullet"/>
      <w:lvlText w:val=""/>
      <w:lvlJc w:val="left"/>
      <w:pPr>
        <w:ind w:left="5040" w:hanging="360"/>
      </w:pPr>
      <w:rPr>
        <w:rFonts w:hint="default" w:ascii="Symbol" w:hAnsi="Symbol"/>
      </w:rPr>
    </w:lvl>
    <w:lvl w:ilvl="7" w:tplc="33989DBC">
      <w:start w:val="1"/>
      <w:numFmt w:val="bullet"/>
      <w:lvlText w:val="o"/>
      <w:lvlJc w:val="left"/>
      <w:pPr>
        <w:ind w:left="5760" w:hanging="360"/>
      </w:pPr>
      <w:rPr>
        <w:rFonts w:hint="default" w:ascii="Courier New" w:hAnsi="Courier New"/>
      </w:rPr>
    </w:lvl>
    <w:lvl w:ilvl="8" w:tplc="AD8A2D68">
      <w:start w:val="1"/>
      <w:numFmt w:val="bullet"/>
      <w:lvlText w:val=""/>
      <w:lvlJc w:val="left"/>
      <w:pPr>
        <w:ind w:left="6480" w:hanging="360"/>
      </w:pPr>
      <w:rPr>
        <w:rFonts w:hint="default" w:ascii="Wingdings" w:hAnsi="Wingdings"/>
      </w:rPr>
    </w:lvl>
  </w:abstractNum>
  <w:abstractNum w:abstractNumId="3" w15:restartNumberingAfterBreak="0">
    <w:nsid w:val="15D277D2"/>
    <w:multiLevelType w:val="hybridMultilevel"/>
    <w:tmpl w:val="6CAA179C"/>
    <w:lvl w:ilvl="0" w:tplc="A716A6BA">
      <w:start w:val="1"/>
      <w:numFmt w:val="bullet"/>
      <w:lvlText w:val="-"/>
      <w:lvlJc w:val="left"/>
      <w:pPr>
        <w:ind w:left="720" w:hanging="360"/>
      </w:pPr>
      <w:rPr>
        <w:rFonts w:hint="default" w:ascii="Aptos" w:hAnsi="Aptos"/>
      </w:rPr>
    </w:lvl>
    <w:lvl w:ilvl="1" w:tplc="1B1C74B0">
      <w:start w:val="1"/>
      <w:numFmt w:val="bullet"/>
      <w:lvlText w:val="o"/>
      <w:lvlJc w:val="left"/>
      <w:pPr>
        <w:ind w:left="1440" w:hanging="360"/>
      </w:pPr>
      <w:rPr>
        <w:rFonts w:hint="default" w:ascii="Courier New" w:hAnsi="Courier New"/>
      </w:rPr>
    </w:lvl>
    <w:lvl w:ilvl="2" w:tplc="24FC235A">
      <w:start w:val="1"/>
      <w:numFmt w:val="bullet"/>
      <w:lvlText w:val=""/>
      <w:lvlJc w:val="left"/>
      <w:pPr>
        <w:ind w:left="2160" w:hanging="360"/>
      </w:pPr>
      <w:rPr>
        <w:rFonts w:hint="default" w:ascii="Wingdings" w:hAnsi="Wingdings"/>
      </w:rPr>
    </w:lvl>
    <w:lvl w:ilvl="3" w:tplc="7B087A98">
      <w:start w:val="1"/>
      <w:numFmt w:val="bullet"/>
      <w:lvlText w:val=""/>
      <w:lvlJc w:val="left"/>
      <w:pPr>
        <w:ind w:left="2880" w:hanging="360"/>
      </w:pPr>
      <w:rPr>
        <w:rFonts w:hint="default" w:ascii="Symbol" w:hAnsi="Symbol"/>
      </w:rPr>
    </w:lvl>
    <w:lvl w:ilvl="4" w:tplc="907A3CAC">
      <w:start w:val="1"/>
      <w:numFmt w:val="bullet"/>
      <w:lvlText w:val="o"/>
      <w:lvlJc w:val="left"/>
      <w:pPr>
        <w:ind w:left="3600" w:hanging="360"/>
      </w:pPr>
      <w:rPr>
        <w:rFonts w:hint="default" w:ascii="Courier New" w:hAnsi="Courier New"/>
      </w:rPr>
    </w:lvl>
    <w:lvl w:ilvl="5" w:tplc="1B922946">
      <w:start w:val="1"/>
      <w:numFmt w:val="bullet"/>
      <w:lvlText w:val=""/>
      <w:lvlJc w:val="left"/>
      <w:pPr>
        <w:ind w:left="4320" w:hanging="360"/>
      </w:pPr>
      <w:rPr>
        <w:rFonts w:hint="default" w:ascii="Wingdings" w:hAnsi="Wingdings"/>
      </w:rPr>
    </w:lvl>
    <w:lvl w:ilvl="6" w:tplc="EB6895F4">
      <w:start w:val="1"/>
      <w:numFmt w:val="bullet"/>
      <w:lvlText w:val=""/>
      <w:lvlJc w:val="left"/>
      <w:pPr>
        <w:ind w:left="5040" w:hanging="360"/>
      </w:pPr>
      <w:rPr>
        <w:rFonts w:hint="default" w:ascii="Symbol" w:hAnsi="Symbol"/>
      </w:rPr>
    </w:lvl>
    <w:lvl w:ilvl="7" w:tplc="3BD01066">
      <w:start w:val="1"/>
      <w:numFmt w:val="bullet"/>
      <w:lvlText w:val="o"/>
      <w:lvlJc w:val="left"/>
      <w:pPr>
        <w:ind w:left="5760" w:hanging="360"/>
      </w:pPr>
      <w:rPr>
        <w:rFonts w:hint="default" w:ascii="Courier New" w:hAnsi="Courier New"/>
      </w:rPr>
    </w:lvl>
    <w:lvl w:ilvl="8" w:tplc="88303220">
      <w:start w:val="1"/>
      <w:numFmt w:val="bullet"/>
      <w:lvlText w:val=""/>
      <w:lvlJc w:val="left"/>
      <w:pPr>
        <w:ind w:left="6480" w:hanging="360"/>
      </w:pPr>
      <w:rPr>
        <w:rFonts w:hint="default" w:ascii="Wingdings" w:hAnsi="Wingdings"/>
      </w:rPr>
    </w:lvl>
  </w:abstractNum>
  <w:abstractNum w:abstractNumId="4" w15:restartNumberingAfterBreak="0">
    <w:nsid w:val="1A1426EE"/>
    <w:multiLevelType w:val="hybridMultilevel"/>
    <w:tmpl w:val="9EAA7A38"/>
    <w:lvl w:ilvl="0" w:tplc="583AFFF4">
      <w:start w:val="1"/>
      <w:numFmt w:val="bullet"/>
      <w:lvlText w:val=""/>
      <w:lvlJc w:val="left"/>
      <w:pPr>
        <w:ind w:left="720" w:hanging="360"/>
      </w:pPr>
      <w:rPr>
        <w:rFonts w:hint="default" w:ascii="Symbol" w:hAnsi="Symbol"/>
      </w:rPr>
    </w:lvl>
    <w:lvl w:ilvl="1" w:tplc="E02E04AE">
      <w:start w:val="1"/>
      <w:numFmt w:val="bullet"/>
      <w:lvlText w:val="o"/>
      <w:lvlJc w:val="left"/>
      <w:pPr>
        <w:ind w:left="1440" w:hanging="360"/>
      </w:pPr>
      <w:rPr>
        <w:rFonts w:hint="default" w:ascii="Courier New" w:hAnsi="Courier New"/>
      </w:rPr>
    </w:lvl>
    <w:lvl w:ilvl="2" w:tplc="F0EAEF02">
      <w:start w:val="1"/>
      <w:numFmt w:val="bullet"/>
      <w:lvlText w:val=""/>
      <w:lvlJc w:val="left"/>
      <w:pPr>
        <w:ind w:left="2160" w:hanging="360"/>
      </w:pPr>
      <w:rPr>
        <w:rFonts w:hint="default" w:ascii="Wingdings" w:hAnsi="Wingdings"/>
      </w:rPr>
    </w:lvl>
    <w:lvl w:ilvl="3" w:tplc="9FFAC13A">
      <w:start w:val="1"/>
      <w:numFmt w:val="bullet"/>
      <w:lvlText w:val=""/>
      <w:lvlJc w:val="left"/>
      <w:pPr>
        <w:ind w:left="2880" w:hanging="360"/>
      </w:pPr>
      <w:rPr>
        <w:rFonts w:hint="default" w:ascii="Symbol" w:hAnsi="Symbol"/>
      </w:rPr>
    </w:lvl>
    <w:lvl w:ilvl="4" w:tplc="46580914">
      <w:start w:val="1"/>
      <w:numFmt w:val="bullet"/>
      <w:lvlText w:val="o"/>
      <w:lvlJc w:val="left"/>
      <w:pPr>
        <w:ind w:left="3600" w:hanging="360"/>
      </w:pPr>
      <w:rPr>
        <w:rFonts w:hint="default" w:ascii="Courier New" w:hAnsi="Courier New"/>
      </w:rPr>
    </w:lvl>
    <w:lvl w:ilvl="5" w:tplc="BCBAADC0">
      <w:start w:val="1"/>
      <w:numFmt w:val="bullet"/>
      <w:lvlText w:val=""/>
      <w:lvlJc w:val="left"/>
      <w:pPr>
        <w:ind w:left="4320" w:hanging="360"/>
      </w:pPr>
      <w:rPr>
        <w:rFonts w:hint="default" w:ascii="Wingdings" w:hAnsi="Wingdings"/>
      </w:rPr>
    </w:lvl>
    <w:lvl w:ilvl="6" w:tplc="552254A2">
      <w:start w:val="1"/>
      <w:numFmt w:val="bullet"/>
      <w:lvlText w:val=""/>
      <w:lvlJc w:val="left"/>
      <w:pPr>
        <w:ind w:left="5040" w:hanging="360"/>
      </w:pPr>
      <w:rPr>
        <w:rFonts w:hint="default" w:ascii="Symbol" w:hAnsi="Symbol"/>
      </w:rPr>
    </w:lvl>
    <w:lvl w:ilvl="7" w:tplc="5224B3CA">
      <w:start w:val="1"/>
      <w:numFmt w:val="bullet"/>
      <w:lvlText w:val="o"/>
      <w:lvlJc w:val="left"/>
      <w:pPr>
        <w:ind w:left="5760" w:hanging="360"/>
      </w:pPr>
      <w:rPr>
        <w:rFonts w:hint="default" w:ascii="Courier New" w:hAnsi="Courier New"/>
      </w:rPr>
    </w:lvl>
    <w:lvl w:ilvl="8" w:tplc="DCB497A6">
      <w:start w:val="1"/>
      <w:numFmt w:val="bullet"/>
      <w:lvlText w:val=""/>
      <w:lvlJc w:val="left"/>
      <w:pPr>
        <w:ind w:left="6480" w:hanging="360"/>
      </w:pPr>
      <w:rPr>
        <w:rFonts w:hint="default" w:ascii="Wingdings" w:hAnsi="Wingdings"/>
      </w:rPr>
    </w:lvl>
  </w:abstractNum>
  <w:abstractNum w:abstractNumId="5" w15:restartNumberingAfterBreak="0">
    <w:nsid w:val="2534BCDA"/>
    <w:multiLevelType w:val="hybridMultilevel"/>
    <w:tmpl w:val="160052E2"/>
    <w:lvl w:ilvl="0" w:tplc="18A494FC">
      <w:start w:val="1"/>
      <w:numFmt w:val="bullet"/>
      <w:lvlText w:val="-"/>
      <w:lvlJc w:val="left"/>
      <w:pPr>
        <w:ind w:left="720" w:hanging="360"/>
      </w:pPr>
      <w:rPr>
        <w:rFonts w:hint="default" w:ascii="Aptos" w:hAnsi="Aptos"/>
      </w:rPr>
    </w:lvl>
    <w:lvl w:ilvl="1" w:tplc="1C486002">
      <w:start w:val="1"/>
      <w:numFmt w:val="bullet"/>
      <w:lvlText w:val="o"/>
      <w:lvlJc w:val="left"/>
      <w:pPr>
        <w:ind w:left="1440" w:hanging="360"/>
      </w:pPr>
      <w:rPr>
        <w:rFonts w:hint="default" w:ascii="Courier New" w:hAnsi="Courier New"/>
      </w:rPr>
    </w:lvl>
    <w:lvl w:ilvl="2" w:tplc="99DC2372">
      <w:start w:val="1"/>
      <w:numFmt w:val="bullet"/>
      <w:lvlText w:val=""/>
      <w:lvlJc w:val="left"/>
      <w:pPr>
        <w:ind w:left="2160" w:hanging="360"/>
      </w:pPr>
      <w:rPr>
        <w:rFonts w:hint="default" w:ascii="Wingdings" w:hAnsi="Wingdings"/>
      </w:rPr>
    </w:lvl>
    <w:lvl w:ilvl="3" w:tplc="2B62D7E0">
      <w:start w:val="1"/>
      <w:numFmt w:val="bullet"/>
      <w:lvlText w:val=""/>
      <w:lvlJc w:val="left"/>
      <w:pPr>
        <w:ind w:left="2880" w:hanging="360"/>
      </w:pPr>
      <w:rPr>
        <w:rFonts w:hint="default" w:ascii="Symbol" w:hAnsi="Symbol"/>
      </w:rPr>
    </w:lvl>
    <w:lvl w:ilvl="4" w:tplc="6D5A9230">
      <w:start w:val="1"/>
      <w:numFmt w:val="bullet"/>
      <w:lvlText w:val="o"/>
      <w:lvlJc w:val="left"/>
      <w:pPr>
        <w:ind w:left="3600" w:hanging="360"/>
      </w:pPr>
      <w:rPr>
        <w:rFonts w:hint="default" w:ascii="Courier New" w:hAnsi="Courier New"/>
      </w:rPr>
    </w:lvl>
    <w:lvl w:ilvl="5" w:tplc="D06C560A">
      <w:start w:val="1"/>
      <w:numFmt w:val="bullet"/>
      <w:lvlText w:val=""/>
      <w:lvlJc w:val="left"/>
      <w:pPr>
        <w:ind w:left="4320" w:hanging="360"/>
      </w:pPr>
      <w:rPr>
        <w:rFonts w:hint="default" w:ascii="Wingdings" w:hAnsi="Wingdings"/>
      </w:rPr>
    </w:lvl>
    <w:lvl w:ilvl="6" w:tplc="34E46D5C">
      <w:start w:val="1"/>
      <w:numFmt w:val="bullet"/>
      <w:lvlText w:val=""/>
      <w:lvlJc w:val="left"/>
      <w:pPr>
        <w:ind w:left="5040" w:hanging="360"/>
      </w:pPr>
      <w:rPr>
        <w:rFonts w:hint="default" w:ascii="Symbol" w:hAnsi="Symbol"/>
      </w:rPr>
    </w:lvl>
    <w:lvl w:ilvl="7" w:tplc="FA8213C4">
      <w:start w:val="1"/>
      <w:numFmt w:val="bullet"/>
      <w:lvlText w:val="o"/>
      <w:lvlJc w:val="left"/>
      <w:pPr>
        <w:ind w:left="5760" w:hanging="360"/>
      </w:pPr>
      <w:rPr>
        <w:rFonts w:hint="default" w:ascii="Courier New" w:hAnsi="Courier New"/>
      </w:rPr>
    </w:lvl>
    <w:lvl w:ilvl="8" w:tplc="CD442048">
      <w:start w:val="1"/>
      <w:numFmt w:val="bullet"/>
      <w:lvlText w:val=""/>
      <w:lvlJc w:val="left"/>
      <w:pPr>
        <w:ind w:left="6480" w:hanging="360"/>
      </w:pPr>
      <w:rPr>
        <w:rFonts w:hint="default" w:ascii="Wingdings" w:hAnsi="Wingdings"/>
      </w:rPr>
    </w:lvl>
  </w:abstractNum>
  <w:abstractNum w:abstractNumId="6" w15:restartNumberingAfterBreak="0">
    <w:nsid w:val="27716507"/>
    <w:multiLevelType w:val="hybridMultilevel"/>
    <w:tmpl w:val="D1AC6602"/>
    <w:lvl w:ilvl="0" w:tplc="D478A9E6">
      <w:start w:val="1"/>
      <w:numFmt w:val="bullet"/>
      <w:lvlText w:val="-"/>
      <w:lvlJc w:val="left"/>
      <w:pPr>
        <w:ind w:left="720" w:hanging="360"/>
      </w:pPr>
      <w:rPr>
        <w:rFonts w:hint="default" w:ascii="Aptos" w:hAnsi="Aptos"/>
      </w:rPr>
    </w:lvl>
    <w:lvl w:ilvl="1" w:tplc="659C7AF8">
      <w:start w:val="1"/>
      <w:numFmt w:val="bullet"/>
      <w:lvlText w:val="o"/>
      <w:lvlJc w:val="left"/>
      <w:pPr>
        <w:ind w:left="1440" w:hanging="360"/>
      </w:pPr>
      <w:rPr>
        <w:rFonts w:hint="default" w:ascii="Courier New" w:hAnsi="Courier New"/>
      </w:rPr>
    </w:lvl>
    <w:lvl w:ilvl="2" w:tplc="1936AD5E">
      <w:start w:val="1"/>
      <w:numFmt w:val="bullet"/>
      <w:lvlText w:val=""/>
      <w:lvlJc w:val="left"/>
      <w:pPr>
        <w:ind w:left="2160" w:hanging="360"/>
      </w:pPr>
      <w:rPr>
        <w:rFonts w:hint="default" w:ascii="Wingdings" w:hAnsi="Wingdings"/>
      </w:rPr>
    </w:lvl>
    <w:lvl w:ilvl="3" w:tplc="82067DD6">
      <w:start w:val="1"/>
      <w:numFmt w:val="bullet"/>
      <w:lvlText w:val=""/>
      <w:lvlJc w:val="left"/>
      <w:pPr>
        <w:ind w:left="2880" w:hanging="360"/>
      </w:pPr>
      <w:rPr>
        <w:rFonts w:hint="default" w:ascii="Symbol" w:hAnsi="Symbol"/>
      </w:rPr>
    </w:lvl>
    <w:lvl w:ilvl="4" w:tplc="D964830C">
      <w:start w:val="1"/>
      <w:numFmt w:val="bullet"/>
      <w:lvlText w:val="o"/>
      <w:lvlJc w:val="left"/>
      <w:pPr>
        <w:ind w:left="3600" w:hanging="360"/>
      </w:pPr>
      <w:rPr>
        <w:rFonts w:hint="default" w:ascii="Courier New" w:hAnsi="Courier New"/>
      </w:rPr>
    </w:lvl>
    <w:lvl w:ilvl="5" w:tplc="CC929FA0">
      <w:start w:val="1"/>
      <w:numFmt w:val="bullet"/>
      <w:lvlText w:val=""/>
      <w:lvlJc w:val="left"/>
      <w:pPr>
        <w:ind w:left="4320" w:hanging="360"/>
      </w:pPr>
      <w:rPr>
        <w:rFonts w:hint="default" w:ascii="Wingdings" w:hAnsi="Wingdings"/>
      </w:rPr>
    </w:lvl>
    <w:lvl w:ilvl="6" w:tplc="50228308">
      <w:start w:val="1"/>
      <w:numFmt w:val="bullet"/>
      <w:lvlText w:val=""/>
      <w:lvlJc w:val="left"/>
      <w:pPr>
        <w:ind w:left="5040" w:hanging="360"/>
      </w:pPr>
      <w:rPr>
        <w:rFonts w:hint="default" w:ascii="Symbol" w:hAnsi="Symbol"/>
      </w:rPr>
    </w:lvl>
    <w:lvl w:ilvl="7" w:tplc="735C0294">
      <w:start w:val="1"/>
      <w:numFmt w:val="bullet"/>
      <w:lvlText w:val="o"/>
      <w:lvlJc w:val="left"/>
      <w:pPr>
        <w:ind w:left="5760" w:hanging="360"/>
      </w:pPr>
      <w:rPr>
        <w:rFonts w:hint="default" w:ascii="Courier New" w:hAnsi="Courier New"/>
      </w:rPr>
    </w:lvl>
    <w:lvl w:ilvl="8" w:tplc="660EA14E">
      <w:start w:val="1"/>
      <w:numFmt w:val="bullet"/>
      <w:lvlText w:val=""/>
      <w:lvlJc w:val="left"/>
      <w:pPr>
        <w:ind w:left="6480" w:hanging="360"/>
      </w:pPr>
      <w:rPr>
        <w:rFonts w:hint="default" w:ascii="Wingdings" w:hAnsi="Wingdings"/>
      </w:rPr>
    </w:lvl>
  </w:abstractNum>
  <w:abstractNum w:abstractNumId="7" w15:restartNumberingAfterBreak="0">
    <w:nsid w:val="278A17E6"/>
    <w:multiLevelType w:val="hybridMultilevel"/>
    <w:tmpl w:val="1A08F208"/>
    <w:lvl w:ilvl="0">
      <w:start w:val="1"/>
      <w:numFmt w:val="bullet"/>
      <w:lvlText w:val=""/>
      <w:lvlJc w:val="left"/>
      <w:pPr>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0CAEA94"/>
    <w:multiLevelType w:val="hybridMultilevel"/>
    <w:tmpl w:val="FFFFFFFF"/>
    <w:lvl w:ilvl="0" w:tplc="35DEDBB8">
      <w:start w:val="1"/>
      <w:numFmt w:val="bullet"/>
      <w:lvlText w:val="-"/>
      <w:lvlJc w:val="left"/>
      <w:pPr>
        <w:ind w:left="720" w:hanging="360"/>
      </w:pPr>
      <w:rPr>
        <w:rFonts w:hint="default" w:ascii="Aptos" w:hAnsi="Aptos"/>
      </w:rPr>
    </w:lvl>
    <w:lvl w:ilvl="1" w:tplc="E0D018D2">
      <w:start w:val="1"/>
      <w:numFmt w:val="bullet"/>
      <w:lvlText w:val="o"/>
      <w:lvlJc w:val="left"/>
      <w:pPr>
        <w:ind w:left="1440" w:hanging="360"/>
      </w:pPr>
      <w:rPr>
        <w:rFonts w:hint="default" w:ascii="Courier New" w:hAnsi="Courier New"/>
      </w:rPr>
    </w:lvl>
    <w:lvl w:ilvl="2" w:tplc="88300156">
      <w:start w:val="1"/>
      <w:numFmt w:val="bullet"/>
      <w:lvlText w:val=""/>
      <w:lvlJc w:val="left"/>
      <w:pPr>
        <w:ind w:left="2160" w:hanging="360"/>
      </w:pPr>
      <w:rPr>
        <w:rFonts w:hint="default" w:ascii="Wingdings" w:hAnsi="Wingdings"/>
      </w:rPr>
    </w:lvl>
    <w:lvl w:ilvl="3" w:tplc="9030EA58">
      <w:start w:val="1"/>
      <w:numFmt w:val="bullet"/>
      <w:lvlText w:val=""/>
      <w:lvlJc w:val="left"/>
      <w:pPr>
        <w:ind w:left="2880" w:hanging="360"/>
      </w:pPr>
      <w:rPr>
        <w:rFonts w:hint="default" w:ascii="Symbol" w:hAnsi="Symbol"/>
      </w:rPr>
    </w:lvl>
    <w:lvl w:ilvl="4" w:tplc="BE8EF21E">
      <w:start w:val="1"/>
      <w:numFmt w:val="bullet"/>
      <w:lvlText w:val="o"/>
      <w:lvlJc w:val="left"/>
      <w:pPr>
        <w:ind w:left="3600" w:hanging="360"/>
      </w:pPr>
      <w:rPr>
        <w:rFonts w:hint="default" w:ascii="Courier New" w:hAnsi="Courier New"/>
      </w:rPr>
    </w:lvl>
    <w:lvl w:ilvl="5" w:tplc="FDC640F2">
      <w:start w:val="1"/>
      <w:numFmt w:val="bullet"/>
      <w:lvlText w:val=""/>
      <w:lvlJc w:val="left"/>
      <w:pPr>
        <w:ind w:left="4320" w:hanging="360"/>
      </w:pPr>
      <w:rPr>
        <w:rFonts w:hint="default" w:ascii="Wingdings" w:hAnsi="Wingdings"/>
      </w:rPr>
    </w:lvl>
    <w:lvl w:ilvl="6" w:tplc="E32E1748">
      <w:start w:val="1"/>
      <w:numFmt w:val="bullet"/>
      <w:lvlText w:val=""/>
      <w:lvlJc w:val="left"/>
      <w:pPr>
        <w:ind w:left="5040" w:hanging="360"/>
      </w:pPr>
      <w:rPr>
        <w:rFonts w:hint="default" w:ascii="Symbol" w:hAnsi="Symbol"/>
      </w:rPr>
    </w:lvl>
    <w:lvl w:ilvl="7" w:tplc="756C1F8E">
      <w:start w:val="1"/>
      <w:numFmt w:val="bullet"/>
      <w:lvlText w:val="o"/>
      <w:lvlJc w:val="left"/>
      <w:pPr>
        <w:ind w:left="5760" w:hanging="360"/>
      </w:pPr>
      <w:rPr>
        <w:rFonts w:hint="default" w:ascii="Courier New" w:hAnsi="Courier New"/>
      </w:rPr>
    </w:lvl>
    <w:lvl w:ilvl="8" w:tplc="E488F120">
      <w:start w:val="1"/>
      <w:numFmt w:val="bullet"/>
      <w:lvlText w:val=""/>
      <w:lvlJc w:val="left"/>
      <w:pPr>
        <w:ind w:left="6480" w:hanging="360"/>
      </w:pPr>
      <w:rPr>
        <w:rFonts w:hint="default" w:ascii="Wingdings" w:hAnsi="Wingdings"/>
      </w:rPr>
    </w:lvl>
  </w:abstractNum>
  <w:abstractNum w:abstractNumId="9" w15:restartNumberingAfterBreak="0">
    <w:nsid w:val="35C633D7"/>
    <w:multiLevelType w:val="hybridMultilevel"/>
    <w:tmpl w:val="82EAF0E0"/>
    <w:lvl w:ilvl="0" w:tplc="A716A6BA">
      <w:start w:val="1"/>
      <w:numFmt w:val="bullet"/>
      <w:lvlText w:val="-"/>
      <w:lvlJc w:val="left"/>
      <w:pPr>
        <w:ind w:left="720" w:hanging="360"/>
      </w:pPr>
      <w:rPr>
        <w:rFonts w:hint="default" w:ascii="Aptos" w:hAnsi="Aptos"/>
      </w:rPr>
    </w:lvl>
    <w:lvl w:ilvl="1" w:tplc="DF520D7A">
      <w:start w:val="1"/>
      <w:numFmt w:val="bullet"/>
      <w:lvlText w:val="o"/>
      <w:lvlJc w:val="left"/>
      <w:pPr>
        <w:ind w:left="1440" w:hanging="360"/>
      </w:pPr>
      <w:rPr>
        <w:rFonts w:hint="default" w:ascii="Courier New" w:hAnsi="Courier New"/>
      </w:rPr>
    </w:lvl>
    <w:lvl w:ilvl="2" w:tplc="634029BC">
      <w:start w:val="1"/>
      <w:numFmt w:val="bullet"/>
      <w:lvlText w:val=""/>
      <w:lvlJc w:val="left"/>
      <w:pPr>
        <w:ind w:left="2160" w:hanging="360"/>
      </w:pPr>
      <w:rPr>
        <w:rFonts w:hint="default" w:ascii="Wingdings" w:hAnsi="Wingdings"/>
      </w:rPr>
    </w:lvl>
    <w:lvl w:ilvl="3" w:tplc="6DA26D22">
      <w:start w:val="1"/>
      <w:numFmt w:val="bullet"/>
      <w:lvlText w:val=""/>
      <w:lvlJc w:val="left"/>
      <w:pPr>
        <w:ind w:left="2880" w:hanging="360"/>
      </w:pPr>
      <w:rPr>
        <w:rFonts w:hint="default" w:ascii="Symbol" w:hAnsi="Symbol"/>
      </w:rPr>
    </w:lvl>
    <w:lvl w:ilvl="4" w:tplc="515CCA64">
      <w:start w:val="1"/>
      <w:numFmt w:val="bullet"/>
      <w:lvlText w:val="o"/>
      <w:lvlJc w:val="left"/>
      <w:pPr>
        <w:ind w:left="3600" w:hanging="360"/>
      </w:pPr>
      <w:rPr>
        <w:rFonts w:hint="default" w:ascii="Courier New" w:hAnsi="Courier New"/>
      </w:rPr>
    </w:lvl>
    <w:lvl w:ilvl="5" w:tplc="008088E2">
      <w:start w:val="1"/>
      <w:numFmt w:val="bullet"/>
      <w:lvlText w:val=""/>
      <w:lvlJc w:val="left"/>
      <w:pPr>
        <w:ind w:left="4320" w:hanging="360"/>
      </w:pPr>
      <w:rPr>
        <w:rFonts w:hint="default" w:ascii="Wingdings" w:hAnsi="Wingdings"/>
      </w:rPr>
    </w:lvl>
    <w:lvl w:ilvl="6" w:tplc="E4066D54">
      <w:start w:val="1"/>
      <w:numFmt w:val="bullet"/>
      <w:lvlText w:val=""/>
      <w:lvlJc w:val="left"/>
      <w:pPr>
        <w:ind w:left="5040" w:hanging="360"/>
      </w:pPr>
      <w:rPr>
        <w:rFonts w:hint="default" w:ascii="Symbol" w:hAnsi="Symbol"/>
      </w:rPr>
    </w:lvl>
    <w:lvl w:ilvl="7" w:tplc="BA54AF4C">
      <w:start w:val="1"/>
      <w:numFmt w:val="bullet"/>
      <w:lvlText w:val="o"/>
      <w:lvlJc w:val="left"/>
      <w:pPr>
        <w:ind w:left="5760" w:hanging="360"/>
      </w:pPr>
      <w:rPr>
        <w:rFonts w:hint="default" w:ascii="Courier New" w:hAnsi="Courier New"/>
      </w:rPr>
    </w:lvl>
    <w:lvl w:ilvl="8" w:tplc="92CAD8F0">
      <w:start w:val="1"/>
      <w:numFmt w:val="bullet"/>
      <w:lvlText w:val=""/>
      <w:lvlJc w:val="left"/>
      <w:pPr>
        <w:ind w:left="6480" w:hanging="360"/>
      </w:pPr>
      <w:rPr>
        <w:rFonts w:hint="default" w:ascii="Wingdings" w:hAnsi="Wingdings"/>
      </w:rPr>
    </w:lvl>
  </w:abstractNum>
  <w:abstractNum w:abstractNumId="10" w15:restartNumberingAfterBreak="0">
    <w:nsid w:val="3763D3C9"/>
    <w:multiLevelType w:val="hybridMultilevel"/>
    <w:tmpl w:val="FFFFFFFF"/>
    <w:lvl w:ilvl="0" w:tplc="2AA0A282">
      <w:start w:val="1"/>
      <w:numFmt w:val="bullet"/>
      <w:lvlText w:val="-"/>
      <w:lvlJc w:val="left"/>
      <w:pPr>
        <w:ind w:left="720" w:hanging="360"/>
      </w:pPr>
      <w:rPr>
        <w:rFonts w:hint="default" w:ascii="Aptos" w:hAnsi="Aptos"/>
      </w:rPr>
    </w:lvl>
    <w:lvl w:ilvl="1" w:tplc="F3084026">
      <w:start w:val="1"/>
      <w:numFmt w:val="bullet"/>
      <w:lvlText w:val="o"/>
      <w:lvlJc w:val="left"/>
      <w:pPr>
        <w:ind w:left="1440" w:hanging="360"/>
      </w:pPr>
      <w:rPr>
        <w:rFonts w:hint="default" w:ascii="Courier New" w:hAnsi="Courier New"/>
      </w:rPr>
    </w:lvl>
    <w:lvl w:ilvl="2" w:tplc="4554F784">
      <w:start w:val="1"/>
      <w:numFmt w:val="bullet"/>
      <w:lvlText w:val=""/>
      <w:lvlJc w:val="left"/>
      <w:pPr>
        <w:ind w:left="2160" w:hanging="360"/>
      </w:pPr>
      <w:rPr>
        <w:rFonts w:hint="default" w:ascii="Wingdings" w:hAnsi="Wingdings"/>
      </w:rPr>
    </w:lvl>
    <w:lvl w:ilvl="3" w:tplc="26E6A918">
      <w:start w:val="1"/>
      <w:numFmt w:val="bullet"/>
      <w:lvlText w:val=""/>
      <w:lvlJc w:val="left"/>
      <w:pPr>
        <w:ind w:left="2880" w:hanging="360"/>
      </w:pPr>
      <w:rPr>
        <w:rFonts w:hint="default" w:ascii="Symbol" w:hAnsi="Symbol"/>
      </w:rPr>
    </w:lvl>
    <w:lvl w:ilvl="4" w:tplc="9B241C08">
      <w:start w:val="1"/>
      <w:numFmt w:val="bullet"/>
      <w:lvlText w:val="o"/>
      <w:lvlJc w:val="left"/>
      <w:pPr>
        <w:ind w:left="3600" w:hanging="360"/>
      </w:pPr>
      <w:rPr>
        <w:rFonts w:hint="default" w:ascii="Courier New" w:hAnsi="Courier New"/>
      </w:rPr>
    </w:lvl>
    <w:lvl w:ilvl="5" w:tplc="C15EDF4C">
      <w:start w:val="1"/>
      <w:numFmt w:val="bullet"/>
      <w:lvlText w:val=""/>
      <w:lvlJc w:val="left"/>
      <w:pPr>
        <w:ind w:left="4320" w:hanging="360"/>
      </w:pPr>
      <w:rPr>
        <w:rFonts w:hint="default" w:ascii="Wingdings" w:hAnsi="Wingdings"/>
      </w:rPr>
    </w:lvl>
    <w:lvl w:ilvl="6" w:tplc="E048D76E">
      <w:start w:val="1"/>
      <w:numFmt w:val="bullet"/>
      <w:lvlText w:val=""/>
      <w:lvlJc w:val="left"/>
      <w:pPr>
        <w:ind w:left="5040" w:hanging="360"/>
      </w:pPr>
      <w:rPr>
        <w:rFonts w:hint="default" w:ascii="Symbol" w:hAnsi="Symbol"/>
      </w:rPr>
    </w:lvl>
    <w:lvl w:ilvl="7" w:tplc="4D7262A0">
      <w:start w:val="1"/>
      <w:numFmt w:val="bullet"/>
      <w:lvlText w:val="o"/>
      <w:lvlJc w:val="left"/>
      <w:pPr>
        <w:ind w:left="5760" w:hanging="360"/>
      </w:pPr>
      <w:rPr>
        <w:rFonts w:hint="default" w:ascii="Courier New" w:hAnsi="Courier New"/>
      </w:rPr>
    </w:lvl>
    <w:lvl w:ilvl="8" w:tplc="22D0EC4E">
      <w:start w:val="1"/>
      <w:numFmt w:val="bullet"/>
      <w:lvlText w:val=""/>
      <w:lvlJc w:val="left"/>
      <w:pPr>
        <w:ind w:left="6480" w:hanging="360"/>
      </w:pPr>
      <w:rPr>
        <w:rFonts w:hint="default" w:ascii="Wingdings" w:hAnsi="Wingdings"/>
      </w:rPr>
    </w:lvl>
  </w:abstractNum>
  <w:abstractNum w:abstractNumId="11" w15:restartNumberingAfterBreak="0">
    <w:nsid w:val="381E1168"/>
    <w:multiLevelType w:val="hybridMultilevel"/>
    <w:tmpl w:val="FFFFFFFF"/>
    <w:lvl w:ilvl="0" w:tplc="A716A6BA">
      <w:start w:val="1"/>
      <w:numFmt w:val="bullet"/>
      <w:lvlText w:val="-"/>
      <w:lvlJc w:val="left"/>
      <w:pPr>
        <w:ind w:left="720" w:hanging="360"/>
      </w:pPr>
      <w:rPr>
        <w:rFonts w:hint="default" w:ascii="Aptos" w:hAnsi="Aptos"/>
      </w:rPr>
    </w:lvl>
    <w:lvl w:ilvl="1" w:tplc="9BAEE67E">
      <w:start w:val="1"/>
      <w:numFmt w:val="bullet"/>
      <w:lvlText w:val="o"/>
      <w:lvlJc w:val="left"/>
      <w:pPr>
        <w:ind w:left="1440" w:hanging="360"/>
      </w:pPr>
      <w:rPr>
        <w:rFonts w:hint="default" w:ascii="Courier New" w:hAnsi="Courier New"/>
      </w:rPr>
    </w:lvl>
    <w:lvl w:ilvl="2" w:tplc="0B0ADF12">
      <w:start w:val="1"/>
      <w:numFmt w:val="bullet"/>
      <w:lvlText w:val=""/>
      <w:lvlJc w:val="left"/>
      <w:pPr>
        <w:ind w:left="2160" w:hanging="360"/>
      </w:pPr>
      <w:rPr>
        <w:rFonts w:hint="default" w:ascii="Wingdings" w:hAnsi="Wingdings"/>
      </w:rPr>
    </w:lvl>
    <w:lvl w:ilvl="3" w:tplc="68142ED8">
      <w:start w:val="1"/>
      <w:numFmt w:val="bullet"/>
      <w:lvlText w:val=""/>
      <w:lvlJc w:val="left"/>
      <w:pPr>
        <w:ind w:left="2880" w:hanging="360"/>
      </w:pPr>
      <w:rPr>
        <w:rFonts w:hint="default" w:ascii="Symbol" w:hAnsi="Symbol"/>
      </w:rPr>
    </w:lvl>
    <w:lvl w:ilvl="4" w:tplc="6EC8507A">
      <w:start w:val="1"/>
      <w:numFmt w:val="bullet"/>
      <w:lvlText w:val="o"/>
      <w:lvlJc w:val="left"/>
      <w:pPr>
        <w:ind w:left="3600" w:hanging="360"/>
      </w:pPr>
      <w:rPr>
        <w:rFonts w:hint="default" w:ascii="Courier New" w:hAnsi="Courier New"/>
      </w:rPr>
    </w:lvl>
    <w:lvl w:ilvl="5" w:tplc="C930AF5C">
      <w:start w:val="1"/>
      <w:numFmt w:val="bullet"/>
      <w:lvlText w:val=""/>
      <w:lvlJc w:val="left"/>
      <w:pPr>
        <w:ind w:left="4320" w:hanging="360"/>
      </w:pPr>
      <w:rPr>
        <w:rFonts w:hint="default" w:ascii="Wingdings" w:hAnsi="Wingdings"/>
      </w:rPr>
    </w:lvl>
    <w:lvl w:ilvl="6" w:tplc="E2E87D38">
      <w:start w:val="1"/>
      <w:numFmt w:val="bullet"/>
      <w:lvlText w:val=""/>
      <w:lvlJc w:val="left"/>
      <w:pPr>
        <w:ind w:left="5040" w:hanging="360"/>
      </w:pPr>
      <w:rPr>
        <w:rFonts w:hint="default" w:ascii="Symbol" w:hAnsi="Symbol"/>
      </w:rPr>
    </w:lvl>
    <w:lvl w:ilvl="7" w:tplc="58E023FC">
      <w:start w:val="1"/>
      <w:numFmt w:val="bullet"/>
      <w:lvlText w:val="o"/>
      <w:lvlJc w:val="left"/>
      <w:pPr>
        <w:ind w:left="5760" w:hanging="360"/>
      </w:pPr>
      <w:rPr>
        <w:rFonts w:hint="default" w:ascii="Courier New" w:hAnsi="Courier New"/>
      </w:rPr>
    </w:lvl>
    <w:lvl w:ilvl="8" w:tplc="F1526186">
      <w:start w:val="1"/>
      <w:numFmt w:val="bullet"/>
      <w:lvlText w:val=""/>
      <w:lvlJc w:val="left"/>
      <w:pPr>
        <w:ind w:left="6480" w:hanging="360"/>
      </w:pPr>
      <w:rPr>
        <w:rFonts w:hint="default" w:ascii="Wingdings" w:hAnsi="Wingdings"/>
      </w:rPr>
    </w:lvl>
  </w:abstractNum>
  <w:abstractNum w:abstractNumId="12" w15:restartNumberingAfterBreak="0">
    <w:nsid w:val="3933B386"/>
    <w:multiLevelType w:val="hybridMultilevel"/>
    <w:tmpl w:val="59962618"/>
    <w:lvl w:ilvl="0" w:tplc="B24E02AA">
      <w:start w:val="1"/>
      <w:numFmt w:val="bullet"/>
      <w:lvlText w:val=""/>
      <w:lvlJc w:val="left"/>
      <w:pPr>
        <w:ind w:left="720" w:hanging="360"/>
      </w:pPr>
      <w:rPr>
        <w:rFonts w:hint="default" w:ascii="Symbol" w:hAnsi="Symbol"/>
      </w:rPr>
    </w:lvl>
    <w:lvl w:ilvl="1" w:tplc="9E1C1414">
      <w:start w:val="1"/>
      <w:numFmt w:val="bullet"/>
      <w:lvlText w:val="o"/>
      <w:lvlJc w:val="left"/>
      <w:pPr>
        <w:ind w:left="1440" w:hanging="360"/>
      </w:pPr>
      <w:rPr>
        <w:rFonts w:hint="default" w:ascii="Courier New" w:hAnsi="Courier New"/>
      </w:rPr>
    </w:lvl>
    <w:lvl w:ilvl="2" w:tplc="9CB8C8E2">
      <w:start w:val="1"/>
      <w:numFmt w:val="bullet"/>
      <w:lvlText w:val=""/>
      <w:lvlJc w:val="left"/>
      <w:pPr>
        <w:ind w:left="2160" w:hanging="360"/>
      </w:pPr>
      <w:rPr>
        <w:rFonts w:hint="default" w:ascii="Wingdings" w:hAnsi="Wingdings"/>
      </w:rPr>
    </w:lvl>
    <w:lvl w:ilvl="3" w:tplc="10447094">
      <w:start w:val="1"/>
      <w:numFmt w:val="bullet"/>
      <w:lvlText w:val=""/>
      <w:lvlJc w:val="left"/>
      <w:pPr>
        <w:ind w:left="2880" w:hanging="360"/>
      </w:pPr>
      <w:rPr>
        <w:rFonts w:hint="default" w:ascii="Symbol" w:hAnsi="Symbol"/>
      </w:rPr>
    </w:lvl>
    <w:lvl w:ilvl="4" w:tplc="5558A93A">
      <w:start w:val="1"/>
      <w:numFmt w:val="bullet"/>
      <w:lvlText w:val="o"/>
      <w:lvlJc w:val="left"/>
      <w:pPr>
        <w:ind w:left="3600" w:hanging="360"/>
      </w:pPr>
      <w:rPr>
        <w:rFonts w:hint="default" w:ascii="Courier New" w:hAnsi="Courier New"/>
      </w:rPr>
    </w:lvl>
    <w:lvl w:ilvl="5" w:tplc="8C74DE9C">
      <w:start w:val="1"/>
      <w:numFmt w:val="bullet"/>
      <w:lvlText w:val=""/>
      <w:lvlJc w:val="left"/>
      <w:pPr>
        <w:ind w:left="4320" w:hanging="360"/>
      </w:pPr>
      <w:rPr>
        <w:rFonts w:hint="default" w:ascii="Wingdings" w:hAnsi="Wingdings"/>
      </w:rPr>
    </w:lvl>
    <w:lvl w:ilvl="6" w:tplc="AE5A3604">
      <w:start w:val="1"/>
      <w:numFmt w:val="bullet"/>
      <w:lvlText w:val=""/>
      <w:lvlJc w:val="left"/>
      <w:pPr>
        <w:ind w:left="5040" w:hanging="360"/>
      </w:pPr>
      <w:rPr>
        <w:rFonts w:hint="default" w:ascii="Symbol" w:hAnsi="Symbol"/>
      </w:rPr>
    </w:lvl>
    <w:lvl w:ilvl="7" w:tplc="AF3AE566">
      <w:start w:val="1"/>
      <w:numFmt w:val="bullet"/>
      <w:lvlText w:val="o"/>
      <w:lvlJc w:val="left"/>
      <w:pPr>
        <w:ind w:left="5760" w:hanging="360"/>
      </w:pPr>
      <w:rPr>
        <w:rFonts w:hint="default" w:ascii="Courier New" w:hAnsi="Courier New"/>
      </w:rPr>
    </w:lvl>
    <w:lvl w:ilvl="8" w:tplc="053E5E22">
      <w:start w:val="1"/>
      <w:numFmt w:val="bullet"/>
      <w:lvlText w:val=""/>
      <w:lvlJc w:val="left"/>
      <w:pPr>
        <w:ind w:left="6480" w:hanging="360"/>
      </w:pPr>
      <w:rPr>
        <w:rFonts w:hint="default" w:ascii="Wingdings" w:hAnsi="Wingdings"/>
      </w:rPr>
    </w:lvl>
  </w:abstractNum>
  <w:abstractNum w:abstractNumId="13" w15:restartNumberingAfterBreak="0">
    <w:nsid w:val="3A0F0E7B"/>
    <w:multiLevelType w:val="multilevel"/>
    <w:tmpl w:val="7A9E8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A24FFA3"/>
    <w:multiLevelType w:val="hybridMultilevel"/>
    <w:tmpl w:val="FFFFFFFF"/>
    <w:lvl w:ilvl="0" w:tplc="4F387882">
      <w:start w:val="1"/>
      <w:numFmt w:val="bullet"/>
      <w:lvlText w:val="-"/>
      <w:lvlJc w:val="left"/>
      <w:pPr>
        <w:ind w:left="720" w:hanging="360"/>
      </w:pPr>
      <w:rPr>
        <w:rFonts w:hint="default" w:ascii="Aptos" w:hAnsi="Aptos"/>
      </w:rPr>
    </w:lvl>
    <w:lvl w:ilvl="1" w:tplc="ACC0BFF8">
      <w:start w:val="1"/>
      <w:numFmt w:val="bullet"/>
      <w:lvlText w:val="o"/>
      <w:lvlJc w:val="left"/>
      <w:pPr>
        <w:ind w:left="1440" w:hanging="360"/>
      </w:pPr>
      <w:rPr>
        <w:rFonts w:hint="default" w:ascii="Courier New" w:hAnsi="Courier New"/>
      </w:rPr>
    </w:lvl>
    <w:lvl w:ilvl="2" w:tplc="0456B286">
      <w:start w:val="1"/>
      <w:numFmt w:val="bullet"/>
      <w:lvlText w:val=""/>
      <w:lvlJc w:val="left"/>
      <w:pPr>
        <w:ind w:left="2160" w:hanging="360"/>
      </w:pPr>
      <w:rPr>
        <w:rFonts w:hint="default" w:ascii="Wingdings" w:hAnsi="Wingdings"/>
      </w:rPr>
    </w:lvl>
    <w:lvl w:ilvl="3" w:tplc="458684CE">
      <w:start w:val="1"/>
      <w:numFmt w:val="bullet"/>
      <w:lvlText w:val=""/>
      <w:lvlJc w:val="left"/>
      <w:pPr>
        <w:ind w:left="2880" w:hanging="360"/>
      </w:pPr>
      <w:rPr>
        <w:rFonts w:hint="default" w:ascii="Symbol" w:hAnsi="Symbol"/>
      </w:rPr>
    </w:lvl>
    <w:lvl w:ilvl="4" w:tplc="55226E8A">
      <w:start w:val="1"/>
      <w:numFmt w:val="bullet"/>
      <w:lvlText w:val="o"/>
      <w:lvlJc w:val="left"/>
      <w:pPr>
        <w:ind w:left="3600" w:hanging="360"/>
      </w:pPr>
      <w:rPr>
        <w:rFonts w:hint="default" w:ascii="Courier New" w:hAnsi="Courier New"/>
      </w:rPr>
    </w:lvl>
    <w:lvl w:ilvl="5" w:tplc="187A6A3E">
      <w:start w:val="1"/>
      <w:numFmt w:val="bullet"/>
      <w:lvlText w:val=""/>
      <w:lvlJc w:val="left"/>
      <w:pPr>
        <w:ind w:left="4320" w:hanging="360"/>
      </w:pPr>
      <w:rPr>
        <w:rFonts w:hint="default" w:ascii="Wingdings" w:hAnsi="Wingdings"/>
      </w:rPr>
    </w:lvl>
    <w:lvl w:ilvl="6" w:tplc="24902718">
      <w:start w:val="1"/>
      <w:numFmt w:val="bullet"/>
      <w:lvlText w:val=""/>
      <w:lvlJc w:val="left"/>
      <w:pPr>
        <w:ind w:left="5040" w:hanging="360"/>
      </w:pPr>
      <w:rPr>
        <w:rFonts w:hint="default" w:ascii="Symbol" w:hAnsi="Symbol"/>
      </w:rPr>
    </w:lvl>
    <w:lvl w:ilvl="7" w:tplc="46DCB498">
      <w:start w:val="1"/>
      <w:numFmt w:val="bullet"/>
      <w:lvlText w:val="o"/>
      <w:lvlJc w:val="left"/>
      <w:pPr>
        <w:ind w:left="5760" w:hanging="360"/>
      </w:pPr>
      <w:rPr>
        <w:rFonts w:hint="default" w:ascii="Courier New" w:hAnsi="Courier New"/>
      </w:rPr>
    </w:lvl>
    <w:lvl w:ilvl="8" w:tplc="D5F21CEA">
      <w:start w:val="1"/>
      <w:numFmt w:val="bullet"/>
      <w:lvlText w:val=""/>
      <w:lvlJc w:val="left"/>
      <w:pPr>
        <w:ind w:left="6480" w:hanging="360"/>
      </w:pPr>
      <w:rPr>
        <w:rFonts w:hint="default" w:ascii="Wingdings" w:hAnsi="Wingdings"/>
      </w:rPr>
    </w:lvl>
  </w:abstractNum>
  <w:abstractNum w:abstractNumId="15" w15:restartNumberingAfterBreak="0">
    <w:nsid w:val="41CAB224"/>
    <w:multiLevelType w:val="hybridMultilevel"/>
    <w:tmpl w:val="FFFFFFFF"/>
    <w:lvl w:ilvl="0" w:tplc="18C497DC">
      <w:start w:val="1"/>
      <w:numFmt w:val="bullet"/>
      <w:lvlText w:val=""/>
      <w:lvlJc w:val="left"/>
      <w:pPr>
        <w:ind w:left="720" w:hanging="360"/>
      </w:pPr>
      <w:rPr>
        <w:rFonts w:hint="default" w:ascii="Symbol" w:hAnsi="Symbol"/>
      </w:rPr>
    </w:lvl>
    <w:lvl w:ilvl="1" w:tplc="657004FE">
      <w:start w:val="1"/>
      <w:numFmt w:val="bullet"/>
      <w:lvlText w:val="o"/>
      <w:lvlJc w:val="left"/>
      <w:pPr>
        <w:ind w:left="1440" w:hanging="360"/>
      </w:pPr>
      <w:rPr>
        <w:rFonts w:hint="default" w:ascii="Courier New" w:hAnsi="Courier New"/>
      </w:rPr>
    </w:lvl>
    <w:lvl w:ilvl="2" w:tplc="CF487B2E">
      <w:start w:val="1"/>
      <w:numFmt w:val="bullet"/>
      <w:lvlText w:val=""/>
      <w:lvlJc w:val="left"/>
      <w:pPr>
        <w:ind w:left="2160" w:hanging="360"/>
      </w:pPr>
      <w:rPr>
        <w:rFonts w:hint="default" w:ascii="Wingdings" w:hAnsi="Wingdings"/>
      </w:rPr>
    </w:lvl>
    <w:lvl w:ilvl="3" w:tplc="31DE9C10">
      <w:start w:val="1"/>
      <w:numFmt w:val="bullet"/>
      <w:lvlText w:val=""/>
      <w:lvlJc w:val="left"/>
      <w:pPr>
        <w:ind w:left="2880" w:hanging="360"/>
      </w:pPr>
      <w:rPr>
        <w:rFonts w:hint="default" w:ascii="Symbol" w:hAnsi="Symbol"/>
      </w:rPr>
    </w:lvl>
    <w:lvl w:ilvl="4" w:tplc="7C6EED3C">
      <w:start w:val="1"/>
      <w:numFmt w:val="bullet"/>
      <w:lvlText w:val="o"/>
      <w:lvlJc w:val="left"/>
      <w:pPr>
        <w:ind w:left="3600" w:hanging="360"/>
      </w:pPr>
      <w:rPr>
        <w:rFonts w:hint="default" w:ascii="Courier New" w:hAnsi="Courier New"/>
      </w:rPr>
    </w:lvl>
    <w:lvl w:ilvl="5" w:tplc="CC543A0C">
      <w:start w:val="1"/>
      <w:numFmt w:val="bullet"/>
      <w:lvlText w:val=""/>
      <w:lvlJc w:val="left"/>
      <w:pPr>
        <w:ind w:left="4320" w:hanging="360"/>
      </w:pPr>
      <w:rPr>
        <w:rFonts w:hint="default" w:ascii="Wingdings" w:hAnsi="Wingdings"/>
      </w:rPr>
    </w:lvl>
    <w:lvl w:ilvl="6" w:tplc="66AC67BC">
      <w:start w:val="1"/>
      <w:numFmt w:val="bullet"/>
      <w:lvlText w:val=""/>
      <w:lvlJc w:val="left"/>
      <w:pPr>
        <w:ind w:left="5040" w:hanging="360"/>
      </w:pPr>
      <w:rPr>
        <w:rFonts w:hint="default" w:ascii="Symbol" w:hAnsi="Symbol"/>
      </w:rPr>
    </w:lvl>
    <w:lvl w:ilvl="7" w:tplc="19A29A10">
      <w:start w:val="1"/>
      <w:numFmt w:val="bullet"/>
      <w:lvlText w:val="o"/>
      <w:lvlJc w:val="left"/>
      <w:pPr>
        <w:ind w:left="5760" w:hanging="360"/>
      </w:pPr>
      <w:rPr>
        <w:rFonts w:hint="default" w:ascii="Courier New" w:hAnsi="Courier New"/>
      </w:rPr>
    </w:lvl>
    <w:lvl w:ilvl="8" w:tplc="DDEE87E4">
      <w:start w:val="1"/>
      <w:numFmt w:val="bullet"/>
      <w:lvlText w:val=""/>
      <w:lvlJc w:val="left"/>
      <w:pPr>
        <w:ind w:left="6480" w:hanging="360"/>
      </w:pPr>
      <w:rPr>
        <w:rFonts w:hint="default" w:ascii="Wingdings" w:hAnsi="Wingdings"/>
      </w:rPr>
    </w:lvl>
  </w:abstractNum>
  <w:abstractNum w:abstractNumId="16" w15:restartNumberingAfterBreak="0">
    <w:nsid w:val="41F0490A"/>
    <w:multiLevelType w:val="hybridMultilevel"/>
    <w:tmpl w:val="97DA0496"/>
    <w:lvl w:ilvl="0">
      <w:start w:val="1"/>
      <w:numFmt w:val="bullet"/>
      <w:lvlText w:val=""/>
      <w:lvlJc w:val="left"/>
      <w:pPr>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C9D033"/>
    <w:multiLevelType w:val="hybridMultilevel"/>
    <w:tmpl w:val="8FBC8D40"/>
    <w:lvl w:ilvl="0" w:tplc="5142B9E0">
      <w:start w:val="1"/>
      <w:numFmt w:val="bullet"/>
      <w:lvlText w:val=""/>
      <w:lvlJc w:val="left"/>
      <w:pPr>
        <w:ind w:left="720" w:hanging="360"/>
      </w:pPr>
      <w:rPr>
        <w:rFonts w:hint="default" w:ascii="Symbol" w:hAnsi="Symbol"/>
      </w:rPr>
    </w:lvl>
    <w:lvl w:ilvl="1" w:tplc="794A8F5A">
      <w:start w:val="1"/>
      <w:numFmt w:val="bullet"/>
      <w:lvlText w:val="o"/>
      <w:lvlJc w:val="left"/>
      <w:pPr>
        <w:ind w:left="1440" w:hanging="360"/>
      </w:pPr>
      <w:rPr>
        <w:rFonts w:hint="default" w:ascii="Courier New" w:hAnsi="Courier New"/>
      </w:rPr>
    </w:lvl>
    <w:lvl w:ilvl="2" w:tplc="FBCEB8A6">
      <w:start w:val="1"/>
      <w:numFmt w:val="bullet"/>
      <w:lvlText w:val=""/>
      <w:lvlJc w:val="left"/>
      <w:pPr>
        <w:ind w:left="2160" w:hanging="360"/>
      </w:pPr>
      <w:rPr>
        <w:rFonts w:hint="default" w:ascii="Wingdings" w:hAnsi="Wingdings"/>
      </w:rPr>
    </w:lvl>
    <w:lvl w:ilvl="3" w:tplc="3B80EF38">
      <w:start w:val="1"/>
      <w:numFmt w:val="bullet"/>
      <w:lvlText w:val=""/>
      <w:lvlJc w:val="left"/>
      <w:pPr>
        <w:ind w:left="2880" w:hanging="360"/>
      </w:pPr>
      <w:rPr>
        <w:rFonts w:hint="default" w:ascii="Symbol" w:hAnsi="Symbol"/>
      </w:rPr>
    </w:lvl>
    <w:lvl w:ilvl="4" w:tplc="FCE0CF96">
      <w:start w:val="1"/>
      <w:numFmt w:val="bullet"/>
      <w:lvlText w:val="o"/>
      <w:lvlJc w:val="left"/>
      <w:pPr>
        <w:ind w:left="3600" w:hanging="360"/>
      </w:pPr>
      <w:rPr>
        <w:rFonts w:hint="default" w:ascii="Courier New" w:hAnsi="Courier New"/>
      </w:rPr>
    </w:lvl>
    <w:lvl w:ilvl="5" w:tplc="3216F3E0">
      <w:start w:val="1"/>
      <w:numFmt w:val="bullet"/>
      <w:lvlText w:val=""/>
      <w:lvlJc w:val="left"/>
      <w:pPr>
        <w:ind w:left="4320" w:hanging="360"/>
      </w:pPr>
      <w:rPr>
        <w:rFonts w:hint="default" w:ascii="Wingdings" w:hAnsi="Wingdings"/>
      </w:rPr>
    </w:lvl>
    <w:lvl w:ilvl="6" w:tplc="8ED4C366">
      <w:start w:val="1"/>
      <w:numFmt w:val="bullet"/>
      <w:lvlText w:val=""/>
      <w:lvlJc w:val="left"/>
      <w:pPr>
        <w:ind w:left="5040" w:hanging="360"/>
      </w:pPr>
      <w:rPr>
        <w:rFonts w:hint="default" w:ascii="Symbol" w:hAnsi="Symbol"/>
      </w:rPr>
    </w:lvl>
    <w:lvl w:ilvl="7" w:tplc="D1460720">
      <w:start w:val="1"/>
      <w:numFmt w:val="bullet"/>
      <w:lvlText w:val="o"/>
      <w:lvlJc w:val="left"/>
      <w:pPr>
        <w:ind w:left="5760" w:hanging="360"/>
      </w:pPr>
      <w:rPr>
        <w:rFonts w:hint="default" w:ascii="Courier New" w:hAnsi="Courier New"/>
      </w:rPr>
    </w:lvl>
    <w:lvl w:ilvl="8" w:tplc="D71E167E">
      <w:start w:val="1"/>
      <w:numFmt w:val="bullet"/>
      <w:lvlText w:val=""/>
      <w:lvlJc w:val="left"/>
      <w:pPr>
        <w:ind w:left="6480" w:hanging="360"/>
      </w:pPr>
      <w:rPr>
        <w:rFonts w:hint="default" w:ascii="Wingdings" w:hAnsi="Wingdings"/>
      </w:rPr>
    </w:lvl>
  </w:abstractNum>
  <w:abstractNum w:abstractNumId="18" w15:restartNumberingAfterBreak="0">
    <w:nsid w:val="49153668"/>
    <w:multiLevelType w:val="hybridMultilevel"/>
    <w:tmpl w:val="FFFFFFFF"/>
    <w:lvl w:ilvl="0" w:tplc="5678CFE8">
      <w:start w:val="1"/>
      <w:numFmt w:val="bullet"/>
      <w:lvlText w:val="-"/>
      <w:lvlJc w:val="left"/>
      <w:pPr>
        <w:ind w:left="720" w:hanging="360"/>
      </w:pPr>
      <w:rPr>
        <w:rFonts w:hint="default" w:ascii="Aptos" w:hAnsi="Aptos"/>
      </w:rPr>
    </w:lvl>
    <w:lvl w:ilvl="1" w:tplc="7ECA99A4">
      <w:start w:val="1"/>
      <w:numFmt w:val="bullet"/>
      <w:lvlText w:val="o"/>
      <w:lvlJc w:val="left"/>
      <w:pPr>
        <w:ind w:left="1440" w:hanging="360"/>
      </w:pPr>
      <w:rPr>
        <w:rFonts w:hint="default" w:ascii="Courier New" w:hAnsi="Courier New"/>
      </w:rPr>
    </w:lvl>
    <w:lvl w:ilvl="2" w:tplc="C8D04A6C">
      <w:start w:val="1"/>
      <w:numFmt w:val="bullet"/>
      <w:lvlText w:val=""/>
      <w:lvlJc w:val="left"/>
      <w:pPr>
        <w:ind w:left="2160" w:hanging="360"/>
      </w:pPr>
      <w:rPr>
        <w:rFonts w:hint="default" w:ascii="Wingdings" w:hAnsi="Wingdings"/>
      </w:rPr>
    </w:lvl>
    <w:lvl w:ilvl="3" w:tplc="8B34BE32">
      <w:start w:val="1"/>
      <w:numFmt w:val="bullet"/>
      <w:lvlText w:val=""/>
      <w:lvlJc w:val="left"/>
      <w:pPr>
        <w:ind w:left="2880" w:hanging="360"/>
      </w:pPr>
      <w:rPr>
        <w:rFonts w:hint="default" w:ascii="Symbol" w:hAnsi="Symbol"/>
      </w:rPr>
    </w:lvl>
    <w:lvl w:ilvl="4" w:tplc="3654A01A">
      <w:start w:val="1"/>
      <w:numFmt w:val="bullet"/>
      <w:lvlText w:val="o"/>
      <w:lvlJc w:val="left"/>
      <w:pPr>
        <w:ind w:left="3600" w:hanging="360"/>
      </w:pPr>
      <w:rPr>
        <w:rFonts w:hint="default" w:ascii="Courier New" w:hAnsi="Courier New"/>
      </w:rPr>
    </w:lvl>
    <w:lvl w:ilvl="5" w:tplc="AD02A09A">
      <w:start w:val="1"/>
      <w:numFmt w:val="bullet"/>
      <w:lvlText w:val=""/>
      <w:lvlJc w:val="left"/>
      <w:pPr>
        <w:ind w:left="4320" w:hanging="360"/>
      </w:pPr>
      <w:rPr>
        <w:rFonts w:hint="default" w:ascii="Wingdings" w:hAnsi="Wingdings"/>
      </w:rPr>
    </w:lvl>
    <w:lvl w:ilvl="6" w:tplc="BB6A8204">
      <w:start w:val="1"/>
      <w:numFmt w:val="bullet"/>
      <w:lvlText w:val=""/>
      <w:lvlJc w:val="left"/>
      <w:pPr>
        <w:ind w:left="5040" w:hanging="360"/>
      </w:pPr>
      <w:rPr>
        <w:rFonts w:hint="default" w:ascii="Symbol" w:hAnsi="Symbol"/>
      </w:rPr>
    </w:lvl>
    <w:lvl w:ilvl="7" w:tplc="55BC6A1A">
      <w:start w:val="1"/>
      <w:numFmt w:val="bullet"/>
      <w:lvlText w:val="o"/>
      <w:lvlJc w:val="left"/>
      <w:pPr>
        <w:ind w:left="5760" w:hanging="360"/>
      </w:pPr>
      <w:rPr>
        <w:rFonts w:hint="default" w:ascii="Courier New" w:hAnsi="Courier New"/>
      </w:rPr>
    </w:lvl>
    <w:lvl w:ilvl="8" w:tplc="D23CD208">
      <w:start w:val="1"/>
      <w:numFmt w:val="bullet"/>
      <w:lvlText w:val=""/>
      <w:lvlJc w:val="left"/>
      <w:pPr>
        <w:ind w:left="6480" w:hanging="360"/>
      </w:pPr>
      <w:rPr>
        <w:rFonts w:hint="default" w:ascii="Wingdings" w:hAnsi="Wingdings"/>
      </w:rPr>
    </w:lvl>
  </w:abstractNum>
  <w:abstractNum w:abstractNumId="19" w15:restartNumberingAfterBreak="0">
    <w:nsid w:val="5425C717"/>
    <w:multiLevelType w:val="hybridMultilevel"/>
    <w:tmpl w:val="FFFFFFFF"/>
    <w:lvl w:ilvl="0" w:tplc="0F207D50">
      <w:start w:val="1"/>
      <w:numFmt w:val="bullet"/>
      <w:lvlText w:val="-"/>
      <w:lvlJc w:val="left"/>
      <w:pPr>
        <w:ind w:left="720" w:hanging="360"/>
      </w:pPr>
      <w:rPr>
        <w:rFonts w:hint="default" w:ascii="Aptos" w:hAnsi="Aptos"/>
      </w:rPr>
    </w:lvl>
    <w:lvl w:ilvl="1" w:tplc="0170891C">
      <w:start w:val="1"/>
      <w:numFmt w:val="bullet"/>
      <w:lvlText w:val="o"/>
      <w:lvlJc w:val="left"/>
      <w:pPr>
        <w:ind w:left="1440" w:hanging="360"/>
      </w:pPr>
      <w:rPr>
        <w:rFonts w:hint="default" w:ascii="Courier New" w:hAnsi="Courier New"/>
      </w:rPr>
    </w:lvl>
    <w:lvl w:ilvl="2" w:tplc="680AB0E6">
      <w:start w:val="1"/>
      <w:numFmt w:val="bullet"/>
      <w:lvlText w:val=""/>
      <w:lvlJc w:val="left"/>
      <w:pPr>
        <w:ind w:left="2160" w:hanging="360"/>
      </w:pPr>
      <w:rPr>
        <w:rFonts w:hint="default" w:ascii="Wingdings" w:hAnsi="Wingdings"/>
      </w:rPr>
    </w:lvl>
    <w:lvl w:ilvl="3" w:tplc="1616C218">
      <w:start w:val="1"/>
      <w:numFmt w:val="bullet"/>
      <w:lvlText w:val=""/>
      <w:lvlJc w:val="left"/>
      <w:pPr>
        <w:ind w:left="2880" w:hanging="360"/>
      </w:pPr>
      <w:rPr>
        <w:rFonts w:hint="default" w:ascii="Symbol" w:hAnsi="Symbol"/>
      </w:rPr>
    </w:lvl>
    <w:lvl w:ilvl="4" w:tplc="983EFB30">
      <w:start w:val="1"/>
      <w:numFmt w:val="bullet"/>
      <w:lvlText w:val="o"/>
      <w:lvlJc w:val="left"/>
      <w:pPr>
        <w:ind w:left="3600" w:hanging="360"/>
      </w:pPr>
      <w:rPr>
        <w:rFonts w:hint="default" w:ascii="Courier New" w:hAnsi="Courier New"/>
      </w:rPr>
    </w:lvl>
    <w:lvl w:ilvl="5" w:tplc="0B4E0C42">
      <w:start w:val="1"/>
      <w:numFmt w:val="bullet"/>
      <w:lvlText w:val=""/>
      <w:lvlJc w:val="left"/>
      <w:pPr>
        <w:ind w:left="4320" w:hanging="360"/>
      </w:pPr>
      <w:rPr>
        <w:rFonts w:hint="default" w:ascii="Wingdings" w:hAnsi="Wingdings"/>
      </w:rPr>
    </w:lvl>
    <w:lvl w:ilvl="6" w:tplc="A71A3CA2">
      <w:start w:val="1"/>
      <w:numFmt w:val="bullet"/>
      <w:lvlText w:val=""/>
      <w:lvlJc w:val="left"/>
      <w:pPr>
        <w:ind w:left="5040" w:hanging="360"/>
      </w:pPr>
      <w:rPr>
        <w:rFonts w:hint="default" w:ascii="Symbol" w:hAnsi="Symbol"/>
      </w:rPr>
    </w:lvl>
    <w:lvl w:ilvl="7" w:tplc="6C4E542C">
      <w:start w:val="1"/>
      <w:numFmt w:val="bullet"/>
      <w:lvlText w:val="o"/>
      <w:lvlJc w:val="left"/>
      <w:pPr>
        <w:ind w:left="5760" w:hanging="360"/>
      </w:pPr>
      <w:rPr>
        <w:rFonts w:hint="default" w:ascii="Courier New" w:hAnsi="Courier New"/>
      </w:rPr>
    </w:lvl>
    <w:lvl w:ilvl="8" w:tplc="B13A7080">
      <w:start w:val="1"/>
      <w:numFmt w:val="bullet"/>
      <w:lvlText w:val=""/>
      <w:lvlJc w:val="left"/>
      <w:pPr>
        <w:ind w:left="6480" w:hanging="360"/>
      </w:pPr>
      <w:rPr>
        <w:rFonts w:hint="default" w:ascii="Wingdings" w:hAnsi="Wingdings"/>
      </w:rPr>
    </w:lvl>
  </w:abstractNum>
  <w:abstractNum w:abstractNumId="20" w15:restartNumberingAfterBreak="0">
    <w:nsid w:val="56AC8060"/>
    <w:multiLevelType w:val="hybridMultilevel"/>
    <w:tmpl w:val="FFFFFFFF"/>
    <w:lvl w:ilvl="0" w:tplc="215E6462">
      <w:start w:val="1"/>
      <w:numFmt w:val="bullet"/>
      <w:lvlText w:val=""/>
      <w:lvlJc w:val="left"/>
      <w:pPr>
        <w:ind w:left="720" w:hanging="360"/>
      </w:pPr>
      <w:rPr>
        <w:rFonts w:hint="default" w:ascii="Symbol" w:hAnsi="Symbol"/>
      </w:rPr>
    </w:lvl>
    <w:lvl w:ilvl="1" w:tplc="A3207114">
      <w:start w:val="1"/>
      <w:numFmt w:val="bullet"/>
      <w:lvlText w:val="o"/>
      <w:lvlJc w:val="left"/>
      <w:pPr>
        <w:ind w:left="1440" w:hanging="360"/>
      </w:pPr>
      <w:rPr>
        <w:rFonts w:hint="default" w:ascii="Courier New" w:hAnsi="Courier New"/>
      </w:rPr>
    </w:lvl>
    <w:lvl w:ilvl="2" w:tplc="7D0003F4">
      <w:start w:val="1"/>
      <w:numFmt w:val="bullet"/>
      <w:lvlText w:val=""/>
      <w:lvlJc w:val="left"/>
      <w:pPr>
        <w:ind w:left="2160" w:hanging="360"/>
      </w:pPr>
      <w:rPr>
        <w:rFonts w:hint="default" w:ascii="Wingdings" w:hAnsi="Wingdings"/>
      </w:rPr>
    </w:lvl>
    <w:lvl w:ilvl="3" w:tplc="040C89D6">
      <w:start w:val="1"/>
      <w:numFmt w:val="bullet"/>
      <w:lvlText w:val=""/>
      <w:lvlJc w:val="left"/>
      <w:pPr>
        <w:ind w:left="2880" w:hanging="360"/>
      </w:pPr>
      <w:rPr>
        <w:rFonts w:hint="default" w:ascii="Symbol" w:hAnsi="Symbol"/>
      </w:rPr>
    </w:lvl>
    <w:lvl w:ilvl="4" w:tplc="62EA0192">
      <w:start w:val="1"/>
      <w:numFmt w:val="bullet"/>
      <w:lvlText w:val="o"/>
      <w:lvlJc w:val="left"/>
      <w:pPr>
        <w:ind w:left="3600" w:hanging="360"/>
      </w:pPr>
      <w:rPr>
        <w:rFonts w:hint="default" w:ascii="Courier New" w:hAnsi="Courier New"/>
      </w:rPr>
    </w:lvl>
    <w:lvl w:ilvl="5" w:tplc="8A30F194">
      <w:start w:val="1"/>
      <w:numFmt w:val="bullet"/>
      <w:lvlText w:val=""/>
      <w:lvlJc w:val="left"/>
      <w:pPr>
        <w:ind w:left="4320" w:hanging="360"/>
      </w:pPr>
      <w:rPr>
        <w:rFonts w:hint="default" w:ascii="Wingdings" w:hAnsi="Wingdings"/>
      </w:rPr>
    </w:lvl>
    <w:lvl w:ilvl="6" w:tplc="81C017AA">
      <w:start w:val="1"/>
      <w:numFmt w:val="bullet"/>
      <w:lvlText w:val=""/>
      <w:lvlJc w:val="left"/>
      <w:pPr>
        <w:ind w:left="5040" w:hanging="360"/>
      </w:pPr>
      <w:rPr>
        <w:rFonts w:hint="default" w:ascii="Symbol" w:hAnsi="Symbol"/>
      </w:rPr>
    </w:lvl>
    <w:lvl w:ilvl="7" w:tplc="3A30C9C4">
      <w:start w:val="1"/>
      <w:numFmt w:val="bullet"/>
      <w:lvlText w:val="o"/>
      <w:lvlJc w:val="left"/>
      <w:pPr>
        <w:ind w:left="5760" w:hanging="360"/>
      </w:pPr>
      <w:rPr>
        <w:rFonts w:hint="default" w:ascii="Courier New" w:hAnsi="Courier New"/>
      </w:rPr>
    </w:lvl>
    <w:lvl w:ilvl="8" w:tplc="DBC6C8CC">
      <w:start w:val="1"/>
      <w:numFmt w:val="bullet"/>
      <w:lvlText w:val=""/>
      <w:lvlJc w:val="left"/>
      <w:pPr>
        <w:ind w:left="6480" w:hanging="360"/>
      </w:pPr>
      <w:rPr>
        <w:rFonts w:hint="default" w:ascii="Wingdings" w:hAnsi="Wingdings"/>
      </w:rPr>
    </w:lvl>
  </w:abstractNum>
  <w:abstractNum w:abstractNumId="21" w15:restartNumberingAfterBreak="0">
    <w:nsid w:val="5C0A404A"/>
    <w:multiLevelType w:val="hybridMultilevel"/>
    <w:tmpl w:val="FFFFFFFF"/>
    <w:lvl w:ilvl="0" w:tplc="A348AEE6">
      <w:start w:val="1"/>
      <w:numFmt w:val="bullet"/>
      <w:lvlText w:val=""/>
      <w:lvlJc w:val="left"/>
      <w:pPr>
        <w:ind w:left="720" w:hanging="360"/>
      </w:pPr>
      <w:rPr>
        <w:rFonts w:hint="default" w:ascii="Symbol" w:hAnsi="Symbol"/>
      </w:rPr>
    </w:lvl>
    <w:lvl w:ilvl="1" w:tplc="1A3E2B98">
      <w:start w:val="1"/>
      <w:numFmt w:val="bullet"/>
      <w:lvlText w:val="o"/>
      <w:lvlJc w:val="left"/>
      <w:pPr>
        <w:ind w:left="1440" w:hanging="360"/>
      </w:pPr>
      <w:rPr>
        <w:rFonts w:hint="default" w:ascii="Courier New" w:hAnsi="Courier New"/>
      </w:rPr>
    </w:lvl>
    <w:lvl w:ilvl="2" w:tplc="D040CF68">
      <w:start w:val="1"/>
      <w:numFmt w:val="bullet"/>
      <w:lvlText w:val=""/>
      <w:lvlJc w:val="left"/>
      <w:pPr>
        <w:ind w:left="2160" w:hanging="360"/>
      </w:pPr>
      <w:rPr>
        <w:rFonts w:hint="default" w:ascii="Wingdings" w:hAnsi="Wingdings"/>
      </w:rPr>
    </w:lvl>
    <w:lvl w:ilvl="3" w:tplc="4A2858E8">
      <w:start w:val="1"/>
      <w:numFmt w:val="bullet"/>
      <w:lvlText w:val=""/>
      <w:lvlJc w:val="left"/>
      <w:pPr>
        <w:ind w:left="2880" w:hanging="360"/>
      </w:pPr>
      <w:rPr>
        <w:rFonts w:hint="default" w:ascii="Symbol" w:hAnsi="Symbol"/>
      </w:rPr>
    </w:lvl>
    <w:lvl w:ilvl="4" w:tplc="1B34FC32">
      <w:start w:val="1"/>
      <w:numFmt w:val="bullet"/>
      <w:lvlText w:val="o"/>
      <w:lvlJc w:val="left"/>
      <w:pPr>
        <w:ind w:left="3600" w:hanging="360"/>
      </w:pPr>
      <w:rPr>
        <w:rFonts w:hint="default" w:ascii="Courier New" w:hAnsi="Courier New"/>
      </w:rPr>
    </w:lvl>
    <w:lvl w:ilvl="5" w:tplc="AD0AC712">
      <w:start w:val="1"/>
      <w:numFmt w:val="bullet"/>
      <w:lvlText w:val=""/>
      <w:lvlJc w:val="left"/>
      <w:pPr>
        <w:ind w:left="4320" w:hanging="360"/>
      </w:pPr>
      <w:rPr>
        <w:rFonts w:hint="default" w:ascii="Wingdings" w:hAnsi="Wingdings"/>
      </w:rPr>
    </w:lvl>
    <w:lvl w:ilvl="6" w:tplc="8EC0FE18">
      <w:start w:val="1"/>
      <w:numFmt w:val="bullet"/>
      <w:lvlText w:val=""/>
      <w:lvlJc w:val="left"/>
      <w:pPr>
        <w:ind w:left="5040" w:hanging="360"/>
      </w:pPr>
      <w:rPr>
        <w:rFonts w:hint="default" w:ascii="Symbol" w:hAnsi="Symbol"/>
      </w:rPr>
    </w:lvl>
    <w:lvl w:ilvl="7" w:tplc="745E9A50">
      <w:start w:val="1"/>
      <w:numFmt w:val="bullet"/>
      <w:lvlText w:val="o"/>
      <w:lvlJc w:val="left"/>
      <w:pPr>
        <w:ind w:left="5760" w:hanging="360"/>
      </w:pPr>
      <w:rPr>
        <w:rFonts w:hint="default" w:ascii="Courier New" w:hAnsi="Courier New"/>
      </w:rPr>
    </w:lvl>
    <w:lvl w:ilvl="8" w:tplc="7AFE0590">
      <w:start w:val="1"/>
      <w:numFmt w:val="bullet"/>
      <w:lvlText w:val=""/>
      <w:lvlJc w:val="left"/>
      <w:pPr>
        <w:ind w:left="6480" w:hanging="360"/>
      </w:pPr>
      <w:rPr>
        <w:rFonts w:hint="default" w:ascii="Wingdings" w:hAnsi="Wingdings"/>
      </w:rPr>
    </w:lvl>
  </w:abstractNum>
  <w:abstractNum w:abstractNumId="22" w15:restartNumberingAfterBreak="0">
    <w:nsid w:val="6A120A7F"/>
    <w:multiLevelType w:val="multilevel"/>
    <w:tmpl w:val="914C7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2B446CD"/>
    <w:multiLevelType w:val="hybridMultilevel"/>
    <w:tmpl w:val="BDF03C00"/>
    <w:lvl w:ilvl="0" w:tplc="0F207D50">
      <w:start w:val="1"/>
      <w:numFmt w:val="bullet"/>
      <w:lvlText w:val="-"/>
      <w:lvlJc w:val="left"/>
      <w:pPr>
        <w:ind w:left="1080" w:hanging="360"/>
      </w:pPr>
      <w:rPr>
        <w:rFonts w:hint="default" w:ascii="Aptos" w:hAnsi="Aptos"/>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4" w15:restartNumberingAfterBreak="0">
    <w:nsid w:val="73775B64"/>
    <w:multiLevelType w:val="multilevel"/>
    <w:tmpl w:val="9378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38138B"/>
    <w:multiLevelType w:val="multilevel"/>
    <w:tmpl w:val="E708B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A7969B2"/>
    <w:multiLevelType w:val="hybridMultilevel"/>
    <w:tmpl w:val="F182A696"/>
    <w:lvl w:ilvl="0" w:tplc="62AE1954">
      <w:start w:val="1"/>
      <w:numFmt w:val="decimal"/>
      <w:lvlText w:val="%1."/>
      <w:lvlJc w:val="left"/>
      <w:pPr>
        <w:ind w:left="720" w:hanging="360"/>
      </w:pPr>
    </w:lvl>
    <w:lvl w:ilvl="1" w:tplc="285470A8">
      <w:start w:val="1"/>
      <w:numFmt w:val="lowerLetter"/>
      <w:lvlText w:val="%2."/>
      <w:lvlJc w:val="left"/>
      <w:pPr>
        <w:ind w:left="1440" w:hanging="360"/>
      </w:pPr>
    </w:lvl>
    <w:lvl w:ilvl="2" w:tplc="5FBADF10">
      <w:start w:val="1"/>
      <w:numFmt w:val="lowerRoman"/>
      <w:lvlText w:val="%3."/>
      <w:lvlJc w:val="right"/>
      <w:pPr>
        <w:ind w:left="2160" w:hanging="180"/>
      </w:pPr>
    </w:lvl>
    <w:lvl w:ilvl="3" w:tplc="F4ECC49E">
      <w:start w:val="1"/>
      <w:numFmt w:val="decimal"/>
      <w:lvlText w:val="%4."/>
      <w:lvlJc w:val="left"/>
      <w:pPr>
        <w:ind w:left="2880" w:hanging="360"/>
      </w:pPr>
    </w:lvl>
    <w:lvl w:ilvl="4" w:tplc="87CAB876">
      <w:start w:val="1"/>
      <w:numFmt w:val="lowerLetter"/>
      <w:lvlText w:val="%5."/>
      <w:lvlJc w:val="left"/>
      <w:pPr>
        <w:ind w:left="3600" w:hanging="360"/>
      </w:pPr>
    </w:lvl>
    <w:lvl w:ilvl="5" w:tplc="1D78D774">
      <w:start w:val="1"/>
      <w:numFmt w:val="lowerRoman"/>
      <w:lvlText w:val="%6."/>
      <w:lvlJc w:val="right"/>
      <w:pPr>
        <w:ind w:left="4320" w:hanging="180"/>
      </w:pPr>
    </w:lvl>
    <w:lvl w:ilvl="6" w:tplc="3752D16A">
      <w:start w:val="1"/>
      <w:numFmt w:val="decimal"/>
      <w:lvlText w:val="%7."/>
      <w:lvlJc w:val="left"/>
      <w:pPr>
        <w:ind w:left="5040" w:hanging="360"/>
      </w:pPr>
    </w:lvl>
    <w:lvl w:ilvl="7" w:tplc="518CEB2A">
      <w:start w:val="1"/>
      <w:numFmt w:val="lowerLetter"/>
      <w:lvlText w:val="%8."/>
      <w:lvlJc w:val="left"/>
      <w:pPr>
        <w:ind w:left="5760" w:hanging="360"/>
      </w:pPr>
    </w:lvl>
    <w:lvl w:ilvl="8" w:tplc="4622D284">
      <w:start w:val="1"/>
      <w:numFmt w:val="lowerRoman"/>
      <w:lvlText w:val="%9."/>
      <w:lvlJc w:val="right"/>
      <w:pPr>
        <w:ind w:left="6480" w:hanging="180"/>
      </w:pPr>
    </w:lvl>
  </w:abstractNum>
  <w:num w:numId="1" w16cid:durableId="1808084085">
    <w:abstractNumId w:val="14"/>
  </w:num>
  <w:num w:numId="2" w16cid:durableId="730228771">
    <w:abstractNumId w:val="8"/>
  </w:num>
  <w:num w:numId="3" w16cid:durableId="55324166">
    <w:abstractNumId w:val="26"/>
  </w:num>
  <w:num w:numId="4" w16cid:durableId="188758477">
    <w:abstractNumId w:val="12"/>
  </w:num>
  <w:num w:numId="5" w16cid:durableId="1958365822">
    <w:abstractNumId w:val="3"/>
  </w:num>
  <w:num w:numId="6" w16cid:durableId="98376669">
    <w:abstractNumId w:val="17"/>
  </w:num>
  <w:num w:numId="7" w16cid:durableId="626007006">
    <w:abstractNumId w:val="4"/>
  </w:num>
  <w:num w:numId="8" w16cid:durableId="331185872">
    <w:abstractNumId w:val="19"/>
  </w:num>
  <w:num w:numId="9" w16cid:durableId="1237208407">
    <w:abstractNumId w:val="1"/>
  </w:num>
  <w:num w:numId="10" w16cid:durableId="11811072">
    <w:abstractNumId w:val="18"/>
  </w:num>
  <w:num w:numId="11" w16cid:durableId="1058819287">
    <w:abstractNumId w:val="15"/>
  </w:num>
  <w:num w:numId="12" w16cid:durableId="208541117">
    <w:abstractNumId w:val="2"/>
  </w:num>
  <w:num w:numId="13" w16cid:durableId="1636376441">
    <w:abstractNumId w:val="20"/>
  </w:num>
  <w:num w:numId="14" w16cid:durableId="39481551">
    <w:abstractNumId w:val="21"/>
  </w:num>
  <w:num w:numId="15" w16cid:durableId="1550723672">
    <w:abstractNumId w:val="6"/>
  </w:num>
  <w:num w:numId="16" w16cid:durableId="1965498222">
    <w:abstractNumId w:val="5"/>
  </w:num>
  <w:num w:numId="17" w16cid:durableId="295382235">
    <w:abstractNumId w:val="10"/>
  </w:num>
  <w:num w:numId="18" w16cid:durableId="164826838">
    <w:abstractNumId w:val="9"/>
  </w:num>
  <w:num w:numId="19" w16cid:durableId="1605839837">
    <w:abstractNumId w:val="11"/>
  </w:num>
  <w:num w:numId="20" w16cid:durableId="1655257030">
    <w:abstractNumId w:val="23"/>
  </w:num>
  <w:num w:numId="21" w16cid:durableId="1045565793">
    <w:abstractNumId w:val="0"/>
  </w:num>
  <w:num w:numId="22" w16cid:durableId="244846319">
    <w:abstractNumId w:val="25"/>
  </w:num>
  <w:num w:numId="23" w16cid:durableId="2074572811">
    <w:abstractNumId w:val="7"/>
  </w:num>
  <w:num w:numId="24" w16cid:durableId="2081949126">
    <w:abstractNumId w:val="24"/>
  </w:num>
  <w:num w:numId="25" w16cid:durableId="8217904">
    <w:abstractNumId w:val="16"/>
  </w:num>
  <w:num w:numId="26" w16cid:durableId="376242960">
    <w:abstractNumId w:val="13"/>
  </w:num>
  <w:num w:numId="27" w16cid:durableId="10894227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E72140"/>
    <w:rsid w:val="00000325"/>
    <w:rsid w:val="00000D20"/>
    <w:rsid w:val="000012D7"/>
    <w:rsid w:val="00001B15"/>
    <w:rsid w:val="000021FB"/>
    <w:rsid w:val="000038A0"/>
    <w:rsid w:val="00003973"/>
    <w:rsid w:val="00003988"/>
    <w:rsid w:val="00003BBD"/>
    <w:rsid w:val="00004B77"/>
    <w:rsid w:val="00004CDE"/>
    <w:rsid w:val="000061EF"/>
    <w:rsid w:val="0000642F"/>
    <w:rsid w:val="00006F6B"/>
    <w:rsid w:val="00007773"/>
    <w:rsid w:val="0000780B"/>
    <w:rsid w:val="00007E20"/>
    <w:rsid w:val="000107A0"/>
    <w:rsid w:val="00011A57"/>
    <w:rsid w:val="00011DD1"/>
    <w:rsid w:val="000120EB"/>
    <w:rsid w:val="00013111"/>
    <w:rsid w:val="00013CA0"/>
    <w:rsid w:val="00014538"/>
    <w:rsid w:val="00014C8E"/>
    <w:rsid w:val="000153A9"/>
    <w:rsid w:val="000156B4"/>
    <w:rsid w:val="000156D7"/>
    <w:rsid w:val="00015AD5"/>
    <w:rsid w:val="00016F5B"/>
    <w:rsid w:val="00016F94"/>
    <w:rsid w:val="000172AC"/>
    <w:rsid w:val="000173FE"/>
    <w:rsid w:val="0002181E"/>
    <w:rsid w:val="00021CE9"/>
    <w:rsid w:val="00022651"/>
    <w:rsid w:val="00022DF3"/>
    <w:rsid w:val="00023126"/>
    <w:rsid w:val="00023F20"/>
    <w:rsid w:val="000247A4"/>
    <w:rsid w:val="00024BE3"/>
    <w:rsid w:val="000254C7"/>
    <w:rsid w:val="000255AC"/>
    <w:rsid w:val="000259DE"/>
    <w:rsid w:val="00025A29"/>
    <w:rsid w:val="00026233"/>
    <w:rsid w:val="0002687F"/>
    <w:rsid w:val="00026F20"/>
    <w:rsid w:val="000270CE"/>
    <w:rsid w:val="00027BEB"/>
    <w:rsid w:val="00030A3E"/>
    <w:rsid w:val="00030BBA"/>
    <w:rsid w:val="000310EA"/>
    <w:rsid w:val="00031157"/>
    <w:rsid w:val="00032AD7"/>
    <w:rsid w:val="00032D0F"/>
    <w:rsid w:val="00033AB1"/>
    <w:rsid w:val="00034703"/>
    <w:rsid w:val="00034FC2"/>
    <w:rsid w:val="000359BD"/>
    <w:rsid w:val="00036D8E"/>
    <w:rsid w:val="00036EA4"/>
    <w:rsid w:val="000378AE"/>
    <w:rsid w:val="00040652"/>
    <w:rsid w:val="00040CF6"/>
    <w:rsid w:val="00042A4F"/>
    <w:rsid w:val="00042E3C"/>
    <w:rsid w:val="00043ADC"/>
    <w:rsid w:val="00044712"/>
    <w:rsid w:val="000461F8"/>
    <w:rsid w:val="00046B3D"/>
    <w:rsid w:val="000473F7"/>
    <w:rsid w:val="000475BC"/>
    <w:rsid w:val="00047EDC"/>
    <w:rsid w:val="000505F0"/>
    <w:rsid w:val="00051285"/>
    <w:rsid w:val="00051843"/>
    <w:rsid w:val="000523AE"/>
    <w:rsid w:val="00052D8E"/>
    <w:rsid w:val="00053647"/>
    <w:rsid w:val="00053690"/>
    <w:rsid w:val="000541D0"/>
    <w:rsid w:val="000545AD"/>
    <w:rsid w:val="000551A4"/>
    <w:rsid w:val="00055A5E"/>
    <w:rsid w:val="00055C44"/>
    <w:rsid w:val="00055C7F"/>
    <w:rsid w:val="0005618D"/>
    <w:rsid w:val="000569D9"/>
    <w:rsid w:val="00056C06"/>
    <w:rsid w:val="00060E8C"/>
    <w:rsid w:val="00060FE6"/>
    <w:rsid w:val="00061348"/>
    <w:rsid w:val="000616CD"/>
    <w:rsid w:val="000626BB"/>
    <w:rsid w:val="00064276"/>
    <w:rsid w:val="00065036"/>
    <w:rsid w:val="0006589D"/>
    <w:rsid w:val="000658FE"/>
    <w:rsid w:val="00066A13"/>
    <w:rsid w:val="00066EAA"/>
    <w:rsid w:val="00066F14"/>
    <w:rsid w:val="000671DD"/>
    <w:rsid w:val="000677B3"/>
    <w:rsid w:val="00067A1F"/>
    <w:rsid w:val="000701A4"/>
    <w:rsid w:val="00071751"/>
    <w:rsid w:val="00071874"/>
    <w:rsid w:val="0007243E"/>
    <w:rsid w:val="00072499"/>
    <w:rsid w:val="0007261D"/>
    <w:rsid w:val="00072731"/>
    <w:rsid w:val="00073FA2"/>
    <w:rsid w:val="000744C7"/>
    <w:rsid w:val="0007581E"/>
    <w:rsid w:val="00075D4B"/>
    <w:rsid w:val="00076EB3"/>
    <w:rsid w:val="00076EEB"/>
    <w:rsid w:val="000772E1"/>
    <w:rsid w:val="00077944"/>
    <w:rsid w:val="00080341"/>
    <w:rsid w:val="000808C9"/>
    <w:rsid w:val="000811BA"/>
    <w:rsid w:val="00082870"/>
    <w:rsid w:val="00082F14"/>
    <w:rsid w:val="00082FA0"/>
    <w:rsid w:val="000831E7"/>
    <w:rsid w:val="000835FB"/>
    <w:rsid w:val="00084243"/>
    <w:rsid w:val="0008425D"/>
    <w:rsid w:val="000864C2"/>
    <w:rsid w:val="0008737D"/>
    <w:rsid w:val="0008738F"/>
    <w:rsid w:val="00087AFD"/>
    <w:rsid w:val="00087F10"/>
    <w:rsid w:val="0009005D"/>
    <w:rsid w:val="00091C09"/>
    <w:rsid w:val="00091EDD"/>
    <w:rsid w:val="0009300F"/>
    <w:rsid w:val="0009302F"/>
    <w:rsid w:val="000931CE"/>
    <w:rsid w:val="00093244"/>
    <w:rsid w:val="000942AE"/>
    <w:rsid w:val="00094447"/>
    <w:rsid w:val="0009452B"/>
    <w:rsid w:val="0009545E"/>
    <w:rsid w:val="00095669"/>
    <w:rsid w:val="000963BC"/>
    <w:rsid w:val="0009653D"/>
    <w:rsid w:val="000972FE"/>
    <w:rsid w:val="000973E2"/>
    <w:rsid w:val="00097A42"/>
    <w:rsid w:val="00097EEF"/>
    <w:rsid w:val="000A1102"/>
    <w:rsid w:val="000A1539"/>
    <w:rsid w:val="000A1695"/>
    <w:rsid w:val="000A2299"/>
    <w:rsid w:val="000A29ED"/>
    <w:rsid w:val="000A5196"/>
    <w:rsid w:val="000A6761"/>
    <w:rsid w:val="000B007F"/>
    <w:rsid w:val="000B097C"/>
    <w:rsid w:val="000B0FD2"/>
    <w:rsid w:val="000B26BA"/>
    <w:rsid w:val="000B36B4"/>
    <w:rsid w:val="000B3B16"/>
    <w:rsid w:val="000B4023"/>
    <w:rsid w:val="000B4756"/>
    <w:rsid w:val="000B4982"/>
    <w:rsid w:val="000B54CB"/>
    <w:rsid w:val="000B6035"/>
    <w:rsid w:val="000B6747"/>
    <w:rsid w:val="000B702D"/>
    <w:rsid w:val="000B7561"/>
    <w:rsid w:val="000B7577"/>
    <w:rsid w:val="000C19E1"/>
    <w:rsid w:val="000C2083"/>
    <w:rsid w:val="000C2ABE"/>
    <w:rsid w:val="000C372B"/>
    <w:rsid w:val="000C3B57"/>
    <w:rsid w:val="000C3B64"/>
    <w:rsid w:val="000C4429"/>
    <w:rsid w:val="000C4743"/>
    <w:rsid w:val="000C6222"/>
    <w:rsid w:val="000C6535"/>
    <w:rsid w:val="000C6C0C"/>
    <w:rsid w:val="000C7AF4"/>
    <w:rsid w:val="000C7EF1"/>
    <w:rsid w:val="000D0F50"/>
    <w:rsid w:val="000D1D67"/>
    <w:rsid w:val="000D2516"/>
    <w:rsid w:val="000D2AD7"/>
    <w:rsid w:val="000D32DC"/>
    <w:rsid w:val="000D4938"/>
    <w:rsid w:val="000D4EDB"/>
    <w:rsid w:val="000D7595"/>
    <w:rsid w:val="000D7AF7"/>
    <w:rsid w:val="000DCFAA"/>
    <w:rsid w:val="000E03FE"/>
    <w:rsid w:val="000E043A"/>
    <w:rsid w:val="000E0C8E"/>
    <w:rsid w:val="000E0FD4"/>
    <w:rsid w:val="000E1131"/>
    <w:rsid w:val="000E114D"/>
    <w:rsid w:val="000E1BA6"/>
    <w:rsid w:val="000E1BDF"/>
    <w:rsid w:val="000E26AF"/>
    <w:rsid w:val="000E29E6"/>
    <w:rsid w:val="000E31C2"/>
    <w:rsid w:val="000E3BA9"/>
    <w:rsid w:val="000E3C52"/>
    <w:rsid w:val="000E526A"/>
    <w:rsid w:val="000E543E"/>
    <w:rsid w:val="000E5C1B"/>
    <w:rsid w:val="000E6382"/>
    <w:rsid w:val="000EDB6C"/>
    <w:rsid w:val="000F0A04"/>
    <w:rsid w:val="000F0A35"/>
    <w:rsid w:val="000F0B24"/>
    <w:rsid w:val="000F1674"/>
    <w:rsid w:val="000F3861"/>
    <w:rsid w:val="000F3A66"/>
    <w:rsid w:val="000F3B3D"/>
    <w:rsid w:val="000F4072"/>
    <w:rsid w:val="000F4989"/>
    <w:rsid w:val="000F50B0"/>
    <w:rsid w:val="000F5B6F"/>
    <w:rsid w:val="000F6141"/>
    <w:rsid w:val="000F67D9"/>
    <w:rsid w:val="000F7C92"/>
    <w:rsid w:val="00100219"/>
    <w:rsid w:val="00100AB9"/>
    <w:rsid w:val="00102BCD"/>
    <w:rsid w:val="00102BE1"/>
    <w:rsid w:val="0010308B"/>
    <w:rsid w:val="00103BE8"/>
    <w:rsid w:val="00104421"/>
    <w:rsid w:val="00104EB1"/>
    <w:rsid w:val="00105082"/>
    <w:rsid w:val="00105C1C"/>
    <w:rsid w:val="00105D9D"/>
    <w:rsid w:val="00105FC3"/>
    <w:rsid w:val="001071B4"/>
    <w:rsid w:val="00107BCB"/>
    <w:rsid w:val="0011145C"/>
    <w:rsid w:val="00112F3C"/>
    <w:rsid w:val="00113736"/>
    <w:rsid w:val="00113D97"/>
    <w:rsid w:val="0011547F"/>
    <w:rsid w:val="00115D11"/>
    <w:rsid w:val="001165B0"/>
    <w:rsid w:val="001165E8"/>
    <w:rsid w:val="00116F74"/>
    <w:rsid w:val="001171E0"/>
    <w:rsid w:val="0011750F"/>
    <w:rsid w:val="0011763D"/>
    <w:rsid w:val="00117DE0"/>
    <w:rsid w:val="0012088E"/>
    <w:rsid w:val="00120AC0"/>
    <w:rsid w:val="00121B00"/>
    <w:rsid w:val="00122047"/>
    <w:rsid w:val="001222A6"/>
    <w:rsid w:val="00123EC8"/>
    <w:rsid w:val="001246AC"/>
    <w:rsid w:val="001246F9"/>
    <w:rsid w:val="00125135"/>
    <w:rsid w:val="00125BA4"/>
    <w:rsid w:val="001260C9"/>
    <w:rsid w:val="001261CE"/>
    <w:rsid w:val="00127AD2"/>
    <w:rsid w:val="00127AF7"/>
    <w:rsid w:val="00127BBB"/>
    <w:rsid w:val="001301F3"/>
    <w:rsid w:val="0013356D"/>
    <w:rsid w:val="0013358F"/>
    <w:rsid w:val="00133DFB"/>
    <w:rsid w:val="00136390"/>
    <w:rsid w:val="00136896"/>
    <w:rsid w:val="0013724C"/>
    <w:rsid w:val="0014029F"/>
    <w:rsid w:val="0014091F"/>
    <w:rsid w:val="00140B3F"/>
    <w:rsid w:val="00142691"/>
    <w:rsid w:val="001433F6"/>
    <w:rsid w:val="001442D1"/>
    <w:rsid w:val="001447B0"/>
    <w:rsid w:val="00144BE8"/>
    <w:rsid w:val="00144D21"/>
    <w:rsid w:val="00144F4D"/>
    <w:rsid w:val="001467FF"/>
    <w:rsid w:val="00146A56"/>
    <w:rsid w:val="00147300"/>
    <w:rsid w:val="00147E7C"/>
    <w:rsid w:val="001503D8"/>
    <w:rsid w:val="001506C2"/>
    <w:rsid w:val="00150A76"/>
    <w:rsid w:val="00151441"/>
    <w:rsid w:val="001517B0"/>
    <w:rsid w:val="001529C7"/>
    <w:rsid w:val="00154639"/>
    <w:rsid w:val="00154C97"/>
    <w:rsid w:val="00154ED2"/>
    <w:rsid w:val="00155C61"/>
    <w:rsid w:val="00156389"/>
    <w:rsid w:val="0015787E"/>
    <w:rsid w:val="00157DCA"/>
    <w:rsid w:val="001606B6"/>
    <w:rsid w:val="0016170B"/>
    <w:rsid w:val="00163217"/>
    <w:rsid w:val="00165E2D"/>
    <w:rsid w:val="00165F32"/>
    <w:rsid w:val="00166044"/>
    <w:rsid w:val="00166C43"/>
    <w:rsid w:val="00167053"/>
    <w:rsid w:val="00167AD2"/>
    <w:rsid w:val="00167D63"/>
    <w:rsid w:val="00170176"/>
    <w:rsid w:val="00171025"/>
    <w:rsid w:val="00171323"/>
    <w:rsid w:val="001715A5"/>
    <w:rsid w:val="00171C4B"/>
    <w:rsid w:val="00171D21"/>
    <w:rsid w:val="00174D0D"/>
    <w:rsid w:val="0017503A"/>
    <w:rsid w:val="00175FAF"/>
    <w:rsid w:val="00176660"/>
    <w:rsid w:val="0017682C"/>
    <w:rsid w:val="00176BCB"/>
    <w:rsid w:val="00177229"/>
    <w:rsid w:val="00177260"/>
    <w:rsid w:val="001801D3"/>
    <w:rsid w:val="00181048"/>
    <w:rsid w:val="00181D83"/>
    <w:rsid w:val="001829B0"/>
    <w:rsid w:val="00182DBC"/>
    <w:rsid w:val="001830F5"/>
    <w:rsid w:val="0018393B"/>
    <w:rsid w:val="00183E5B"/>
    <w:rsid w:val="00184449"/>
    <w:rsid w:val="00184701"/>
    <w:rsid w:val="00185332"/>
    <w:rsid w:val="00186FEC"/>
    <w:rsid w:val="0018776A"/>
    <w:rsid w:val="00190D6B"/>
    <w:rsid w:val="00191B82"/>
    <w:rsid w:val="00192179"/>
    <w:rsid w:val="001925EF"/>
    <w:rsid w:val="001929C5"/>
    <w:rsid w:val="00192F78"/>
    <w:rsid w:val="001937A4"/>
    <w:rsid w:val="00193C46"/>
    <w:rsid w:val="001942DF"/>
    <w:rsid w:val="0019431C"/>
    <w:rsid w:val="0019478B"/>
    <w:rsid w:val="0019575A"/>
    <w:rsid w:val="00195EB2"/>
    <w:rsid w:val="00196A74"/>
    <w:rsid w:val="00196E6A"/>
    <w:rsid w:val="00197D47"/>
    <w:rsid w:val="001A0176"/>
    <w:rsid w:val="001A0459"/>
    <w:rsid w:val="001A0497"/>
    <w:rsid w:val="001A0819"/>
    <w:rsid w:val="001A1442"/>
    <w:rsid w:val="001A2ECC"/>
    <w:rsid w:val="001A31AF"/>
    <w:rsid w:val="001A3604"/>
    <w:rsid w:val="001A3AB1"/>
    <w:rsid w:val="001A4A7C"/>
    <w:rsid w:val="001A4B24"/>
    <w:rsid w:val="001A4C32"/>
    <w:rsid w:val="001A55D6"/>
    <w:rsid w:val="001A58AE"/>
    <w:rsid w:val="001A610C"/>
    <w:rsid w:val="001A6501"/>
    <w:rsid w:val="001A66C8"/>
    <w:rsid w:val="001A6888"/>
    <w:rsid w:val="001A7770"/>
    <w:rsid w:val="001A77A5"/>
    <w:rsid w:val="001A7DB6"/>
    <w:rsid w:val="001B06B9"/>
    <w:rsid w:val="001B0F86"/>
    <w:rsid w:val="001B2712"/>
    <w:rsid w:val="001B2B4B"/>
    <w:rsid w:val="001B40E0"/>
    <w:rsid w:val="001B4549"/>
    <w:rsid w:val="001B47E4"/>
    <w:rsid w:val="001B4EA7"/>
    <w:rsid w:val="001B4EE2"/>
    <w:rsid w:val="001B595B"/>
    <w:rsid w:val="001B6BBC"/>
    <w:rsid w:val="001B708B"/>
    <w:rsid w:val="001B73BC"/>
    <w:rsid w:val="001B7979"/>
    <w:rsid w:val="001B7A58"/>
    <w:rsid w:val="001C013B"/>
    <w:rsid w:val="001C03A4"/>
    <w:rsid w:val="001C0476"/>
    <w:rsid w:val="001C060E"/>
    <w:rsid w:val="001C0AB2"/>
    <w:rsid w:val="001C21A5"/>
    <w:rsid w:val="001C227F"/>
    <w:rsid w:val="001C2312"/>
    <w:rsid w:val="001C24F4"/>
    <w:rsid w:val="001C26FC"/>
    <w:rsid w:val="001C2B28"/>
    <w:rsid w:val="001C43A2"/>
    <w:rsid w:val="001C49DD"/>
    <w:rsid w:val="001C641B"/>
    <w:rsid w:val="001C6516"/>
    <w:rsid w:val="001C6538"/>
    <w:rsid w:val="001C72A3"/>
    <w:rsid w:val="001C7BA6"/>
    <w:rsid w:val="001D03BA"/>
    <w:rsid w:val="001D0DD4"/>
    <w:rsid w:val="001D16E6"/>
    <w:rsid w:val="001D20BA"/>
    <w:rsid w:val="001D2F50"/>
    <w:rsid w:val="001D3861"/>
    <w:rsid w:val="001D4190"/>
    <w:rsid w:val="001D4505"/>
    <w:rsid w:val="001D467A"/>
    <w:rsid w:val="001D527D"/>
    <w:rsid w:val="001D5F11"/>
    <w:rsid w:val="001D6629"/>
    <w:rsid w:val="001D70ED"/>
    <w:rsid w:val="001D7111"/>
    <w:rsid w:val="001D718C"/>
    <w:rsid w:val="001E0247"/>
    <w:rsid w:val="001E1069"/>
    <w:rsid w:val="001E161F"/>
    <w:rsid w:val="001E21FF"/>
    <w:rsid w:val="001E2CB4"/>
    <w:rsid w:val="001E3667"/>
    <w:rsid w:val="001E3EB8"/>
    <w:rsid w:val="001E4738"/>
    <w:rsid w:val="001E5821"/>
    <w:rsid w:val="001E5D1B"/>
    <w:rsid w:val="001E677D"/>
    <w:rsid w:val="001E7A03"/>
    <w:rsid w:val="001F0008"/>
    <w:rsid w:val="001F1EB8"/>
    <w:rsid w:val="001F3FD9"/>
    <w:rsid w:val="001F405C"/>
    <w:rsid w:val="001F4ED8"/>
    <w:rsid w:val="001F5721"/>
    <w:rsid w:val="001F5A93"/>
    <w:rsid w:val="001F604A"/>
    <w:rsid w:val="001F6440"/>
    <w:rsid w:val="001F6ECC"/>
    <w:rsid w:val="001F71F8"/>
    <w:rsid w:val="001F7A98"/>
    <w:rsid w:val="00200347"/>
    <w:rsid w:val="002015F0"/>
    <w:rsid w:val="00201FE0"/>
    <w:rsid w:val="00203722"/>
    <w:rsid w:val="00203C9F"/>
    <w:rsid w:val="00204163"/>
    <w:rsid w:val="0020435C"/>
    <w:rsid w:val="00204AAE"/>
    <w:rsid w:val="002051BC"/>
    <w:rsid w:val="00205894"/>
    <w:rsid w:val="00205BFD"/>
    <w:rsid w:val="002064C2"/>
    <w:rsid w:val="002067BF"/>
    <w:rsid w:val="00206823"/>
    <w:rsid w:val="0020F52C"/>
    <w:rsid w:val="00210D9E"/>
    <w:rsid w:val="00211AC2"/>
    <w:rsid w:val="00211FC1"/>
    <w:rsid w:val="00212513"/>
    <w:rsid w:val="002128B6"/>
    <w:rsid w:val="00213085"/>
    <w:rsid w:val="0021316C"/>
    <w:rsid w:val="00213E0B"/>
    <w:rsid w:val="00213F0E"/>
    <w:rsid w:val="00214718"/>
    <w:rsid w:val="00215277"/>
    <w:rsid w:val="002153B9"/>
    <w:rsid w:val="00215411"/>
    <w:rsid w:val="00216EBA"/>
    <w:rsid w:val="002176D9"/>
    <w:rsid w:val="00217D1B"/>
    <w:rsid w:val="00220843"/>
    <w:rsid w:val="002214B4"/>
    <w:rsid w:val="0022194E"/>
    <w:rsid w:val="00221E31"/>
    <w:rsid w:val="00221FCB"/>
    <w:rsid w:val="00223686"/>
    <w:rsid w:val="00223A91"/>
    <w:rsid w:val="0022444E"/>
    <w:rsid w:val="00224BBF"/>
    <w:rsid w:val="00225DDB"/>
    <w:rsid w:val="002269EF"/>
    <w:rsid w:val="00226E80"/>
    <w:rsid w:val="00227D0C"/>
    <w:rsid w:val="00227E4B"/>
    <w:rsid w:val="00230CD8"/>
    <w:rsid w:val="002324FD"/>
    <w:rsid w:val="002340D5"/>
    <w:rsid w:val="00234CF6"/>
    <w:rsid w:val="00234E76"/>
    <w:rsid w:val="002359D7"/>
    <w:rsid w:val="00235B82"/>
    <w:rsid w:val="00236354"/>
    <w:rsid w:val="00237B85"/>
    <w:rsid w:val="00237DE1"/>
    <w:rsid w:val="00240927"/>
    <w:rsid w:val="00240F34"/>
    <w:rsid w:val="00241218"/>
    <w:rsid w:val="00241CB5"/>
    <w:rsid w:val="00242530"/>
    <w:rsid w:val="00242E64"/>
    <w:rsid w:val="0024381D"/>
    <w:rsid w:val="0024469B"/>
    <w:rsid w:val="002450D4"/>
    <w:rsid w:val="002453A6"/>
    <w:rsid w:val="00246EE2"/>
    <w:rsid w:val="00250EA3"/>
    <w:rsid w:val="00251226"/>
    <w:rsid w:val="0025247B"/>
    <w:rsid w:val="00252804"/>
    <w:rsid w:val="0025302C"/>
    <w:rsid w:val="002538FA"/>
    <w:rsid w:val="00253CCC"/>
    <w:rsid w:val="00253EF0"/>
    <w:rsid w:val="0025434D"/>
    <w:rsid w:val="00254B19"/>
    <w:rsid w:val="00254C16"/>
    <w:rsid w:val="00254E5F"/>
    <w:rsid w:val="00255793"/>
    <w:rsid w:val="002558F9"/>
    <w:rsid w:val="00255AA2"/>
    <w:rsid w:val="00255E0C"/>
    <w:rsid w:val="00255ECA"/>
    <w:rsid w:val="002563AC"/>
    <w:rsid w:val="002567B2"/>
    <w:rsid w:val="00257C24"/>
    <w:rsid w:val="00260721"/>
    <w:rsid w:val="002611B1"/>
    <w:rsid w:val="002616F5"/>
    <w:rsid w:val="002618C6"/>
    <w:rsid w:val="00261CBF"/>
    <w:rsid w:val="00263444"/>
    <w:rsid w:val="0026367A"/>
    <w:rsid w:val="002636E2"/>
    <w:rsid w:val="002639C9"/>
    <w:rsid w:val="00265325"/>
    <w:rsid w:val="002656EE"/>
    <w:rsid w:val="00265D07"/>
    <w:rsid w:val="00266630"/>
    <w:rsid w:val="00267391"/>
    <w:rsid w:val="002674C0"/>
    <w:rsid w:val="002675E7"/>
    <w:rsid w:val="002677E5"/>
    <w:rsid w:val="00270769"/>
    <w:rsid w:val="00271480"/>
    <w:rsid w:val="00271FF6"/>
    <w:rsid w:val="00272476"/>
    <w:rsid w:val="00273485"/>
    <w:rsid w:val="002744BD"/>
    <w:rsid w:val="00274F76"/>
    <w:rsid w:val="002753DD"/>
    <w:rsid w:val="00275A02"/>
    <w:rsid w:val="00275C21"/>
    <w:rsid w:val="0027601B"/>
    <w:rsid w:val="00276167"/>
    <w:rsid w:val="00276D99"/>
    <w:rsid w:val="00277023"/>
    <w:rsid w:val="00277438"/>
    <w:rsid w:val="00277441"/>
    <w:rsid w:val="002801D0"/>
    <w:rsid w:val="002801F3"/>
    <w:rsid w:val="00280681"/>
    <w:rsid w:val="0028121A"/>
    <w:rsid w:val="002816F4"/>
    <w:rsid w:val="00281AB7"/>
    <w:rsid w:val="00282A92"/>
    <w:rsid w:val="002847A4"/>
    <w:rsid w:val="00284EF9"/>
    <w:rsid w:val="00285179"/>
    <w:rsid w:val="00285E3C"/>
    <w:rsid w:val="00285FDF"/>
    <w:rsid w:val="002876F7"/>
    <w:rsid w:val="002904D0"/>
    <w:rsid w:val="00290A74"/>
    <w:rsid w:val="00290A8F"/>
    <w:rsid w:val="002913E5"/>
    <w:rsid w:val="00292EF3"/>
    <w:rsid w:val="00293AE6"/>
    <w:rsid w:val="00293DDE"/>
    <w:rsid w:val="00294854"/>
    <w:rsid w:val="00295219"/>
    <w:rsid w:val="0029656E"/>
    <w:rsid w:val="00296596"/>
    <w:rsid w:val="00296D69"/>
    <w:rsid w:val="00296E67"/>
    <w:rsid w:val="00297BED"/>
    <w:rsid w:val="00297C67"/>
    <w:rsid w:val="002A02A3"/>
    <w:rsid w:val="002A0F7D"/>
    <w:rsid w:val="002A2F90"/>
    <w:rsid w:val="002A3E18"/>
    <w:rsid w:val="002A3E57"/>
    <w:rsid w:val="002A47DA"/>
    <w:rsid w:val="002A4CE0"/>
    <w:rsid w:val="002A4DFB"/>
    <w:rsid w:val="002A7170"/>
    <w:rsid w:val="002A7CCE"/>
    <w:rsid w:val="002B0128"/>
    <w:rsid w:val="002B04F4"/>
    <w:rsid w:val="002B15A4"/>
    <w:rsid w:val="002B18A0"/>
    <w:rsid w:val="002B2394"/>
    <w:rsid w:val="002B2D1F"/>
    <w:rsid w:val="002B4CB3"/>
    <w:rsid w:val="002B4E37"/>
    <w:rsid w:val="002B59C1"/>
    <w:rsid w:val="002B64BA"/>
    <w:rsid w:val="002B701E"/>
    <w:rsid w:val="002B7922"/>
    <w:rsid w:val="002B7A03"/>
    <w:rsid w:val="002C0194"/>
    <w:rsid w:val="002C082E"/>
    <w:rsid w:val="002C08E2"/>
    <w:rsid w:val="002C13C8"/>
    <w:rsid w:val="002C2CD9"/>
    <w:rsid w:val="002C2F20"/>
    <w:rsid w:val="002C3388"/>
    <w:rsid w:val="002C3B5F"/>
    <w:rsid w:val="002C4A75"/>
    <w:rsid w:val="002C4BFB"/>
    <w:rsid w:val="002C5271"/>
    <w:rsid w:val="002C5AC9"/>
    <w:rsid w:val="002C5DA0"/>
    <w:rsid w:val="002C65BC"/>
    <w:rsid w:val="002C7108"/>
    <w:rsid w:val="002C74CB"/>
    <w:rsid w:val="002C7F9A"/>
    <w:rsid w:val="002D1B46"/>
    <w:rsid w:val="002D3001"/>
    <w:rsid w:val="002D3022"/>
    <w:rsid w:val="002D3E64"/>
    <w:rsid w:val="002D47D1"/>
    <w:rsid w:val="002D523A"/>
    <w:rsid w:val="002D5274"/>
    <w:rsid w:val="002D5467"/>
    <w:rsid w:val="002D5665"/>
    <w:rsid w:val="002D6626"/>
    <w:rsid w:val="002D73F2"/>
    <w:rsid w:val="002E1DA2"/>
    <w:rsid w:val="002E26CC"/>
    <w:rsid w:val="002E2850"/>
    <w:rsid w:val="002E3A60"/>
    <w:rsid w:val="002E5BD3"/>
    <w:rsid w:val="002E5BEE"/>
    <w:rsid w:val="002E6FAC"/>
    <w:rsid w:val="002E73CE"/>
    <w:rsid w:val="002E76F9"/>
    <w:rsid w:val="002F0682"/>
    <w:rsid w:val="002F15F1"/>
    <w:rsid w:val="002F1F24"/>
    <w:rsid w:val="002F2A18"/>
    <w:rsid w:val="002F3589"/>
    <w:rsid w:val="002F3635"/>
    <w:rsid w:val="002F3B30"/>
    <w:rsid w:val="002F3B70"/>
    <w:rsid w:val="002F43AA"/>
    <w:rsid w:val="002F47E5"/>
    <w:rsid w:val="002F4CA7"/>
    <w:rsid w:val="002F4EB8"/>
    <w:rsid w:val="002F4FE7"/>
    <w:rsid w:val="002F5139"/>
    <w:rsid w:val="002F6742"/>
    <w:rsid w:val="002F7689"/>
    <w:rsid w:val="0030030F"/>
    <w:rsid w:val="003005AA"/>
    <w:rsid w:val="00301D0C"/>
    <w:rsid w:val="00301DC0"/>
    <w:rsid w:val="00301EB7"/>
    <w:rsid w:val="00302064"/>
    <w:rsid w:val="00303DDB"/>
    <w:rsid w:val="00303E51"/>
    <w:rsid w:val="0030439E"/>
    <w:rsid w:val="00304885"/>
    <w:rsid w:val="00304FD6"/>
    <w:rsid w:val="00305159"/>
    <w:rsid w:val="00305441"/>
    <w:rsid w:val="00305B74"/>
    <w:rsid w:val="003061B3"/>
    <w:rsid w:val="00307F22"/>
    <w:rsid w:val="003100E5"/>
    <w:rsid w:val="00310C71"/>
    <w:rsid w:val="00310D82"/>
    <w:rsid w:val="0031107C"/>
    <w:rsid w:val="003113A7"/>
    <w:rsid w:val="00311429"/>
    <w:rsid w:val="00311A01"/>
    <w:rsid w:val="00311B4E"/>
    <w:rsid w:val="00312888"/>
    <w:rsid w:val="00313573"/>
    <w:rsid w:val="00313608"/>
    <w:rsid w:val="00314118"/>
    <w:rsid w:val="0031471F"/>
    <w:rsid w:val="00314811"/>
    <w:rsid w:val="0031482B"/>
    <w:rsid w:val="003154D0"/>
    <w:rsid w:val="00315846"/>
    <w:rsid w:val="00315C75"/>
    <w:rsid w:val="00316625"/>
    <w:rsid w:val="00316A08"/>
    <w:rsid w:val="00317860"/>
    <w:rsid w:val="00317C5A"/>
    <w:rsid w:val="00320135"/>
    <w:rsid w:val="0032256B"/>
    <w:rsid w:val="00322964"/>
    <w:rsid w:val="003229BE"/>
    <w:rsid w:val="003232E7"/>
    <w:rsid w:val="00323970"/>
    <w:rsid w:val="00323FD8"/>
    <w:rsid w:val="00324C80"/>
    <w:rsid w:val="00325238"/>
    <w:rsid w:val="00325DEF"/>
    <w:rsid w:val="00326FE3"/>
    <w:rsid w:val="0032706B"/>
    <w:rsid w:val="003274CC"/>
    <w:rsid w:val="00327959"/>
    <w:rsid w:val="0033137D"/>
    <w:rsid w:val="00331A60"/>
    <w:rsid w:val="00331F32"/>
    <w:rsid w:val="0033223E"/>
    <w:rsid w:val="00332637"/>
    <w:rsid w:val="00333BA4"/>
    <w:rsid w:val="00333D7D"/>
    <w:rsid w:val="00334BEB"/>
    <w:rsid w:val="00334C98"/>
    <w:rsid w:val="00335374"/>
    <w:rsid w:val="003354EC"/>
    <w:rsid w:val="003358E9"/>
    <w:rsid w:val="00336244"/>
    <w:rsid w:val="003369E9"/>
    <w:rsid w:val="00341760"/>
    <w:rsid w:val="0034177D"/>
    <w:rsid w:val="00345B5A"/>
    <w:rsid w:val="00346008"/>
    <w:rsid w:val="00346897"/>
    <w:rsid w:val="00346AA7"/>
    <w:rsid w:val="003470E9"/>
    <w:rsid w:val="00347425"/>
    <w:rsid w:val="003478D8"/>
    <w:rsid w:val="003528A6"/>
    <w:rsid w:val="00352B33"/>
    <w:rsid w:val="003544CE"/>
    <w:rsid w:val="00354764"/>
    <w:rsid w:val="00354E7E"/>
    <w:rsid w:val="00355E7A"/>
    <w:rsid w:val="0035662B"/>
    <w:rsid w:val="00356901"/>
    <w:rsid w:val="00357326"/>
    <w:rsid w:val="00357781"/>
    <w:rsid w:val="003578D5"/>
    <w:rsid w:val="00357E71"/>
    <w:rsid w:val="003603A1"/>
    <w:rsid w:val="00360727"/>
    <w:rsid w:val="00360E28"/>
    <w:rsid w:val="0036183D"/>
    <w:rsid w:val="00362770"/>
    <w:rsid w:val="00362BAD"/>
    <w:rsid w:val="00362ECC"/>
    <w:rsid w:val="003639C4"/>
    <w:rsid w:val="00363ECB"/>
    <w:rsid w:val="00363FC7"/>
    <w:rsid w:val="00364F51"/>
    <w:rsid w:val="00365CC6"/>
    <w:rsid w:val="00365EDD"/>
    <w:rsid w:val="00366482"/>
    <w:rsid w:val="003667A8"/>
    <w:rsid w:val="0036724D"/>
    <w:rsid w:val="003703B2"/>
    <w:rsid w:val="00370910"/>
    <w:rsid w:val="003727B6"/>
    <w:rsid w:val="00372F82"/>
    <w:rsid w:val="003731AF"/>
    <w:rsid w:val="003739F4"/>
    <w:rsid w:val="00373D9B"/>
    <w:rsid w:val="003759F6"/>
    <w:rsid w:val="00375BFF"/>
    <w:rsid w:val="0037608E"/>
    <w:rsid w:val="00376CEC"/>
    <w:rsid w:val="00377214"/>
    <w:rsid w:val="003773AC"/>
    <w:rsid w:val="00380AD8"/>
    <w:rsid w:val="00381CEB"/>
    <w:rsid w:val="003828A9"/>
    <w:rsid w:val="00383216"/>
    <w:rsid w:val="003836D8"/>
    <w:rsid w:val="003839A7"/>
    <w:rsid w:val="00384487"/>
    <w:rsid w:val="003856A3"/>
    <w:rsid w:val="00385874"/>
    <w:rsid w:val="00386857"/>
    <w:rsid w:val="00386D22"/>
    <w:rsid w:val="0038713C"/>
    <w:rsid w:val="0038767D"/>
    <w:rsid w:val="003878A3"/>
    <w:rsid w:val="00387C52"/>
    <w:rsid w:val="003913F0"/>
    <w:rsid w:val="0039145F"/>
    <w:rsid w:val="003949A2"/>
    <w:rsid w:val="00394BF2"/>
    <w:rsid w:val="003953E9"/>
    <w:rsid w:val="0039547E"/>
    <w:rsid w:val="003962DF"/>
    <w:rsid w:val="00397D7C"/>
    <w:rsid w:val="003A08C9"/>
    <w:rsid w:val="003A0DA7"/>
    <w:rsid w:val="003A0FB5"/>
    <w:rsid w:val="003A1406"/>
    <w:rsid w:val="003A1C7E"/>
    <w:rsid w:val="003A1E4D"/>
    <w:rsid w:val="003A2171"/>
    <w:rsid w:val="003A30E0"/>
    <w:rsid w:val="003A3115"/>
    <w:rsid w:val="003A372C"/>
    <w:rsid w:val="003A471A"/>
    <w:rsid w:val="003A49D7"/>
    <w:rsid w:val="003A5231"/>
    <w:rsid w:val="003A568A"/>
    <w:rsid w:val="003A5848"/>
    <w:rsid w:val="003A5BFC"/>
    <w:rsid w:val="003A5F63"/>
    <w:rsid w:val="003A70B3"/>
    <w:rsid w:val="003A7404"/>
    <w:rsid w:val="003B057E"/>
    <w:rsid w:val="003B063A"/>
    <w:rsid w:val="003B0F3B"/>
    <w:rsid w:val="003B1BCF"/>
    <w:rsid w:val="003B1D6C"/>
    <w:rsid w:val="003B21AB"/>
    <w:rsid w:val="003B2669"/>
    <w:rsid w:val="003B2674"/>
    <w:rsid w:val="003B2963"/>
    <w:rsid w:val="003B2E25"/>
    <w:rsid w:val="003B3CA7"/>
    <w:rsid w:val="003B404D"/>
    <w:rsid w:val="003B5358"/>
    <w:rsid w:val="003B57E1"/>
    <w:rsid w:val="003B5981"/>
    <w:rsid w:val="003B5E51"/>
    <w:rsid w:val="003B6F97"/>
    <w:rsid w:val="003B78A9"/>
    <w:rsid w:val="003B7969"/>
    <w:rsid w:val="003C0554"/>
    <w:rsid w:val="003C16E0"/>
    <w:rsid w:val="003C172D"/>
    <w:rsid w:val="003C1731"/>
    <w:rsid w:val="003C17C6"/>
    <w:rsid w:val="003C199A"/>
    <w:rsid w:val="003C1B6C"/>
    <w:rsid w:val="003C2D26"/>
    <w:rsid w:val="003C39AD"/>
    <w:rsid w:val="003C5619"/>
    <w:rsid w:val="003C5969"/>
    <w:rsid w:val="003C73C4"/>
    <w:rsid w:val="003C7B0D"/>
    <w:rsid w:val="003C7BCE"/>
    <w:rsid w:val="003C7F90"/>
    <w:rsid w:val="003D1B2F"/>
    <w:rsid w:val="003D2D49"/>
    <w:rsid w:val="003D4C13"/>
    <w:rsid w:val="003D4F0B"/>
    <w:rsid w:val="003D59A0"/>
    <w:rsid w:val="003D609B"/>
    <w:rsid w:val="003D6E09"/>
    <w:rsid w:val="003D70DE"/>
    <w:rsid w:val="003E0618"/>
    <w:rsid w:val="003E0A76"/>
    <w:rsid w:val="003E0A9A"/>
    <w:rsid w:val="003E10A6"/>
    <w:rsid w:val="003E16E9"/>
    <w:rsid w:val="003E1715"/>
    <w:rsid w:val="003E1EBF"/>
    <w:rsid w:val="003E27B7"/>
    <w:rsid w:val="003E2AD4"/>
    <w:rsid w:val="003E35EB"/>
    <w:rsid w:val="003E3B98"/>
    <w:rsid w:val="003E3C75"/>
    <w:rsid w:val="003E6711"/>
    <w:rsid w:val="003E6974"/>
    <w:rsid w:val="003E6D13"/>
    <w:rsid w:val="003F06A2"/>
    <w:rsid w:val="003F14E5"/>
    <w:rsid w:val="003F2D2A"/>
    <w:rsid w:val="003F2F34"/>
    <w:rsid w:val="003F3ABF"/>
    <w:rsid w:val="003F43D8"/>
    <w:rsid w:val="003F497E"/>
    <w:rsid w:val="003F4DD1"/>
    <w:rsid w:val="003F5EF1"/>
    <w:rsid w:val="003F69C2"/>
    <w:rsid w:val="003F6ABD"/>
    <w:rsid w:val="003F6BAC"/>
    <w:rsid w:val="003F6F96"/>
    <w:rsid w:val="003F7BA7"/>
    <w:rsid w:val="00400088"/>
    <w:rsid w:val="004004E2"/>
    <w:rsid w:val="00401C43"/>
    <w:rsid w:val="004020F0"/>
    <w:rsid w:val="004026C7"/>
    <w:rsid w:val="0040535A"/>
    <w:rsid w:val="004061CD"/>
    <w:rsid w:val="00406442"/>
    <w:rsid w:val="00406838"/>
    <w:rsid w:val="00406B6C"/>
    <w:rsid w:val="00407172"/>
    <w:rsid w:val="0040743F"/>
    <w:rsid w:val="004078C4"/>
    <w:rsid w:val="0041013B"/>
    <w:rsid w:val="00410CA0"/>
    <w:rsid w:val="0041115C"/>
    <w:rsid w:val="004133BD"/>
    <w:rsid w:val="004149C5"/>
    <w:rsid w:val="0041625B"/>
    <w:rsid w:val="0041663C"/>
    <w:rsid w:val="00416B64"/>
    <w:rsid w:val="00416E62"/>
    <w:rsid w:val="0042013A"/>
    <w:rsid w:val="00420493"/>
    <w:rsid w:val="004204FF"/>
    <w:rsid w:val="00420F06"/>
    <w:rsid w:val="00421E55"/>
    <w:rsid w:val="00421F0C"/>
    <w:rsid w:val="00422394"/>
    <w:rsid w:val="00422594"/>
    <w:rsid w:val="00422601"/>
    <w:rsid w:val="00422927"/>
    <w:rsid w:val="00423F62"/>
    <w:rsid w:val="00424056"/>
    <w:rsid w:val="00424DF0"/>
    <w:rsid w:val="004259B2"/>
    <w:rsid w:val="004264D4"/>
    <w:rsid w:val="00426789"/>
    <w:rsid w:val="0042734C"/>
    <w:rsid w:val="00427632"/>
    <w:rsid w:val="00427CF4"/>
    <w:rsid w:val="00427CF8"/>
    <w:rsid w:val="004305F4"/>
    <w:rsid w:val="004306FD"/>
    <w:rsid w:val="00430DEC"/>
    <w:rsid w:val="004311F9"/>
    <w:rsid w:val="00431877"/>
    <w:rsid w:val="004334D0"/>
    <w:rsid w:val="00434A23"/>
    <w:rsid w:val="0043600B"/>
    <w:rsid w:val="004362C8"/>
    <w:rsid w:val="00436E59"/>
    <w:rsid w:val="00437276"/>
    <w:rsid w:val="00437500"/>
    <w:rsid w:val="00437BB1"/>
    <w:rsid w:val="0044010F"/>
    <w:rsid w:val="00440110"/>
    <w:rsid w:val="00440128"/>
    <w:rsid w:val="00440860"/>
    <w:rsid w:val="00440DF9"/>
    <w:rsid w:val="00440F75"/>
    <w:rsid w:val="004415AA"/>
    <w:rsid w:val="0044199B"/>
    <w:rsid w:val="00441C52"/>
    <w:rsid w:val="00442318"/>
    <w:rsid w:val="00442335"/>
    <w:rsid w:val="0044252A"/>
    <w:rsid w:val="00443B04"/>
    <w:rsid w:val="00443D9B"/>
    <w:rsid w:val="00444019"/>
    <w:rsid w:val="00445BD9"/>
    <w:rsid w:val="00445E54"/>
    <w:rsid w:val="00445F05"/>
    <w:rsid w:val="00447AA8"/>
    <w:rsid w:val="00447B49"/>
    <w:rsid w:val="0045031E"/>
    <w:rsid w:val="00450ABC"/>
    <w:rsid w:val="004513DB"/>
    <w:rsid w:val="004518D1"/>
    <w:rsid w:val="00452FEA"/>
    <w:rsid w:val="0045384E"/>
    <w:rsid w:val="00453B0A"/>
    <w:rsid w:val="00453EF3"/>
    <w:rsid w:val="004540BB"/>
    <w:rsid w:val="004541DB"/>
    <w:rsid w:val="00454D1C"/>
    <w:rsid w:val="00455B7F"/>
    <w:rsid w:val="00455E11"/>
    <w:rsid w:val="00455E5E"/>
    <w:rsid w:val="0045604E"/>
    <w:rsid w:val="0045754C"/>
    <w:rsid w:val="0045AB80"/>
    <w:rsid w:val="004603FE"/>
    <w:rsid w:val="0046080F"/>
    <w:rsid w:val="00461147"/>
    <w:rsid w:val="00461749"/>
    <w:rsid w:val="00461A6D"/>
    <w:rsid w:val="00461C72"/>
    <w:rsid w:val="00462AC9"/>
    <w:rsid w:val="00462EFC"/>
    <w:rsid w:val="004645DD"/>
    <w:rsid w:val="00464684"/>
    <w:rsid w:val="004647C9"/>
    <w:rsid w:val="004648C7"/>
    <w:rsid w:val="00464E8E"/>
    <w:rsid w:val="00465977"/>
    <w:rsid w:val="00466A8B"/>
    <w:rsid w:val="00466D27"/>
    <w:rsid w:val="00466DA5"/>
    <w:rsid w:val="00467046"/>
    <w:rsid w:val="004672C9"/>
    <w:rsid w:val="00471430"/>
    <w:rsid w:val="00472844"/>
    <w:rsid w:val="00472C13"/>
    <w:rsid w:val="00473A54"/>
    <w:rsid w:val="0047459D"/>
    <w:rsid w:val="004757FD"/>
    <w:rsid w:val="004759C1"/>
    <w:rsid w:val="0048004F"/>
    <w:rsid w:val="004804C3"/>
    <w:rsid w:val="0048077E"/>
    <w:rsid w:val="00481C79"/>
    <w:rsid w:val="004826A6"/>
    <w:rsid w:val="00482847"/>
    <w:rsid w:val="00482B7F"/>
    <w:rsid w:val="00483E9E"/>
    <w:rsid w:val="00484453"/>
    <w:rsid w:val="00485C1A"/>
    <w:rsid w:val="00485CFB"/>
    <w:rsid w:val="0049057F"/>
    <w:rsid w:val="00491391"/>
    <w:rsid w:val="004915BF"/>
    <w:rsid w:val="00491610"/>
    <w:rsid w:val="00492444"/>
    <w:rsid w:val="004928ED"/>
    <w:rsid w:val="00495500"/>
    <w:rsid w:val="0049558A"/>
    <w:rsid w:val="0049681A"/>
    <w:rsid w:val="00496836"/>
    <w:rsid w:val="00496E08"/>
    <w:rsid w:val="004A093D"/>
    <w:rsid w:val="004A1548"/>
    <w:rsid w:val="004A2C2A"/>
    <w:rsid w:val="004A4059"/>
    <w:rsid w:val="004A49A8"/>
    <w:rsid w:val="004A5614"/>
    <w:rsid w:val="004A5F40"/>
    <w:rsid w:val="004A6A71"/>
    <w:rsid w:val="004A79F6"/>
    <w:rsid w:val="004A7A0B"/>
    <w:rsid w:val="004B0094"/>
    <w:rsid w:val="004B02BA"/>
    <w:rsid w:val="004B0748"/>
    <w:rsid w:val="004B1435"/>
    <w:rsid w:val="004B27B3"/>
    <w:rsid w:val="004B3886"/>
    <w:rsid w:val="004B3AEB"/>
    <w:rsid w:val="004B3ED3"/>
    <w:rsid w:val="004B49C4"/>
    <w:rsid w:val="004B55C1"/>
    <w:rsid w:val="004B59CC"/>
    <w:rsid w:val="004B5D72"/>
    <w:rsid w:val="004B76B5"/>
    <w:rsid w:val="004C09DC"/>
    <w:rsid w:val="004C0CBB"/>
    <w:rsid w:val="004C1459"/>
    <w:rsid w:val="004C1733"/>
    <w:rsid w:val="004C1DA4"/>
    <w:rsid w:val="004C20B3"/>
    <w:rsid w:val="004C263B"/>
    <w:rsid w:val="004C2A68"/>
    <w:rsid w:val="004C3029"/>
    <w:rsid w:val="004C34C9"/>
    <w:rsid w:val="004C38F9"/>
    <w:rsid w:val="004C5A1B"/>
    <w:rsid w:val="004C5DC0"/>
    <w:rsid w:val="004C707B"/>
    <w:rsid w:val="004C70F4"/>
    <w:rsid w:val="004D2685"/>
    <w:rsid w:val="004D2A00"/>
    <w:rsid w:val="004D2F15"/>
    <w:rsid w:val="004D3234"/>
    <w:rsid w:val="004D3349"/>
    <w:rsid w:val="004D4A9E"/>
    <w:rsid w:val="004D624B"/>
    <w:rsid w:val="004D70D9"/>
    <w:rsid w:val="004D7245"/>
    <w:rsid w:val="004E1445"/>
    <w:rsid w:val="004E1531"/>
    <w:rsid w:val="004E185A"/>
    <w:rsid w:val="004E25AD"/>
    <w:rsid w:val="004E2A1A"/>
    <w:rsid w:val="004E3A33"/>
    <w:rsid w:val="004E3BA4"/>
    <w:rsid w:val="004E4047"/>
    <w:rsid w:val="004E41EA"/>
    <w:rsid w:val="004E4290"/>
    <w:rsid w:val="004E48B4"/>
    <w:rsid w:val="004E48B6"/>
    <w:rsid w:val="004E4BAF"/>
    <w:rsid w:val="004E6A74"/>
    <w:rsid w:val="004E7644"/>
    <w:rsid w:val="004F05B4"/>
    <w:rsid w:val="004F0EC7"/>
    <w:rsid w:val="004F1027"/>
    <w:rsid w:val="004F110D"/>
    <w:rsid w:val="004F17FA"/>
    <w:rsid w:val="004F18A2"/>
    <w:rsid w:val="004F1A2B"/>
    <w:rsid w:val="004F2599"/>
    <w:rsid w:val="004F2AB8"/>
    <w:rsid w:val="004F422B"/>
    <w:rsid w:val="004F4240"/>
    <w:rsid w:val="004F53F6"/>
    <w:rsid w:val="004F6BDC"/>
    <w:rsid w:val="004F7CBB"/>
    <w:rsid w:val="004F7F39"/>
    <w:rsid w:val="005008A7"/>
    <w:rsid w:val="005012B0"/>
    <w:rsid w:val="00501AFE"/>
    <w:rsid w:val="005028EE"/>
    <w:rsid w:val="005037B0"/>
    <w:rsid w:val="00504671"/>
    <w:rsid w:val="00504A17"/>
    <w:rsid w:val="00504CCF"/>
    <w:rsid w:val="00505B69"/>
    <w:rsid w:val="00505E54"/>
    <w:rsid w:val="005062A8"/>
    <w:rsid w:val="005064AA"/>
    <w:rsid w:val="0050657D"/>
    <w:rsid w:val="00507876"/>
    <w:rsid w:val="00507B17"/>
    <w:rsid w:val="00507C4E"/>
    <w:rsid w:val="00507DF2"/>
    <w:rsid w:val="00510AE7"/>
    <w:rsid w:val="00510D13"/>
    <w:rsid w:val="00511200"/>
    <w:rsid w:val="005113E9"/>
    <w:rsid w:val="0051194F"/>
    <w:rsid w:val="005134FA"/>
    <w:rsid w:val="00513B22"/>
    <w:rsid w:val="00513E0C"/>
    <w:rsid w:val="00514F27"/>
    <w:rsid w:val="0051505C"/>
    <w:rsid w:val="0051543E"/>
    <w:rsid w:val="005155FF"/>
    <w:rsid w:val="00515742"/>
    <w:rsid w:val="005165E8"/>
    <w:rsid w:val="00516DEF"/>
    <w:rsid w:val="00517D90"/>
    <w:rsid w:val="00521574"/>
    <w:rsid w:val="00521D69"/>
    <w:rsid w:val="00522CF9"/>
    <w:rsid w:val="00522FC8"/>
    <w:rsid w:val="00523C79"/>
    <w:rsid w:val="005240A6"/>
    <w:rsid w:val="005253F1"/>
    <w:rsid w:val="005262EC"/>
    <w:rsid w:val="005274D5"/>
    <w:rsid w:val="0052753F"/>
    <w:rsid w:val="00527A67"/>
    <w:rsid w:val="005307D9"/>
    <w:rsid w:val="0053316E"/>
    <w:rsid w:val="005347BB"/>
    <w:rsid w:val="00534B59"/>
    <w:rsid w:val="005357B9"/>
    <w:rsid w:val="0053594F"/>
    <w:rsid w:val="005362BD"/>
    <w:rsid w:val="005365AB"/>
    <w:rsid w:val="00536E05"/>
    <w:rsid w:val="00537842"/>
    <w:rsid w:val="00537C1B"/>
    <w:rsid w:val="00540FD2"/>
    <w:rsid w:val="005410E1"/>
    <w:rsid w:val="005419B8"/>
    <w:rsid w:val="0054320B"/>
    <w:rsid w:val="00543322"/>
    <w:rsid w:val="00543852"/>
    <w:rsid w:val="005440F1"/>
    <w:rsid w:val="00544AE5"/>
    <w:rsid w:val="005456EA"/>
    <w:rsid w:val="00545E87"/>
    <w:rsid w:val="00546770"/>
    <w:rsid w:val="005467F3"/>
    <w:rsid w:val="00546AFF"/>
    <w:rsid w:val="005477BF"/>
    <w:rsid w:val="00550434"/>
    <w:rsid w:val="005506CC"/>
    <w:rsid w:val="00551ABE"/>
    <w:rsid w:val="005527CF"/>
    <w:rsid w:val="00553C1A"/>
    <w:rsid w:val="0055555F"/>
    <w:rsid w:val="00555566"/>
    <w:rsid w:val="00555A0D"/>
    <w:rsid w:val="00555AF7"/>
    <w:rsid w:val="00555FA8"/>
    <w:rsid w:val="005579CF"/>
    <w:rsid w:val="005602DD"/>
    <w:rsid w:val="00560C73"/>
    <w:rsid w:val="00561883"/>
    <w:rsid w:val="0056199A"/>
    <w:rsid w:val="00561A37"/>
    <w:rsid w:val="00561C02"/>
    <w:rsid w:val="0056202A"/>
    <w:rsid w:val="00562F6D"/>
    <w:rsid w:val="00565548"/>
    <w:rsid w:val="00566995"/>
    <w:rsid w:val="00567015"/>
    <w:rsid w:val="00567199"/>
    <w:rsid w:val="0056769B"/>
    <w:rsid w:val="00567D2C"/>
    <w:rsid w:val="005701D3"/>
    <w:rsid w:val="005702C6"/>
    <w:rsid w:val="005709EC"/>
    <w:rsid w:val="00570A76"/>
    <w:rsid w:val="00570D02"/>
    <w:rsid w:val="00573AEC"/>
    <w:rsid w:val="00573EF5"/>
    <w:rsid w:val="00574343"/>
    <w:rsid w:val="0057549B"/>
    <w:rsid w:val="00575C83"/>
    <w:rsid w:val="00575F07"/>
    <w:rsid w:val="00576A1E"/>
    <w:rsid w:val="00577001"/>
    <w:rsid w:val="00577643"/>
    <w:rsid w:val="0057793B"/>
    <w:rsid w:val="0058022B"/>
    <w:rsid w:val="00580847"/>
    <w:rsid w:val="005811DB"/>
    <w:rsid w:val="0058125B"/>
    <w:rsid w:val="00581496"/>
    <w:rsid w:val="00581CF0"/>
    <w:rsid w:val="005820F5"/>
    <w:rsid w:val="00582431"/>
    <w:rsid w:val="0058251D"/>
    <w:rsid w:val="00582EAA"/>
    <w:rsid w:val="00583748"/>
    <w:rsid w:val="0058376A"/>
    <w:rsid w:val="00583D4A"/>
    <w:rsid w:val="00584338"/>
    <w:rsid w:val="00584C2E"/>
    <w:rsid w:val="00584F1C"/>
    <w:rsid w:val="0058521D"/>
    <w:rsid w:val="0058547F"/>
    <w:rsid w:val="00586133"/>
    <w:rsid w:val="005863A9"/>
    <w:rsid w:val="00586986"/>
    <w:rsid w:val="005876ED"/>
    <w:rsid w:val="00590F2C"/>
    <w:rsid w:val="0059123A"/>
    <w:rsid w:val="00591978"/>
    <w:rsid w:val="00591D21"/>
    <w:rsid w:val="00592012"/>
    <w:rsid w:val="005925F2"/>
    <w:rsid w:val="00594303"/>
    <w:rsid w:val="0059521B"/>
    <w:rsid w:val="00595529"/>
    <w:rsid w:val="005961B2"/>
    <w:rsid w:val="00596271"/>
    <w:rsid w:val="005962C2"/>
    <w:rsid w:val="005974C9"/>
    <w:rsid w:val="00597931"/>
    <w:rsid w:val="00597D9E"/>
    <w:rsid w:val="00597DAF"/>
    <w:rsid w:val="005A0FA2"/>
    <w:rsid w:val="005A1ED4"/>
    <w:rsid w:val="005A205D"/>
    <w:rsid w:val="005A2082"/>
    <w:rsid w:val="005A2556"/>
    <w:rsid w:val="005A40A0"/>
    <w:rsid w:val="005A44E8"/>
    <w:rsid w:val="005A5BF7"/>
    <w:rsid w:val="005A5D3F"/>
    <w:rsid w:val="005A6146"/>
    <w:rsid w:val="005A6658"/>
    <w:rsid w:val="005A6CF2"/>
    <w:rsid w:val="005A7085"/>
    <w:rsid w:val="005B12D5"/>
    <w:rsid w:val="005B1C60"/>
    <w:rsid w:val="005B320B"/>
    <w:rsid w:val="005B331E"/>
    <w:rsid w:val="005B55D9"/>
    <w:rsid w:val="005B643B"/>
    <w:rsid w:val="005B77D4"/>
    <w:rsid w:val="005C009D"/>
    <w:rsid w:val="005C01E7"/>
    <w:rsid w:val="005C1C18"/>
    <w:rsid w:val="005C22FD"/>
    <w:rsid w:val="005C2362"/>
    <w:rsid w:val="005C28ED"/>
    <w:rsid w:val="005C3117"/>
    <w:rsid w:val="005C31FE"/>
    <w:rsid w:val="005C3B46"/>
    <w:rsid w:val="005C4953"/>
    <w:rsid w:val="005C4BA1"/>
    <w:rsid w:val="005C579D"/>
    <w:rsid w:val="005C5C3E"/>
    <w:rsid w:val="005C5EE5"/>
    <w:rsid w:val="005C6423"/>
    <w:rsid w:val="005C6770"/>
    <w:rsid w:val="005C6DB3"/>
    <w:rsid w:val="005C7C01"/>
    <w:rsid w:val="005D0196"/>
    <w:rsid w:val="005D07F9"/>
    <w:rsid w:val="005D0896"/>
    <w:rsid w:val="005D09D7"/>
    <w:rsid w:val="005D0A97"/>
    <w:rsid w:val="005D11FE"/>
    <w:rsid w:val="005D1590"/>
    <w:rsid w:val="005D1706"/>
    <w:rsid w:val="005D2C97"/>
    <w:rsid w:val="005D3CD7"/>
    <w:rsid w:val="005D4177"/>
    <w:rsid w:val="005D573B"/>
    <w:rsid w:val="005D5FFB"/>
    <w:rsid w:val="005D752D"/>
    <w:rsid w:val="005D7708"/>
    <w:rsid w:val="005D7A67"/>
    <w:rsid w:val="005E0D6A"/>
    <w:rsid w:val="005E0EAA"/>
    <w:rsid w:val="005E11AC"/>
    <w:rsid w:val="005E1746"/>
    <w:rsid w:val="005E1FFF"/>
    <w:rsid w:val="005E2C3B"/>
    <w:rsid w:val="005E2F9D"/>
    <w:rsid w:val="005E2FDE"/>
    <w:rsid w:val="005E38BF"/>
    <w:rsid w:val="005E393A"/>
    <w:rsid w:val="005E4267"/>
    <w:rsid w:val="005E4C97"/>
    <w:rsid w:val="005E4F30"/>
    <w:rsid w:val="005E5749"/>
    <w:rsid w:val="005E605D"/>
    <w:rsid w:val="005E6091"/>
    <w:rsid w:val="005E64C4"/>
    <w:rsid w:val="005E6826"/>
    <w:rsid w:val="005E6DB2"/>
    <w:rsid w:val="005F15F2"/>
    <w:rsid w:val="005F217C"/>
    <w:rsid w:val="005F46B6"/>
    <w:rsid w:val="005F52AA"/>
    <w:rsid w:val="005F54E2"/>
    <w:rsid w:val="005F64C6"/>
    <w:rsid w:val="005F6E95"/>
    <w:rsid w:val="005F74A7"/>
    <w:rsid w:val="005F77A6"/>
    <w:rsid w:val="005F7BF1"/>
    <w:rsid w:val="006000AF"/>
    <w:rsid w:val="00601466"/>
    <w:rsid w:val="0060190C"/>
    <w:rsid w:val="00601FF8"/>
    <w:rsid w:val="006024F1"/>
    <w:rsid w:val="00602BF3"/>
    <w:rsid w:val="0060338D"/>
    <w:rsid w:val="00603724"/>
    <w:rsid w:val="00604F5C"/>
    <w:rsid w:val="006055C7"/>
    <w:rsid w:val="006056F0"/>
    <w:rsid w:val="006059E0"/>
    <w:rsid w:val="00606B59"/>
    <w:rsid w:val="00606C47"/>
    <w:rsid w:val="00606E7B"/>
    <w:rsid w:val="006074D4"/>
    <w:rsid w:val="00607D6C"/>
    <w:rsid w:val="006101B1"/>
    <w:rsid w:val="00612EDD"/>
    <w:rsid w:val="00613257"/>
    <w:rsid w:val="006139DB"/>
    <w:rsid w:val="00613D65"/>
    <w:rsid w:val="00614065"/>
    <w:rsid w:val="006141AB"/>
    <w:rsid w:val="00614F97"/>
    <w:rsid w:val="00614F9C"/>
    <w:rsid w:val="00615704"/>
    <w:rsid w:val="006161EF"/>
    <w:rsid w:val="00616249"/>
    <w:rsid w:val="0061687A"/>
    <w:rsid w:val="00616BE8"/>
    <w:rsid w:val="00617566"/>
    <w:rsid w:val="006217FB"/>
    <w:rsid w:val="006221EC"/>
    <w:rsid w:val="00623040"/>
    <w:rsid w:val="00623579"/>
    <w:rsid w:val="006235C9"/>
    <w:rsid w:val="006235E6"/>
    <w:rsid w:val="00623928"/>
    <w:rsid w:val="00623E71"/>
    <w:rsid w:val="00624F95"/>
    <w:rsid w:val="006260D8"/>
    <w:rsid w:val="00626622"/>
    <w:rsid w:val="00627964"/>
    <w:rsid w:val="00627D28"/>
    <w:rsid w:val="00627DAE"/>
    <w:rsid w:val="0063000D"/>
    <w:rsid w:val="00630EE5"/>
    <w:rsid w:val="006310C3"/>
    <w:rsid w:val="006312F6"/>
    <w:rsid w:val="00632C48"/>
    <w:rsid w:val="00632F29"/>
    <w:rsid w:val="00633432"/>
    <w:rsid w:val="00633F8E"/>
    <w:rsid w:val="0063430D"/>
    <w:rsid w:val="00634FB0"/>
    <w:rsid w:val="00635178"/>
    <w:rsid w:val="00635797"/>
    <w:rsid w:val="00636462"/>
    <w:rsid w:val="00636C8C"/>
    <w:rsid w:val="0063708C"/>
    <w:rsid w:val="00637986"/>
    <w:rsid w:val="006409A0"/>
    <w:rsid w:val="00640BAE"/>
    <w:rsid w:val="006414CB"/>
    <w:rsid w:val="0064173D"/>
    <w:rsid w:val="00642374"/>
    <w:rsid w:val="00642551"/>
    <w:rsid w:val="00642571"/>
    <w:rsid w:val="00642C19"/>
    <w:rsid w:val="00642E37"/>
    <w:rsid w:val="006442B4"/>
    <w:rsid w:val="00644827"/>
    <w:rsid w:val="006449B3"/>
    <w:rsid w:val="00645D01"/>
    <w:rsid w:val="00647894"/>
    <w:rsid w:val="00647A59"/>
    <w:rsid w:val="00647ECC"/>
    <w:rsid w:val="00650AE6"/>
    <w:rsid w:val="00650E69"/>
    <w:rsid w:val="00651084"/>
    <w:rsid w:val="00651DFE"/>
    <w:rsid w:val="00653B59"/>
    <w:rsid w:val="00653FD8"/>
    <w:rsid w:val="00654649"/>
    <w:rsid w:val="00654D34"/>
    <w:rsid w:val="00655363"/>
    <w:rsid w:val="0065544E"/>
    <w:rsid w:val="00656D21"/>
    <w:rsid w:val="00657259"/>
    <w:rsid w:val="00657BEE"/>
    <w:rsid w:val="00657EF3"/>
    <w:rsid w:val="006603DC"/>
    <w:rsid w:val="0066194B"/>
    <w:rsid w:val="006629DC"/>
    <w:rsid w:val="00662D16"/>
    <w:rsid w:val="00662D60"/>
    <w:rsid w:val="006630C1"/>
    <w:rsid w:val="006632DD"/>
    <w:rsid w:val="0066357E"/>
    <w:rsid w:val="00663641"/>
    <w:rsid w:val="0066433F"/>
    <w:rsid w:val="006651E4"/>
    <w:rsid w:val="00665C6B"/>
    <w:rsid w:val="00666804"/>
    <w:rsid w:val="0066732E"/>
    <w:rsid w:val="006705DB"/>
    <w:rsid w:val="00670943"/>
    <w:rsid w:val="00670B71"/>
    <w:rsid w:val="00671646"/>
    <w:rsid w:val="0067315D"/>
    <w:rsid w:val="0067401D"/>
    <w:rsid w:val="006759D9"/>
    <w:rsid w:val="006761C1"/>
    <w:rsid w:val="00676262"/>
    <w:rsid w:val="0067638C"/>
    <w:rsid w:val="0067728D"/>
    <w:rsid w:val="006774F3"/>
    <w:rsid w:val="00677502"/>
    <w:rsid w:val="006776D6"/>
    <w:rsid w:val="00677AF9"/>
    <w:rsid w:val="00677FF6"/>
    <w:rsid w:val="00681C25"/>
    <w:rsid w:val="00683BE5"/>
    <w:rsid w:val="00684C09"/>
    <w:rsid w:val="006858E3"/>
    <w:rsid w:val="006866FD"/>
    <w:rsid w:val="006869A6"/>
    <w:rsid w:val="00686FC4"/>
    <w:rsid w:val="00686FF0"/>
    <w:rsid w:val="006876CE"/>
    <w:rsid w:val="00687C43"/>
    <w:rsid w:val="00690F64"/>
    <w:rsid w:val="00691159"/>
    <w:rsid w:val="00691789"/>
    <w:rsid w:val="00691826"/>
    <w:rsid w:val="00691F8C"/>
    <w:rsid w:val="00692725"/>
    <w:rsid w:val="006927DA"/>
    <w:rsid w:val="00692C66"/>
    <w:rsid w:val="00692EF2"/>
    <w:rsid w:val="00693671"/>
    <w:rsid w:val="00693B6D"/>
    <w:rsid w:val="00693B99"/>
    <w:rsid w:val="00693C3C"/>
    <w:rsid w:val="00694907"/>
    <w:rsid w:val="00694EB5"/>
    <w:rsid w:val="00695F33"/>
    <w:rsid w:val="00696222"/>
    <w:rsid w:val="006963B9"/>
    <w:rsid w:val="00696DDB"/>
    <w:rsid w:val="0069760D"/>
    <w:rsid w:val="006977F1"/>
    <w:rsid w:val="00697B27"/>
    <w:rsid w:val="006A1231"/>
    <w:rsid w:val="006A1396"/>
    <w:rsid w:val="006A15B0"/>
    <w:rsid w:val="006A2285"/>
    <w:rsid w:val="006A562B"/>
    <w:rsid w:val="006A5A2A"/>
    <w:rsid w:val="006A64CE"/>
    <w:rsid w:val="006A71A2"/>
    <w:rsid w:val="006A7C7A"/>
    <w:rsid w:val="006B06A6"/>
    <w:rsid w:val="006B08B8"/>
    <w:rsid w:val="006B1766"/>
    <w:rsid w:val="006B324E"/>
    <w:rsid w:val="006B3AC7"/>
    <w:rsid w:val="006B3E18"/>
    <w:rsid w:val="006B40BE"/>
    <w:rsid w:val="006B41D7"/>
    <w:rsid w:val="006B4A68"/>
    <w:rsid w:val="006B4DC6"/>
    <w:rsid w:val="006B4FA1"/>
    <w:rsid w:val="006B5762"/>
    <w:rsid w:val="006B626F"/>
    <w:rsid w:val="006B676A"/>
    <w:rsid w:val="006B6852"/>
    <w:rsid w:val="006B79AA"/>
    <w:rsid w:val="006C09F0"/>
    <w:rsid w:val="006C0A3A"/>
    <w:rsid w:val="006C1BD0"/>
    <w:rsid w:val="006C2121"/>
    <w:rsid w:val="006C2784"/>
    <w:rsid w:val="006C3757"/>
    <w:rsid w:val="006C4348"/>
    <w:rsid w:val="006C4ADB"/>
    <w:rsid w:val="006C4E79"/>
    <w:rsid w:val="006C5131"/>
    <w:rsid w:val="006C63D5"/>
    <w:rsid w:val="006C6D9B"/>
    <w:rsid w:val="006C7F29"/>
    <w:rsid w:val="006D006C"/>
    <w:rsid w:val="006D0C49"/>
    <w:rsid w:val="006D0EF9"/>
    <w:rsid w:val="006D17F4"/>
    <w:rsid w:val="006D1B0F"/>
    <w:rsid w:val="006D2596"/>
    <w:rsid w:val="006D3109"/>
    <w:rsid w:val="006D4729"/>
    <w:rsid w:val="006D5BC6"/>
    <w:rsid w:val="006D6536"/>
    <w:rsid w:val="006D6A69"/>
    <w:rsid w:val="006D72C4"/>
    <w:rsid w:val="006E0A08"/>
    <w:rsid w:val="006E26A6"/>
    <w:rsid w:val="006E328B"/>
    <w:rsid w:val="006E35A3"/>
    <w:rsid w:val="006E42C4"/>
    <w:rsid w:val="006E4394"/>
    <w:rsid w:val="006E4441"/>
    <w:rsid w:val="006E4649"/>
    <w:rsid w:val="006E500B"/>
    <w:rsid w:val="006E50AA"/>
    <w:rsid w:val="006E535C"/>
    <w:rsid w:val="006E5BF1"/>
    <w:rsid w:val="006E5D4D"/>
    <w:rsid w:val="006E63FB"/>
    <w:rsid w:val="006E6E2C"/>
    <w:rsid w:val="006F02FE"/>
    <w:rsid w:val="006F0920"/>
    <w:rsid w:val="006F2A33"/>
    <w:rsid w:val="006F2D1A"/>
    <w:rsid w:val="006F3A87"/>
    <w:rsid w:val="006F3EA5"/>
    <w:rsid w:val="006F4292"/>
    <w:rsid w:val="006F48A7"/>
    <w:rsid w:val="006F4E46"/>
    <w:rsid w:val="006F5C30"/>
    <w:rsid w:val="006F694F"/>
    <w:rsid w:val="006F7E73"/>
    <w:rsid w:val="00700385"/>
    <w:rsid w:val="007009C6"/>
    <w:rsid w:val="00701245"/>
    <w:rsid w:val="00701AFA"/>
    <w:rsid w:val="00701DE9"/>
    <w:rsid w:val="00702395"/>
    <w:rsid w:val="00702989"/>
    <w:rsid w:val="007037DF"/>
    <w:rsid w:val="00706281"/>
    <w:rsid w:val="00706529"/>
    <w:rsid w:val="00706EDD"/>
    <w:rsid w:val="00707A07"/>
    <w:rsid w:val="00711762"/>
    <w:rsid w:val="007118CA"/>
    <w:rsid w:val="00712006"/>
    <w:rsid w:val="00712C61"/>
    <w:rsid w:val="007132F2"/>
    <w:rsid w:val="00713E12"/>
    <w:rsid w:val="00714021"/>
    <w:rsid w:val="00714384"/>
    <w:rsid w:val="007169B8"/>
    <w:rsid w:val="00716EAA"/>
    <w:rsid w:val="0071717C"/>
    <w:rsid w:val="007174F5"/>
    <w:rsid w:val="00717D36"/>
    <w:rsid w:val="0072006C"/>
    <w:rsid w:val="00721454"/>
    <w:rsid w:val="00721698"/>
    <w:rsid w:val="00721896"/>
    <w:rsid w:val="0072195A"/>
    <w:rsid w:val="00721D44"/>
    <w:rsid w:val="00721EF6"/>
    <w:rsid w:val="0072214C"/>
    <w:rsid w:val="0072264E"/>
    <w:rsid w:val="00722823"/>
    <w:rsid w:val="00722ABB"/>
    <w:rsid w:val="00722BDF"/>
    <w:rsid w:val="00722CB3"/>
    <w:rsid w:val="0072360F"/>
    <w:rsid w:val="007245B3"/>
    <w:rsid w:val="007245B9"/>
    <w:rsid w:val="00725019"/>
    <w:rsid w:val="00725199"/>
    <w:rsid w:val="00725AF3"/>
    <w:rsid w:val="00727219"/>
    <w:rsid w:val="00727C06"/>
    <w:rsid w:val="0073165A"/>
    <w:rsid w:val="00731A17"/>
    <w:rsid w:val="00732659"/>
    <w:rsid w:val="00732DF9"/>
    <w:rsid w:val="007335FC"/>
    <w:rsid w:val="00733E5E"/>
    <w:rsid w:val="0073487A"/>
    <w:rsid w:val="00734B67"/>
    <w:rsid w:val="00734B71"/>
    <w:rsid w:val="00734EB4"/>
    <w:rsid w:val="00734F70"/>
    <w:rsid w:val="007360A9"/>
    <w:rsid w:val="0073619B"/>
    <w:rsid w:val="007364F2"/>
    <w:rsid w:val="00736776"/>
    <w:rsid w:val="0073712D"/>
    <w:rsid w:val="00737879"/>
    <w:rsid w:val="00737B57"/>
    <w:rsid w:val="00737B91"/>
    <w:rsid w:val="007418A9"/>
    <w:rsid w:val="00742009"/>
    <w:rsid w:val="00742912"/>
    <w:rsid w:val="007437CA"/>
    <w:rsid w:val="007446A0"/>
    <w:rsid w:val="00745338"/>
    <w:rsid w:val="007457B8"/>
    <w:rsid w:val="007460A9"/>
    <w:rsid w:val="007462C2"/>
    <w:rsid w:val="00746983"/>
    <w:rsid w:val="00747042"/>
    <w:rsid w:val="00747C93"/>
    <w:rsid w:val="0075032E"/>
    <w:rsid w:val="00750DC8"/>
    <w:rsid w:val="00751E24"/>
    <w:rsid w:val="00752225"/>
    <w:rsid w:val="0075327D"/>
    <w:rsid w:val="00755EDB"/>
    <w:rsid w:val="00756A85"/>
    <w:rsid w:val="00756AB2"/>
    <w:rsid w:val="0075744F"/>
    <w:rsid w:val="00757972"/>
    <w:rsid w:val="00760273"/>
    <w:rsid w:val="007611E7"/>
    <w:rsid w:val="007614C3"/>
    <w:rsid w:val="007615CE"/>
    <w:rsid w:val="00763CA4"/>
    <w:rsid w:val="0076536C"/>
    <w:rsid w:val="0076590F"/>
    <w:rsid w:val="00765D1F"/>
    <w:rsid w:val="00766260"/>
    <w:rsid w:val="00767714"/>
    <w:rsid w:val="0076C7F7"/>
    <w:rsid w:val="00770A0F"/>
    <w:rsid w:val="007712C4"/>
    <w:rsid w:val="007717D7"/>
    <w:rsid w:val="007719F5"/>
    <w:rsid w:val="00773099"/>
    <w:rsid w:val="007732F2"/>
    <w:rsid w:val="00774CA2"/>
    <w:rsid w:val="00774D12"/>
    <w:rsid w:val="0077511F"/>
    <w:rsid w:val="00776B97"/>
    <w:rsid w:val="00777734"/>
    <w:rsid w:val="007777B3"/>
    <w:rsid w:val="00777A2E"/>
    <w:rsid w:val="00777B3C"/>
    <w:rsid w:val="0078039B"/>
    <w:rsid w:val="00780866"/>
    <w:rsid w:val="007809CA"/>
    <w:rsid w:val="00780A52"/>
    <w:rsid w:val="00780CFC"/>
    <w:rsid w:val="0078116F"/>
    <w:rsid w:val="00781922"/>
    <w:rsid w:val="007819C0"/>
    <w:rsid w:val="00783D19"/>
    <w:rsid w:val="0078475E"/>
    <w:rsid w:val="007847AC"/>
    <w:rsid w:val="007864E4"/>
    <w:rsid w:val="007871A4"/>
    <w:rsid w:val="007905A5"/>
    <w:rsid w:val="007908EB"/>
    <w:rsid w:val="00790A02"/>
    <w:rsid w:val="007915EC"/>
    <w:rsid w:val="0079186C"/>
    <w:rsid w:val="007920B5"/>
    <w:rsid w:val="00792129"/>
    <w:rsid w:val="00792581"/>
    <w:rsid w:val="0079314E"/>
    <w:rsid w:val="007931E9"/>
    <w:rsid w:val="00793A70"/>
    <w:rsid w:val="00793CDE"/>
    <w:rsid w:val="007940E6"/>
    <w:rsid w:val="0079464C"/>
    <w:rsid w:val="00794BAD"/>
    <w:rsid w:val="00794EF4"/>
    <w:rsid w:val="007951EE"/>
    <w:rsid w:val="007959B7"/>
    <w:rsid w:val="00795B04"/>
    <w:rsid w:val="00796046"/>
    <w:rsid w:val="0079616F"/>
    <w:rsid w:val="00796180"/>
    <w:rsid w:val="007A0A5F"/>
    <w:rsid w:val="007A18CF"/>
    <w:rsid w:val="007A1971"/>
    <w:rsid w:val="007A234A"/>
    <w:rsid w:val="007A2873"/>
    <w:rsid w:val="007A2CCB"/>
    <w:rsid w:val="007A2F9A"/>
    <w:rsid w:val="007A360F"/>
    <w:rsid w:val="007A563F"/>
    <w:rsid w:val="007A5A99"/>
    <w:rsid w:val="007A5B0E"/>
    <w:rsid w:val="007A67A2"/>
    <w:rsid w:val="007A7526"/>
    <w:rsid w:val="007B0CC3"/>
    <w:rsid w:val="007B0D6D"/>
    <w:rsid w:val="007B11E4"/>
    <w:rsid w:val="007B19BE"/>
    <w:rsid w:val="007B1BE6"/>
    <w:rsid w:val="007B21EA"/>
    <w:rsid w:val="007B22C8"/>
    <w:rsid w:val="007B275D"/>
    <w:rsid w:val="007B3773"/>
    <w:rsid w:val="007B3E6D"/>
    <w:rsid w:val="007B4369"/>
    <w:rsid w:val="007B46C0"/>
    <w:rsid w:val="007B4D85"/>
    <w:rsid w:val="007B50EF"/>
    <w:rsid w:val="007B54EB"/>
    <w:rsid w:val="007B5553"/>
    <w:rsid w:val="007B5B12"/>
    <w:rsid w:val="007B6222"/>
    <w:rsid w:val="007B6720"/>
    <w:rsid w:val="007B6C63"/>
    <w:rsid w:val="007B73E2"/>
    <w:rsid w:val="007B7590"/>
    <w:rsid w:val="007B7CE7"/>
    <w:rsid w:val="007C0091"/>
    <w:rsid w:val="007C0A6D"/>
    <w:rsid w:val="007C0BFA"/>
    <w:rsid w:val="007C1B52"/>
    <w:rsid w:val="007C25F8"/>
    <w:rsid w:val="007C3D4C"/>
    <w:rsid w:val="007C40E9"/>
    <w:rsid w:val="007C54A6"/>
    <w:rsid w:val="007C6E8F"/>
    <w:rsid w:val="007C7740"/>
    <w:rsid w:val="007C7AD3"/>
    <w:rsid w:val="007D0098"/>
    <w:rsid w:val="007D115D"/>
    <w:rsid w:val="007D1D13"/>
    <w:rsid w:val="007D2846"/>
    <w:rsid w:val="007D2908"/>
    <w:rsid w:val="007D42CA"/>
    <w:rsid w:val="007D48AB"/>
    <w:rsid w:val="007D4926"/>
    <w:rsid w:val="007D4AB8"/>
    <w:rsid w:val="007D4E47"/>
    <w:rsid w:val="007D5C7D"/>
    <w:rsid w:val="007D64DB"/>
    <w:rsid w:val="007D7099"/>
    <w:rsid w:val="007E09CC"/>
    <w:rsid w:val="007E0A43"/>
    <w:rsid w:val="007E1A65"/>
    <w:rsid w:val="007E1EDD"/>
    <w:rsid w:val="007E2C02"/>
    <w:rsid w:val="007E35F1"/>
    <w:rsid w:val="007E38D7"/>
    <w:rsid w:val="007E40D1"/>
    <w:rsid w:val="007E43DD"/>
    <w:rsid w:val="007E44DA"/>
    <w:rsid w:val="007E49E3"/>
    <w:rsid w:val="007E500E"/>
    <w:rsid w:val="007E5090"/>
    <w:rsid w:val="007E51C3"/>
    <w:rsid w:val="007E5227"/>
    <w:rsid w:val="007E64B2"/>
    <w:rsid w:val="007E64F5"/>
    <w:rsid w:val="007E6608"/>
    <w:rsid w:val="007E70EA"/>
    <w:rsid w:val="007E7346"/>
    <w:rsid w:val="007E7677"/>
    <w:rsid w:val="007E7F0A"/>
    <w:rsid w:val="007F04E2"/>
    <w:rsid w:val="007F05E9"/>
    <w:rsid w:val="007F0A8B"/>
    <w:rsid w:val="007F1009"/>
    <w:rsid w:val="007F1451"/>
    <w:rsid w:val="007F14F0"/>
    <w:rsid w:val="007F2051"/>
    <w:rsid w:val="007F3721"/>
    <w:rsid w:val="007F3776"/>
    <w:rsid w:val="007F39A4"/>
    <w:rsid w:val="007F4B05"/>
    <w:rsid w:val="007F4D9A"/>
    <w:rsid w:val="007F5171"/>
    <w:rsid w:val="007F51F0"/>
    <w:rsid w:val="007F58E5"/>
    <w:rsid w:val="007F5D30"/>
    <w:rsid w:val="007F5F5A"/>
    <w:rsid w:val="007F6857"/>
    <w:rsid w:val="007F7C01"/>
    <w:rsid w:val="007F7DD4"/>
    <w:rsid w:val="008005BB"/>
    <w:rsid w:val="008007A0"/>
    <w:rsid w:val="00800AF6"/>
    <w:rsid w:val="008015FD"/>
    <w:rsid w:val="008030EF"/>
    <w:rsid w:val="0080313C"/>
    <w:rsid w:val="008036E2"/>
    <w:rsid w:val="00803B71"/>
    <w:rsid w:val="00803BB9"/>
    <w:rsid w:val="00804602"/>
    <w:rsid w:val="008046D2"/>
    <w:rsid w:val="00804853"/>
    <w:rsid w:val="00805130"/>
    <w:rsid w:val="00805C81"/>
    <w:rsid w:val="00805E13"/>
    <w:rsid w:val="00806272"/>
    <w:rsid w:val="008075AF"/>
    <w:rsid w:val="00807E4D"/>
    <w:rsid w:val="00811933"/>
    <w:rsid w:val="008124B1"/>
    <w:rsid w:val="008126A7"/>
    <w:rsid w:val="0081679B"/>
    <w:rsid w:val="00816A0F"/>
    <w:rsid w:val="00820938"/>
    <w:rsid w:val="00821794"/>
    <w:rsid w:val="00821DDF"/>
    <w:rsid w:val="0082231F"/>
    <w:rsid w:val="00822CA5"/>
    <w:rsid w:val="00822E30"/>
    <w:rsid w:val="00823113"/>
    <w:rsid w:val="00823420"/>
    <w:rsid w:val="00823F2A"/>
    <w:rsid w:val="0082441B"/>
    <w:rsid w:val="00824C01"/>
    <w:rsid w:val="00825070"/>
    <w:rsid w:val="00825362"/>
    <w:rsid w:val="00827E26"/>
    <w:rsid w:val="0083027A"/>
    <w:rsid w:val="0083039E"/>
    <w:rsid w:val="00830815"/>
    <w:rsid w:val="0083199E"/>
    <w:rsid w:val="008335AE"/>
    <w:rsid w:val="00833745"/>
    <w:rsid w:val="00833E37"/>
    <w:rsid w:val="00834E29"/>
    <w:rsid w:val="008359B3"/>
    <w:rsid w:val="00836D57"/>
    <w:rsid w:val="00837C1A"/>
    <w:rsid w:val="00837F5E"/>
    <w:rsid w:val="0084031C"/>
    <w:rsid w:val="008406D4"/>
    <w:rsid w:val="008408CA"/>
    <w:rsid w:val="00840973"/>
    <w:rsid w:val="00840DB7"/>
    <w:rsid w:val="00842830"/>
    <w:rsid w:val="00842A00"/>
    <w:rsid w:val="0084306D"/>
    <w:rsid w:val="00843595"/>
    <w:rsid w:val="00844476"/>
    <w:rsid w:val="008444F7"/>
    <w:rsid w:val="00845AEE"/>
    <w:rsid w:val="00845DA2"/>
    <w:rsid w:val="008479E9"/>
    <w:rsid w:val="00847A9E"/>
    <w:rsid w:val="00850142"/>
    <w:rsid w:val="008505AF"/>
    <w:rsid w:val="008505E0"/>
    <w:rsid w:val="008514AF"/>
    <w:rsid w:val="00852F78"/>
    <w:rsid w:val="00854D4D"/>
    <w:rsid w:val="0085544B"/>
    <w:rsid w:val="008555DF"/>
    <w:rsid w:val="00855C9B"/>
    <w:rsid w:val="00856092"/>
    <w:rsid w:val="0085727C"/>
    <w:rsid w:val="00857BE4"/>
    <w:rsid w:val="00862562"/>
    <w:rsid w:val="00862BEF"/>
    <w:rsid w:val="00863043"/>
    <w:rsid w:val="00863469"/>
    <w:rsid w:val="00863869"/>
    <w:rsid w:val="00863A34"/>
    <w:rsid w:val="00864B03"/>
    <w:rsid w:val="00865D85"/>
    <w:rsid w:val="00867046"/>
    <w:rsid w:val="00870392"/>
    <w:rsid w:val="00870463"/>
    <w:rsid w:val="008709F6"/>
    <w:rsid w:val="00870E93"/>
    <w:rsid w:val="008710FA"/>
    <w:rsid w:val="008712B0"/>
    <w:rsid w:val="00871F89"/>
    <w:rsid w:val="008720F6"/>
    <w:rsid w:val="00872192"/>
    <w:rsid w:val="00872384"/>
    <w:rsid w:val="008725E2"/>
    <w:rsid w:val="0087334B"/>
    <w:rsid w:val="00873465"/>
    <w:rsid w:val="008735FB"/>
    <w:rsid w:val="008740E5"/>
    <w:rsid w:val="008745F2"/>
    <w:rsid w:val="008751D3"/>
    <w:rsid w:val="00875545"/>
    <w:rsid w:val="00876204"/>
    <w:rsid w:val="00876541"/>
    <w:rsid w:val="0087697E"/>
    <w:rsid w:val="00876CB5"/>
    <w:rsid w:val="00877E17"/>
    <w:rsid w:val="008804ED"/>
    <w:rsid w:val="00880DA3"/>
    <w:rsid w:val="00881979"/>
    <w:rsid w:val="00881D4F"/>
    <w:rsid w:val="00881D59"/>
    <w:rsid w:val="00882D78"/>
    <w:rsid w:val="00883ED8"/>
    <w:rsid w:val="00884772"/>
    <w:rsid w:val="0088478B"/>
    <w:rsid w:val="008847E9"/>
    <w:rsid w:val="00884C79"/>
    <w:rsid w:val="00885964"/>
    <w:rsid w:val="008859C2"/>
    <w:rsid w:val="00885D2F"/>
    <w:rsid w:val="0088611B"/>
    <w:rsid w:val="00886D8D"/>
    <w:rsid w:val="00887864"/>
    <w:rsid w:val="00887C87"/>
    <w:rsid w:val="00890399"/>
    <w:rsid w:val="00890B68"/>
    <w:rsid w:val="00890C48"/>
    <w:rsid w:val="00890E0D"/>
    <w:rsid w:val="00890F9D"/>
    <w:rsid w:val="00890FB2"/>
    <w:rsid w:val="008923E2"/>
    <w:rsid w:val="00892963"/>
    <w:rsid w:val="008929D8"/>
    <w:rsid w:val="008945D1"/>
    <w:rsid w:val="00894B12"/>
    <w:rsid w:val="00894E40"/>
    <w:rsid w:val="008956FC"/>
    <w:rsid w:val="00897371"/>
    <w:rsid w:val="0089742D"/>
    <w:rsid w:val="008977CA"/>
    <w:rsid w:val="008A01B5"/>
    <w:rsid w:val="008A1473"/>
    <w:rsid w:val="008A14CF"/>
    <w:rsid w:val="008A1747"/>
    <w:rsid w:val="008A1771"/>
    <w:rsid w:val="008A224A"/>
    <w:rsid w:val="008A360B"/>
    <w:rsid w:val="008A3830"/>
    <w:rsid w:val="008A3C30"/>
    <w:rsid w:val="008A3E57"/>
    <w:rsid w:val="008A4169"/>
    <w:rsid w:val="008A45B2"/>
    <w:rsid w:val="008A5458"/>
    <w:rsid w:val="008A6159"/>
    <w:rsid w:val="008A789B"/>
    <w:rsid w:val="008B0E49"/>
    <w:rsid w:val="008B1C42"/>
    <w:rsid w:val="008B1EF4"/>
    <w:rsid w:val="008B22AC"/>
    <w:rsid w:val="008B2574"/>
    <w:rsid w:val="008B29F8"/>
    <w:rsid w:val="008B45C8"/>
    <w:rsid w:val="008B4918"/>
    <w:rsid w:val="008B4B08"/>
    <w:rsid w:val="008B5369"/>
    <w:rsid w:val="008B540C"/>
    <w:rsid w:val="008B5BD9"/>
    <w:rsid w:val="008B63D8"/>
    <w:rsid w:val="008B661C"/>
    <w:rsid w:val="008B6DD2"/>
    <w:rsid w:val="008B7793"/>
    <w:rsid w:val="008C0EE6"/>
    <w:rsid w:val="008C0FCB"/>
    <w:rsid w:val="008C18C2"/>
    <w:rsid w:val="008C1BC8"/>
    <w:rsid w:val="008C273A"/>
    <w:rsid w:val="008C3532"/>
    <w:rsid w:val="008C42DC"/>
    <w:rsid w:val="008C4EA4"/>
    <w:rsid w:val="008C573D"/>
    <w:rsid w:val="008C5A1D"/>
    <w:rsid w:val="008C5A22"/>
    <w:rsid w:val="008C5EDF"/>
    <w:rsid w:val="008C6A50"/>
    <w:rsid w:val="008C6A73"/>
    <w:rsid w:val="008C6F8A"/>
    <w:rsid w:val="008C7856"/>
    <w:rsid w:val="008C7D32"/>
    <w:rsid w:val="008D019B"/>
    <w:rsid w:val="008D0219"/>
    <w:rsid w:val="008D0AE1"/>
    <w:rsid w:val="008D0C11"/>
    <w:rsid w:val="008D16B5"/>
    <w:rsid w:val="008D28AE"/>
    <w:rsid w:val="008D4543"/>
    <w:rsid w:val="008D4C6D"/>
    <w:rsid w:val="008D52A8"/>
    <w:rsid w:val="008D573D"/>
    <w:rsid w:val="008D593E"/>
    <w:rsid w:val="008D647C"/>
    <w:rsid w:val="008D666E"/>
    <w:rsid w:val="008D6E08"/>
    <w:rsid w:val="008D7BBF"/>
    <w:rsid w:val="008E0A40"/>
    <w:rsid w:val="008E1686"/>
    <w:rsid w:val="008E19ED"/>
    <w:rsid w:val="008E2E92"/>
    <w:rsid w:val="008E33F7"/>
    <w:rsid w:val="008E346C"/>
    <w:rsid w:val="008E35ED"/>
    <w:rsid w:val="008E3F15"/>
    <w:rsid w:val="008E575E"/>
    <w:rsid w:val="008E6526"/>
    <w:rsid w:val="008E6F39"/>
    <w:rsid w:val="008E7C0A"/>
    <w:rsid w:val="008F0BFF"/>
    <w:rsid w:val="008F0E6B"/>
    <w:rsid w:val="008F12BB"/>
    <w:rsid w:val="008F178E"/>
    <w:rsid w:val="008F272A"/>
    <w:rsid w:val="008F2905"/>
    <w:rsid w:val="008F4067"/>
    <w:rsid w:val="008F4F33"/>
    <w:rsid w:val="008F51F0"/>
    <w:rsid w:val="008F7461"/>
    <w:rsid w:val="00902216"/>
    <w:rsid w:val="00903370"/>
    <w:rsid w:val="00903E8E"/>
    <w:rsid w:val="00904331"/>
    <w:rsid w:val="00904857"/>
    <w:rsid w:val="00906507"/>
    <w:rsid w:val="00906A84"/>
    <w:rsid w:val="00910AC5"/>
    <w:rsid w:val="00911295"/>
    <w:rsid w:val="009113F1"/>
    <w:rsid w:val="009118D2"/>
    <w:rsid w:val="00912694"/>
    <w:rsid w:val="00913400"/>
    <w:rsid w:val="0091350E"/>
    <w:rsid w:val="0091361E"/>
    <w:rsid w:val="009143B5"/>
    <w:rsid w:val="0091440D"/>
    <w:rsid w:val="009170F5"/>
    <w:rsid w:val="009171E5"/>
    <w:rsid w:val="0091739C"/>
    <w:rsid w:val="009173CE"/>
    <w:rsid w:val="00917676"/>
    <w:rsid w:val="009179C2"/>
    <w:rsid w:val="00917A9F"/>
    <w:rsid w:val="009202C2"/>
    <w:rsid w:val="009203F8"/>
    <w:rsid w:val="0092064D"/>
    <w:rsid w:val="009207C0"/>
    <w:rsid w:val="00920B17"/>
    <w:rsid w:val="00921299"/>
    <w:rsid w:val="0092131D"/>
    <w:rsid w:val="00922A61"/>
    <w:rsid w:val="0092336E"/>
    <w:rsid w:val="009238C0"/>
    <w:rsid w:val="00926190"/>
    <w:rsid w:val="00926F88"/>
    <w:rsid w:val="009272D9"/>
    <w:rsid w:val="0092789E"/>
    <w:rsid w:val="00930FE4"/>
    <w:rsid w:val="009317D0"/>
    <w:rsid w:val="00931A7A"/>
    <w:rsid w:val="009321D5"/>
    <w:rsid w:val="009324CD"/>
    <w:rsid w:val="00933B99"/>
    <w:rsid w:val="00933E53"/>
    <w:rsid w:val="00934194"/>
    <w:rsid w:val="0093429A"/>
    <w:rsid w:val="009361CA"/>
    <w:rsid w:val="009363BE"/>
    <w:rsid w:val="0093771B"/>
    <w:rsid w:val="0094091D"/>
    <w:rsid w:val="00940DFD"/>
    <w:rsid w:val="00941CBC"/>
    <w:rsid w:val="009422F2"/>
    <w:rsid w:val="0094273B"/>
    <w:rsid w:val="00944DD7"/>
    <w:rsid w:val="0094549F"/>
    <w:rsid w:val="0094602E"/>
    <w:rsid w:val="00946523"/>
    <w:rsid w:val="009471E8"/>
    <w:rsid w:val="009472F9"/>
    <w:rsid w:val="00947DC1"/>
    <w:rsid w:val="0095080E"/>
    <w:rsid w:val="00951D24"/>
    <w:rsid w:val="00952601"/>
    <w:rsid w:val="00952D48"/>
    <w:rsid w:val="00952D51"/>
    <w:rsid w:val="00952D54"/>
    <w:rsid w:val="00952FB4"/>
    <w:rsid w:val="00953DED"/>
    <w:rsid w:val="009547EB"/>
    <w:rsid w:val="00955395"/>
    <w:rsid w:val="0095556B"/>
    <w:rsid w:val="0095570F"/>
    <w:rsid w:val="00957BCE"/>
    <w:rsid w:val="009616D1"/>
    <w:rsid w:val="00961B71"/>
    <w:rsid w:val="0096257A"/>
    <w:rsid w:val="00963BD2"/>
    <w:rsid w:val="0096496D"/>
    <w:rsid w:val="00964AD2"/>
    <w:rsid w:val="00964EB6"/>
    <w:rsid w:val="00965E46"/>
    <w:rsid w:val="0096718E"/>
    <w:rsid w:val="00970930"/>
    <w:rsid w:val="00971B0E"/>
    <w:rsid w:val="00971BA6"/>
    <w:rsid w:val="00972345"/>
    <w:rsid w:val="009727B0"/>
    <w:rsid w:val="0097337E"/>
    <w:rsid w:val="00973DAA"/>
    <w:rsid w:val="00974449"/>
    <w:rsid w:val="00974529"/>
    <w:rsid w:val="009745D7"/>
    <w:rsid w:val="0097463B"/>
    <w:rsid w:val="00974A33"/>
    <w:rsid w:val="009754B5"/>
    <w:rsid w:val="0097581D"/>
    <w:rsid w:val="00975F2D"/>
    <w:rsid w:val="0097626E"/>
    <w:rsid w:val="009763FF"/>
    <w:rsid w:val="0097642B"/>
    <w:rsid w:val="00977A8E"/>
    <w:rsid w:val="00977C33"/>
    <w:rsid w:val="00982653"/>
    <w:rsid w:val="0098314C"/>
    <w:rsid w:val="0098340E"/>
    <w:rsid w:val="00983661"/>
    <w:rsid w:val="0098392D"/>
    <w:rsid w:val="00983DA9"/>
    <w:rsid w:val="00985151"/>
    <w:rsid w:val="00985BA4"/>
    <w:rsid w:val="00985F2B"/>
    <w:rsid w:val="00985FF6"/>
    <w:rsid w:val="0098644F"/>
    <w:rsid w:val="009867C3"/>
    <w:rsid w:val="00986DA2"/>
    <w:rsid w:val="00986EDE"/>
    <w:rsid w:val="00987B5B"/>
    <w:rsid w:val="00990ABE"/>
    <w:rsid w:val="00991739"/>
    <w:rsid w:val="00992A97"/>
    <w:rsid w:val="00992D91"/>
    <w:rsid w:val="0099392A"/>
    <w:rsid w:val="009947A2"/>
    <w:rsid w:val="00994E99"/>
    <w:rsid w:val="009952FE"/>
    <w:rsid w:val="00996853"/>
    <w:rsid w:val="00997B82"/>
    <w:rsid w:val="009A0358"/>
    <w:rsid w:val="009A0682"/>
    <w:rsid w:val="009A18A6"/>
    <w:rsid w:val="009A1CF1"/>
    <w:rsid w:val="009A22D7"/>
    <w:rsid w:val="009A2D31"/>
    <w:rsid w:val="009A2E70"/>
    <w:rsid w:val="009A33C6"/>
    <w:rsid w:val="009A40D1"/>
    <w:rsid w:val="009A4843"/>
    <w:rsid w:val="009A4E52"/>
    <w:rsid w:val="009A4EE9"/>
    <w:rsid w:val="009A52C5"/>
    <w:rsid w:val="009A6AE7"/>
    <w:rsid w:val="009A6EB7"/>
    <w:rsid w:val="009A71E7"/>
    <w:rsid w:val="009A7CCC"/>
    <w:rsid w:val="009A7E00"/>
    <w:rsid w:val="009A7E8A"/>
    <w:rsid w:val="009B01A1"/>
    <w:rsid w:val="009B2710"/>
    <w:rsid w:val="009B2A3B"/>
    <w:rsid w:val="009B5B5F"/>
    <w:rsid w:val="009B6808"/>
    <w:rsid w:val="009B6C57"/>
    <w:rsid w:val="009B701B"/>
    <w:rsid w:val="009C008F"/>
    <w:rsid w:val="009C080D"/>
    <w:rsid w:val="009C0E8D"/>
    <w:rsid w:val="009C19CA"/>
    <w:rsid w:val="009C1C33"/>
    <w:rsid w:val="009C201F"/>
    <w:rsid w:val="009C2035"/>
    <w:rsid w:val="009C2CF6"/>
    <w:rsid w:val="009C3D38"/>
    <w:rsid w:val="009C4029"/>
    <w:rsid w:val="009C43AF"/>
    <w:rsid w:val="009C5C16"/>
    <w:rsid w:val="009C61C6"/>
    <w:rsid w:val="009C7F0A"/>
    <w:rsid w:val="009D1519"/>
    <w:rsid w:val="009D1611"/>
    <w:rsid w:val="009D172D"/>
    <w:rsid w:val="009D1C66"/>
    <w:rsid w:val="009D2A8F"/>
    <w:rsid w:val="009D3137"/>
    <w:rsid w:val="009D3698"/>
    <w:rsid w:val="009D37B1"/>
    <w:rsid w:val="009D459E"/>
    <w:rsid w:val="009D486B"/>
    <w:rsid w:val="009D5B7E"/>
    <w:rsid w:val="009D6004"/>
    <w:rsid w:val="009D6212"/>
    <w:rsid w:val="009D657A"/>
    <w:rsid w:val="009D685F"/>
    <w:rsid w:val="009D78A4"/>
    <w:rsid w:val="009D7C5C"/>
    <w:rsid w:val="009D7F00"/>
    <w:rsid w:val="009E1983"/>
    <w:rsid w:val="009E3F4A"/>
    <w:rsid w:val="009E4247"/>
    <w:rsid w:val="009E472B"/>
    <w:rsid w:val="009E6303"/>
    <w:rsid w:val="009E70D7"/>
    <w:rsid w:val="009E7A53"/>
    <w:rsid w:val="009F2316"/>
    <w:rsid w:val="009F2E10"/>
    <w:rsid w:val="009F2FBA"/>
    <w:rsid w:val="009F32BA"/>
    <w:rsid w:val="009F355C"/>
    <w:rsid w:val="009F39F9"/>
    <w:rsid w:val="009F4075"/>
    <w:rsid w:val="009F661F"/>
    <w:rsid w:val="009F6C97"/>
    <w:rsid w:val="009F6F60"/>
    <w:rsid w:val="009F7200"/>
    <w:rsid w:val="00A00AE5"/>
    <w:rsid w:val="00A0119B"/>
    <w:rsid w:val="00A014FD"/>
    <w:rsid w:val="00A01950"/>
    <w:rsid w:val="00A01E9A"/>
    <w:rsid w:val="00A0224A"/>
    <w:rsid w:val="00A027BD"/>
    <w:rsid w:val="00A0285F"/>
    <w:rsid w:val="00A02C62"/>
    <w:rsid w:val="00A02DE3"/>
    <w:rsid w:val="00A059CA"/>
    <w:rsid w:val="00A06C9C"/>
    <w:rsid w:val="00A1017F"/>
    <w:rsid w:val="00A10E6F"/>
    <w:rsid w:val="00A110BC"/>
    <w:rsid w:val="00A11137"/>
    <w:rsid w:val="00A11B2F"/>
    <w:rsid w:val="00A11FCD"/>
    <w:rsid w:val="00A121D4"/>
    <w:rsid w:val="00A1323D"/>
    <w:rsid w:val="00A1328A"/>
    <w:rsid w:val="00A14871"/>
    <w:rsid w:val="00A15255"/>
    <w:rsid w:val="00A15906"/>
    <w:rsid w:val="00A15915"/>
    <w:rsid w:val="00A15CFD"/>
    <w:rsid w:val="00A15F80"/>
    <w:rsid w:val="00A16008"/>
    <w:rsid w:val="00A169B1"/>
    <w:rsid w:val="00A16A5C"/>
    <w:rsid w:val="00A16AA7"/>
    <w:rsid w:val="00A17C62"/>
    <w:rsid w:val="00A2128C"/>
    <w:rsid w:val="00A21955"/>
    <w:rsid w:val="00A22028"/>
    <w:rsid w:val="00A22433"/>
    <w:rsid w:val="00A22AEA"/>
    <w:rsid w:val="00A22E28"/>
    <w:rsid w:val="00A22E2B"/>
    <w:rsid w:val="00A234D9"/>
    <w:rsid w:val="00A2386F"/>
    <w:rsid w:val="00A24595"/>
    <w:rsid w:val="00A2749B"/>
    <w:rsid w:val="00A27C96"/>
    <w:rsid w:val="00A303A3"/>
    <w:rsid w:val="00A30FA0"/>
    <w:rsid w:val="00A31AAF"/>
    <w:rsid w:val="00A32828"/>
    <w:rsid w:val="00A329A3"/>
    <w:rsid w:val="00A32A9C"/>
    <w:rsid w:val="00A32BD8"/>
    <w:rsid w:val="00A3308D"/>
    <w:rsid w:val="00A33278"/>
    <w:rsid w:val="00A35247"/>
    <w:rsid w:val="00A35395"/>
    <w:rsid w:val="00A353FE"/>
    <w:rsid w:val="00A358E4"/>
    <w:rsid w:val="00A35FD2"/>
    <w:rsid w:val="00A362D2"/>
    <w:rsid w:val="00A37681"/>
    <w:rsid w:val="00A3771C"/>
    <w:rsid w:val="00A37E1B"/>
    <w:rsid w:val="00A410FC"/>
    <w:rsid w:val="00A41DE3"/>
    <w:rsid w:val="00A422DF"/>
    <w:rsid w:val="00A42742"/>
    <w:rsid w:val="00A42832"/>
    <w:rsid w:val="00A42CDD"/>
    <w:rsid w:val="00A42DF3"/>
    <w:rsid w:val="00A42EEC"/>
    <w:rsid w:val="00A432CF"/>
    <w:rsid w:val="00A436BD"/>
    <w:rsid w:val="00A43FC2"/>
    <w:rsid w:val="00A4446C"/>
    <w:rsid w:val="00A44492"/>
    <w:rsid w:val="00A45996"/>
    <w:rsid w:val="00A46610"/>
    <w:rsid w:val="00A4665E"/>
    <w:rsid w:val="00A46D94"/>
    <w:rsid w:val="00A47D16"/>
    <w:rsid w:val="00A47F7B"/>
    <w:rsid w:val="00A5050A"/>
    <w:rsid w:val="00A510E6"/>
    <w:rsid w:val="00A524CF"/>
    <w:rsid w:val="00A52E2D"/>
    <w:rsid w:val="00A531F4"/>
    <w:rsid w:val="00A54F58"/>
    <w:rsid w:val="00A550A9"/>
    <w:rsid w:val="00A567B9"/>
    <w:rsid w:val="00A57CC1"/>
    <w:rsid w:val="00A60473"/>
    <w:rsid w:val="00A6065A"/>
    <w:rsid w:val="00A61116"/>
    <w:rsid w:val="00A614A8"/>
    <w:rsid w:val="00A6220C"/>
    <w:rsid w:val="00A6284E"/>
    <w:rsid w:val="00A62D04"/>
    <w:rsid w:val="00A6319F"/>
    <w:rsid w:val="00A63346"/>
    <w:rsid w:val="00A63492"/>
    <w:rsid w:val="00A63E56"/>
    <w:rsid w:val="00A64CCF"/>
    <w:rsid w:val="00A65C02"/>
    <w:rsid w:val="00A66891"/>
    <w:rsid w:val="00A67165"/>
    <w:rsid w:val="00A67538"/>
    <w:rsid w:val="00A676BE"/>
    <w:rsid w:val="00A7037F"/>
    <w:rsid w:val="00A70707"/>
    <w:rsid w:val="00A70FC1"/>
    <w:rsid w:val="00A729F5"/>
    <w:rsid w:val="00A73491"/>
    <w:rsid w:val="00A73C6D"/>
    <w:rsid w:val="00A74366"/>
    <w:rsid w:val="00A75E68"/>
    <w:rsid w:val="00A763CE"/>
    <w:rsid w:val="00A76F2C"/>
    <w:rsid w:val="00A77284"/>
    <w:rsid w:val="00A77718"/>
    <w:rsid w:val="00A800A8"/>
    <w:rsid w:val="00A8028C"/>
    <w:rsid w:val="00A803EC"/>
    <w:rsid w:val="00A811FA"/>
    <w:rsid w:val="00A81640"/>
    <w:rsid w:val="00A81C86"/>
    <w:rsid w:val="00A82619"/>
    <w:rsid w:val="00A82C88"/>
    <w:rsid w:val="00A83359"/>
    <w:rsid w:val="00A835F8"/>
    <w:rsid w:val="00A83A96"/>
    <w:rsid w:val="00A83F09"/>
    <w:rsid w:val="00A84462"/>
    <w:rsid w:val="00A84E0C"/>
    <w:rsid w:val="00A859A4"/>
    <w:rsid w:val="00A86112"/>
    <w:rsid w:val="00A86A56"/>
    <w:rsid w:val="00A90D41"/>
    <w:rsid w:val="00A90ECD"/>
    <w:rsid w:val="00A934A4"/>
    <w:rsid w:val="00A93EEA"/>
    <w:rsid w:val="00A93F96"/>
    <w:rsid w:val="00A94010"/>
    <w:rsid w:val="00A94C65"/>
    <w:rsid w:val="00A94F7F"/>
    <w:rsid w:val="00A95A75"/>
    <w:rsid w:val="00A9747C"/>
    <w:rsid w:val="00A97935"/>
    <w:rsid w:val="00A97DBB"/>
    <w:rsid w:val="00AA1782"/>
    <w:rsid w:val="00AA1926"/>
    <w:rsid w:val="00AA206E"/>
    <w:rsid w:val="00AA2135"/>
    <w:rsid w:val="00AA3BA5"/>
    <w:rsid w:val="00AA41ED"/>
    <w:rsid w:val="00AA425E"/>
    <w:rsid w:val="00AA427B"/>
    <w:rsid w:val="00AA4528"/>
    <w:rsid w:val="00AA52D3"/>
    <w:rsid w:val="00AA6F1B"/>
    <w:rsid w:val="00AA70FF"/>
    <w:rsid w:val="00AA7171"/>
    <w:rsid w:val="00AB0419"/>
    <w:rsid w:val="00AB0645"/>
    <w:rsid w:val="00AB1D0C"/>
    <w:rsid w:val="00AB25BB"/>
    <w:rsid w:val="00AB2631"/>
    <w:rsid w:val="00AB296F"/>
    <w:rsid w:val="00AB39D3"/>
    <w:rsid w:val="00AB3B54"/>
    <w:rsid w:val="00AB40AC"/>
    <w:rsid w:val="00AB556A"/>
    <w:rsid w:val="00AB5A34"/>
    <w:rsid w:val="00AB6D5B"/>
    <w:rsid w:val="00AB6ED9"/>
    <w:rsid w:val="00AB735D"/>
    <w:rsid w:val="00AB7706"/>
    <w:rsid w:val="00AB79C4"/>
    <w:rsid w:val="00AC003E"/>
    <w:rsid w:val="00AC017B"/>
    <w:rsid w:val="00AC046A"/>
    <w:rsid w:val="00AC08F5"/>
    <w:rsid w:val="00AC10B7"/>
    <w:rsid w:val="00AC2ED4"/>
    <w:rsid w:val="00AC3CBC"/>
    <w:rsid w:val="00AC6373"/>
    <w:rsid w:val="00AD007C"/>
    <w:rsid w:val="00AD03A4"/>
    <w:rsid w:val="00AD1A1D"/>
    <w:rsid w:val="00AD2E91"/>
    <w:rsid w:val="00AD41F5"/>
    <w:rsid w:val="00AD4DCE"/>
    <w:rsid w:val="00AD4F62"/>
    <w:rsid w:val="00AD5702"/>
    <w:rsid w:val="00AD6220"/>
    <w:rsid w:val="00AD6589"/>
    <w:rsid w:val="00AD6D11"/>
    <w:rsid w:val="00AD6F8D"/>
    <w:rsid w:val="00AE0D87"/>
    <w:rsid w:val="00AE10C6"/>
    <w:rsid w:val="00AE2470"/>
    <w:rsid w:val="00AE2798"/>
    <w:rsid w:val="00AE2889"/>
    <w:rsid w:val="00AE2AC4"/>
    <w:rsid w:val="00AE2D83"/>
    <w:rsid w:val="00AE3D15"/>
    <w:rsid w:val="00AE457D"/>
    <w:rsid w:val="00AE4CC5"/>
    <w:rsid w:val="00AE58FC"/>
    <w:rsid w:val="00AE5C24"/>
    <w:rsid w:val="00AE5E62"/>
    <w:rsid w:val="00AE6D41"/>
    <w:rsid w:val="00AE785A"/>
    <w:rsid w:val="00AF1222"/>
    <w:rsid w:val="00AF1884"/>
    <w:rsid w:val="00AF33A0"/>
    <w:rsid w:val="00AF3657"/>
    <w:rsid w:val="00AF38CD"/>
    <w:rsid w:val="00AF3BD3"/>
    <w:rsid w:val="00AF414D"/>
    <w:rsid w:val="00AF4849"/>
    <w:rsid w:val="00AF4EC9"/>
    <w:rsid w:val="00AF5359"/>
    <w:rsid w:val="00AF5484"/>
    <w:rsid w:val="00AF56D1"/>
    <w:rsid w:val="00AF5F33"/>
    <w:rsid w:val="00AF622F"/>
    <w:rsid w:val="00AF64C2"/>
    <w:rsid w:val="00B0061C"/>
    <w:rsid w:val="00B01216"/>
    <w:rsid w:val="00B01536"/>
    <w:rsid w:val="00B02150"/>
    <w:rsid w:val="00B0252C"/>
    <w:rsid w:val="00B02602"/>
    <w:rsid w:val="00B046A3"/>
    <w:rsid w:val="00B061A1"/>
    <w:rsid w:val="00B0650E"/>
    <w:rsid w:val="00B06A17"/>
    <w:rsid w:val="00B06B49"/>
    <w:rsid w:val="00B06B5D"/>
    <w:rsid w:val="00B06D9E"/>
    <w:rsid w:val="00B07024"/>
    <w:rsid w:val="00B102E1"/>
    <w:rsid w:val="00B10342"/>
    <w:rsid w:val="00B1141A"/>
    <w:rsid w:val="00B11E72"/>
    <w:rsid w:val="00B12C3A"/>
    <w:rsid w:val="00B12C57"/>
    <w:rsid w:val="00B12CB0"/>
    <w:rsid w:val="00B135CA"/>
    <w:rsid w:val="00B1588B"/>
    <w:rsid w:val="00B159A9"/>
    <w:rsid w:val="00B15DB9"/>
    <w:rsid w:val="00B165CF"/>
    <w:rsid w:val="00B16C4C"/>
    <w:rsid w:val="00B17772"/>
    <w:rsid w:val="00B17E01"/>
    <w:rsid w:val="00B20A5A"/>
    <w:rsid w:val="00B216AB"/>
    <w:rsid w:val="00B221ED"/>
    <w:rsid w:val="00B22915"/>
    <w:rsid w:val="00B23058"/>
    <w:rsid w:val="00B23B26"/>
    <w:rsid w:val="00B23FBB"/>
    <w:rsid w:val="00B2424E"/>
    <w:rsid w:val="00B24349"/>
    <w:rsid w:val="00B25243"/>
    <w:rsid w:val="00B25514"/>
    <w:rsid w:val="00B25762"/>
    <w:rsid w:val="00B26D6F"/>
    <w:rsid w:val="00B26D98"/>
    <w:rsid w:val="00B26FC2"/>
    <w:rsid w:val="00B27A76"/>
    <w:rsid w:val="00B27AE1"/>
    <w:rsid w:val="00B27DCB"/>
    <w:rsid w:val="00B3018F"/>
    <w:rsid w:val="00B30501"/>
    <w:rsid w:val="00B30574"/>
    <w:rsid w:val="00B30CBE"/>
    <w:rsid w:val="00B3108A"/>
    <w:rsid w:val="00B3129F"/>
    <w:rsid w:val="00B31458"/>
    <w:rsid w:val="00B31784"/>
    <w:rsid w:val="00B31E2C"/>
    <w:rsid w:val="00B3252C"/>
    <w:rsid w:val="00B32C19"/>
    <w:rsid w:val="00B3331B"/>
    <w:rsid w:val="00B3373D"/>
    <w:rsid w:val="00B34072"/>
    <w:rsid w:val="00B34089"/>
    <w:rsid w:val="00B35C6B"/>
    <w:rsid w:val="00B35F55"/>
    <w:rsid w:val="00B3681D"/>
    <w:rsid w:val="00B36B62"/>
    <w:rsid w:val="00B40B8A"/>
    <w:rsid w:val="00B40F2F"/>
    <w:rsid w:val="00B41044"/>
    <w:rsid w:val="00B41084"/>
    <w:rsid w:val="00B4112A"/>
    <w:rsid w:val="00B41565"/>
    <w:rsid w:val="00B42B8C"/>
    <w:rsid w:val="00B42E0E"/>
    <w:rsid w:val="00B43DFB"/>
    <w:rsid w:val="00B43F6F"/>
    <w:rsid w:val="00B44C3D"/>
    <w:rsid w:val="00B452B7"/>
    <w:rsid w:val="00B4548E"/>
    <w:rsid w:val="00B4759C"/>
    <w:rsid w:val="00B50117"/>
    <w:rsid w:val="00B50732"/>
    <w:rsid w:val="00B507B7"/>
    <w:rsid w:val="00B50E50"/>
    <w:rsid w:val="00B511FF"/>
    <w:rsid w:val="00B5241B"/>
    <w:rsid w:val="00B527DC"/>
    <w:rsid w:val="00B52B3D"/>
    <w:rsid w:val="00B530C6"/>
    <w:rsid w:val="00B531A6"/>
    <w:rsid w:val="00B53B51"/>
    <w:rsid w:val="00B54F7D"/>
    <w:rsid w:val="00B550D8"/>
    <w:rsid w:val="00B5562A"/>
    <w:rsid w:val="00B56789"/>
    <w:rsid w:val="00B56CAE"/>
    <w:rsid w:val="00B56D4C"/>
    <w:rsid w:val="00B57379"/>
    <w:rsid w:val="00B6006C"/>
    <w:rsid w:val="00B602C0"/>
    <w:rsid w:val="00B60A16"/>
    <w:rsid w:val="00B60E64"/>
    <w:rsid w:val="00B60EB6"/>
    <w:rsid w:val="00B61515"/>
    <w:rsid w:val="00B619EB"/>
    <w:rsid w:val="00B626C0"/>
    <w:rsid w:val="00B62E37"/>
    <w:rsid w:val="00B62E5A"/>
    <w:rsid w:val="00B6316B"/>
    <w:rsid w:val="00B63561"/>
    <w:rsid w:val="00B63939"/>
    <w:rsid w:val="00B63A7C"/>
    <w:rsid w:val="00B63B1B"/>
    <w:rsid w:val="00B64ACF"/>
    <w:rsid w:val="00B655DF"/>
    <w:rsid w:val="00B65929"/>
    <w:rsid w:val="00B663AA"/>
    <w:rsid w:val="00B66D99"/>
    <w:rsid w:val="00B66FC2"/>
    <w:rsid w:val="00B7066E"/>
    <w:rsid w:val="00B70D2F"/>
    <w:rsid w:val="00B70D45"/>
    <w:rsid w:val="00B71361"/>
    <w:rsid w:val="00B71EB7"/>
    <w:rsid w:val="00B72ED5"/>
    <w:rsid w:val="00B733B1"/>
    <w:rsid w:val="00B73CA2"/>
    <w:rsid w:val="00B7489A"/>
    <w:rsid w:val="00B74CB9"/>
    <w:rsid w:val="00B75541"/>
    <w:rsid w:val="00B7568D"/>
    <w:rsid w:val="00B756B8"/>
    <w:rsid w:val="00B772C6"/>
    <w:rsid w:val="00B774A4"/>
    <w:rsid w:val="00B775CE"/>
    <w:rsid w:val="00B77946"/>
    <w:rsid w:val="00B77DF6"/>
    <w:rsid w:val="00B80868"/>
    <w:rsid w:val="00B80A6A"/>
    <w:rsid w:val="00B819EE"/>
    <w:rsid w:val="00B81BEC"/>
    <w:rsid w:val="00B82324"/>
    <w:rsid w:val="00B8290F"/>
    <w:rsid w:val="00B83039"/>
    <w:rsid w:val="00B84111"/>
    <w:rsid w:val="00B8452F"/>
    <w:rsid w:val="00B85418"/>
    <w:rsid w:val="00B85902"/>
    <w:rsid w:val="00B85A22"/>
    <w:rsid w:val="00B85B50"/>
    <w:rsid w:val="00B85EE0"/>
    <w:rsid w:val="00B860C2"/>
    <w:rsid w:val="00B8648A"/>
    <w:rsid w:val="00B87448"/>
    <w:rsid w:val="00B87524"/>
    <w:rsid w:val="00B8760E"/>
    <w:rsid w:val="00B902E7"/>
    <w:rsid w:val="00B915AF"/>
    <w:rsid w:val="00B91C8C"/>
    <w:rsid w:val="00B91D9A"/>
    <w:rsid w:val="00B9258B"/>
    <w:rsid w:val="00B9294A"/>
    <w:rsid w:val="00B935D6"/>
    <w:rsid w:val="00B93645"/>
    <w:rsid w:val="00B936ED"/>
    <w:rsid w:val="00B93756"/>
    <w:rsid w:val="00B93CBD"/>
    <w:rsid w:val="00B94BFB"/>
    <w:rsid w:val="00B953C7"/>
    <w:rsid w:val="00B95A07"/>
    <w:rsid w:val="00B95A4A"/>
    <w:rsid w:val="00BA0AF1"/>
    <w:rsid w:val="00BA0F67"/>
    <w:rsid w:val="00BA2349"/>
    <w:rsid w:val="00BA2364"/>
    <w:rsid w:val="00BA2410"/>
    <w:rsid w:val="00BA25E5"/>
    <w:rsid w:val="00BA29C2"/>
    <w:rsid w:val="00BA2A07"/>
    <w:rsid w:val="00BA3B9A"/>
    <w:rsid w:val="00BA3C01"/>
    <w:rsid w:val="00BA4B3F"/>
    <w:rsid w:val="00BA4C9B"/>
    <w:rsid w:val="00BA54CE"/>
    <w:rsid w:val="00BA5B84"/>
    <w:rsid w:val="00BA6045"/>
    <w:rsid w:val="00BA6678"/>
    <w:rsid w:val="00BB11E1"/>
    <w:rsid w:val="00BB309D"/>
    <w:rsid w:val="00BB3427"/>
    <w:rsid w:val="00BB39AA"/>
    <w:rsid w:val="00BB41A1"/>
    <w:rsid w:val="00BB4244"/>
    <w:rsid w:val="00BB5091"/>
    <w:rsid w:val="00BB5D18"/>
    <w:rsid w:val="00BB652D"/>
    <w:rsid w:val="00BB6768"/>
    <w:rsid w:val="00BB699C"/>
    <w:rsid w:val="00BB717C"/>
    <w:rsid w:val="00BB722C"/>
    <w:rsid w:val="00BB76D1"/>
    <w:rsid w:val="00BC01DC"/>
    <w:rsid w:val="00BC0B79"/>
    <w:rsid w:val="00BC0C2F"/>
    <w:rsid w:val="00BC1789"/>
    <w:rsid w:val="00BC20CB"/>
    <w:rsid w:val="00BC264B"/>
    <w:rsid w:val="00BC3BB2"/>
    <w:rsid w:val="00BC479C"/>
    <w:rsid w:val="00BC52BB"/>
    <w:rsid w:val="00BC531E"/>
    <w:rsid w:val="00BC5710"/>
    <w:rsid w:val="00BC5D37"/>
    <w:rsid w:val="00BC5F15"/>
    <w:rsid w:val="00BC6108"/>
    <w:rsid w:val="00BC6F1D"/>
    <w:rsid w:val="00BD0135"/>
    <w:rsid w:val="00BD064E"/>
    <w:rsid w:val="00BD0804"/>
    <w:rsid w:val="00BD1366"/>
    <w:rsid w:val="00BD2897"/>
    <w:rsid w:val="00BD379A"/>
    <w:rsid w:val="00BD3E07"/>
    <w:rsid w:val="00BD4333"/>
    <w:rsid w:val="00BD4BD1"/>
    <w:rsid w:val="00BD5847"/>
    <w:rsid w:val="00BD59CD"/>
    <w:rsid w:val="00BD59E4"/>
    <w:rsid w:val="00BD719B"/>
    <w:rsid w:val="00BD75BE"/>
    <w:rsid w:val="00BE05BF"/>
    <w:rsid w:val="00BE14B7"/>
    <w:rsid w:val="00BE3457"/>
    <w:rsid w:val="00BE3AF1"/>
    <w:rsid w:val="00BE44D8"/>
    <w:rsid w:val="00BE45D0"/>
    <w:rsid w:val="00BE593A"/>
    <w:rsid w:val="00BE5C7D"/>
    <w:rsid w:val="00BE6AF5"/>
    <w:rsid w:val="00BF09F6"/>
    <w:rsid w:val="00BF0E02"/>
    <w:rsid w:val="00BF181B"/>
    <w:rsid w:val="00BF1C6D"/>
    <w:rsid w:val="00BF1F4A"/>
    <w:rsid w:val="00BF2230"/>
    <w:rsid w:val="00BF24A0"/>
    <w:rsid w:val="00BF2AA1"/>
    <w:rsid w:val="00BF2D36"/>
    <w:rsid w:val="00BF3008"/>
    <w:rsid w:val="00BF3D53"/>
    <w:rsid w:val="00BF44A9"/>
    <w:rsid w:val="00BF44B6"/>
    <w:rsid w:val="00BF45B4"/>
    <w:rsid w:val="00BF4773"/>
    <w:rsid w:val="00BF5497"/>
    <w:rsid w:val="00BF5597"/>
    <w:rsid w:val="00BF5836"/>
    <w:rsid w:val="00BF5FD3"/>
    <w:rsid w:val="00BF688A"/>
    <w:rsid w:val="00BF7079"/>
    <w:rsid w:val="00BF72C6"/>
    <w:rsid w:val="00C00504"/>
    <w:rsid w:val="00C01514"/>
    <w:rsid w:val="00C024C0"/>
    <w:rsid w:val="00C032D2"/>
    <w:rsid w:val="00C03AD3"/>
    <w:rsid w:val="00C04AF4"/>
    <w:rsid w:val="00C057C9"/>
    <w:rsid w:val="00C05997"/>
    <w:rsid w:val="00C05CB9"/>
    <w:rsid w:val="00C06DE2"/>
    <w:rsid w:val="00C07876"/>
    <w:rsid w:val="00C07B5C"/>
    <w:rsid w:val="00C07D19"/>
    <w:rsid w:val="00C10A69"/>
    <w:rsid w:val="00C10B75"/>
    <w:rsid w:val="00C10BCF"/>
    <w:rsid w:val="00C10D5E"/>
    <w:rsid w:val="00C10E8F"/>
    <w:rsid w:val="00C12EA9"/>
    <w:rsid w:val="00C13C6C"/>
    <w:rsid w:val="00C14063"/>
    <w:rsid w:val="00C14812"/>
    <w:rsid w:val="00C15DC1"/>
    <w:rsid w:val="00C16892"/>
    <w:rsid w:val="00C200B5"/>
    <w:rsid w:val="00C202D0"/>
    <w:rsid w:val="00C20EF7"/>
    <w:rsid w:val="00C216C1"/>
    <w:rsid w:val="00C22F8B"/>
    <w:rsid w:val="00C24371"/>
    <w:rsid w:val="00C24AD6"/>
    <w:rsid w:val="00C2532E"/>
    <w:rsid w:val="00C257A8"/>
    <w:rsid w:val="00C25830"/>
    <w:rsid w:val="00C25C98"/>
    <w:rsid w:val="00C26492"/>
    <w:rsid w:val="00C268B3"/>
    <w:rsid w:val="00C269EE"/>
    <w:rsid w:val="00C30233"/>
    <w:rsid w:val="00C304B8"/>
    <w:rsid w:val="00C308F8"/>
    <w:rsid w:val="00C318A7"/>
    <w:rsid w:val="00C3243A"/>
    <w:rsid w:val="00C32A2A"/>
    <w:rsid w:val="00C32E89"/>
    <w:rsid w:val="00C34C36"/>
    <w:rsid w:val="00C34E6C"/>
    <w:rsid w:val="00C34E9C"/>
    <w:rsid w:val="00C360DA"/>
    <w:rsid w:val="00C36629"/>
    <w:rsid w:val="00C366FF"/>
    <w:rsid w:val="00C36B40"/>
    <w:rsid w:val="00C372CE"/>
    <w:rsid w:val="00C406EF"/>
    <w:rsid w:val="00C40CCF"/>
    <w:rsid w:val="00C40FF5"/>
    <w:rsid w:val="00C41150"/>
    <w:rsid w:val="00C42C70"/>
    <w:rsid w:val="00C4372C"/>
    <w:rsid w:val="00C43946"/>
    <w:rsid w:val="00C441A6"/>
    <w:rsid w:val="00C451D1"/>
    <w:rsid w:val="00C4544E"/>
    <w:rsid w:val="00C46D90"/>
    <w:rsid w:val="00C46DCD"/>
    <w:rsid w:val="00C47D83"/>
    <w:rsid w:val="00C51995"/>
    <w:rsid w:val="00C523F6"/>
    <w:rsid w:val="00C527C6"/>
    <w:rsid w:val="00C52B12"/>
    <w:rsid w:val="00C540CF"/>
    <w:rsid w:val="00C54638"/>
    <w:rsid w:val="00C569D3"/>
    <w:rsid w:val="00C57019"/>
    <w:rsid w:val="00C57439"/>
    <w:rsid w:val="00C57D34"/>
    <w:rsid w:val="00C61B0D"/>
    <w:rsid w:val="00C62560"/>
    <w:rsid w:val="00C63DD4"/>
    <w:rsid w:val="00C64403"/>
    <w:rsid w:val="00C648B7"/>
    <w:rsid w:val="00C64CDC"/>
    <w:rsid w:val="00C64F6C"/>
    <w:rsid w:val="00C6631A"/>
    <w:rsid w:val="00C674A3"/>
    <w:rsid w:val="00C700C2"/>
    <w:rsid w:val="00C70F0A"/>
    <w:rsid w:val="00C70FE1"/>
    <w:rsid w:val="00C71894"/>
    <w:rsid w:val="00C71B60"/>
    <w:rsid w:val="00C71E8D"/>
    <w:rsid w:val="00C728B2"/>
    <w:rsid w:val="00C72CED"/>
    <w:rsid w:val="00C73030"/>
    <w:rsid w:val="00C7343A"/>
    <w:rsid w:val="00C73538"/>
    <w:rsid w:val="00C753F5"/>
    <w:rsid w:val="00C75C65"/>
    <w:rsid w:val="00C760A2"/>
    <w:rsid w:val="00C7616E"/>
    <w:rsid w:val="00C766C6"/>
    <w:rsid w:val="00C7678D"/>
    <w:rsid w:val="00C7699C"/>
    <w:rsid w:val="00C77386"/>
    <w:rsid w:val="00C776AC"/>
    <w:rsid w:val="00C77931"/>
    <w:rsid w:val="00C77B83"/>
    <w:rsid w:val="00C8067F"/>
    <w:rsid w:val="00C808C9"/>
    <w:rsid w:val="00C817DB"/>
    <w:rsid w:val="00C8199B"/>
    <w:rsid w:val="00C81A95"/>
    <w:rsid w:val="00C81DE3"/>
    <w:rsid w:val="00C81F1F"/>
    <w:rsid w:val="00C82AD1"/>
    <w:rsid w:val="00C82F0A"/>
    <w:rsid w:val="00C82F23"/>
    <w:rsid w:val="00C83D2C"/>
    <w:rsid w:val="00C84A93"/>
    <w:rsid w:val="00C84E3B"/>
    <w:rsid w:val="00C85D0D"/>
    <w:rsid w:val="00C8609E"/>
    <w:rsid w:val="00C86233"/>
    <w:rsid w:val="00C86295"/>
    <w:rsid w:val="00C91630"/>
    <w:rsid w:val="00C920A3"/>
    <w:rsid w:val="00C92A27"/>
    <w:rsid w:val="00C93262"/>
    <w:rsid w:val="00C93917"/>
    <w:rsid w:val="00C93DCA"/>
    <w:rsid w:val="00C95187"/>
    <w:rsid w:val="00C95319"/>
    <w:rsid w:val="00C95CD6"/>
    <w:rsid w:val="00C9614F"/>
    <w:rsid w:val="00C970EF"/>
    <w:rsid w:val="00C974AF"/>
    <w:rsid w:val="00C97603"/>
    <w:rsid w:val="00C976A8"/>
    <w:rsid w:val="00C97C4E"/>
    <w:rsid w:val="00CA008D"/>
    <w:rsid w:val="00CA04FE"/>
    <w:rsid w:val="00CA112A"/>
    <w:rsid w:val="00CA155D"/>
    <w:rsid w:val="00CA16BA"/>
    <w:rsid w:val="00CA1725"/>
    <w:rsid w:val="00CA1890"/>
    <w:rsid w:val="00CA2722"/>
    <w:rsid w:val="00CA2B13"/>
    <w:rsid w:val="00CA2D7D"/>
    <w:rsid w:val="00CA2D82"/>
    <w:rsid w:val="00CA33EA"/>
    <w:rsid w:val="00CA3B49"/>
    <w:rsid w:val="00CA5245"/>
    <w:rsid w:val="00CA5308"/>
    <w:rsid w:val="00CA5923"/>
    <w:rsid w:val="00CA65C4"/>
    <w:rsid w:val="00CA661C"/>
    <w:rsid w:val="00CA6903"/>
    <w:rsid w:val="00CA6E6F"/>
    <w:rsid w:val="00CA7B94"/>
    <w:rsid w:val="00CB04CA"/>
    <w:rsid w:val="00CB088E"/>
    <w:rsid w:val="00CB0C87"/>
    <w:rsid w:val="00CB2558"/>
    <w:rsid w:val="00CB2841"/>
    <w:rsid w:val="00CB2A9F"/>
    <w:rsid w:val="00CB2F6E"/>
    <w:rsid w:val="00CB3276"/>
    <w:rsid w:val="00CB3FEF"/>
    <w:rsid w:val="00CB403E"/>
    <w:rsid w:val="00CB4F02"/>
    <w:rsid w:val="00CB577B"/>
    <w:rsid w:val="00CB5B6A"/>
    <w:rsid w:val="00CB6EF0"/>
    <w:rsid w:val="00CB7AA7"/>
    <w:rsid w:val="00CB7C0B"/>
    <w:rsid w:val="00CB7F73"/>
    <w:rsid w:val="00CC11A4"/>
    <w:rsid w:val="00CC21DF"/>
    <w:rsid w:val="00CC3161"/>
    <w:rsid w:val="00CC3269"/>
    <w:rsid w:val="00CC3902"/>
    <w:rsid w:val="00CC5061"/>
    <w:rsid w:val="00CC52E0"/>
    <w:rsid w:val="00CC629D"/>
    <w:rsid w:val="00CD0250"/>
    <w:rsid w:val="00CD099B"/>
    <w:rsid w:val="00CD1264"/>
    <w:rsid w:val="00CD2FC7"/>
    <w:rsid w:val="00CD41A5"/>
    <w:rsid w:val="00CD45DB"/>
    <w:rsid w:val="00CD528A"/>
    <w:rsid w:val="00CD52B8"/>
    <w:rsid w:val="00CD5D14"/>
    <w:rsid w:val="00CD5E56"/>
    <w:rsid w:val="00CD7345"/>
    <w:rsid w:val="00CE10D1"/>
    <w:rsid w:val="00CE1899"/>
    <w:rsid w:val="00CE25F8"/>
    <w:rsid w:val="00CE2772"/>
    <w:rsid w:val="00CE2B53"/>
    <w:rsid w:val="00CE3F41"/>
    <w:rsid w:val="00CE46C7"/>
    <w:rsid w:val="00CE6043"/>
    <w:rsid w:val="00CE61BE"/>
    <w:rsid w:val="00CE7779"/>
    <w:rsid w:val="00CE78BC"/>
    <w:rsid w:val="00CE7963"/>
    <w:rsid w:val="00CE7B57"/>
    <w:rsid w:val="00CF0012"/>
    <w:rsid w:val="00CF0717"/>
    <w:rsid w:val="00CF0760"/>
    <w:rsid w:val="00CF08FB"/>
    <w:rsid w:val="00CF0F30"/>
    <w:rsid w:val="00CF11AD"/>
    <w:rsid w:val="00CF1438"/>
    <w:rsid w:val="00CF15D2"/>
    <w:rsid w:val="00CF1B21"/>
    <w:rsid w:val="00CF219A"/>
    <w:rsid w:val="00CF244D"/>
    <w:rsid w:val="00CF2538"/>
    <w:rsid w:val="00CF48E9"/>
    <w:rsid w:val="00CF55C8"/>
    <w:rsid w:val="00CF5A84"/>
    <w:rsid w:val="00CF5FF9"/>
    <w:rsid w:val="00CF74EC"/>
    <w:rsid w:val="00CF768E"/>
    <w:rsid w:val="00CF76A3"/>
    <w:rsid w:val="00CF7A3A"/>
    <w:rsid w:val="00D0077F"/>
    <w:rsid w:val="00D0143E"/>
    <w:rsid w:val="00D0177C"/>
    <w:rsid w:val="00D01B84"/>
    <w:rsid w:val="00D01EFE"/>
    <w:rsid w:val="00D03273"/>
    <w:rsid w:val="00D03613"/>
    <w:rsid w:val="00D03619"/>
    <w:rsid w:val="00D03988"/>
    <w:rsid w:val="00D03A29"/>
    <w:rsid w:val="00D074AB"/>
    <w:rsid w:val="00D12685"/>
    <w:rsid w:val="00D12B4B"/>
    <w:rsid w:val="00D134F7"/>
    <w:rsid w:val="00D1390B"/>
    <w:rsid w:val="00D13DFB"/>
    <w:rsid w:val="00D1414A"/>
    <w:rsid w:val="00D141F5"/>
    <w:rsid w:val="00D152D6"/>
    <w:rsid w:val="00D156C6"/>
    <w:rsid w:val="00D16796"/>
    <w:rsid w:val="00D16E93"/>
    <w:rsid w:val="00D172B8"/>
    <w:rsid w:val="00D176B7"/>
    <w:rsid w:val="00D17F39"/>
    <w:rsid w:val="00D20698"/>
    <w:rsid w:val="00D21BCD"/>
    <w:rsid w:val="00D21EB9"/>
    <w:rsid w:val="00D221DE"/>
    <w:rsid w:val="00D22670"/>
    <w:rsid w:val="00D22BD5"/>
    <w:rsid w:val="00D2324A"/>
    <w:rsid w:val="00D23366"/>
    <w:rsid w:val="00D23774"/>
    <w:rsid w:val="00D23B44"/>
    <w:rsid w:val="00D23DBB"/>
    <w:rsid w:val="00D23FB4"/>
    <w:rsid w:val="00D242CA"/>
    <w:rsid w:val="00D24D0F"/>
    <w:rsid w:val="00D25073"/>
    <w:rsid w:val="00D25227"/>
    <w:rsid w:val="00D26B0F"/>
    <w:rsid w:val="00D27280"/>
    <w:rsid w:val="00D27D83"/>
    <w:rsid w:val="00D27EC2"/>
    <w:rsid w:val="00D27FC1"/>
    <w:rsid w:val="00D3026B"/>
    <w:rsid w:val="00D30B84"/>
    <w:rsid w:val="00D30BAB"/>
    <w:rsid w:val="00D31A41"/>
    <w:rsid w:val="00D32A1E"/>
    <w:rsid w:val="00D3378E"/>
    <w:rsid w:val="00D34C06"/>
    <w:rsid w:val="00D360FC"/>
    <w:rsid w:val="00D36210"/>
    <w:rsid w:val="00D36E08"/>
    <w:rsid w:val="00D375CF"/>
    <w:rsid w:val="00D37B2C"/>
    <w:rsid w:val="00D37F91"/>
    <w:rsid w:val="00D406BA"/>
    <w:rsid w:val="00D42E38"/>
    <w:rsid w:val="00D43845"/>
    <w:rsid w:val="00D43AB1"/>
    <w:rsid w:val="00D43F8B"/>
    <w:rsid w:val="00D44AE5"/>
    <w:rsid w:val="00D44EB6"/>
    <w:rsid w:val="00D46496"/>
    <w:rsid w:val="00D465BB"/>
    <w:rsid w:val="00D473F5"/>
    <w:rsid w:val="00D47854"/>
    <w:rsid w:val="00D4787F"/>
    <w:rsid w:val="00D47A45"/>
    <w:rsid w:val="00D47EFB"/>
    <w:rsid w:val="00D5009D"/>
    <w:rsid w:val="00D50D6B"/>
    <w:rsid w:val="00D51627"/>
    <w:rsid w:val="00D51FB0"/>
    <w:rsid w:val="00D5221D"/>
    <w:rsid w:val="00D5235D"/>
    <w:rsid w:val="00D527EC"/>
    <w:rsid w:val="00D5397A"/>
    <w:rsid w:val="00D53B22"/>
    <w:rsid w:val="00D53FB8"/>
    <w:rsid w:val="00D540D7"/>
    <w:rsid w:val="00D541A9"/>
    <w:rsid w:val="00D543D4"/>
    <w:rsid w:val="00D54708"/>
    <w:rsid w:val="00D56CAD"/>
    <w:rsid w:val="00D5723F"/>
    <w:rsid w:val="00D57EF1"/>
    <w:rsid w:val="00D60050"/>
    <w:rsid w:val="00D603D0"/>
    <w:rsid w:val="00D60850"/>
    <w:rsid w:val="00D6237A"/>
    <w:rsid w:val="00D62CED"/>
    <w:rsid w:val="00D6301B"/>
    <w:rsid w:val="00D63286"/>
    <w:rsid w:val="00D66447"/>
    <w:rsid w:val="00D66C41"/>
    <w:rsid w:val="00D6778D"/>
    <w:rsid w:val="00D67929"/>
    <w:rsid w:val="00D700FE"/>
    <w:rsid w:val="00D71221"/>
    <w:rsid w:val="00D73DBE"/>
    <w:rsid w:val="00D7431E"/>
    <w:rsid w:val="00D76FFC"/>
    <w:rsid w:val="00D77ED2"/>
    <w:rsid w:val="00D805FD"/>
    <w:rsid w:val="00D80E2B"/>
    <w:rsid w:val="00D815DE"/>
    <w:rsid w:val="00D81C72"/>
    <w:rsid w:val="00D81CB2"/>
    <w:rsid w:val="00D82A7F"/>
    <w:rsid w:val="00D83732"/>
    <w:rsid w:val="00D83976"/>
    <w:rsid w:val="00D83E17"/>
    <w:rsid w:val="00D84B7F"/>
    <w:rsid w:val="00D84C67"/>
    <w:rsid w:val="00D85618"/>
    <w:rsid w:val="00D86534"/>
    <w:rsid w:val="00D86547"/>
    <w:rsid w:val="00D865C8"/>
    <w:rsid w:val="00D92478"/>
    <w:rsid w:val="00D9264F"/>
    <w:rsid w:val="00D92F6A"/>
    <w:rsid w:val="00D9312E"/>
    <w:rsid w:val="00D938A4"/>
    <w:rsid w:val="00D93CA3"/>
    <w:rsid w:val="00D9450A"/>
    <w:rsid w:val="00D954D1"/>
    <w:rsid w:val="00D95AFA"/>
    <w:rsid w:val="00D96966"/>
    <w:rsid w:val="00D97C0E"/>
    <w:rsid w:val="00D97DC6"/>
    <w:rsid w:val="00D97E83"/>
    <w:rsid w:val="00D97F35"/>
    <w:rsid w:val="00DA0803"/>
    <w:rsid w:val="00DA0A7D"/>
    <w:rsid w:val="00DA1A8B"/>
    <w:rsid w:val="00DA245E"/>
    <w:rsid w:val="00DA2DF0"/>
    <w:rsid w:val="00DA33BD"/>
    <w:rsid w:val="00DA414D"/>
    <w:rsid w:val="00DA4277"/>
    <w:rsid w:val="00DA4366"/>
    <w:rsid w:val="00DA52B0"/>
    <w:rsid w:val="00DA6C8E"/>
    <w:rsid w:val="00DA7112"/>
    <w:rsid w:val="00DA7254"/>
    <w:rsid w:val="00DA7BDF"/>
    <w:rsid w:val="00DB01FB"/>
    <w:rsid w:val="00DB04C9"/>
    <w:rsid w:val="00DB066D"/>
    <w:rsid w:val="00DB1AE6"/>
    <w:rsid w:val="00DB1FCB"/>
    <w:rsid w:val="00DB2027"/>
    <w:rsid w:val="00DB2056"/>
    <w:rsid w:val="00DB3578"/>
    <w:rsid w:val="00DB45BF"/>
    <w:rsid w:val="00DB4661"/>
    <w:rsid w:val="00DB471D"/>
    <w:rsid w:val="00DB4EDF"/>
    <w:rsid w:val="00DB5451"/>
    <w:rsid w:val="00DB54FD"/>
    <w:rsid w:val="00DB552E"/>
    <w:rsid w:val="00DB5D31"/>
    <w:rsid w:val="00DB6433"/>
    <w:rsid w:val="00DB7074"/>
    <w:rsid w:val="00DB76D3"/>
    <w:rsid w:val="00DB7ABA"/>
    <w:rsid w:val="00DC02D9"/>
    <w:rsid w:val="00DC0401"/>
    <w:rsid w:val="00DC0751"/>
    <w:rsid w:val="00DC0A66"/>
    <w:rsid w:val="00DC0D07"/>
    <w:rsid w:val="00DC18E4"/>
    <w:rsid w:val="00DC22AB"/>
    <w:rsid w:val="00DC29BB"/>
    <w:rsid w:val="00DC2AB6"/>
    <w:rsid w:val="00DC35E8"/>
    <w:rsid w:val="00DC3FA8"/>
    <w:rsid w:val="00DC42B9"/>
    <w:rsid w:val="00DC48C5"/>
    <w:rsid w:val="00DC49AC"/>
    <w:rsid w:val="00DC69C6"/>
    <w:rsid w:val="00DC6D39"/>
    <w:rsid w:val="00DC7C23"/>
    <w:rsid w:val="00DD0011"/>
    <w:rsid w:val="00DD03F5"/>
    <w:rsid w:val="00DD224E"/>
    <w:rsid w:val="00DD4035"/>
    <w:rsid w:val="00DD4961"/>
    <w:rsid w:val="00DD4CE6"/>
    <w:rsid w:val="00DD5DAC"/>
    <w:rsid w:val="00DD6C64"/>
    <w:rsid w:val="00DD77A0"/>
    <w:rsid w:val="00DE0AA0"/>
    <w:rsid w:val="00DE165D"/>
    <w:rsid w:val="00DE1DFA"/>
    <w:rsid w:val="00DE2766"/>
    <w:rsid w:val="00DE2768"/>
    <w:rsid w:val="00DE29C1"/>
    <w:rsid w:val="00DE2A70"/>
    <w:rsid w:val="00DE2CE0"/>
    <w:rsid w:val="00DE2F15"/>
    <w:rsid w:val="00DE36E3"/>
    <w:rsid w:val="00DE43F7"/>
    <w:rsid w:val="00DE44C3"/>
    <w:rsid w:val="00DE44EE"/>
    <w:rsid w:val="00DE4A9A"/>
    <w:rsid w:val="00DE6589"/>
    <w:rsid w:val="00DE75D5"/>
    <w:rsid w:val="00DE76DB"/>
    <w:rsid w:val="00DF0572"/>
    <w:rsid w:val="00DF06BB"/>
    <w:rsid w:val="00DF0BFE"/>
    <w:rsid w:val="00DF163F"/>
    <w:rsid w:val="00DF1EF0"/>
    <w:rsid w:val="00DF262A"/>
    <w:rsid w:val="00DF26B0"/>
    <w:rsid w:val="00DF334D"/>
    <w:rsid w:val="00DF3BDB"/>
    <w:rsid w:val="00DF3EB3"/>
    <w:rsid w:val="00DF4AC2"/>
    <w:rsid w:val="00DF6CEB"/>
    <w:rsid w:val="00DF73AC"/>
    <w:rsid w:val="00DF7BA6"/>
    <w:rsid w:val="00DF7C8F"/>
    <w:rsid w:val="00E00210"/>
    <w:rsid w:val="00E00668"/>
    <w:rsid w:val="00E014E5"/>
    <w:rsid w:val="00E01DBF"/>
    <w:rsid w:val="00E023DC"/>
    <w:rsid w:val="00E03066"/>
    <w:rsid w:val="00E041F6"/>
    <w:rsid w:val="00E0456F"/>
    <w:rsid w:val="00E0462B"/>
    <w:rsid w:val="00E047F7"/>
    <w:rsid w:val="00E04A78"/>
    <w:rsid w:val="00E04B0F"/>
    <w:rsid w:val="00E04FD0"/>
    <w:rsid w:val="00E062E5"/>
    <w:rsid w:val="00E067F0"/>
    <w:rsid w:val="00E06BF2"/>
    <w:rsid w:val="00E06C14"/>
    <w:rsid w:val="00E07468"/>
    <w:rsid w:val="00E10012"/>
    <w:rsid w:val="00E10808"/>
    <w:rsid w:val="00E111D8"/>
    <w:rsid w:val="00E12ECA"/>
    <w:rsid w:val="00E136D7"/>
    <w:rsid w:val="00E141CE"/>
    <w:rsid w:val="00E1489D"/>
    <w:rsid w:val="00E14AF5"/>
    <w:rsid w:val="00E156A9"/>
    <w:rsid w:val="00E16FE3"/>
    <w:rsid w:val="00E1742B"/>
    <w:rsid w:val="00E17D0C"/>
    <w:rsid w:val="00E2076E"/>
    <w:rsid w:val="00E20992"/>
    <w:rsid w:val="00E2132B"/>
    <w:rsid w:val="00E2278D"/>
    <w:rsid w:val="00E23CF0"/>
    <w:rsid w:val="00E243F7"/>
    <w:rsid w:val="00E259F8"/>
    <w:rsid w:val="00E26EE9"/>
    <w:rsid w:val="00E27C38"/>
    <w:rsid w:val="00E2B6F0"/>
    <w:rsid w:val="00E30AD4"/>
    <w:rsid w:val="00E30D59"/>
    <w:rsid w:val="00E31056"/>
    <w:rsid w:val="00E3170E"/>
    <w:rsid w:val="00E31BD1"/>
    <w:rsid w:val="00E31BFF"/>
    <w:rsid w:val="00E324C3"/>
    <w:rsid w:val="00E32A22"/>
    <w:rsid w:val="00E32B5A"/>
    <w:rsid w:val="00E339CC"/>
    <w:rsid w:val="00E33CD6"/>
    <w:rsid w:val="00E346C1"/>
    <w:rsid w:val="00E34A1C"/>
    <w:rsid w:val="00E3585E"/>
    <w:rsid w:val="00E35F7B"/>
    <w:rsid w:val="00E36CE4"/>
    <w:rsid w:val="00E37A5F"/>
    <w:rsid w:val="00E405BB"/>
    <w:rsid w:val="00E40837"/>
    <w:rsid w:val="00E41D73"/>
    <w:rsid w:val="00E43180"/>
    <w:rsid w:val="00E43843"/>
    <w:rsid w:val="00E4500F"/>
    <w:rsid w:val="00E45D99"/>
    <w:rsid w:val="00E472D8"/>
    <w:rsid w:val="00E4792B"/>
    <w:rsid w:val="00E505EC"/>
    <w:rsid w:val="00E50C6E"/>
    <w:rsid w:val="00E50EF8"/>
    <w:rsid w:val="00E50F0F"/>
    <w:rsid w:val="00E51F3B"/>
    <w:rsid w:val="00E521A5"/>
    <w:rsid w:val="00E5371B"/>
    <w:rsid w:val="00E54A03"/>
    <w:rsid w:val="00E54F85"/>
    <w:rsid w:val="00E55C40"/>
    <w:rsid w:val="00E55DB4"/>
    <w:rsid w:val="00E56805"/>
    <w:rsid w:val="00E572CE"/>
    <w:rsid w:val="00E57DC5"/>
    <w:rsid w:val="00E60960"/>
    <w:rsid w:val="00E62697"/>
    <w:rsid w:val="00E6274B"/>
    <w:rsid w:val="00E62802"/>
    <w:rsid w:val="00E62835"/>
    <w:rsid w:val="00E62E7C"/>
    <w:rsid w:val="00E63E80"/>
    <w:rsid w:val="00E64AC5"/>
    <w:rsid w:val="00E65582"/>
    <w:rsid w:val="00E65861"/>
    <w:rsid w:val="00E65B9F"/>
    <w:rsid w:val="00E66083"/>
    <w:rsid w:val="00E66AC2"/>
    <w:rsid w:val="00E67458"/>
    <w:rsid w:val="00E70387"/>
    <w:rsid w:val="00E72247"/>
    <w:rsid w:val="00E7299D"/>
    <w:rsid w:val="00E73C22"/>
    <w:rsid w:val="00E742CA"/>
    <w:rsid w:val="00E745E4"/>
    <w:rsid w:val="00E75447"/>
    <w:rsid w:val="00E758CD"/>
    <w:rsid w:val="00E76013"/>
    <w:rsid w:val="00E76040"/>
    <w:rsid w:val="00E76D2D"/>
    <w:rsid w:val="00E76EA5"/>
    <w:rsid w:val="00E76F02"/>
    <w:rsid w:val="00E77919"/>
    <w:rsid w:val="00E800C1"/>
    <w:rsid w:val="00E8013D"/>
    <w:rsid w:val="00E813CA"/>
    <w:rsid w:val="00E83A3B"/>
    <w:rsid w:val="00E83E99"/>
    <w:rsid w:val="00E84099"/>
    <w:rsid w:val="00E846C2"/>
    <w:rsid w:val="00E84979"/>
    <w:rsid w:val="00E84E28"/>
    <w:rsid w:val="00E8526F"/>
    <w:rsid w:val="00E9049F"/>
    <w:rsid w:val="00E904BC"/>
    <w:rsid w:val="00E9072B"/>
    <w:rsid w:val="00E90B24"/>
    <w:rsid w:val="00E90CA1"/>
    <w:rsid w:val="00E91FF2"/>
    <w:rsid w:val="00E930E3"/>
    <w:rsid w:val="00E936D1"/>
    <w:rsid w:val="00E9388A"/>
    <w:rsid w:val="00E946D7"/>
    <w:rsid w:val="00E94BEA"/>
    <w:rsid w:val="00E94D0A"/>
    <w:rsid w:val="00E94E69"/>
    <w:rsid w:val="00E95178"/>
    <w:rsid w:val="00E9565A"/>
    <w:rsid w:val="00E95B0A"/>
    <w:rsid w:val="00E96015"/>
    <w:rsid w:val="00E977E5"/>
    <w:rsid w:val="00EA04D8"/>
    <w:rsid w:val="00EA1B5A"/>
    <w:rsid w:val="00EA3B0A"/>
    <w:rsid w:val="00EA3E40"/>
    <w:rsid w:val="00EA4CF3"/>
    <w:rsid w:val="00EA4E88"/>
    <w:rsid w:val="00EA5AF5"/>
    <w:rsid w:val="00EA5F0D"/>
    <w:rsid w:val="00EA727E"/>
    <w:rsid w:val="00EA7652"/>
    <w:rsid w:val="00EA7DB2"/>
    <w:rsid w:val="00EA7E6F"/>
    <w:rsid w:val="00EB1DCF"/>
    <w:rsid w:val="00EB22BB"/>
    <w:rsid w:val="00EB255E"/>
    <w:rsid w:val="00EB37EC"/>
    <w:rsid w:val="00EB3D99"/>
    <w:rsid w:val="00EB4533"/>
    <w:rsid w:val="00EB4E17"/>
    <w:rsid w:val="00EB4F43"/>
    <w:rsid w:val="00EB597F"/>
    <w:rsid w:val="00EB5C79"/>
    <w:rsid w:val="00EB733A"/>
    <w:rsid w:val="00EB7426"/>
    <w:rsid w:val="00EB7E88"/>
    <w:rsid w:val="00EC0B78"/>
    <w:rsid w:val="00EC161F"/>
    <w:rsid w:val="00EC33B5"/>
    <w:rsid w:val="00EC3C2D"/>
    <w:rsid w:val="00EC429A"/>
    <w:rsid w:val="00EC434E"/>
    <w:rsid w:val="00EC5232"/>
    <w:rsid w:val="00EC5283"/>
    <w:rsid w:val="00EC6618"/>
    <w:rsid w:val="00EC6FC9"/>
    <w:rsid w:val="00EC74D7"/>
    <w:rsid w:val="00EC79FB"/>
    <w:rsid w:val="00ED0357"/>
    <w:rsid w:val="00ED0DBA"/>
    <w:rsid w:val="00ED1960"/>
    <w:rsid w:val="00ED257A"/>
    <w:rsid w:val="00ED2590"/>
    <w:rsid w:val="00ED2AAF"/>
    <w:rsid w:val="00ED2CFE"/>
    <w:rsid w:val="00ED2E04"/>
    <w:rsid w:val="00ED3200"/>
    <w:rsid w:val="00ED3337"/>
    <w:rsid w:val="00ED4756"/>
    <w:rsid w:val="00ED47D1"/>
    <w:rsid w:val="00ED4D82"/>
    <w:rsid w:val="00ED5324"/>
    <w:rsid w:val="00ED5BAC"/>
    <w:rsid w:val="00ED6463"/>
    <w:rsid w:val="00ED7654"/>
    <w:rsid w:val="00EE013F"/>
    <w:rsid w:val="00EE0EC5"/>
    <w:rsid w:val="00EE0ED2"/>
    <w:rsid w:val="00EE1009"/>
    <w:rsid w:val="00EE1D01"/>
    <w:rsid w:val="00EE3E63"/>
    <w:rsid w:val="00EE44B6"/>
    <w:rsid w:val="00EE4FBD"/>
    <w:rsid w:val="00EE50AD"/>
    <w:rsid w:val="00EE5508"/>
    <w:rsid w:val="00EE660A"/>
    <w:rsid w:val="00EE6C5D"/>
    <w:rsid w:val="00EE6F18"/>
    <w:rsid w:val="00EE785B"/>
    <w:rsid w:val="00EE7BAC"/>
    <w:rsid w:val="00EF024A"/>
    <w:rsid w:val="00EF04A6"/>
    <w:rsid w:val="00EF19F3"/>
    <w:rsid w:val="00EF22D9"/>
    <w:rsid w:val="00EF256E"/>
    <w:rsid w:val="00EF25F7"/>
    <w:rsid w:val="00EF31A1"/>
    <w:rsid w:val="00EF3FF2"/>
    <w:rsid w:val="00EF5958"/>
    <w:rsid w:val="00EF5B1F"/>
    <w:rsid w:val="00EF6B69"/>
    <w:rsid w:val="00F01B0A"/>
    <w:rsid w:val="00F0213C"/>
    <w:rsid w:val="00F02BE8"/>
    <w:rsid w:val="00F03BCF"/>
    <w:rsid w:val="00F04F3C"/>
    <w:rsid w:val="00F05805"/>
    <w:rsid w:val="00F06A25"/>
    <w:rsid w:val="00F06AA6"/>
    <w:rsid w:val="00F06B7F"/>
    <w:rsid w:val="00F0714A"/>
    <w:rsid w:val="00F075EE"/>
    <w:rsid w:val="00F07802"/>
    <w:rsid w:val="00F104A0"/>
    <w:rsid w:val="00F1137A"/>
    <w:rsid w:val="00F12041"/>
    <w:rsid w:val="00F12125"/>
    <w:rsid w:val="00F12E7F"/>
    <w:rsid w:val="00F13920"/>
    <w:rsid w:val="00F13ADE"/>
    <w:rsid w:val="00F146E9"/>
    <w:rsid w:val="00F1505A"/>
    <w:rsid w:val="00F15D50"/>
    <w:rsid w:val="00F1FCE1"/>
    <w:rsid w:val="00F20243"/>
    <w:rsid w:val="00F202EC"/>
    <w:rsid w:val="00F21944"/>
    <w:rsid w:val="00F21CB4"/>
    <w:rsid w:val="00F2269A"/>
    <w:rsid w:val="00F234F4"/>
    <w:rsid w:val="00F23980"/>
    <w:rsid w:val="00F23EFF"/>
    <w:rsid w:val="00F2416B"/>
    <w:rsid w:val="00F24323"/>
    <w:rsid w:val="00F26A9A"/>
    <w:rsid w:val="00F26C31"/>
    <w:rsid w:val="00F27B2D"/>
    <w:rsid w:val="00F27D2F"/>
    <w:rsid w:val="00F27FFB"/>
    <w:rsid w:val="00F30591"/>
    <w:rsid w:val="00F306DC"/>
    <w:rsid w:val="00F30D66"/>
    <w:rsid w:val="00F30D94"/>
    <w:rsid w:val="00F31CB0"/>
    <w:rsid w:val="00F31DDB"/>
    <w:rsid w:val="00F33A3F"/>
    <w:rsid w:val="00F33AEE"/>
    <w:rsid w:val="00F33C71"/>
    <w:rsid w:val="00F33EF8"/>
    <w:rsid w:val="00F347AE"/>
    <w:rsid w:val="00F34D13"/>
    <w:rsid w:val="00F35027"/>
    <w:rsid w:val="00F35999"/>
    <w:rsid w:val="00F35A9D"/>
    <w:rsid w:val="00F3685C"/>
    <w:rsid w:val="00F36AAD"/>
    <w:rsid w:val="00F36DEB"/>
    <w:rsid w:val="00F377FE"/>
    <w:rsid w:val="00F37B02"/>
    <w:rsid w:val="00F37DDD"/>
    <w:rsid w:val="00F410D9"/>
    <w:rsid w:val="00F412A8"/>
    <w:rsid w:val="00F418EE"/>
    <w:rsid w:val="00F41BF6"/>
    <w:rsid w:val="00F43666"/>
    <w:rsid w:val="00F44C30"/>
    <w:rsid w:val="00F44E31"/>
    <w:rsid w:val="00F450BF"/>
    <w:rsid w:val="00F454DC"/>
    <w:rsid w:val="00F45B2B"/>
    <w:rsid w:val="00F45DE3"/>
    <w:rsid w:val="00F46BB5"/>
    <w:rsid w:val="00F47615"/>
    <w:rsid w:val="00F50047"/>
    <w:rsid w:val="00F504A2"/>
    <w:rsid w:val="00F51153"/>
    <w:rsid w:val="00F5135C"/>
    <w:rsid w:val="00F51760"/>
    <w:rsid w:val="00F528FA"/>
    <w:rsid w:val="00F53880"/>
    <w:rsid w:val="00F53A57"/>
    <w:rsid w:val="00F56BFE"/>
    <w:rsid w:val="00F56CD8"/>
    <w:rsid w:val="00F5771C"/>
    <w:rsid w:val="00F57F97"/>
    <w:rsid w:val="00F600EE"/>
    <w:rsid w:val="00F60709"/>
    <w:rsid w:val="00F60F94"/>
    <w:rsid w:val="00F61F87"/>
    <w:rsid w:val="00F62BC8"/>
    <w:rsid w:val="00F63812"/>
    <w:rsid w:val="00F6533C"/>
    <w:rsid w:val="00F6558A"/>
    <w:rsid w:val="00F6618E"/>
    <w:rsid w:val="00F67A57"/>
    <w:rsid w:val="00F70AA2"/>
    <w:rsid w:val="00F7168A"/>
    <w:rsid w:val="00F72BBE"/>
    <w:rsid w:val="00F72C98"/>
    <w:rsid w:val="00F734CF"/>
    <w:rsid w:val="00F73F4C"/>
    <w:rsid w:val="00F74B1B"/>
    <w:rsid w:val="00F7597F"/>
    <w:rsid w:val="00F760CD"/>
    <w:rsid w:val="00F76228"/>
    <w:rsid w:val="00F77DA0"/>
    <w:rsid w:val="00F80898"/>
    <w:rsid w:val="00F8135B"/>
    <w:rsid w:val="00F82E2E"/>
    <w:rsid w:val="00F831F8"/>
    <w:rsid w:val="00F86E96"/>
    <w:rsid w:val="00F873A6"/>
    <w:rsid w:val="00F87538"/>
    <w:rsid w:val="00F8780B"/>
    <w:rsid w:val="00F90BD0"/>
    <w:rsid w:val="00F91167"/>
    <w:rsid w:val="00F9179E"/>
    <w:rsid w:val="00F92934"/>
    <w:rsid w:val="00F94641"/>
    <w:rsid w:val="00F94762"/>
    <w:rsid w:val="00F96352"/>
    <w:rsid w:val="00F96B0D"/>
    <w:rsid w:val="00FA0670"/>
    <w:rsid w:val="00FA107A"/>
    <w:rsid w:val="00FA1ADE"/>
    <w:rsid w:val="00FA1F72"/>
    <w:rsid w:val="00FA2235"/>
    <w:rsid w:val="00FA34DD"/>
    <w:rsid w:val="00FA3550"/>
    <w:rsid w:val="00FA38ED"/>
    <w:rsid w:val="00FA3B9F"/>
    <w:rsid w:val="00FA4058"/>
    <w:rsid w:val="00FA4545"/>
    <w:rsid w:val="00FA4570"/>
    <w:rsid w:val="00FA58FD"/>
    <w:rsid w:val="00FA70E7"/>
    <w:rsid w:val="00FB0439"/>
    <w:rsid w:val="00FB07AA"/>
    <w:rsid w:val="00FB102C"/>
    <w:rsid w:val="00FB1ACD"/>
    <w:rsid w:val="00FB2A73"/>
    <w:rsid w:val="00FB2E69"/>
    <w:rsid w:val="00FB3F81"/>
    <w:rsid w:val="00FB40E1"/>
    <w:rsid w:val="00FB6577"/>
    <w:rsid w:val="00FB658D"/>
    <w:rsid w:val="00FB666C"/>
    <w:rsid w:val="00FB6B4B"/>
    <w:rsid w:val="00FB776A"/>
    <w:rsid w:val="00FB7D3D"/>
    <w:rsid w:val="00FB7DAA"/>
    <w:rsid w:val="00FB7F07"/>
    <w:rsid w:val="00FC056B"/>
    <w:rsid w:val="00FC1A38"/>
    <w:rsid w:val="00FC1AC9"/>
    <w:rsid w:val="00FC1B56"/>
    <w:rsid w:val="00FC1EFC"/>
    <w:rsid w:val="00FC20C7"/>
    <w:rsid w:val="00FC26E6"/>
    <w:rsid w:val="00FC2982"/>
    <w:rsid w:val="00FC2E7F"/>
    <w:rsid w:val="00FC34BA"/>
    <w:rsid w:val="00FC3FF0"/>
    <w:rsid w:val="00FC410A"/>
    <w:rsid w:val="00FC6236"/>
    <w:rsid w:val="00FC633F"/>
    <w:rsid w:val="00FC6BAB"/>
    <w:rsid w:val="00FC6C87"/>
    <w:rsid w:val="00FC7755"/>
    <w:rsid w:val="00FC7C24"/>
    <w:rsid w:val="00FD08ED"/>
    <w:rsid w:val="00FD1F49"/>
    <w:rsid w:val="00FD227E"/>
    <w:rsid w:val="00FD32FC"/>
    <w:rsid w:val="00FD403C"/>
    <w:rsid w:val="00FD44F9"/>
    <w:rsid w:val="00FD467F"/>
    <w:rsid w:val="00FD5344"/>
    <w:rsid w:val="00FD53A3"/>
    <w:rsid w:val="00FD5D50"/>
    <w:rsid w:val="00FE02F8"/>
    <w:rsid w:val="00FE0470"/>
    <w:rsid w:val="00FE108E"/>
    <w:rsid w:val="00FE1831"/>
    <w:rsid w:val="00FE202F"/>
    <w:rsid w:val="00FE21A6"/>
    <w:rsid w:val="00FE3048"/>
    <w:rsid w:val="00FE5216"/>
    <w:rsid w:val="00FE661E"/>
    <w:rsid w:val="00FE76FC"/>
    <w:rsid w:val="00FE7AAD"/>
    <w:rsid w:val="00FE7CD5"/>
    <w:rsid w:val="00FF0E3D"/>
    <w:rsid w:val="00FF107F"/>
    <w:rsid w:val="00FF22A5"/>
    <w:rsid w:val="00FF6E81"/>
    <w:rsid w:val="00FF761A"/>
    <w:rsid w:val="00FF7950"/>
    <w:rsid w:val="0104D32F"/>
    <w:rsid w:val="010C0E0F"/>
    <w:rsid w:val="0114639D"/>
    <w:rsid w:val="011ED57B"/>
    <w:rsid w:val="0135706B"/>
    <w:rsid w:val="014E399A"/>
    <w:rsid w:val="01506FB7"/>
    <w:rsid w:val="016C1B32"/>
    <w:rsid w:val="01738441"/>
    <w:rsid w:val="01745E79"/>
    <w:rsid w:val="0178C516"/>
    <w:rsid w:val="01861D69"/>
    <w:rsid w:val="01B79BD6"/>
    <w:rsid w:val="01C2A992"/>
    <w:rsid w:val="01C34D9F"/>
    <w:rsid w:val="01C38789"/>
    <w:rsid w:val="01CCD0CD"/>
    <w:rsid w:val="01DBA7D7"/>
    <w:rsid w:val="020FCC33"/>
    <w:rsid w:val="021EF453"/>
    <w:rsid w:val="0237CE8F"/>
    <w:rsid w:val="0251B622"/>
    <w:rsid w:val="02E62D03"/>
    <w:rsid w:val="02EE7C16"/>
    <w:rsid w:val="02FF54A1"/>
    <w:rsid w:val="02FFDC3D"/>
    <w:rsid w:val="031A86CF"/>
    <w:rsid w:val="0337D707"/>
    <w:rsid w:val="033C0810"/>
    <w:rsid w:val="033D8AF5"/>
    <w:rsid w:val="0343E4C7"/>
    <w:rsid w:val="0343EAFF"/>
    <w:rsid w:val="036E6B5D"/>
    <w:rsid w:val="03882784"/>
    <w:rsid w:val="03916389"/>
    <w:rsid w:val="03978457"/>
    <w:rsid w:val="039AF102"/>
    <w:rsid w:val="03A33CFC"/>
    <w:rsid w:val="03D55554"/>
    <w:rsid w:val="03EC3FCB"/>
    <w:rsid w:val="043957BE"/>
    <w:rsid w:val="0441B926"/>
    <w:rsid w:val="0445800E"/>
    <w:rsid w:val="0459C01A"/>
    <w:rsid w:val="045C9EBF"/>
    <w:rsid w:val="045F103C"/>
    <w:rsid w:val="04753305"/>
    <w:rsid w:val="04765DDB"/>
    <w:rsid w:val="04772C3D"/>
    <w:rsid w:val="0479E855"/>
    <w:rsid w:val="04AE4708"/>
    <w:rsid w:val="04B8D45F"/>
    <w:rsid w:val="04EE2BCD"/>
    <w:rsid w:val="04FEA857"/>
    <w:rsid w:val="0503760B"/>
    <w:rsid w:val="05066256"/>
    <w:rsid w:val="050CA2A4"/>
    <w:rsid w:val="051DF8B0"/>
    <w:rsid w:val="052629E7"/>
    <w:rsid w:val="052D02BF"/>
    <w:rsid w:val="053D3A04"/>
    <w:rsid w:val="057271C3"/>
    <w:rsid w:val="05768556"/>
    <w:rsid w:val="0594F9C9"/>
    <w:rsid w:val="05956619"/>
    <w:rsid w:val="05A0104D"/>
    <w:rsid w:val="05A68056"/>
    <w:rsid w:val="05D9E1CC"/>
    <w:rsid w:val="05DEE6FA"/>
    <w:rsid w:val="060C923A"/>
    <w:rsid w:val="062DCA6D"/>
    <w:rsid w:val="0634B5B9"/>
    <w:rsid w:val="0640EFE6"/>
    <w:rsid w:val="06458E91"/>
    <w:rsid w:val="0661D1BF"/>
    <w:rsid w:val="066E975C"/>
    <w:rsid w:val="0675BB19"/>
    <w:rsid w:val="0679FF5F"/>
    <w:rsid w:val="068020F0"/>
    <w:rsid w:val="0680BC06"/>
    <w:rsid w:val="06845D70"/>
    <w:rsid w:val="068D0DFE"/>
    <w:rsid w:val="0692FF83"/>
    <w:rsid w:val="069A300E"/>
    <w:rsid w:val="06B6F706"/>
    <w:rsid w:val="06C10981"/>
    <w:rsid w:val="06C1D062"/>
    <w:rsid w:val="06DB3D22"/>
    <w:rsid w:val="06DC2E77"/>
    <w:rsid w:val="06E805A6"/>
    <w:rsid w:val="06EE020F"/>
    <w:rsid w:val="06F9B974"/>
    <w:rsid w:val="0705CF97"/>
    <w:rsid w:val="071A7905"/>
    <w:rsid w:val="07391DF8"/>
    <w:rsid w:val="0746EEE6"/>
    <w:rsid w:val="075C788B"/>
    <w:rsid w:val="07684F28"/>
    <w:rsid w:val="0769E647"/>
    <w:rsid w:val="077CAE46"/>
    <w:rsid w:val="078EA771"/>
    <w:rsid w:val="07A074A2"/>
    <w:rsid w:val="07A0C06A"/>
    <w:rsid w:val="07A60B71"/>
    <w:rsid w:val="07B0F49F"/>
    <w:rsid w:val="07B212CC"/>
    <w:rsid w:val="07B8B295"/>
    <w:rsid w:val="07BA9DDC"/>
    <w:rsid w:val="07CE0779"/>
    <w:rsid w:val="07E2A33B"/>
    <w:rsid w:val="07FCF541"/>
    <w:rsid w:val="08035C79"/>
    <w:rsid w:val="080DCF94"/>
    <w:rsid w:val="081A9ED0"/>
    <w:rsid w:val="081C0B52"/>
    <w:rsid w:val="083EE0D6"/>
    <w:rsid w:val="084C5DFB"/>
    <w:rsid w:val="08754D31"/>
    <w:rsid w:val="087F4A2A"/>
    <w:rsid w:val="08842EE5"/>
    <w:rsid w:val="08A4EC8C"/>
    <w:rsid w:val="08A5C494"/>
    <w:rsid w:val="08ADBFD6"/>
    <w:rsid w:val="08BBBD75"/>
    <w:rsid w:val="08FC1E66"/>
    <w:rsid w:val="090DBF75"/>
    <w:rsid w:val="09301E64"/>
    <w:rsid w:val="093914E4"/>
    <w:rsid w:val="094E879C"/>
    <w:rsid w:val="09515059"/>
    <w:rsid w:val="09668972"/>
    <w:rsid w:val="09797E04"/>
    <w:rsid w:val="09888E7D"/>
    <w:rsid w:val="099519D1"/>
    <w:rsid w:val="099710B8"/>
    <w:rsid w:val="099BAF2F"/>
    <w:rsid w:val="099DC40C"/>
    <w:rsid w:val="09A566EB"/>
    <w:rsid w:val="09B42B47"/>
    <w:rsid w:val="09B8B3CD"/>
    <w:rsid w:val="09BB05E3"/>
    <w:rsid w:val="09BCCF6B"/>
    <w:rsid w:val="09C94F83"/>
    <w:rsid w:val="09D5FD77"/>
    <w:rsid w:val="09F0BF7D"/>
    <w:rsid w:val="09F9C005"/>
    <w:rsid w:val="09FFC9B0"/>
    <w:rsid w:val="0A1A0E11"/>
    <w:rsid w:val="0A1F0D3B"/>
    <w:rsid w:val="0A341DC7"/>
    <w:rsid w:val="0A445A97"/>
    <w:rsid w:val="0A6E8B5F"/>
    <w:rsid w:val="0A6EBC43"/>
    <w:rsid w:val="0A7C204F"/>
    <w:rsid w:val="0A81C28D"/>
    <w:rsid w:val="0A81E907"/>
    <w:rsid w:val="0A838D40"/>
    <w:rsid w:val="0A95EEA4"/>
    <w:rsid w:val="0AA68145"/>
    <w:rsid w:val="0AB22B9B"/>
    <w:rsid w:val="0B16191E"/>
    <w:rsid w:val="0B1D91C2"/>
    <w:rsid w:val="0B29D608"/>
    <w:rsid w:val="0B386C5C"/>
    <w:rsid w:val="0B42B342"/>
    <w:rsid w:val="0BA02B38"/>
    <w:rsid w:val="0BACD736"/>
    <w:rsid w:val="0BAEA213"/>
    <w:rsid w:val="0BDEEAFD"/>
    <w:rsid w:val="0C07E1E8"/>
    <w:rsid w:val="0C1CFE1F"/>
    <w:rsid w:val="0C1F63D2"/>
    <w:rsid w:val="0C2FB000"/>
    <w:rsid w:val="0C47D968"/>
    <w:rsid w:val="0C61AADA"/>
    <w:rsid w:val="0C6F31D3"/>
    <w:rsid w:val="0C76369E"/>
    <w:rsid w:val="0C89AD20"/>
    <w:rsid w:val="0CA7690D"/>
    <w:rsid w:val="0CB473FB"/>
    <w:rsid w:val="0CC22A56"/>
    <w:rsid w:val="0CC892AA"/>
    <w:rsid w:val="0CE08A74"/>
    <w:rsid w:val="0CE226CA"/>
    <w:rsid w:val="0CEACDC4"/>
    <w:rsid w:val="0CF453E9"/>
    <w:rsid w:val="0CF968E0"/>
    <w:rsid w:val="0D014F14"/>
    <w:rsid w:val="0D16167C"/>
    <w:rsid w:val="0D298CCF"/>
    <w:rsid w:val="0D3696F4"/>
    <w:rsid w:val="0D45B31C"/>
    <w:rsid w:val="0D4ACC4E"/>
    <w:rsid w:val="0D56DCD9"/>
    <w:rsid w:val="0D62EE6D"/>
    <w:rsid w:val="0D650D7E"/>
    <w:rsid w:val="0D6AE8F1"/>
    <w:rsid w:val="0D78BBDC"/>
    <w:rsid w:val="0D8382A3"/>
    <w:rsid w:val="0D9325B9"/>
    <w:rsid w:val="0D97E12B"/>
    <w:rsid w:val="0DA09463"/>
    <w:rsid w:val="0DBB44B5"/>
    <w:rsid w:val="0DD71D9D"/>
    <w:rsid w:val="0DDAE973"/>
    <w:rsid w:val="0DDFD901"/>
    <w:rsid w:val="0DEA0774"/>
    <w:rsid w:val="0DEB060E"/>
    <w:rsid w:val="0E07BFD0"/>
    <w:rsid w:val="0E161303"/>
    <w:rsid w:val="0E1CE86E"/>
    <w:rsid w:val="0E24E1E1"/>
    <w:rsid w:val="0E319206"/>
    <w:rsid w:val="0E393FDE"/>
    <w:rsid w:val="0E41E60F"/>
    <w:rsid w:val="0E445FB5"/>
    <w:rsid w:val="0E4B09C5"/>
    <w:rsid w:val="0E55EFB6"/>
    <w:rsid w:val="0E7039B2"/>
    <w:rsid w:val="0E79DA74"/>
    <w:rsid w:val="0E7D578B"/>
    <w:rsid w:val="0E858447"/>
    <w:rsid w:val="0E870232"/>
    <w:rsid w:val="0EA3FDBA"/>
    <w:rsid w:val="0EAA7317"/>
    <w:rsid w:val="0EB1ACD1"/>
    <w:rsid w:val="0EDB3BA0"/>
    <w:rsid w:val="0EE72DDA"/>
    <w:rsid w:val="0EEE6C61"/>
    <w:rsid w:val="0EF1EC1F"/>
    <w:rsid w:val="0F1C618A"/>
    <w:rsid w:val="0F377F51"/>
    <w:rsid w:val="0F63DB69"/>
    <w:rsid w:val="0F90DB4B"/>
    <w:rsid w:val="0FA522EC"/>
    <w:rsid w:val="0FAF4217"/>
    <w:rsid w:val="0FBB895C"/>
    <w:rsid w:val="0FC4199C"/>
    <w:rsid w:val="0FEA96A0"/>
    <w:rsid w:val="0FFF5538"/>
    <w:rsid w:val="104087A7"/>
    <w:rsid w:val="1075616A"/>
    <w:rsid w:val="1076F95F"/>
    <w:rsid w:val="107FAF35"/>
    <w:rsid w:val="108C9936"/>
    <w:rsid w:val="1097C821"/>
    <w:rsid w:val="109E191B"/>
    <w:rsid w:val="10A7EEDE"/>
    <w:rsid w:val="10A8391C"/>
    <w:rsid w:val="10AD64B1"/>
    <w:rsid w:val="10B1A02B"/>
    <w:rsid w:val="10B24C5E"/>
    <w:rsid w:val="10C8CB5E"/>
    <w:rsid w:val="10F36847"/>
    <w:rsid w:val="10F43592"/>
    <w:rsid w:val="10FEAADD"/>
    <w:rsid w:val="11018B86"/>
    <w:rsid w:val="1102E1EA"/>
    <w:rsid w:val="1115B74E"/>
    <w:rsid w:val="11229A0C"/>
    <w:rsid w:val="1127A7AE"/>
    <w:rsid w:val="11675826"/>
    <w:rsid w:val="1185676B"/>
    <w:rsid w:val="118BD0BE"/>
    <w:rsid w:val="118FD272"/>
    <w:rsid w:val="119DD19A"/>
    <w:rsid w:val="119FDEC7"/>
    <w:rsid w:val="11A16606"/>
    <w:rsid w:val="11A30B84"/>
    <w:rsid w:val="11A84FCB"/>
    <w:rsid w:val="11C431E3"/>
    <w:rsid w:val="11C635A9"/>
    <w:rsid w:val="11C6F592"/>
    <w:rsid w:val="11ECAEC4"/>
    <w:rsid w:val="122100E8"/>
    <w:rsid w:val="1233ACEB"/>
    <w:rsid w:val="12393D94"/>
    <w:rsid w:val="125260C3"/>
    <w:rsid w:val="125430C2"/>
    <w:rsid w:val="12544A54"/>
    <w:rsid w:val="12574F2E"/>
    <w:rsid w:val="1289D1B1"/>
    <w:rsid w:val="128E8481"/>
    <w:rsid w:val="12911D7C"/>
    <w:rsid w:val="129A0987"/>
    <w:rsid w:val="129D893E"/>
    <w:rsid w:val="12A023FB"/>
    <w:rsid w:val="12AC54C2"/>
    <w:rsid w:val="12BC6343"/>
    <w:rsid w:val="12CAD652"/>
    <w:rsid w:val="12EBCE3D"/>
    <w:rsid w:val="12EE39A3"/>
    <w:rsid w:val="13055F36"/>
    <w:rsid w:val="131152A0"/>
    <w:rsid w:val="13380F10"/>
    <w:rsid w:val="134C3840"/>
    <w:rsid w:val="13553188"/>
    <w:rsid w:val="135DB298"/>
    <w:rsid w:val="137B34A3"/>
    <w:rsid w:val="13890B3D"/>
    <w:rsid w:val="138A85DB"/>
    <w:rsid w:val="1397C993"/>
    <w:rsid w:val="139DB51B"/>
    <w:rsid w:val="139E9285"/>
    <w:rsid w:val="13AD1AAB"/>
    <w:rsid w:val="13BBB0B9"/>
    <w:rsid w:val="13BCA263"/>
    <w:rsid w:val="13BE9D67"/>
    <w:rsid w:val="13C173F0"/>
    <w:rsid w:val="13C91C77"/>
    <w:rsid w:val="1450B528"/>
    <w:rsid w:val="14714A4B"/>
    <w:rsid w:val="148A1140"/>
    <w:rsid w:val="14935991"/>
    <w:rsid w:val="14949032"/>
    <w:rsid w:val="149D5086"/>
    <w:rsid w:val="14AB8F3D"/>
    <w:rsid w:val="14BED09C"/>
    <w:rsid w:val="15170E04"/>
    <w:rsid w:val="152E00E0"/>
    <w:rsid w:val="153B457F"/>
    <w:rsid w:val="1549BA5E"/>
    <w:rsid w:val="15571EC6"/>
    <w:rsid w:val="1574F282"/>
    <w:rsid w:val="15A460FB"/>
    <w:rsid w:val="15B2E626"/>
    <w:rsid w:val="15C67BAF"/>
    <w:rsid w:val="15E8FFCF"/>
    <w:rsid w:val="15F1FCF7"/>
    <w:rsid w:val="15F353D0"/>
    <w:rsid w:val="15F762E5"/>
    <w:rsid w:val="1604A93A"/>
    <w:rsid w:val="160DC42E"/>
    <w:rsid w:val="16151D90"/>
    <w:rsid w:val="16157F7D"/>
    <w:rsid w:val="1615E6C5"/>
    <w:rsid w:val="16168F3B"/>
    <w:rsid w:val="1630AD6E"/>
    <w:rsid w:val="16339B23"/>
    <w:rsid w:val="1635A4B3"/>
    <w:rsid w:val="166149B5"/>
    <w:rsid w:val="16767F93"/>
    <w:rsid w:val="167C21ED"/>
    <w:rsid w:val="168367A0"/>
    <w:rsid w:val="16846F63"/>
    <w:rsid w:val="1692E94F"/>
    <w:rsid w:val="16ABCCDF"/>
    <w:rsid w:val="16B19A34"/>
    <w:rsid w:val="16B8BE4F"/>
    <w:rsid w:val="16C7A183"/>
    <w:rsid w:val="16DDC008"/>
    <w:rsid w:val="16E2E5B3"/>
    <w:rsid w:val="17057B43"/>
    <w:rsid w:val="1706F77A"/>
    <w:rsid w:val="1710B6F4"/>
    <w:rsid w:val="17131888"/>
    <w:rsid w:val="1718684C"/>
    <w:rsid w:val="171DAB37"/>
    <w:rsid w:val="172E1881"/>
    <w:rsid w:val="1735C089"/>
    <w:rsid w:val="1739AA0B"/>
    <w:rsid w:val="17401D28"/>
    <w:rsid w:val="1750F483"/>
    <w:rsid w:val="17533103"/>
    <w:rsid w:val="17552A52"/>
    <w:rsid w:val="176CEC84"/>
    <w:rsid w:val="179431FD"/>
    <w:rsid w:val="17B2B89F"/>
    <w:rsid w:val="17B9DFE8"/>
    <w:rsid w:val="17C3305B"/>
    <w:rsid w:val="17C4335E"/>
    <w:rsid w:val="17CAB0AC"/>
    <w:rsid w:val="17CDCB36"/>
    <w:rsid w:val="17E2B562"/>
    <w:rsid w:val="1807EBE9"/>
    <w:rsid w:val="180EC582"/>
    <w:rsid w:val="181366D0"/>
    <w:rsid w:val="18186FBC"/>
    <w:rsid w:val="1838569F"/>
    <w:rsid w:val="1839985D"/>
    <w:rsid w:val="1864B827"/>
    <w:rsid w:val="186EF65D"/>
    <w:rsid w:val="186FB9AB"/>
    <w:rsid w:val="187606B3"/>
    <w:rsid w:val="1881C947"/>
    <w:rsid w:val="18AFF8B4"/>
    <w:rsid w:val="18B4216E"/>
    <w:rsid w:val="18BEE131"/>
    <w:rsid w:val="18CEA926"/>
    <w:rsid w:val="18E8BDF7"/>
    <w:rsid w:val="18F2907A"/>
    <w:rsid w:val="18F53C05"/>
    <w:rsid w:val="19034FDE"/>
    <w:rsid w:val="192219A9"/>
    <w:rsid w:val="1943FF6F"/>
    <w:rsid w:val="194A3201"/>
    <w:rsid w:val="195AAAFB"/>
    <w:rsid w:val="1992ED48"/>
    <w:rsid w:val="19A9AE79"/>
    <w:rsid w:val="19B86AD0"/>
    <w:rsid w:val="19C21523"/>
    <w:rsid w:val="1A00D224"/>
    <w:rsid w:val="1A05E528"/>
    <w:rsid w:val="1A0B669B"/>
    <w:rsid w:val="1A0D60B5"/>
    <w:rsid w:val="1A183415"/>
    <w:rsid w:val="1A4AEC39"/>
    <w:rsid w:val="1A552D59"/>
    <w:rsid w:val="1A59137E"/>
    <w:rsid w:val="1A5DF90C"/>
    <w:rsid w:val="1A5E043D"/>
    <w:rsid w:val="1A5E5BE7"/>
    <w:rsid w:val="1A7F2BCC"/>
    <w:rsid w:val="1A9299B3"/>
    <w:rsid w:val="1A9A70C8"/>
    <w:rsid w:val="1A9C7FFD"/>
    <w:rsid w:val="1AA9B4B8"/>
    <w:rsid w:val="1AAE1887"/>
    <w:rsid w:val="1AB19024"/>
    <w:rsid w:val="1AB1A4CD"/>
    <w:rsid w:val="1AD1EF54"/>
    <w:rsid w:val="1AD62D4C"/>
    <w:rsid w:val="1AEE9C0D"/>
    <w:rsid w:val="1B0A73B0"/>
    <w:rsid w:val="1B121F37"/>
    <w:rsid w:val="1B1B74B0"/>
    <w:rsid w:val="1B1D42B9"/>
    <w:rsid w:val="1B4B0F21"/>
    <w:rsid w:val="1B4B7CB5"/>
    <w:rsid w:val="1B502563"/>
    <w:rsid w:val="1B693AF1"/>
    <w:rsid w:val="1B892461"/>
    <w:rsid w:val="1B9D3648"/>
    <w:rsid w:val="1BA57012"/>
    <w:rsid w:val="1BAA7925"/>
    <w:rsid w:val="1BB829FD"/>
    <w:rsid w:val="1BB912E1"/>
    <w:rsid w:val="1BE29775"/>
    <w:rsid w:val="1BE4CA75"/>
    <w:rsid w:val="1BF20BD9"/>
    <w:rsid w:val="1C14D8BD"/>
    <w:rsid w:val="1C1A514C"/>
    <w:rsid w:val="1C1F11DF"/>
    <w:rsid w:val="1C22E43D"/>
    <w:rsid w:val="1C563ED8"/>
    <w:rsid w:val="1C6A615B"/>
    <w:rsid w:val="1C76C536"/>
    <w:rsid w:val="1C7F2641"/>
    <w:rsid w:val="1C8472EA"/>
    <w:rsid w:val="1CA7A913"/>
    <w:rsid w:val="1CB58E11"/>
    <w:rsid w:val="1CBABD9F"/>
    <w:rsid w:val="1CEEE8DD"/>
    <w:rsid w:val="1D0DE38E"/>
    <w:rsid w:val="1D0DEE19"/>
    <w:rsid w:val="1D10729E"/>
    <w:rsid w:val="1D16F3C2"/>
    <w:rsid w:val="1D172812"/>
    <w:rsid w:val="1D179251"/>
    <w:rsid w:val="1D29AFE7"/>
    <w:rsid w:val="1D391BD9"/>
    <w:rsid w:val="1D53AEA3"/>
    <w:rsid w:val="1D5448EB"/>
    <w:rsid w:val="1D620A26"/>
    <w:rsid w:val="1D63C8F8"/>
    <w:rsid w:val="1D8F9F5A"/>
    <w:rsid w:val="1D9D29D6"/>
    <w:rsid w:val="1DB60663"/>
    <w:rsid w:val="1DC2EECF"/>
    <w:rsid w:val="1DCB8905"/>
    <w:rsid w:val="1DCE4044"/>
    <w:rsid w:val="1DCFCD90"/>
    <w:rsid w:val="1DD6883D"/>
    <w:rsid w:val="1DE99403"/>
    <w:rsid w:val="1DF5B633"/>
    <w:rsid w:val="1DFF135B"/>
    <w:rsid w:val="1E0039CB"/>
    <w:rsid w:val="1E128FEC"/>
    <w:rsid w:val="1E182D37"/>
    <w:rsid w:val="1E1B6F4B"/>
    <w:rsid w:val="1E1EFC3C"/>
    <w:rsid w:val="1E33B02C"/>
    <w:rsid w:val="1E401FC2"/>
    <w:rsid w:val="1E4308CB"/>
    <w:rsid w:val="1E6D95D9"/>
    <w:rsid w:val="1E7C7394"/>
    <w:rsid w:val="1E901114"/>
    <w:rsid w:val="1E939F9A"/>
    <w:rsid w:val="1E976454"/>
    <w:rsid w:val="1EA15B22"/>
    <w:rsid w:val="1EB2213E"/>
    <w:rsid w:val="1EC42FAD"/>
    <w:rsid w:val="1ECC4E49"/>
    <w:rsid w:val="1ECFCB03"/>
    <w:rsid w:val="1ED0C549"/>
    <w:rsid w:val="1EDD54D0"/>
    <w:rsid w:val="1EE52AF9"/>
    <w:rsid w:val="1F028E60"/>
    <w:rsid w:val="1F09B9AA"/>
    <w:rsid w:val="1F15892C"/>
    <w:rsid w:val="1F1ECA17"/>
    <w:rsid w:val="1F28692A"/>
    <w:rsid w:val="1F2EBBEA"/>
    <w:rsid w:val="1F2FA9AA"/>
    <w:rsid w:val="1F5B7470"/>
    <w:rsid w:val="1F5E4150"/>
    <w:rsid w:val="1F69581A"/>
    <w:rsid w:val="1F7E8531"/>
    <w:rsid w:val="1F81C7C4"/>
    <w:rsid w:val="1F8C86C5"/>
    <w:rsid w:val="1F8D8566"/>
    <w:rsid w:val="1F9B52AE"/>
    <w:rsid w:val="1FA3B875"/>
    <w:rsid w:val="1FB1562F"/>
    <w:rsid w:val="1FFC418C"/>
    <w:rsid w:val="1FFFDE60"/>
    <w:rsid w:val="2008A16A"/>
    <w:rsid w:val="20101658"/>
    <w:rsid w:val="201E817E"/>
    <w:rsid w:val="20242ADA"/>
    <w:rsid w:val="2029589A"/>
    <w:rsid w:val="203C3A71"/>
    <w:rsid w:val="20440830"/>
    <w:rsid w:val="20463195"/>
    <w:rsid w:val="2069BE65"/>
    <w:rsid w:val="2072B850"/>
    <w:rsid w:val="2078D713"/>
    <w:rsid w:val="207904C5"/>
    <w:rsid w:val="20897C46"/>
    <w:rsid w:val="208F38E7"/>
    <w:rsid w:val="20B2BD68"/>
    <w:rsid w:val="20C8F2B3"/>
    <w:rsid w:val="20D58A8E"/>
    <w:rsid w:val="20F106F2"/>
    <w:rsid w:val="20FF3F81"/>
    <w:rsid w:val="210C1166"/>
    <w:rsid w:val="211E097A"/>
    <w:rsid w:val="2163B936"/>
    <w:rsid w:val="21665AB9"/>
    <w:rsid w:val="21953971"/>
    <w:rsid w:val="219EA706"/>
    <w:rsid w:val="21B31596"/>
    <w:rsid w:val="21B5F31F"/>
    <w:rsid w:val="21C2CADD"/>
    <w:rsid w:val="21C527CA"/>
    <w:rsid w:val="21CE4645"/>
    <w:rsid w:val="21D21470"/>
    <w:rsid w:val="22003E4A"/>
    <w:rsid w:val="2200A189"/>
    <w:rsid w:val="2209BD37"/>
    <w:rsid w:val="222E7AD6"/>
    <w:rsid w:val="2233EE05"/>
    <w:rsid w:val="224650D4"/>
    <w:rsid w:val="2247F26C"/>
    <w:rsid w:val="225D92CC"/>
    <w:rsid w:val="2272CABF"/>
    <w:rsid w:val="227DF1EA"/>
    <w:rsid w:val="2285BEA9"/>
    <w:rsid w:val="2291F5A5"/>
    <w:rsid w:val="2297AAC3"/>
    <w:rsid w:val="22D5C290"/>
    <w:rsid w:val="22EB03B4"/>
    <w:rsid w:val="22FE726C"/>
    <w:rsid w:val="23076AB2"/>
    <w:rsid w:val="23198453"/>
    <w:rsid w:val="2333FE22"/>
    <w:rsid w:val="233780BC"/>
    <w:rsid w:val="234D1E18"/>
    <w:rsid w:val="2365FD43"/>
    <w:rsid w:val="2375973D"/>
    <w:rsid w:val="23775E85"/>
    <w:rsid w:val="2384EA0F"/>
    <w:rsid w:val="239C5322"/>
    <w:rsid w:val="23C4627B"/>
    <w:rsid w:val="23EBF321"/>
    <w:rsid w:val="2403767E"/>
    <w:rsid w:val="2405BBDB"/>
    <w:rsid w:val="24068427"/>
    <w:rsid w:val="24138970"/>
    <w:rsid w:val="2420BD2E"/>
    <w:rsid w:val="244CD8E6"/>
    <w:rsid w:val="245A0B01"/>
    <w:rsid w:val="2497D42C"/>
    <w:rsid w:val="24A235DC"/>
    <w:rsid w:val="24A7332C"/>
    <w:rsid w:val="24EE30F9"/>
    <w:rsid w:val="24F12462"/>
    <w:rsid w:val="24F9DCDA"/>
    <w:rsid w:val="250948CC"/>
    <w:rsid w:val="25219E9E"/>
    <w:rsid w:val="253182EA"/>
    <w:rsid w:val="253185E8"/>
    <w:rsid w:val="2546B1A6"/>
    <w:rsid w:val="254D41C7"/>
    <w:rsid w:val="255D202F"/>
    <w:rsid w:val="2575444D"/>
    <w:rsid w:val="2598612B"/>
    <w:rsid w:val="25A5ABA9"/>
    <w:rsid w:val="25B17300"/>
    <w:rsid w:val="25CD56DB"/>
    <w:rsid w:val="25D2FFC8"/>
    <w:rsid w:val="25DA8FD2"/>
    <w:rsid w:val="25DDD546"/>
    <w:rsid w:val="25E8320D"/>
    <w:rsid w:val="2606A814"/>
    <w:rsid w:val="2611B984"/>
    <w:rsid w:val="263492D1"/>
    <w:rsid w:val="2635BC9B"/>
    <w:rsid w:val="2680094B"/>
    <w:rsid w:val="26817757"/>
    <w:rsid w:val="268CD589"/>
    <w:rsid w:val="2691AC61"/>
    <w:rsid w:val="2693B337"/>
    <w:rsid w:val="269EAE6A"/>
    <w:rsid w:val="26BF4CD6"/>
    <w:rsid w:val="26F4C367"/>
    <w:rsid w:val="26FBDF4D"/>
    <w:rsid w:val="27097B76"/>
    <w:rsid w:val="271181E9"/>
    <w:rsid w:val="271AC2F4"/>
    <w:rsid w:val="272152F4"/>
    <w:rsid w:val="27267939"/>
    <w:rsid w:val="272791C7"/>
    <w:rsid w:val="27282A10"/>
    <w:rsid w:val="2745D30C"/>
    <w:rsid w:val="2763900E"/>
    <w:rsid w:val="2766CC49"/>
    <w:rsid w:val="278AD6C3"/>
    <w:rsid w:val="2797A7FF"/>
    <w:rsid w:val="279E0A63"/>
    <w:rsid w:val="27B62CC1"/>
    <w:rsid w:val="27DBEC8E"/>
    <w:rsid w:val="27EE259D"/>
    <w:rsid w:val="280D42E8"/>
    <w:rsid w:val="282C629A"/>
    <w:rsid w:val="28385AC6"/>
    <w:rsid w:val="28423CED"/>
    <w:rsid w:val="284AAA50"/>
    <w:rsid w:val="28602F4F"/>
    <w:rsid w:val="287900F2"/>
    <w:rsid w:val="288B3225"/>
    <w:rsid w:val="2897620E"/>
    <w:rsid w:val="28B52DFE"/>
    <w:rsid w:val="28BCCDF5"/>
    <w:rsid w:val="28E7B5CF"/>
    <w:rsid w:val="28E95175"/>
    <w:rsid w:val="28FBAD7D"/>
    <w:rsid w:val="28FBC8A6"/>
    <w:rsid w:val="29069C39"/>
    <w:rsid w:val="2929E673"/>
    <w:rsid w:val="29398EE7"/>
    <w:rsid w:val="293FF617"/>
    <w:rsid w:val="29701DEA"/>
    <w:rsid w:val="29741229"/>
    <w:rsid w:val="29F75C30"/>
    <w:rsid w:val="29F825A5"/>
    <w:rsid w:val="2A1B5EE5"/>
    <w:rsid w:val="2A26621A"/>
    <w:rsid w:val="2A3A5360"/>
    <w:rsid w:val="2A6C6B56"/>
    <w:rsid w:val="2A8E6EC9"/>
    <w:rsid w:val="2AABCA45"/>
    <w:rsid w:val="2AADBA60"/>
    <w:rsid w:val="2ADCDDC9"/>
    <w:rsid w:val="2AE584D1"/>
    <w:rsid w:val="2AF086B3"/>
    <w:rsid w:val="2AFCB6EC"/>
    <w:rsid w:val="2AFCF20B"/>
    <w:rsid w:val="2B12DB6C"/>
    <w:rsid w:val="2B1A96D8"/>
    <w:rsid w:val="2B1BD967"/>
    <w:rsid w:val="2B377428"/>
    <w:rsid w:val="2B38AB9A"/>
    <w:rsid w:val="2B655516"/>
    <w:rsid w:val="2B76835C"/>
    <w:rsid w:val="2B846ECC"/>
    <w:rsid w:val="2B875D29"/>
    <w:rsid w:val="2BB54019"/>
    <w:rsid w:val="2BC15247"/>
    <w:rsid w:val="2BE1EB55"/>
    <w:rsid w:val="2BF6C97B"/>
    <w:rsid w:val="2C0BFDE2"/>
    <w:rsid w:val="2C4CFDB5"/>
    <w:rsid w:val="2C5F34E5"/>
    <w:rsid w:val="2C622584"/>
    <w:rsid w:val="2C6B4A7A"/>
    <w:rsid w:val="2C74D596"/>
    <w:rsid w:val="2C798FF2"/>
    <w:rsid w:val="2C7F815B"/>
    <w:rsid w:val="2C84694F"/>
    <w:rsid w:val="2CBC42F6"/>
    <w:rsid w:val="2CBD2D64"/>
    <w:rsid w:val="2CBF41F0"/>
    <w:rsid w:val="2CF8D162"/>
    <w:rsid w:val="2D106292"/>
    <w:rsid w:val="2D158342"/>
    <w:rsid w:val="2D1BF0CE"/>
    <w:rsid w:val="2D1D9739"/>
    <w:rsid w:val="2D219DE0"/>
    <w:rsid w:val="2D3614DD"/>
    <w:rsid w:val="2D4C38FC"/>
    <w:rsid w:val="2D5A060A"/>
    <w:rsid w:val="2D641E44"/>
    <w:rsid w:val="2D661348"/>
    <w:rsid w:val="2D91BADA"/>
    <w:rsid w:val="2DA7350C"/>
    <w:rsid w:val="2DAE9717"/>
    <w:rsid w:val="2DC58C53"/>
    <w:rsid w:val="2DD126B2"/>
    <w:rsid w:val="2DD3A0CE"/>
    <w:rsid w:val="2E149EE8"/>
    <w:rsid w:val="2E19F9AF"/>
    <w:rsid w:val="2E2E3205"/>
    <w:rsid w:val="2E432249"/>
    <w:rsid w:val="2E4B320B"/>
    <w:rsid w:val="2E5A1E97"/>
    <w:rsid w:val="2E791076"/>
    <w:rsid w:val="2E829FEB"/>
    <w:rsid w:val="2E86C1CF"/>
    <w:rsid w:val="2E8BBE65"/>
    <w:rsid w:val="2E907EF5"/>
    <w:rsid w:val="2E96DB68"/>
    <w:rsid w:val="2EAE70F2"/>
    <w:rsid w:val="2EAF145D"/>
    <w:rsid w:val="2EB8F751"/>
    <w:rsid w:val="2EB9C241"/>
    <w:rsid w:val="2EC93DE2"/>
    <w:rsid w:val="2EE178D8"/>
    <w:rsid w:val="2F176BB4"/>
    <w:rsid w:val="2F19BFB0"/>
    <w:rsid w:val="2F26EA79"/>
    <w:rsid w:val="2F3FE8F7"/>
    <w:rsid w:val="2F5D1527"/>
    <w:rsid w:val="2F75F86F"/>
    <w:rsid w:val="2F83FFB9"/>
    <w:rsid w:val="2F850A5D"/>
    <w:rsid w:val="2F8B4D77"/>
    <w:rsid w:val="2F8FD9CF"/>
    <w:rsid w:val="2F949D89"/>
    <w:rsid w:val="2FDD2621"/>
    <w:rsid w:val="2FDF79E4"/>
    <w:rsid w:val="2FF7532D"/>
    <w:rsid w:val="2FFB0767"/>
    <w:rsid w:val="30146882"/>
    <w:rsid w:val="3060181F"/>
    <w:rsid w:val="3075C8B9"/>
    <w:rsid w:val="3079BC48"/>
    <w:rsid w:val="3088453C"/>
    <w:rsid w:val="309629D5"/>
    <w:rsid w:val="30A53509"/>
    <w:rsid w:val="30B94857"/>
    <w:rsid w:val="30C00699"/>
    <w:rsid w:val="30C8D4AF"/>
    <w:rsid w:val="30CBA402"/>
    <w:rsid w:val="30D2F494"/>
    <w:rsid w:val="30E7D91C"/>
    <w:rsid w:val="30FED44C"/>
    <w:rsid w:val="3113877D"/>
    <w:rsid w:val="31379FDF"/>
    <w:rsid w:val="31438576"/>
    <w:rsid w:val="31577355"/>
    <w:rsid w:val="315949C1"/>
    <w:rsid w:val="3195298C"/>
    <w:rsid w:val="31A0902E"/>
    <w:rsid w:val="31D38D92"/>
    <w:rsid w:val="31EB7667"/>
    <w:rsid w:val="31FD0CDB"/>
    <w:rsid w:val="3205DB87"/>
    <w:rsid w:val="3210A4B7"/>
    <w:rsid w:val="321C0DD5"/>
    <w:rsid w:val="324ACD65"/>
    <w:rsid w:val="327EED78"/>
    <w:rsid w:val="327F34C0"/>
    <w:rsid w:val="328CAB1F"/>
    <w:rsid w:val="3295DD27"/>
    <w:rsid w:val="32AF8700"/>
    <w:rsid w:val="32C2D2D4"/>
    <w:rsid w:val="32F02B76"/>
    <w:rsid w:val="330B7C7E"/>
    <w:rsid w:val="330E96B3"/>
    <w:rsid w:val="330FBFA4"/>
    <w:rsid w:val="33360D75"/>
    <w:rsid w:val="334F525F"/>
    <w:rsid w:val="33533FAC"/>
    <w:rsid w:val="33542599"/>
    <w:rsid w:val="33571875"/>
    <w:rsid w:val="336DB1EE"/>
    <w:rsid w:val="3377102B"/>
    <w:rsid w:val="337C0626"/>
    <w:rsid w:val="338D004B"/>
    <w:rsid w:val="338E2A21"/>
    <w:rsid w:val="33B0B90C"/>
    <w:rsid w:val="33BBDCCE"/>
    <w:rsid w:val="33C45185"/>
    <w:rsid w:val="33EF96D6"/>
    <w:rsid w:val="3404B1FA"/>
    <w:rsid w:val="3415513F"/>
    <w:rsid w:val="341C6A82"/>
    <w:rsid w:val="341E4FCF"/>
    <w:rsid w:val="343CCAE4"/>
    <w:rsid w:val="34439D03"/>
    <w:rsid w:val="34474497"/>
    <w:rsid w:val="344CB7AA"/>
    <w:rsid w:val="34597D56"/>
    <w:rsid w:val="348A24A8"/>
    <w:rsid w:val="348D5458"/>
    <w:rsid w:val="34AC69AB"/>
    <w:rsid w:val="34B435B2"/>
    <w:rsid w:val="34C119CE"/>
    <w:rsid w:val="34C2CE93"/>
    <w:rsid w:val="34C52CF3"/>
    <w:rsid w:val="34C74898"/>
    <w:rsid w:val="34CBCBAD"/>
    <w:rsid w:val="34CD2957"/>
    <w:rsid w:val="34D3D5AC"/>
    <w:rsid w:val="34FF5118"/>
    <w:rsid w:val="3515F614"/>
    <w:rsid w:val="3519F542"/>
    <w:rsid w:val="35218CB0"/>
    <w:rsid w:val="3528EC9D"/>
    <w:rsid w:val="35364308"/>
    <w:rsid w:val="355D0CE2"/>
    <w:rsid w:val="3565DE7C"/>
    <w:rsid w:val="356F3F38"/>
    <w:rsid w:val="3575A178"/>
    <w:rsid w:val="35915EE9"/>
    <w:rsid w:val="35A4CD89"/>
    <w:rsid w:val="35AB259D"/>
    <w:rsid w:val="35B73C50"/>
    <w:rsid w:val="35C50779"/>
    <w:rsid w:val="35D68234"/>
    <w:rsid w:val="36375206"/>
    <w:rsid w:val="3657197D"/>
    <w:rsid w:val="366A6C1A"/>
    <w:rsid w:val="366B01DE"/>
    <w:rsid w:val="3672FE6D"/>
    <w:rsid w:val="367CBFA1"/>
    <w:rsid w:val="3685BBB8"/>
    <w:rsid w:val="369EA503"/>
    <w:rsid w:val="36A97B9C"/>
    <w:rsid w:val="36AA1A07"/>
    <w:rsid w:val="36B96071"/>
    <w:rsid w:val="36DB9EE7"/>
    <w:rsid w:val="36EACBD7"/>
    <w:rsid w:val="370BC019"/>
    <w:rsid w:val="371730A1"/>
    <w:rsid w:val="3724652A"/>
    <w:rsid w:val="372D0441"/>
    <w:rsid w:val="372DA916"/>
    <w:rsid w:val="376765F7"/>
    <w:rsid w:val="3776F8EF"/>
    <w:rsid w:val="3788A7D4"/>
    <w:rsid w:val="379244C0"/>
    <w:rsid w:val="379687A4"/>
    <w:rsid w:val="379CFD84"/>
    <w:rsid w:val="37BFA26B"/>
    <w:rsid w:val="37E27B31"/>
    <w:rsid w:val="37FC8D5D"/>
    <w:rsid w:val="38040499"/>
    <w:rsid w:val="380DF332"/>
    <w:rsid w:val="3813A178"/>
    <w:rsid w:val="3818EAE9"/>
    <w:rsid w:val="3835AC4F"/>
    <w:rsid w:val="383847C7"/>
    <w:rsid w:val="38429480"/>
    <w:rsid w:val="38456268"/>
    <w:rsid w:val="3856C5AB"/>
    <w:rsid w:val="38709984"/>
    <w:rsid w:val="3891485B"/>
    <w:rsid w:val="38A4DFBB"/>
    <w:rsid w:val="38B0F7C9"/>
    <w:rsid w:val="38C2DE0E"/>
    <w:rsid w:val="38CB0546"/>
    <w:rsid w:val="38CE730F"/>
    <w:rsid w:val="38E377E2"/>
    <w:rsid w:val="3936530A"/>
    <w:rsid w:val="39550B87"/>
    <w:rsid w:val="395B6ED5"/>
    <w:rsid w:val="395D9508"/>
    <w:rsid w:val="3972E457"/>
    <w:rsid w:val="399E00A8"/>
    <w:rsid w:val="39AF970F"/>
    <w:rsid w:val="39BB6186"/>
    <w:rsid w:val="39CF36B2"/>
    <w:rsid w:val="39D8B442"/>
    <w:rsid w:val="39E5D293"/>
    <w:rsid w:val="39F1FCFA"/>
    <w:rsid w:val="3A02B540"/>
    <w:rsid w:val="3A0D82A7"/>
    <w:rsid w:val="3A1DDAD2"/>
    <w:rsid w:val="3A26315F"/>
    <w:rsid w:val="3A428F81"/>
    <w:rsid w:val="3A5EB563"/>
    <w:rsid w:val="3A888B97"/>
    <w:rsid w:val="3A8DF2E4"/>
    <w:rsid w:val="3A9B2825"/>
    <w:rsid w:val="3AACDE3F"/>
    <w:rsid w:val="3AD09249"/>
    <w:rsid w:val="3AD143E9"/>
    <w:rsid w:val="3AD81F08"/>
    <w:rsid w:val="3AEA61F8"/>
    <w:rsid w:val="3B2386A7"/>
    <w:rsid w:val="3B2BDF73"/>
    <w:rsid w:val="3B2C24D5"/>
    <w:rsid w:val="3B3B3A52"/>
    <w:rsid w:val="3B61959F"/>
    <w:rsid w:val="3B676F49"/>
    <w:rsid w:val="3B6C3081"/>
    <w:rsid w:val="3B6F7B43"/>
    <w:rsid w:val="3B9FCB40"/>
    <w:rsid w:val="3BA5B6D0"/>
    <w:rsid w:val="3BB0B0DA"/>
    <w:rsid w:val="3BCB3E06"/>
    <w:rsid w:val="3BD6AFE8"/>
    <w:rsid w:val="3BDE4AC7"/>
    <w:rsid w:val="3BE30DB2"/>
    <w:rsid w:val="3BEF07B0"/>
    <w:rsid w:val="3BF486A5"/>
    <w:rsid w:val="3C038E5F"/>
    <w:rsid w:val="3C167614"/>
    <w:rsid w:val="3C2BA419"/>
    <w:rsid w:val="3C3084BF"/>
    <w:rsid w:val="3C39C257"/>
    <w:rsid w:val="3C4DBA73"/>
    <w:rsid w:val="3C5085FA"/>
    <w:rsid w:val="3C76C4C7"/>
    <w:rsid w:val="3C79E744"/>
    <w:rsid w:val="3C7F9641"/>
    <w:rsid w:val="3C80FB9E"/>
    <w:rsid w:val="3C87366D"/>
    <w:rsid w:val="3C95AF8E"/>
    <w:rsid w:val="3C9D3EB4"/>
    <w:rsid w:val="3CAAF7E5"/>
    <w:rsid w:val="3CAEF406"/>
    <w:rsid w:val="3CBE5A72"/>
    <w:rsid w:val="3CDF4A36"/>
    <w:rsid w:val="3CEA0EF4"/>
    <w:rsid w:val="3D075CA4"/>
    <w:rsid w:val="3D08BEBE"/>
    <w:rsid w:val="3D12A826"/>
    <w:rsid w:val="3D26E953"/>
    <w:rsid w:val="3D3E899D"/>
    <w:rsid w:val="3D5FA212"/>
    <w:rsid w:val="3D66B999"/>
    <w:rsid w:val="3D6D1D98"/>
    <w:rsid w:val="3D753EA8"/>
    <w:rsid w:val="3D834E97"/>
    <w:rsid w:val="3D85EFD5"/>
    <w:rsid w:val="3DB07E17"/>
    <w:rsid w:val="3DB73A65"/>
    <w:rsid w:val="3DBA446E"/>
    <w:rsid w:val="3DBFDEA6"/>
    <w:rsid w:val="3DDFE2EC"/>
    <w:rsid w:val="3DFD187C"/>
    <w:rsid w:val="3E20CA91"/>
    <w:rsid w:val="3E28D8CE"/>
    <w:rsid w:val="3E3252A7"/>
    <w:rsid w:val="3E40CD0D"/>
    <w:rsid w:val="3E487756"/>
    <w:rsid w:val="3E53E4C7"/>
    <w:rsid w:val="3E6644FA"/>
    <w:rsid w:val="3E6F7CC7"/>
    <w:rsid w:val="3E941071"/>
    <w:rsid w:val="3E95176D"/>
    <w:rsid w:val="3EF4B4AD"/>
    <w:rsid w:val="3EFC37E8"/>
    <w:rsid w:val="3F190649"/>
    <w:rsid w:val="3F255866"/>
    <w:rsid w:val="3F333734"/>
    <w:rsid w:val="3F334FE0"/>
    <w:rsid w:val="3F40812E"/>
    <w:rsid w:val="3F4BB991"/>
    <w:rsid w:val="3F4FB58F"/>
    <w:rsid w:val="3F7FCE4C"/>
    <w:rsid w:val="3F8CBDAD"/>
    <w:rsid w:val="3F96578C"/>
    <w:rsid w:val="3F9A6061"/>
    <w:rsid w:val="3FABB10D"/>
    <w:rsid w:val="3FC0D3A3"/>
    <w:rsid w:val="3FC74367"/>
    <w:rsid w:val="3FD4A309"/>
    <w:rsid w:val="3FE33065"/>
    <w:rsid w:val="3FE91760"/>
    <w:rsid w:val="4033FA12"/>
    <w:rsid w:val="4038C2F9"/>
    <w:rsid w:val="4044E4FF"/>
    <w:rsid w:val="406B0408"/>
    <w:rsid w:val="4079A8A4"/>
    <w:rsid w:val="4083FA7D"/>
    <w:rsid w:val="409BB09D"/>
    <w:rsid w:val="40A4B967"/>
    <w:rsid w:val="40A591BC"/>
    <w:rsid w:val="40AE89B0"/>
    <w:rsid w:val="40C9A44F"/>
    <w:rsid w:val="40D7796F"/>
    <w:rsid w:val="40F7D7AA"/>
    <w:rsid w:val="41082BD9"/>
    <w:rsid w:val="410CF924"/>
    <w:rsid w:val="410F3F21"/>
    <w:rsid w:val="41147342"/>
    <w:rsid w:val="411B944F"/>
    <w:rsid w:val="41221ED8"/>
    <w:rsid w:val="413E3FDC"/>
    <w:rsid w:val="41418055"/>
    <w:rsid w:val="4149B9D5"/>
    <w:rsid w:val="41590C5D"/>
    <w:rsid w:val="417E596D"/>
    <w:rsid w:val="418250AC"/>
    <w:rsid w:val="41866EAF"/>
    <w:rsid w:val="41A3A1A1"/>
    <w:rsid w:val="41BC18EE"/>
    <w:rsid w:val="41BD684C"/>
    <w:rsid w:val="41C16CF7"/>
    <w:rsid w:val="41D5C551"/>
    <w:rsid w:val="41F00941"/>
    <w:rsid w:val="4208A5CB"/>
    <w:rsid w:val="42158580"/>
    <w:rsid w:val="422589C0"/>
    <w:rsid w:val="422B7B1E"/>
    <w:rsid w:val="423F875D"/>
    <w:rsid w:val="4274B592"/>
    <w:rsid w:val="42773069"/>
    <w:rsid w:val="427C47E2"/>
    <w:rsid w:val="4283CDD3"/>
    <w:rsid w:val="42BCF170"/>
    <w:rsid w:val="42FB13AB"/>
    <w:rsid w:val="43128EEA"/>
    <w:rsid w:val="431A8B15"/>
    <w:rsid w:val="433EA14B"/>
    <w:rsid w:val="43456B4B"/>
    <w:rsid w:val="434586B6"/>
    <w:rsid w:val="434FB610"/>
    <w:rsid w:val="436052A1"/>
    <w:rsid w:val="4362D8EE"/>
    <w:rsid w:val="436342F3"/>
    <w:rsid w:val="43C07438"/>
    <w:rsid w:val="43C961C3"/>
    <w:rsid w:val="43E5EC4A"/>
    <w:rsid w:val="43EAA974"/>
    <w:rsid w:val="43ECE57E"/>
    <w:rsid w:val="4438E8E1"/>
    <w:rsid w:val="44392D87"/>
    <w:rsid w:val="4478B49A"/>
    <w:rsid w:val="448E3F54"/>
    <w:rsid w:val="449372FA"/>
    <w:rsid w:val="44997F71"/>
    <w:rsid w:val="449E62EC"/>
    <w:rsid w:val="44AA1BB1"/>
    <w:rsid w:val="44B22541"/>
    <w:rsid w:val="44BEFDAD"/>
    <w:rsid w:val="44CB701A"/>
    <w:rsid w:val="44D0FC2C"/>
    <w:rsid w:val="44F36354"/>
    <w:rsid w:val="45061F72"/>
    <w:rsid w:val="450AD0A2"/>
    <w:rsid w:val="45117B08"/>
    <w:rsid w:val="4537D244"/>
    <w:rsid w:val="45455D4E"/>
    <w:rsid w:val="455D4F4A"/>
    <w:rsid w:val="456A8783"/>
    <w:rsid w:val="4581C344"/>
    <w:rsid w:val="4589DBD5"/>
    <w:rsid w:val="459AECB9"/>
    <w:rsid w:val="45BBD61F"/>
    <w:rsid w:val="45BE23AA"/>
    <w:rsid w:val="45C06F4C"/>
    <w:rsid w:val="45C86801"/>
    <w:rsid w:val="45D35626"/>
    <w:rsid w:val="45F4194C"/>
    <w:rsid w:val="4613D84C"/>
    <w:rsid w:val="4639CADF"/>
    <w:rsid w:val="465529F6"/>
    <w:rsid w:val="46572A17"/>
    <w:rsid w:val="466BDD1F"/>
    <w:rsid w:val="466CC9A8"/>
    <w:rsid w:val="46703912"/>
    <w:rsid w:val="4675563C"/>
    <w:rsid w:val="46755A49"/>
    <w:rsid w:val="4688A612"/>
    <w:rsid w:val="4695B217"/>
    <w:rsid w:val="46A99AE6"/>
    <w:rsid w:val="46D753E5"/>
    <w:rsid w:val="46D9D11D"/>
    <w:rsid w:val="46E2EAF5"/>
    <w:rsid w:val="46E60444"/>
    <w:rsid w:val="46EA4AB4"/>
    <w:rsid w:val="470D72E5"/>
    <w:rsid w:val="4713D417"/>
    <w:rsid w:val="4718D333"/>
    <w:rsid w:val="47231A32"/>
    <w:rsid w:val="473C4535"/>
    <w:rsid w:val="474A8717"/>
    <w:rsid w:val="474E4C14"/>
    <w:rsid w:val="478EB706"/>
    <w:rsid w:val="47972E3D"/>
    <w:rsid w:val="47C8902A"/>
    <w:rsid w:val="47CCBEFE"/>
    <w:rsid w:val="47DD51C5"/>
    <w:rsid w:val="47E4A3B7"/>
    <w:rsid w:val="47E72140"/>
    <w:rsid w:val="47F57708"/>
    <w:rsid w:val="47F7E2C2"/>
    <w:rsid w:val="4800B1CC"/>
    <w:rsid w:val="482D755B"/>
    <w:rsid w:val="483481D9"/>
    <w:rsid w:val="4844401B"/>
    <w:rsid w:val="484B2B97"/>
    <w:rsid w:val="4856D691"/>
    <w:rsid w:val="487F7C13"/>
    <w:rsid w:val="48C3A948"/>
    <w:rsid w:val="48D645DA"/>
    <w:rsid w:val="48F55985"/>
    <w:rsid w:val="48FE5D23"/>
    <w:rsid w:val="490D268B"/>
    <w:rsid w:val="491C966C"/>
    <w:rsid w:val="493377EA"/>
    <w:rsid w:val="4951DEDC"/>
    <w:rsid w:val="496DD313"/>
    <w:rsid w:val="49806814"/>
    <w:rsid w:val="4983A66E"/>
    <w:rsid w:val="49857202"/>
    <w:rsid w:val="499CDAC7"/>
    <w:rsid w:val="49B94FF3"/>
    <w:rsid w:val="49BCFF8F"/>
    <w:rsid w:val="49C4EABF"/>
    <w:rsid w:val="49CD8316"/>
    <w:rsid w:val="49DB402A"/>
    <w:rsid w:val="49E789EB"/>
    <w:rsid w:val="49EEA1C8"/>
    <w:rsid w:val="4A162EFA"/>
    <w:rsid w:val="4A245E29"/>
    <w:rsid w:val="4A340418"/>
    <w:rsid w:val="4A45F782"/>
    <w:rsid w:val="4A4C8D36"/>
    <w:rsid w:val="4A606844"/>
    <w:rsid w:val="4A7893AB"/>
    <w:rsid w:val="4AB33F3F"/>
    <w:rsid w:val="4AD24376"/>
    <w:rsid w:val="4AD62333"/>
    <w:rsid w:val="4AE0CB16"/>
    <w:rsid w:val="4AF40C01"/>
    <w:rsid w:val="4B0CA510"/>
    <w:rsid w:val="4B1CF144"/>
    <w:rsid w:val="4B1E87AC"/>
    <w:rsid w:val="4B1F1F87"/>
    <w:rsid w:val="4B3DF5F4"/>
    <w:rsid w:val="4B46DF19"/>
    <w:rsid w:val="4B6FEC52"/>
    <w:rsid w:val="4B7BB9B9"/>
    <w:rsid w:val="4B9FB06B"/>
    <w:rsid w:val="4BA9E62F"/>
    <w:rsid w:val="4BAE9B2C"/>
    <w:rsid w:val="4BB00E0F"/>
    <w:rsid w:val="4BB999ED"/>
    <w:rsid w:val="4BBC61BE"/>
    <w:rsid w:val="4BC95588"/>
    <w:rsid w:val="4BDA0ECD"/>
    <w:rsid w:val="4BE2C010"/>
    <w:rsid w:val="4BF52834"/>
    <w:rsid w:val="4C0882A1"/>
    <w:rsid w:val="4C13F905"/>
    <w:rsid w:val="4C15C1DF"/>
    <w:rsid w:val="4C1CC71B"/>
    <w:rsid w:val="4C334D99"/>
    <w:rsid w:val="4C393050"/>
    <w:rsid w:val="4C3E385F"/>
    <w:rsid w:val="4C423DBC"/>
    <w:rsid w:val="4C5547C5"/>
    <w:rsid w:val="4C5F1DE4"/>
    <w:rsid w:val="4C67DB11"/>
    <w:rsid w:val="4C8AA81A"/>
    <w:rsid w:val="4CAA1DDE"/>
    <w:rsid w:val="4CC0815D"/>
    <w:rsid w:val="4CE13B4E"/>
    <w:rsid w:val="4CE64B8F"/>
    <w:rsid w:val="4CF4AF8F"/>
    <w:rsid w:val="4CFFF3FC"/>
    <w:rsid w:val="4D082E53"/>
    <w:rsid w:val="4D5EC79C"/>
    <w:rsid w:val="4D5F7D47"/>
    <w:rsid w:val="4D80224F"/>
    <w:rsid w:val="4D94B8C0"/>
    <w:rsid w:val="4DA733E0"/>
    <w:rsid w:val="4DB01D66"/>
    <w:rsid w:val="4DC2475A"/>
    <w:rsid w:val="4DC80A3E"/>
    <w:rsid w:val="4DE9BCDD"/>
    <w:rsid w:val="4E0801D1"/>
    <w:rsid w:val="4E18F2E5"/>
    <w:rsid w:val="4E2AF08A"/>
    <w:rsid w:val="4E2C62EF"/>
    <w:rsid w:val="4E31C1D6"/>
    <w:rsid w:val="4E330AE4"/>
    <w:rsid w:val="4E42E02C"/>
    <w:rsid w:val="4E504D5E"/>
    <w:rsid w:val="4E56B101"/>
    <w:rsid w:val="4E67D42A"/>
    <w:rsid w:val="4E8216F5"/>
    <w:rsid w:val="4EACE22E"/>
    <w:rsid w:val="4EB5097C"/>
    <w:rsid w:val="4EBE5D39"/>
    <w:rsid w:val="4EDF07F8"/>
    <w:rsid w:val="4EED61EE"/>
    <w:rsid w:val="4EEDC38D"/>
    <w:rsid w:val="4F14735E"/>
    <w:rsid w:val="4F1F1099"/>
    <w:rsid w:val="4F1F9D7D"/>
    <w:rsid w:val="4F20243A"/>
    <w:rsid w:val="4F344D46"/>
    <w:rsid w:val="4F3E1294"/>
    <w:rsid w:val="4F3E7486"/>
    <w:rsid w:val="4F42F0E5"/>
    <w:rsid w:val="4F663EE4"/>
    <w:rsid w:val="4F79F818"/>
    <w:rsid w:val="4FA162D5"/>
    <w:rsid w:val="4FB20349"/>
    <w:rsid w:val="4FB9B185"/>
    <w:rsid w:val="4FDAAA34"/>
    <w:rsid w:val="4FE309DF"/>
    <w:rsid w:val="4FE3AA06"/>
    <w:rsid w:val="4FE9C536"/>
    <w:rsid w:val="4FEA0C6E"/>
    <w:rsid w:val="4FEAF840"/>
    <w:rsid w:val="4FF7838A"/>
    <w:rsid w:val="50424121"/>
    <w:rsid w:val="50428AC9"/>
    <w:rsid w:val="5052145C"/>
    <w:rsid w:val="5078780E"/>
    <w:rsid w:val="507B7956"/>
    <w:rsid w:val="5091D8FE"/>
    <w:rsid w:val="5092BC2C"/>
    <w:rsid w:val="5097FCAD"/>
    <w:rsid w:val="50BA32C8"/>
    <w:rsid w:val="50DD71F8"/>
    <w:rsid w:val="50DE7092"/>
    <w:rsid w:val="50DEBADD"/>
    <w:rsid w:val="50E425E1"/>
    <w:rsid w:val="50E5085B"/>
    <w:rsid w:val="50F77913"/>
    <w:rsid w:val="50FBD766"/>
    <w:rsid w:val="510049EE"/>
    <w:rsid w:val="510508C1"/>
    <w:rsid w:val="5110F1E9"/>
    <w:rsid w:val="5149A2DE"/>
    <w:rsid w:val="515D1D96"/>
    <w:rsid w:val="51700032"/>
    <w:rsid w:val="517A9A15"/>
    <w:rsid w:val="518930FA"/>
    <w:rsid w:val="51946FA7"/>
    <w:rsid w:val="51B089C6"/>
    <w:rsid w:val="51B0AF27"/>
    <w:rsid w:val="51B800AF"/>
    <w:rsid w:val="51BD68B6"/>
    <w:rsid w:val="51C76367"/>
    <w:rsid w:val="51CADD06"/>
    <w:rsid w:val="51D30DAA"/>
    <w:rsid w:val="51D3B121"/>
    <w:rsid w:val="51D52560"/>
    <w:rsid w:val="51DCAF95"/>
    <w:rsid w:val="51EEC46E"/>
    <w:rsid w:val="5251CF70"/>
    <w:rsid w:val="52762F23"/>
    <w:rsid w:val="529D74F0"/>
    <w:rsid w:val="529FAC30"/>
    <w:rsid w:val="52A078E9"/>
    <w:rsid w:val="52A72B24"/>
    <w:rsid w:val="52C3FC61"/>
    <w:rsid w:val="52D3ADFA"/>
    <w:rsid w:val="530023DB"/>
    <w:rsid w:val="5309E57A"/>
    <w:rsid w:val="53193A71"/>
    <w:rsid w:val="53289784"/>
    <w:rsid w:val="5348FE65"/>
    <w:rsid w:val="53510F50"/>
    <w:rsid w:val="537FF752"/>
    <w:rsid w:val="5383534E"/>
    <w:rsid w:val="53A15096"/>
    <w:rsid w:val="53B5E516"/>
    <w:rsid w:val="53C38306"/>
    <w:rsid w:val="53C85F43"/>
    <w:rsid w:val="5413CA69"/>
    <w:rsid w:val="54197B16"/>
    <w:rsid w:val="542349E8"/>
    <w:rsid w:val="54246510"/>
    <w:rsid w:val="542FC74F"/>
    <w:rsid w:val="5458D7D2"/>
    <w:rsid w:val="545A44DB"/>
    <w:rsid w:val="547E42BC"/>
    <w:rsid w:val="548EC261"/>
    <w:rsid w:val="549E9B09"/>
    <w:rsid w:val="549F05B4"/>
    <w:rsid w:val="54A4C67E"/>
    <w:rsid w:val="54C85885"/>
    <w:rsid w:val="54D3CC9C"/>
    <w:rsid w:val="54E22771"/>
    <w:rsid w:val="54EFCF1B"/>
    <w:rsid w:val="54F36C65"/>
    <w:rsid w:val="54FC34D2"/>
    <w:rsid w:val="5518CC26"/>
    <w:rsid w:val="5523EB79"/>
    <w:rsid w:val="555071DB"/>
    <w:rsid w:val="555336C2"/>
    <w:rsid w:val="5553C510"/>
    <w:rsid w:val="5558E935"/>
    <w:rsid w:val="555B0409"/>
    <w:rsid w:val="555C2C08"/>
    <w:rsid w:val="5580121F"/>
    <w:rsid w:val="55859780"/>
    <w:rsid w:val="55B46429"/>
    <w:rsid w:val="55BC9365"/>
    <w:rsid w:val="55C6B022"/>
    <w:rsid w:val="55CBC7D4"/>
    <w:rsid w:val="55DF6BC0"/>
    <w:rsid w:val="55E46851"/>
    <w:rsid w:val="55E56DF3"/>
    <w:rsid w:val="55E5BFD9"/>
    <w:rsid w:val="55EB34E9"/>
    <w:rsid w:val="55EC5035"/>
    <w:rsid w:val="560084C4"/>
    <w:rsid w:val="560AA938"/>
    <w:rsid w:val="5615E663"/>
    <w:rsid w:val="56214E46"/>
    <w:rsid w:val="5640A11E"/>
    <w:rsid w:val="56527936"/>
    <w:rsid w:val="566F6A17"/>
    <w:rsid w:val="5670688F"/>
    <w:rsid w:val="567AA8CC"/>
    <w:rsid w:val="5690862F"/>
    <w:rsid w:val="569FA35A"/>
    <w:rsid w:val="56AB3961"/>
    <w:rsid w:val="56B84756"/>
    <w:rsid w:val="56D33329"/>
    <w:rsid w:val="56D9138A"/>
    <w:rsid w:val="56E0F4A2"/>
    <w:rsid w:val="56E78290"/>
    <w:rsid w:val="57173CE5"/>
    <w:rsid w:val="571BBB88"/>
    <w:rsid w:val="571FBD50"/>
    <w:rsid w:val="5725BE81"/>
    <w:rsid w:val="57276973"/>
    <w:rsid w:val="574491C4"/>
    <w:rsid w:val="57525EFF"/>
    <w:rsid w:val="575B40E0"/>
    <w:rsid w:val="57646E1A"/>
    <w:rsid w:val="576B4F99"/>
    <w:rsid w:val="576F366B"/>
    <w:rsid w:val="578EABA0"/>
    <w:rsid w:val="579C5365"/>
    <w:rsid w:val="57D600B7"/>
    <w:rsid w:val="57E1156D"/>
    <w:rsid w:val="57EF79FD"/>
    <w:rsid w:val="5803F1CB"/>
    <w:rsid w:val="581215BC"/>
    <w:rsid w:val="581A650F"/>
    <w:rsid w:val="581CE770"/>
    <w:rsid w:val="5850865E"/>
    <w:rsid w:val="58608979"/>
    <w:rsid w:val="586AFCF5"/>
    <w:rsid w:val="5889FCAC"/>
    <w:rsid w:val="589208F4"/>
    <w:rsid w:val="5896F243"/>
    <w:rsid w:val="58994A81"/>
    <w:rsid w:val="58A2FC70"/>
    <w:rsid w:val="58A7B6B1"/>
    <w:rsid w:val="58E64F67"/>
    <w:rsid w:val="58EC3221"/>
    <w:rsid w:val="59003F72"/>
    <w:rsid w:val="591A4BE2"/>
    <w:rsid w:val="591BB63E"/>
    <w:rsid w:val="594BFC74"/>
    <w:rsid w:val="595A75F9"/>
    <w:rsid w:val="5961BF77"/>
    <w:rsid w:val="596E90AD"/>
    <w:rsid w:val="59710DBC"/>
    <w:rsid w:val="5988AC3E"/>
    <w:rsid w:val="599F6E12"/>
    <w:rsid w:val="59AD2CE3"/>
    <w:rsid w:val="59DD7072"/>
    <w:rsid w:val="59E018BA"/>
    <w:rsid w:val="59FABBB8"/>
    <w:rsid w:val="59FCC5F2"/>
    <w:rsid w:val="5A003830"/>
    <w:rsid w:val="5A26502E"/>
    <w:rsid w:val="5A2D6431"/>
    <w:rsid w:val="5A2DA90B"/>
    <w:rsid w:val="5A5C0291"/>
    <w:rsid w:val="5A83E92E"/>
    <w:rsid w:val="5A8C550B"/>
    <w:rsid w:val="5AABD7FE"/>
    <w:rsid w:val="5AD0C363"/>
    <w:rsid w:val="5AD5D7D5"/>
    <w:rsid w:val="5ADC053E"/>
    <w:rsid w:val="5AEA7732"/>
    <w:rsid w:val="5AF8F61C"/>
    <w:rsid w:val="5B066864"/>
    <w:rsid w:val="5B0D147D"/>
    <w:rsid w:val="5B17E9A1"/>
    <w:rsid w:val="5B18EAAD"/>
    <w:rsid w:val="5B235BAE"/>
    <w:rsid w:val="5B383FB5"/>
    <w:rsid w:val="5B5DB232"/>
    <w:rsid w:val="5B62648D"/>
    <w:rsid w:val="5B71F6FC"/>
    <w:rsid w:val="5B90BDA2"/>
    <w:rsid w:val="5B949D5E"/>
    <w:rsid w:val="5BB24027"/>
    <w:rsid w:val="5BB86497"/>
    <w:rsid w:val="5BC0B84A"/>
    <w:rsid w:val="5BC42753"/>
    <w:rsid w:val="5BC7B461"/>
    <w:rsid w:val="5BF84A53"/>
    <w:rsid w:val="5BFAD716"/>
    <w:rsid w:val="5C4BCBF5"/>
    <w:rsid w:val="5C5A23F8"/>
    <w:rsid w:val="5C694597"/>
    <w:rsid w:val="5C6D8EF9"/>
    <w:rsid w:val="5C89F134"/>
    <w:rsid w:val="5C8B9FEB"/>
    <w:rsid w:val="5CA5369B"/>
    <w:rsid w:val="5CE1BE70"/>
    <w:rsid w:val="5CE7B43B"/>
    <w:rsid w:val="5CE882F7"/>
    <w:rsid w:val="5CEAD67A"/>
    <w:rsid w:val="5CF36414"/>
    <w:rsid w:val="5CFB6646"/>
    <w:rsid w:val="5CFBB704"/>
    <w:rsid w:val="5D10D13A"/>
    <w:rsid w:val="5D1568CF"/>
    <w:rsid w:val="5D209EA4"/>
    <w:rsid w:val="5D29086F"/>
    <w:rsid w:val="5D2CB9FE"/>
    <w:rsid w:val="5D2CE81D"/>
    <w:rsid w:val="5D2EB0FF"/>
    <w:rsid w:val="5D3C5C3E"/>
    <w:rsid w:val="5D4CB796"/>
    <w:rsid w:val="5D5A97AF"/>
    <w:rsid w:val="5D5C56F6"/>
    <w:rsid w:val="5D939A5F"/>
    <w:rsid w:val="5DB2A044"/>
    <w:rsid w:val="5DBFECB0"/>
    <w:rsid w:val="5DC55075"/>
    <w:rsid w:val="5DC55758"/>
    <w:rsid w:val="5DD38FE6"/>
    <w:rsid w:val="5E07981B"/>
    <w:rsid w:val="5E1264C1"/>
    <w:rsid w:val="5E29ED6A"/>
    <w:rsid w:val="5E2C31FF"/>
    <w:rsid w:val="5E2DEA98"/>
    <w:rsid w:val="5E2F335C"/>
    <w:rsid w:val="5E3763B5"/>
    <w:rsid w:val="5E440B52"/>
    <w:rsid w:val="5E4CB623"/>
    <w:rsid w:val="5E7ADFE5"/>
    <w:rsid w:val="5E7FE031"/>
    <w:rsid w:val="5E80045C"/>
    <w:rsid w:val="5E841483"/>
    <w:rsid w:val="5E946F45"/>
    <w:rsid w:val="5EA31EFF"/>
    <w:rsid w:val="5EB61F06"/>
    <w:rsid w:val="5EBD4B2A"/>
    <w:rsid w:val="5ED54998"/>
    <w:rsid w:val="5ED60AB8"/>
    <w:rsid w:val="5EDFCE86"/>
    <w:rsid w:val="5EE02CC7"/>
    <w:rsid w:val="5EF46217"/>
    <w:rsid w:val="5F052BF1"/>
    <w:rsid w:val="5F1298BA"/>
    <w:rsid w:val="5F354630"/>
    <w:rsid w:val="5F5354C4"/>
    <w:rsid w:val="5F5731AE"/>
    <w:rsid w:val="5F612CB4"/>
    <w:rsid w:val="5F691BE5"/>
    <w:rsid w:val="5F8C1A6A"/>
    <w:rsid w:val="5F8DCB60"/>
    <w:rsid w:val="5F933F8B"/>
    <w:rsid w:val="5F959369"/>
    <w:rsid w:val="5FB35909"/>
    <w:rsid w:val="5FDA080A"/>
    <w:rsid w:val="5FE3800F"/>
    <w:rsid w:val="5FE8F68A"/>
    <w:rsid w:val="5FF373B1"/>
    <w:rsid w:val="5FFEA4FE"/>
    <w:rsid w:val="6037D3A8"/>
    <w:rsid w:val="603D8432"/>
    <w:rsid w:val="6041DBC6"/>
    <w:rsid w:val="60429BBE"/>
    <w:rsid w:val="60449AF1"/>
    <w:rsid w:val="60556A1E"/>
    <w:rsid w:val="605B0C63"/>
    <w:rsid w:val="605CAB49"/>
    <w:rsid w:val="608FD318"/>
    <w:rsid w:val="60A07D12"/>
    <w:rsid w:val="60C1F988"/>
    <w:rsid w:val="60C707F2"/>
    <w:rsid w:val="60D34C3F"/>
    <w:rsid w:val="60E44DAA"/>
    <w:rsid w:val="60F3A879"/>
    <w:rsid w:val="60FD5FAE"/>
    <w:rsid w:val="6114AFD0"/>
    <w:rsid w:val="613A6A80"/>
    <w:rsid w:val="6152E578"/>
    <w:rsid w:val="6157413B"/>
    <w:rsid w:val="616C1E54"/>
    <w:rsid w:val="616CD2FE"/>
    <w:rsid w:val="6171B8A7"/>
    <w:rsid w:val="617A1690"/>
    <w:rsid w:val="61971343"/>
    <w:rsid w:val="619BAA7C"/>
    <w:rsid w:val="619C1A51"/>
    <w:rsid w:val="61A28ABA"/>
    <w:rsid w:val="61C22019"/>
    <w:rsid w:val="61C72F43"/>
    <w:rsid w:val="61CDD063"/>
    <w:rsid w:val="61CF162B"/>
    <w:rsid w:val="61D63270"/>
    <w:rsid w:val="61E4F9F4"/>
    <w:rsid w:val="61F187C6"/>
    <w:rsid w:val="6205CDA4"/>
    <w:rsid w:val="6208FDF8"/>
    <w:rsid w:val="6209F298"/>
    <w:rsid w:val="62311B76"/>
    <w:rsid w:val="623E851D"/>
    <w:rsid w:val="62410FA9"/>
    <w:rsid w:val="62454F2F"/>
    <w:rsid w:val="624C225B"/>
    <w:rsid w:val="624E1857"/>
    <w:rsid w:val="626182B9"/>
    <w:rsid w:val="62676537"/>
    <w:rsid w:val="62B5F134"/>
    <w:rsid w:val="62CB6607"/>
    <w:rsid w:val="62E93CA0"/>
    <w:rsid w:val="6315DCC2"/>
    <w:rsid w:val="63277CB3"/>
    <w:rsid w:val="63460752"/>
    <w:rsid w:val="635DB0CD"/>
    <w:rsid w:val="63624398"/>
    <w:rsid w:val="636EA301"/>
    <w:rsid w:val="63A1B858"/>
    <w:rsid w:val="63CA2EC3"/>
    <w:rsid w:val="63D6FAEB"/>
    <w:rsid w:val="63D8F35E"/>
    <w:rsid w:val="63E43C12"/>
    <w:rsid w:val="63E6990A"/>
    <w:rsid w:val="63EB335F"/>
    <w:rsid w:val="64193726"/>
    <w:rsid w:val="64267E2E"/>
    <w:rsid w:val="64374417"/>
    <w:rsid w:val="643832F1"/>
    <w:rsid w:val="644F45E9"/>
    <w:rsid w:val="64B000AF"/>
    <w:rsid w:val="64B7A86F"/>
    <w:rsid w:val="64C1993C"/>
    <w:rsid w:val="64D0A951"/>
    <w:rsid w:val="64E1D36E"/>
    <w:rsid w:val="64EA3EC9"/>
    <w:rsid w:val="64EFDC15"/>
    <w:rsid w:val="64FE2C02"/>
    <w:rsid w:val="65010FED"/>
    <w:rsid w:val="6520CEDB"/>
    <w:rsid w:val="652DD7E4"/>
    <w:rsid w:val="65586AD2"/>
    <w:rsid w:val="6566735D"/>
    <w:rsid w:val="656750F1"/>
    <w:rsid w:val="659E578E"/>
    <w:rsid w:val="65AE2027"/>
    <w:rsid w:val="65CCB241"/>
    <w:rsid w:val="65DFCEE3"/>
    <w:rsid w:val="65E6F1AC"/>
    <w:rsid w:val="6601F343"/>
    <w:rsid w:val="6614AA6C"/>
    <w:rsid w:val="66271420"/>
    <w:rsid w:val="663255B2"/>
    <w:rsid w:val="66429422"/>
    <w:rsid w:val="664FB890"/>
    <w:rsid w:val="66534B4D"/>
    <w:rsid w:val="6659EA09"/>
    <w:rsid w:val="669583CC"/>
    <w:rsid w:val="66977C21"/>
    <w:rsid w:val="66A29A24"/>
    <w:rsid w:val="66AF45C4"/>
    <w:rsid w:val="66B18F97"/>
    <w:rsid w:val="66D79C7C"/>
    <w:rsid w:val="66E1B75D"/>
    <w:rsid w:val="6707D8CC"/>
    <w:rsid w:val="6716A9AB"/>
    <w:rsid w:val="672A3FA8"/>
    <w:rsid w:val="673082F0"/>
    <w:rsid w:val="673707D0"/>
    <w:rsid w:val="675C7152"/>
    <w:rsid w:val="67628CE3"/>
    <w:rsid w:val="677CC500"/>
    <w:rsid w:val="67AB79B3"/>
    <w:rsid w:val="67CA9F99"/>
    <w:rsid w:val="67E4FBF7"/>
    <w:rsid w:val="68067280"/>
    <w:rsid w:val="68083ECE"/>
    <w:rsid w:val="680860BF"/>
    <w:rsid w:val="680FF8D2"/>
    <w:rsid w:val="68109543"/>
    <w:rsid w:val="681F9097"/>
    <w:rsid w:val="6827BCBE"/>
    <w:rsid w:val="682D3A09"/>
    <w:rsid w:val="682E6640"/>
    <w:rsid w:val="682F3991"/>
    <w:rsid w:val="683ABFD8"/>
    <w:rsid w:val="684FAAC5"/>
    <w:rsid w:val="684FB3B2"/>
    <w:rsid w:val="685605AE"/>
    <w:rsid w:val="686994B3"/>
    <w:rsid w:val="686FA7ED"/>
    <w:rsid w:val="687234E6"/>
    <w:rsid w:val="68D6B1AE"/>
    <w:rsid w:val="68E60776"/>
    <w:rsid w:val="68FF7699"/>
    <w:rsid w:val="6907296F"/>
    <w:rsid w:val="691629BE"/>
    <w:rsid w:val="691A6B6A"/>
    <w:rsid w:val="6933B4C7"/>
    <w:rsid w:val="6935378A"/>
    <w:rsid w:val="6936A12C"/>
    <w:rsid w:val="69588DDF"/>
    <w:rsid w:val="696C2F2F"/>
    <w:rsid w:val="69965E4A"/>
    <w:rsid w:val="69BB0F58"/>
    <w:rsid w:val="69BF0F0A"/>
    <w:rsid w:val="69D317F8"/>
    <w:rsid w:val="69DBAF68"/>
    <w:rsid w:val="69E1BD70"/>
    <w:rsid w:val="69F0F573"/>
    <w:rsid w:val="6A00F42A"/>
    <w:rsid w:val="6A03778B"/>
    <w:rsid w:val="6A0A604B"/>
    <w:rsid w:val="6A1444BF"/>
    <w:rsid w:val="6A1E08B0"/>
    <w:rsid w:val="6A1F72B5"/>
    <w:rsid w:val="6A2DC906"/>
    <w:rsid w:val="6A33A711"/>
    <w:rsid w:val="6A436955"/>
    <w:rsid w:val="6A4FFF6A"/>
    <w:rsid w:val="6A52ADF0"/>
    <w:rsid w:val="6A627F93"/>
    <w:rsid w:val="6A6B00F1"/>
    <w:rsid w:val="6A761065"/>
    <w:rsid w:val="6A76C969"/>
    <w:rsid w:val="6AA3C7F4"/>
    <w:rsid w:val="6AA45724"/>
    <w:rsid w:val="6AC69F31"/>
    <w:rsid w:val="6AC6D637"/>
    <w:rsid w:val="6ACC0E98"/>
    <w:rsid w:val="6AFC2860"/>
    <w:rsid w:val="6AFDED9D"/>
    <w:rsid w:val="6B0B270B"/>
    <w:rsid w:val="6B47D0D0"/>
    <w:rsid w:val="6B48C634"/>
    <w:rsid w:val="6B5C6BEB"/>
    <w:rsid w:val="6B5DB365"/>
    <w:rsid w:val="6B73A96D"/>
    <w:rsid w:val="6B80D5D2"/>
    <w:rsid w:val="6BA824EE"/>
    <w:rsid w:val="6BC0BB26"/>
    <w:rsid w:val="6BEEF356"/>
    <w:rsid w:val="6C057050"/>
    <w:rsid w:val="6C19D8F3"/>
    <w:rsid w:val="6C2B8D38"/>
    <w:rsid w:val="6C3A0723"/>
    <w:rsid w:val="6C3D1707"/>
    <w:rsid w:val="6C63E37F"/>
    <w:rsid w:val="6C8054CC"/>
    <w:rsid w:val="6CCE82AD"/>
    <w:rsid w:val="6CD63D8C"/>
    <w:rsid w:val="6CE7FECC"/>
    <w:rsid w:val="6CEBC088"/>
    <w:rsid w:val="6CEE1F7C"/>
    <w:rsid w:val="6D2C4D57"/>
    <w:rsid w:val="6D2D7BB8"/>
    <w:rsid w:val="6D3DA987"/>
    <w:rsid w:val="6D46C77C"/>
    <w:rsid w:val="6D544BD2"/>
    <w:rsid w:val="6D6453B7"/>
    <w:rsid w:val="6D67B89F"/>
    <w:rsid w:val="6D7E4AF8"/>
    <w:rsid w:val="6D82B248"/>
    <w:rsid w:val="6D8CF8CD"/>
    <w:rsid w:val="6D95CD42"/>
    <w:rsid w:val="6D9CAD06"/>
    <w:rsid w:val="6DA621AA"/>
    <w:rsid w:val="6DA63A9E"/>
    <w:rsid w:val="6DBE682B"/>
    <w:rsid w:val="6DC754E2"/>
    <w:rsid w:val="6DCBAA00"/>
    <w:rsid w:val="6DCE1FBA"/>
    <w:rsid w:val="6DD7D7E3"/>
    <w:rsid w:val="6DE5C7C1"/>
    <w:rsid w:val="6E0448DF"/>
    <w:rsid w:val="6E0987E5"/>
    <w:rsid w:val="6E110084"/>
    <w:rsid w:val="6E24B125"/>
    <w:rsid w:val="6E3587EB"/>
    <w:rsid w:val="6E384D61"/>
    <w:rsid w:val="6E4A0862"/>
    <w:rsid w:val="6E4DF39D"/>
    <w:rsid w:val="6E55BAC8"/>
    <w:rsid w:val="6E603132"/>
    <w:rsid w:val="6E7BB809"/>
    <w:rsid w:val="6E7DC331"/>
    <w:rsid w:val="6E9B9A4A"/>
    <w:rsid w:val="6EB385E8"/>
    <w:rsid w:val="6EBB02AD"/>
    <w:rsid w:val="6EC12178"/>
    <w:rsid w:val="6ECF3633"/>
    <w:rsid w:val="6EEFF05A"/>
    <w:rsid w:val="6F0E961E"/>
    <w:rsid w:val="6F2D0FC3"/>
    <w:rsid w:val="6F453459"/>
    <w:rsid w:val="6F575E85"/>
    <w:rsid w:val="6F5E8BDD"/>
    <w:rsid w:val="6F5F53F5"/>
    <w:rsid w:val="6F63F29A"/>
    <w:rsid w:val="6F6E2C5F"/>
    <w:rsid w:val="6F87C512"/>
    <w:rsid w:val="6F8BB81D"/>
    <w:rsid w:val="6FAAFCBC"/>
    <w:rsid w:val="6FAC5AB6"/>
    <w:rsid w:val="6FB37743"/>
    <w:rsid w:val="6FC10F36"/>
    <w:rsid w:val="6FD122BF"/>
    <w:rsid w:val="6FE2AE8E"/>
    <w:rsid w:val="6FE61F37"/>
    <w:rsid w:val="6FFDC60E"/>
    <w:rsid w:val="7010CF06"/>
    <w:rsid w:val="701FA11A"/>
    <w:rsid w:val="7021DA53"/>
    <w:rsid w:val="70506C56"/>
    <w:rsid w:val="70594710"/>
    <w:rsid w:val="705A4820"/>
    <w:rsid w:val="7066A9FF"/>
    <w:rsid w:val="70682E57"/>
    <w:rsid w:val="70716B36"/>
    <w:rsid w:val="7099B528"/>
    <w:rsid w:val="70E56227"/>
    <w:rsid w:val="70FC77BA"/>
    <w:rsid w:val="70FD0DB6"/>
    <w:rsid w:val="7102C89A"/>
    <w:rsid w:val="71165781"/>
    <w:rsid w:val="7128E8FD"/>
    <w:rsid w:val="712D9E36"/>
    <w:rsid w:val="718082A0"/>
    <w:rsid w:val="718EB098"/>
    <w:rsid w:val="719B7CFF"/>
    <w:rsid w:val="71B2492D"/>
    <w:rsid w:val="71B8F1C4"/>
    <w:rsid w:val="71BAEB98"/>
    <w:rsid w:val="71D19F27"/>
    <w:rsid w:val="71D6C996"/>
    <w:rsid w:val="71F5A2B6"/>
    <w:rsid w:val="71FBFEE2"/>
    <w:rsid w:val="7204F1A3"/>
    <w:rsid w:val="721109BC"/>
    <w:rsid w:val="7234083D"/>
    <w:rsid w:val="72562712"/>
    <w:rsid w:val="7266144A"/>
    <w:rsid w:val="7273AB1E"/>
    <w:rsid w:val="72B687B9"/>
    <w:rsid w:val="72DC1F04"/>
    <w:rsid w:val="72E17D35"/>
    <w:rsid w:val="72E6A054"/>
    <w:rsid w:val="72F3C55E"/>
    <w:rsid w:val="730CFF76"/>
    <w:rsid w:val="73380711"/>
    <w:rsid w:val="734FFB65"/>
    <w:rsid w:val="7351A09C"/>
    <w:rsid w:val="736D1687"/>
    <w:rsid w:val="73718533"/>
    <w:rsid w:val="73757770"/>
    <w:rsid w:val="73AF2E8B"/>
    <w:rsid w:val="73B9519F"/>
    <w:rsid w:val="73BF8700"/>
    <w:rsid w:val="73CE44EA"/>
    <w:rsid w:val="73E6B27A"/>
    <w:rsid w:val="73E8DAB6"/>
    <w:rsid w:val="74046A1F"/>
    <w:rsid w:val="742876F9"/>
    <w:rsid w:val="74360D03"/>
    <w:rsid w:val="74424234"/>
    <w:rsid w:val="7456A426"/>
    <w:rsid w:val="74644FB3"/>
    <w:rsid w:val="74A99AB4"/>
    <w:rsid w:val="74B08E6C"/>
    <w:rsid w:val="74BCE947"/>
    <w:rsid w:val="74EBF3CF"/>
    <w:rsid w:val="74FD3EC2"/>
    <w:rsid w:val="7505A1AA"/>
    <w:rsid w:val="7524B1E1"/>
    <w:rsid w:val="754FE5C4"/>
    <w:rsid w:val="755B400A"/>
    <w:rsid w:val="755CAB12"/>
    <w:rsid w:val="75788D12"/>
    <w:rsid w:val="75982E0A"/>
    <w:rsid w:val="75C4BE2C"/>
    <w:rsid w:val="75DB91A4"/>
    <w:rsid w:val="75FF6139"/>
    <w:rsid w:val="76049420"/>
    <w:rsid w:val="7608A93A"/>
    <w:rsid w:val="7629D4B2"/>
    <w:rsid w:val="762D3BAD"/>
    <w:rsid w:val="7632E6CB"/>
    <w:rsid w:val="7659D359"/>
    <w:rsid w:val="76672935"/>
    <w:rsid w:val="766D3AC1"/>
    <w:rsid w:val="7681B804"/>
    <w:rsid w:val="768E87D0"/>
    <w:rsid w:val="76AFE633"/>
    <w:rsid w:val="76B4B465"/>
    <w:rsid w:val="76BB0769"/>
    <w:rsid w:val="76CA83D3"/>
    <w:rsid w:val="76F609B8"/>
    <w:rsid w:val="76FF6FAF"/>
    <w:rsid w:val="7713E3BA"/>
    <w:rsid w:val="77169C2D"/>
    <w:rsid w:val="773EC878"/>
    <w:rsid w:val="7740D802"/>
    <w:rsid w:val="774D411D"/>
    <w:rsid w:val="77B583AE"/>
    <w:rsid w:val="77BF2213"/>
    <w:rsid w:val="77D7609B"/>
    <w:rsid w:val="77DC0937"/>
    <w:rsid w:val="77DFDABB"/>
    <w:rsid w:val="77EB56A3"/>
    <w:rsid w:val="77FBC752"/>
    <w:rsid w:val="77FFDF85"/>
    <w:rsid w:val="781BB6B0"/>
    <w:rsid w:val="782E979E"/>
    <w:rsid w:val="78793E49"/>
    <w:rsid w:val="787A8DDA"/>
    <w:rsid w:val="78844C29"/>
    <w:rsid w:val="7887310F"/>
    <w:rsid w:val="78C85426"/>
    <w:rsid w:val="78C915E2"/>
    <w:rsid w:val="78CB9C98"/>
    <w:rsid w:val="78D79583"/>
    <w:rsid w:val="78D87ED5"/>
    <w:rsid w:val="78DA789C"/>
    <w:rsid w:val="78DEE2FE"/>
    <w:rsid w:val="78F53145"/>
    <w:rsid w:val="78FCFAF3"/>
    <w:rsid w:val="78FEAE41"/>
    <w:rsid w:val="7908ECDA"/>
    <w:rsid w:val="79145145"/>
    <w:rsid w:val="791B34E6"/>
    <w:rsid w:val="79207BF2"/>
    <w:rsid w:val="792B9F54"/>
    <w:rsid w:val="792E1AD5"/>
    <w:rsid w:val="794EBD9A"/>
    <w:rsid w:val="7983AB3B"/>
    <w:rsid w:val="79AE5011"/>
    <w:rsid w:val="79BD7B41"/>
    <w:rsid w:val="79BDA597"/>
    <w:rsid w:val="79C09D37"/>
    <w:rsid w:val="79C9FFA2"/>
    <w:rsid w:val="79D2DE1E"/>
    <w:rsid w:val="7A003EEF"/>
    <w:rsid w:val="7A147489"/>
    <w:rsid w:val="7A1583AF"/>
    <w:rsid w:val="7A27810B"/>
    <w:rsid w:val="7A28C290"/>
    <w:rsid w:val="7A324ED2"/>
    <w:rsid w:val="7A4778BE"/>
    <w:rsid w:val="7A4E4616"/>
    <w:rsid w:val="7A78FD27"/>
    <w:rsid w:val="7A8BCFA5"/>
    <w:rsid w:val="7A9BCAB3"/>
    <w:rsid w:val="7AA05932"/>
    <w:rsid w:val="7AA52163"/>
    <w:rsid w:val="7AA8A378"/>
    <w:rsid w:val="7AB1BEEA"/>
    <w:rsid w:val="7AB4AFC1"/>
    <w:rsid w:val="7AB5E8AA"/>
    <w:rsid w:val="7ACE0ACB"/>
    <w:rsid w:val="7AD19F2F"/>
    <w:rsid w:val="7AD2DF8F"/>
    <w:rsid w:val="7AE97B62"/>
    <w:rsid w:val="7AF06D47"/>
    <w:rsid w:val="7B0170EE"/>
    <w:rsid w:val="7B109037"/>
    <w:rsid w:val="7B165BE4"/>
    <w:rsid w:val="7B28BDE8"/>
    <w:rsid w:val="7B3C3505"/>
    <w:rsid w:val="7B5054E4"/>
    <w:rsid w:val="7B52EB87"/>
    <w:rsid w:val="7B5446A8"/>
    <w:rsid w:val="7B5804B4"/>
    <w:rsid w:val="7B70BD39"/>
    <w:rsid w:val="7BC00C91"/>
    <w:rsid w:val="7C03F3ED"/>
    <w:rsid w:val="7C32B667"/>
    <w:rsid w:val="7C353998"/>
    <w:rsid w:val="7C42E887"/>
    <w:rsid w:val="7C51C30A"/>
    <w:rsid w:val="7C51DA94"/>
    <w:rsid w:val="7C68A967"/>
    <w:rsid w:val="7C6E875C"/>
    <w:rsid w:val="7C7D7A46"/>
    <w:rsid w:val="7C873149"/>
    <w:rsid w:val="7C8F463B"/>
    <w:rsid w:val="7C9D1CBE"/>
    <w:rsid w:val="7CBDC9F5"/>
    <w:rsid w:val="7CCB02FB"/>
    <w:rsid w:val="7CDDCAC9"/>
    <w:rsid w:val="7CE0F1CD"/>
    <w:rsid w:val="7CE4E80E"/>
    <w:rsid w:val="7CF44777"/>
    <w:rsid w:val="7CFCA4F8"/>
    <w:rsid w:val="7CFFC632"/>
    <w:rsid w:val="7D0773C4"/>
    <w:rsid w:val="7D07914D"/>
    <w:rsid w:val="7D5668F9"/>
    <w:rsid w:val="7D72A8FC"/>
    <w:rsid w:val="7D745372"/>
    <w:rsid w:val="7D882621"/>
    <w:rsid w:val="7D95D067"/>
    <w:rsid w:val="7DA73EEC"/>
    <w:rsid w:val="7DBB35E9"/>
    <w:rsid w:val="7DC21960"/>
    <w:rsid w:val="7DD30628"/>
    <w:rsid w:val="7DD45D7A"/>
    <w:rsid w:val="7DDCF028"/>
    <w:rsid w:val="7DE82DFD"/>
    <w:rsid w:val="7DE89AFA"/>
    <w:rsid w:val="7DECD3B8"/>
    <w:rsid w:val="7DF9305F"/>
    <w:rsid w:val="7E11F325"/>
    <w:rsid w:val="7E156BF6"/>
    <w:rsid w:val="7E195342"/>
    <w:rsid w:val="7E21025E"/>
    <w:rsid w:val="7E22592A"/>
    <w:rsid w:val="7E2BC4F6"/>
    <w:rsid w:val="7E304F3B"/>
    <w:rsid w:val="7E405130"/>
    <w:rsid w:val="7E41B30C"/>
    <w:rsid w:val="7E56313E"/>
    <w:rsid w:val="7E6DC8A8"/>
    <w:rsid w:val="7E7F5D60"/>
    <w:rsid w:val="7E988346"/>
    <w:rsid w:val="7EA1FDA8"/>
    <w:rsid w:val="7EC973CD"/>
    <w:rsid w:val="7ECFEA57"/>
    <w:rsid w:val="7ED85B65"/>
    <w:rsid w:val="7EDD32F7"/>
    <w:rsid w:val="7EE4E556"/>
    <w:rsid w:val="7EE8E522"/>
    <w:rsid w:val="7EF01577"/>
    <w:rsid w:val="7F0362E2"/>
    <w:rsid w:val="7F04A937"/>
    <w:rsid w:val="7F07AD8C"/>
    <w:rsid w:val="7F0D411F"/>
    <w:rsid w:val="7F175E81"/>
    <w:rsid w:val="7F2E079D"/>
    <w:rsid w:val="7F2F4F85"/>
    <w:rsid w:val="7F2F5D32"/>
    <w:rsid w:val="7F4B28E2"/>
    <w:rsid w:val="7F8FB615"/>
    <w:rsid w:val="7F94EF0D"/>
    <w:rsid w:val="7FA67B30"/>
    <w:rsid w:val="7FC3FB15"/>
    <w:rsid w:val="7FC61569"/>
    <w:rsid w:val="7FDE0C0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2140"/>
  <w15:chartTrackingRefBased/>
  <w15:docId w15:val="{FB76BDAC-0EE7-4661-99D7-DF59B52E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39F4"/>
    <w:pPr>
      <w:spacing w:after="0" w:line="240" w:lineRule="auto"/>
    </w:pPr>
    <w:rPr>
      <w:rFonts w:ascii="Calibri" w:hAnsi="Calibri" w:eastAsia="Times New Roman" w:cs="Times New Roman"/>
      <w:lang w:eastAsia="zh-CN"/>
    </w:rPr>
  </w:style>
  <w:style w:type="paragraph" w:styleId="Ttulo1">
    <w:name w:val="heading 1"/>
    <w:basedOn w:val="Normal"/>
    <w:next w:val="Normal"/>
    <w:link w:val="Ttulo1Car"/>
    <w:uiPriority w:val="9"/>
    <w:qFormat/>
    <w:rsid w:val="005C579D"/>
    <w:pPr>
      <w:keepNext/>
      <w:keepLines/>
      <w:spacing w:before="322" w:after="240" w:line="278" w:lineRule="auto"/>
      <w:jc w:val="both"/>
      <w:outlineLvl w:val="0"/>
    </w:pPr>
    <w:rPr>
      <w:rFonts w:ascii="Hiragino Kaku Gothic StdN W8" w:hAnsi="Hiragino Kaku Gothic StdN W8" w:eastAsia="Calibri" w:cs="Calibri"/>
      <w:b/>
      <w:bCs/>
      <w:color w:val="75007E"/>
      <w:sz w:val="36"/>
      <w:szCs w:val="36"/>
    </w:rPr>
  </w:style>
  <w:style w:type="paragraph" w:styleId="Ttulo2">
    <w:name w:val="heading 2"/>
    <w:basedOn w:val="Normal"/>
    <w:next w:val="Normal"/>
    <w:link w:val="Ttulo2Car"/>
    <w:uiPriority w:val="9"/>
    <w:unhideWhenUsed/>
    <w:qFormat/>
    <w:rsid w:val="00A2128C"/>
    <w:pPr>
      <w:keepNext/>
      <w:keepLines/>
      <w:spacing w:before="240" w:after="80" w:line="278" w:lineRule="auto"/>
      <w:outlineLvl w:val="1"/>
    </w:pPr>
    <w:rPr>
      <w:rFonts w:ascii="Century Gothic" w:hAnsi="Century Gothic" w:eastAsiaTheme="minorEastAsia" w:cstheme="majorEastAsia"/>
      <w:b/>
      <w:color w:val="77206D" w:themeColor="accent5" w:themeShade="BF"/>
      <w:sz w:val="32"/>
      <w:szCs w:val="32"/>
    </w:rPr>
  </w:style>
  <w:style w:type="paragraph" w:styleId="Ttulo3">
    <w:name w:val="heading 3"/>
    <w:basedOn w:val="Normal"/>
    <w:next w:val="Normal"/>
    <w:link w:val="Ttulo3Car"/>
    <w:uiPriority w:val="9"/>
    <w:unhideWhenUsed/>
    <w:qFormat/>
    <w:rsid w:val="009A7CCC"/>
    <w:pPr>
      <w:keepNext/>
      <w:keepLines/>
      <w:spacing w:before="160" w:after="80"/>
      <w:outlineLvl w:val="2"/>
    </w:pPr>
    <w:rPr>
      <w:rFonts w:eastAsiaTheme="minorEastAsia" w:cstheme="majorEastAsia"/>
      <w:b/>
      <w:color w:val="262626" w:themeColor="text1" w:themeTint="D9"/>
      <w:sz w:val="28"/>
      <w:szCs w:val="28"/>
      <w:u w:val="single"/>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1CCD0CD"/>
    <w:pPr>
      <w:ind w:left="720"/>
      <w:contextualSpacing/>
    </w:pPr>
  </w:style>
  <w:style w:type="paragraph" w:styleId="TDC1">
    <w:name w:val="toc 1"/>
    <w:basedOn w:val="Normal"/>
    <w:next w:val="Normal"/>
    <w:uiPriority w:val="39"/>
    <w:unhideWhenUsed/>
    <w:rsid w:val="0343E4C7"/>
    <w:pPr>
      <w:spacing w:after="100"/>
    </w:pPr>
  </w:style>
  <w:style w:type="character" w:styleId="Hipervnculo">
    <w:name w:val="Hyperlink"/>
    <w:basedOn w:val="Fuentedeprrafopredeter"/>
    <w:uiPriority w:val="99"/>
    <w:unhideWhenUsed/>
    <w:rsid w:val="0343E4C7"/>
    <w:rPr>
      <w:color w:val="467886"/>
      <w:u w:val="single"/>
    </w:rPr>
  </w:style>
  <w:style w:type="paragraph" w:styleId="TDC2">
    <w:name w:val="toc 2"/>
    <w:basedOn w:val="Normal"/>
    <w:next w:val="Normal"/>
    <w:uiPriority w:val="39"/>
    <w:unhideWhenUsed/>
    <w:rsid w:val="0343E4C7"/>
    <w:pPr>
      <w:spacing w:after="100"/>
      <w:ind w:left="220"/>
    </w:pPr>
  </w:style>
  <w:style w:type="paragraph" w:styleId="Encabezado">
    <w:name w:val="header"/>
    <w:basedOn w:val="Normal"/>
    <w:uiPriority w:val="99"/>
    <w:unhideWhenUsed/>
    <w:rsid w:val="0343E4C7"/>
    <w:pPr>
      <w:tabs>
        <w:tab w:val="center" w:pos="4680"/>
        <w:tab w:val="right" w:pos="9360"/>
      </w:tabs>
    </w:pPr>
  </w:style>
  <w:style w:type="paragraph" w:styleId="Piedepgina">
    <w:name w:val="footer"/>
    <w:basedOn w:val="Normal"/>
    <w:uiPriority w:val="99"/>
    <w:unhideWhenUsed/>
    <w:rsid w:val="0343E4C7"/>
    <w:pPr>
      <w:tabs>
        <w:tab w:val="center" w:pos="4680"/>
        <w:tab w:val="right" w:pos="9360"/>
      </w:tabs>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basedOn w:val="Fuentedeprrafopredeter"/>
    <w:link w:val="Textocomentario"/>
    <w:uiPriority w:val="99"/>
    <w:semiHidden/>
    <w:rPr>
      <w:rFonts w:ascii="Calibri" w:hAnsi="Calibri" w:eastAsia="Times New Roman" w:cs="Times New Roman"/>
      <w:sz w:val="20"/>
      <w:szCs w:val="20"/>
      <w:lang w:eastAsia="zh-CN"/>
    </w:rPr>
  </w:style>
  <w:style w:type="character" w:styleId="Refdecomentario">
    <w:name w:val="annotation reference"/>
    <w:basedOn w:val="Fuentedeprrafopredeter"/>
    <w:uiPriority w:val="99"/>
    <w:semiHidden/>
    <w:unhideWhenUsed/>
    <w:rPr>
      <w:sz w:val="16"/>
      <w:szCs w:val="16"/>
    </w:rPr>
  </w:style>
  <w:style w:type="paragraph" w:styleId="TDC3">
    <w:name w:val="toc 3"/>
    <w:basedOn w:val="Normal"/>
    <w:next w:val="Normal"/>
    <w:uiPriority w:val="39"/>
    <w:unhideWhenUsed/>
    <w:rsid w:val="0041013B"/>
    <w:pPr>
      <w:spacing w:after="100"/>
      <w:ind w:left="440"/>
    </w:pPr>
  </w:style>
  <w:style w:type="character" w:styleId="Mencinsinresolver">
    <w:name w:val="Unresolved Mention"/>
    <w:basedOn w:val="Fuentedeprrafopredeter"/>
    <w:uiPriority w:val="99"/>
    <w:semiHidden/>
    <w:unhideWhenUsed/>
    <w:rsid w:val="00BB76D1"/>
    <w:rPr>
      <w:color w:val="605E5C"/>
      <w:shd w:val="clear" w:color="auto" w:fill="E1DFDD"/>
    </w:rPr>
  </w:style>
  <w:style w:type="character" w:styleId="Nmerodepgina">
    <w:name w:val="page number"/>
    <w:basedOn w:val="Fuentedeprrafopredeter"/>
    <w:uiPriority w:val="99"/>
    <w:semiHidden/>
    <w:unhideWhenUsed/>
    <w:rsid w:val="00876CB5"/>
  </w:style>
  <w:style w:type="character" w:styleId="Hipervnculovisitado">
    <w:name w:val="FollowedHyperlink"/>
    <w:basedOn w:val="Fuentedeprrafopredeter"/>
    <w:uiPriority w:val="99"/>
    <w:semiHidden/>
    <w:unhideWhenUsed/>
    <w:rsid w:val="00E62697"/>
    <w:rPr>
      <w:color w:val="96607D" w:themeColor="followedHyperlink"/>
      <w:u w:val="single"/>
    </w:rPr>
  </w:style>
  <w:style w:type="character" w:styleId="Ttulo1Car" w:customStyle="1">
    <w:name w:val="Título 1 Car"/>
    <w:basedOn w:val="Fuentedeprrafopredeter"/>
    <w:link w:val="Ttulo1"/>
    <w:uiPriority w:val="9"/>
    <w:rsid w:val="00567015"/>
    <w:rPr>
      <w:rFonts w:ascii="Hiragino Kaku Gothic StdN W8" w:hAnsi="Hiragino Kaku Gothic StdN W8" w:eastAsia="Calibri" w:cs="Calibri"/>
      <w:b/>
      <w:bCs/>
      <w:color w:val="75007E"/>
      <w:sz w:val="36"/>
      <w:szCs w:val="36"/>
    </w:rPr>
  </w:style>
  <w:style w:type="paragraph" w:styleId="Bibliografa">
    <w:name w:val="Bibliography"/>
    <w:basedOn w:val="Normal"/>
    <w:next w:val="Normal"/>
    <w:uiPriority w:val="37"/>
    <w:unhideWhenUsed/>
    <w:rsid w:val="0095570F"/>
  </w:style>
  <w:style w:type="character" w:styleId="nfasis">
    <w:name w:val="Emphasis"/>
    <w:basedOn w:val="Fuentedeprrafopredeter"/>
    <w:uiPriority w:val="20"/>
    <w:qFormat/>
    <w:rsid w:val="00567015"/>
    <w:rPr>
      <w:i/>
      <w:iCs/>
    </w:rPr>
  </w:style>
  <w:style w:type="character" w:styleId="apple-converted-space" w:customStyle="1">
    <w:name w:val="apple-converted-space"/>
    <w:basedOn w:val="Fuentedeprrafopredeter"/>
    <w:rsid w:val="00567015"/>
  </w:style>
  <w:style w:type="character" w:styleId="Ttulo3Car" w:customStyle="1">
    <w:name w:val="Título 3 Car"/>
    <w:basedOn w:val="Fuentedeprrafopredeter"/>
    <w:link w:val="Ttulo3"/>
    <w:uiPriority w:val="9"/>
    <w:rsid w:val="00567015"/>
    <w:rPr>
      <w:rFonts w:asciiTheme="minorBidi" w:hAnsiTheme="minorBidi" w:eastAsiaTheme="minorEastAsia" w:cstheme="majorEastAsia"/>
      <w:b/>
      <w:color w:val="262626" w:themeColor="text1" w:themeTint="D9"/>
      <w:sz w:val="28"/>
      <w:szCs w:val="28"/>
      <w:u w:val="single"/>
    </w:rPr>
  </w:style>
  <w:style w:type="character" w:styleId="Ttulo2Car" w:customStyle="1">
    <w:name w:val="Título 2 Car"/>
    <w:basedOn w:val="Fuentedeprrafopredeter"/>
    <w:link w:val="Ttulo2"/>
    <w:uiPriority w:val="9"/>
    <w:rsid w:val="00592012"/>
    <w:rPr>
      <w:rFonts w:ascii="Century Gothic" w:hAnsi="Century Gothic" w:eastAsiaTheme="minorEastAsia" w:cstheme="majorEastAsia"/>
      <w:b/>
      <w:color w:val="77206D" w:themeColor="accent5"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17632">
      <w:bodyDiv w:val="1"/>
      <w:marLeft w:val="0"/>
      <w:marRight w:val="0"/>
      <w:marTop w:val="0"/>
      <w:marBottom w:val="0"/>
      <w:divBdr>
        <w:top w:val="none" w:sz="0" w:space="0" w:color="auto"/>
        <w:left w:val="none" w:sz="0" w:space="0" w:color="auto"/>
        <w:bottom w:val="none" w:sz="0" w:space="0" w:color="auto"/>
        <w:right w:val="none" w:sz="0" w:space="0" w:color="auto"/>
      </w:divBdr>
    </w:div>
    <w:div w:id="217135423">
      <w:bodyDiv w:val="1"/>
      <w:marLeft w:val="0"/>
      <w:marRight w:val="0"/>
      <w:marTop w:val="0"/>
      <w:marBottom w:val="0"/>
      <w:divBdr>
        <w:top w:val="none" w:sz="0" w:space="0" w:color="auto"/>
        <w:left w:val="none" w:sz="0" w:space="0" w:color="auto"/>
        <w:bottom w:val="none" w:sz="0" w:space="0" w:color="auto"/>
        <w:right w:val="none" w:sz="0" w:space="0" w:color="auto"/>
      </w:divBdr>
    </w:div>
    <w:div w:id="222833001">
      <w:bodyDiv w:val="1"/>
      <w:marLeft w:val="0"/>
      <w:marRight w:val="0"/>
      <w:marTop w:val="0"/>
      <w:marBottom w:val="0"/>
      <w:divBdr>
        <w:top w:val="none" w:sz="0" w:space="0" w:color="auto"/>
        <w:left w:val="none" w:sz="0" w:space="0" w:color="auto"/>
        <w:bottom w:val="none" w:sz="0" w:space="0" w:color="auto"/>
        <w:right w:val="none" w:sz="0" w:space="0" w:color="auto"/>
      </w:divBdr>
    </w:div>
    <w:div w:id="233396378">
      <w:bodyDiv w:val="1"/>
      <w:marLeft w:val="0"/>
      <w:marRight w:val="0"/>
      <w:marTop w:val="0"/>
      <w:marBottom w:val="0"/>
      <w:divBdr>
        <w:top w:val="none" w:sz="0" w:space="0" w:color="auto"/>
        <w:left w:val="none" w:sz="0" w:space="0" w:color="auto"/>
        <w:bottom w:val="none" w:sz="0" w:space="0" w:color="auto"/>
        <w:right w:val="none" w:sz="0" w:space="0" w:color="auto"/>
      </w:divBdr>
    </w:div>
    <w:div w:id="247425366">
      <w:bodyDiv w:val="1"/>
      <w:marLeft w:val="0"/>
      <w:marRight w:val="0"/>
      <w:marTop w:val="0"/>
      <w:marBottom w:val="0"/>
      <w:divBdr>
        <w:top w:val="none" w:sz="0" w:space="0" w:color="auto"/>
        <w:left w:val="none" w:sz="0" w:space="0" w:color="auto"/>
        <w:bottom w:val="none" w:sz="0" w:space="0" w:color="auto"/>
        <w:right w:val="none" w:sz="0" w:space="0" w:color="auto"/>
      </w:divBdr>
    </w:div>
    <w:div w:id="275983439">
      <w:bodyDiv w:val="1"/>
      <w:marLeft w:val="0"/>
      <w:marRight w:val="0"/>
      <w:marTop w:val="0"/>
      <w:marBottom w:val="0"/>
      <w:divBdr>
        <w:top w:val="none" w:sz="0" w:space="0" w:color="auto"/>
        <w:left w:val="none" w:sz="0" w:space="0" w:color="auto"/>
        <w:bottom w:val="none" w:sz="0" w:space="0" w:color="auto"/>
        <w:right w:val="none" w:sz="0" w:space="0" w:color="auto"/>
      </w:divBdr>
    </w:div>
    <w:div w:id="296692508">
      <w:bodyDiv w:val="1"/>
      <w:marLeft w:val="0"/>
      <w:marRight w:val="0"/>
      <w:marTop w:val="0"/>
      <w:marBottom w:val="0"/>
      <w:divBdr>
        <w:top w:val="none" w:sz="0" w:space="0" w:color="auto"/>
        <w:left w:val="none" w:sz="0" w:space="0" w:color="auto"/>
        <w:bottom w:val="none" w:sz="0" w:space="0" w:color="auto"/>
        <w:right w:val="none" w:sz="0" w:space="0" w:color="auto"/>
      </w:divBdr>
    </w:div>
    <w:div w:id="319232552">
      <w:bodyDiv w:val="1"/>
      <w:marLeft w:val="0"/>
      <w:marRight w:val="0"/>
      <w:marTop w:val="0"/>
      <w:marBottom w:val="0"/>
      <w:divBdr>
        <w:top w:val="none" w:sz="0" w:space="0" w:color="auto"/>
        <w:left w:val="none" w:sz="0" w:space="0" w:color="auto"/>
        <w:bottom w:val="none" w:sz="0" w:space="0" w:color="auto"/>
        <w:right w:val="none" w:sz="0" w:space="0" w:color="auto"/>
      </w:divBdr>
    </w:div>
    <w:div w:id="357201843">
      <w:bodyDiv w:val="1"/>
      <w:marLeft w:val="0"/>
      <w:marRight w:val="0"/>
      <w:marTop w:val="0"/>
      <w:marBottom w:val="0"/>
      <w:divBdr>
        <w:top w:val="none" w:sz="0" w:space="0" w:color="auto"/>
        <w:left w:val="none" w:sz="0" w:space="0" w:color="auto"/>
        <w:bottom w:val="none" w:sz="0" w:space="0" w:color="auto"/>
        <w:right w:val="none" w:sz="0" w:space="0" w:color="auto"/>
      </w:divBdr>
    </w:div>
    <w:div w:id="375201914">
      <w:bodyDiv w:val="1"/>
      <w:marLeft w:val="0"/>
      <w:marRight w:val="0"/>
      <w:marTop w:val="0"/>
      <w:marBottom w:val="0"/>
      <w:divBdr>
        <w:top w:val="none" w:sz="0" w:space="0" w:color="auto"/>
        <w:left w:val="none" w:sz="0" w:space="0" w:color="auto"/>
        <w:bottom w:val="none" w:sz="0" w:space="0" w:color="auto"/>
        <w:right w:val="none" w:sz="0" w:space="0" w:color="auto"/>
      </w:divBdr>
    </w:div>
    <w:div w:id="432750524">
      <w:bodyDiv w:val="1"/>
      <w:marLeft w:val="0"/>
      <w:marRight w:val="0"/>
      <w:marTop w:val="0"/>
      <w:marBottom w:val="0"/>
      <w:divBdr>
        <w:top w:val="none" w:sz="0" w:space="0" w:color="auto"/>
        <w:left w:val="none" w:sz="0" w:space="0" w:color="auto"/>
        <w:bottom w:val="none" w:sz="0" w:space="0" w:color="auto"/>
        <w:right w:val="none" w:sz="0" w:space="0" w:color="auto"/>
      </w:divBdr>
    </w:div>
    <w:div w:id="458032179">
      <w:bodyDiv w:val="1"/>
      <w:marLeft w:val="0"/>
      <w:marRight w:val="0"/>
      <w:marTop w:val="0"/>
      <w:marBottom w:val="0"/>
      <w:divBdr>
        <w:top w:val="none" w:sz="0" w:space="0" w:color="auto"/>
        <w:left w:val="none" w:sz="0" w:space="0" w:color="auto"/>
        <w:bottom w:val="none" w:sz="0" w:space="0" w:color="auto"/>
        <w:right w:val="none" w:sz="0" w:space="0" w:color="auto"/>
      </w:divBdr>
    </w:div>
    <w:div w:id="515272389">
      <w:bodyDiv w:val="1"/>
      <w:marLeft w:val="0"/>
      <w:marRight w:val="0"/>
      <w:marTop w:val="0"/>
      <w:marBottom w:val="0"/>
      <w:divBdr>
        <w:top w:val="none" w:sz="0" w:space="0" w:color="auto"/>
        <w:left w:val="none" w:sz="0" w:space="0" w:color="auto"/>
        <w:bottom w:val="none" w:sz="0" w:space="0" w:color="auto"/>
        <w:right w:val="none" w:sz="0" w:space="0" w:color="auto"/>
      </w:divBdr>
    </w:div>
    <w:div w:id="613441471">
      <w:bodyDiv w:val="1"/>
      <w:marLeft w:val="0"/>
      <w:marRight w:val="0"/>
      <w:marTop w:val="0"/>
      <w:marBottom w:val="0"/>
      <w:divBdr>
        <w:top w:val="none" w:sz="0" w:space="0" w:color="auto"/>
        <w:left w:val="none" w:sz="0" w:space="0" w:color="auto"/>
        <w:bottom w:val="none" w:sz="0" w:space="0" w:color="auto"/>
        <w:right w:val="none" w:sz="0" w:space="0" w:color="auto"/>
      </w:divBdr>
    </w:div>
    <w:div w:id="644511676">
      <w:bodyDiv w:val="1"/>
      <w:marLeft w:val="0"/>
      <w:marRight w:val="0"/>
      <w:marTop w:val="0"/>
      <w:marBottom w:val="0"/>
      <w:divBdr>
        <w:top w:val="none" w:sz="0" w:space="0" w:color="auto"/>
        <w:left w:val="none" w:sz="0" w:space="0" w:color="auto"/>
        <w:bottom w:val="none" w:sz="0" w:space="0" w:color="auto"/>
        <w:right w:val="none" w:sz="0" w:space="0" w:color="auto"/>
      </w:divBdr>
    </w:div>
    <w:div w:id="651836905">
      <w:bodyDiv w:val="1"/>
      <w:marLeft w:val="0"/>
      <w:marRight w:val="0"/>
      <w:marTop w:val="0"/>
      <w:marBottom w:val="0"/>
      <w:divBdr>
        <w:top w:val="none" w:sz="0" w:space="0" w:color="auto"/>
        <w:left w:val="none" w:sz="0" w:space="0" w:color="auto"/>
        <w:bottom w:val="none" w:sz="0" w:space="0" w:color="auto"/>
        <w:right w:val="none" w:sz="0" w:space="0" w:color="auto"/>
      </w:divBdr>
    </w:div>
    <w:div w:id="660239279">
      <w:bodyDiv w:val="1"/>
      <w:marLeft w:val="0"/>
      <w:marRight w:val="0"/>
      <w:marTop w:val="0"/>
      <w:marBottom w:val="0"/>
      <w:divBdr>
        <w:top w:val="none" w:sz="0" w:space="0" w:color="auto"/>
        <w:left w:val="none" w:sz="0" w:space="0" w:color="auto"/>
        <w:bottom w:val="none" w:sz="0" w:space="0" w:color="auto"/>
        <w:right w:val="none" w:sz="0" w:space="0" w:color="auto"/>
      </w:divBdr>
      <w:divsChild>
        <w:div w:id="27151386">
          <w:marLeft w:val="0"/>
          <w:marRight w:val="0"/>
          <w:marTop w:val="0"/>
          <w:marBottom w:val="0"/>
          <w:divBdr>
            <w:top w:val="none" w:sz="0" w:space="0" w:color="auto"/>
            <w:left w:val="none" w:sz="0" w:space="0" w:color="auto"/>
            <w:bottom w:val="none" w:sz="0" w:space="0" w:color="auto"/>
            <w:right w:val="none" w:sz="0" w:space="0" w:color="auto"/>
          </w:divBdr>
          <w:divsChild>
            <w:div w:id="264774952">
              <w:marLeft w:val="0"/>
              <w:marRight w:val="0"/>
              <w:marTop w:val="0"/>
              <w:marBottom w:val="0"/>
              <w:divBdr>
                <w:top w:val="none" w:sz="0" w:space="0" w:color="auto"/>
                <w:left w:val="none" w:sz="0" w:space="0" w:color="auto"/>
                <w:bottom w:val="none" w:sz="0" w:space="0" w:color="auto"/>
                <w:right w:val="none" w:sz="0" w:space="0" w:color="auto"/>
              </w:divBdr>
              <w:divsChild>
                <w:div w:id="2074036743">
                  <w:marLeft w:val="0"/>
                  <w:marRight w:val="0"/>
                  <w:marTop w:val="0"/>
                  <w:marBottom w:val="0"/>
                  <w:divBdr>
                    <w:top w:val="none" w:sz="0" w:space="0" w:color="auto"/>
                    <w:left w:val="none" w:sz="0" w:space="0" w:color="auto"/>
                    <w:bottom w:val="none" w:sz="0" w:space="0" w:color="auto"/>
                    <w:right w:val="none" w:sz="0" w:space="0" w:color="auto"/>
                  </w:divBdr>
                  <w:divsChild>
                    <w:div w:id="554270609">
                      <w:marLeft w:val="0"/>
                      <w:marRight w:val="0"/>
                      <w:marTop w:val="0"/>
                      <w:marBottom w:val="0"/>
                      <w:divBdr>
                        <w:top w:val="none" w:sz="0" w:space="0" w:color="auto"/>
                        <w:left w:val="none" w:sz="0" w:space="0" w:color="auto"/>
                        <w:bottom w:val="none" w:sz="0" w:space="0" w:color="auto"/>
                        <w:right w:val="none" w:sz="0" w:space="0" w:color="auto"/>
                      </w:divBdr>
                      <w:divsChild>
                        <w:div w:id="626592721">
                          <w:marLeft w:val="0"/>
                          <w:marRight w:val="0"/>
                          <w:marTop w:val="0"/>
                          <w:marBottom w:val="0"/>
                          <w:divBdr>
                            <w:top w:val="none" w:sz="0" w:space="0" w:color="auto"/>
                            <w:left w:val="none" w:sz="0" w:space="0" w:color="auto"/>
                            <w:bottom w:val="none" w:sz="0" w:space="0" w:color="auto"/>
                            <w:right w:val="none" w:sz="0" w:space="0" w:color="auto"/>
                          </w:divBdr>
                          <w:divsChild>
                            <w:div w:id="1640694528">
                              <w:marLeft w:val="0"/>
                              <w:marRight w:val="0"/>
                              <w:marTop w:val="0"/>
                              <w:marBottom w:val="0"/>
                              <w:divBdr>
                                <w:top w:val="none" w:sz="0" w:space="0" w:color="auto"/>
                                <w:left w:val="none" w:sz="0" w:space="0" w:color="auto"/>
                                <w:bottom w:val="none" w:sz="0" w:space="0" w:color="auto"/>
                                <w:right w:val="none" w:sz="0" w:space="0" w:color="auto"/>
                              </w:divBdr>
                              <w:divsChild>
                                <w:div w:id="883518094">
                                  <w:marLeft w:val="0"/>
                                  <w:marRight w:val="0"/>
                                  <w:marTop w:val="0"/>
                                  <w:marBottom w:val="0"/>
                                  <w:divBdr>
                                    <w:top w:val="none" w:sz="0" w:space="0" w:color="auto"/>
                                    <w:left w:val="none" w:sz="0" w:space="0" w:color="auto"/>
                                    <w:bottom w:val="none" w:sz="0" w:space="0" w:color="auto"/>
                                    <w:right w:val="none" w:sz="0" w:space="0" w:color="auto"/>
                                  </w:divBdr>
                                  <w:divsChild>
                                    <w:div w:id="16258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2181">
                          <w:marLeft w:val="0"/>
                          <w:marRight w:val="0"/>
                          <w:marTop w:val="0"/>
                          <w:marBottom w:val="0"/>
                          <w:divBdr>
                            <w:top w:val="none" w:sz="0" w:space="0" w:color="auto"/>
                            <w:left w:val="none" w:sz="0" w:space="0" w:color="auto"/>
                            <w:bottom w:val="none" w:sz="0" w:space="0" w:color="auto"/>
                            <w:right w:val="none" w:sz="0" w:space="0" w:color="auto"/>
                          </w:divBdr>
                          <w:divsChild>
                            <w:div w:id="1550527509">
                              <w:marLeft w:val="0"/>
                              <w:marRight w:val="0"/>
                              <w:marTop w:val="0"/>
                              <w:marBottom w:val="0"/>
                              <w:divBdr>
                                <w:top w:val="none" w:sz="0" w:space="0" w:color="auto"/>
                                <w:left w:val="none" w:sz="0" w:space="0" w:color="auto"/>
                                <w:bottom w:val="none" w:sz="0" w:space="0" w:color="auto"/>
                                <w:right w:val="none" w:sz="0" w:space="0" w:color="auto"/>
                              </w:divBdr>
                              <w:divsChild>
                                <w:div w:id="16895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37220">
      <w:bodyDiv w:val="1"/>
      <w:marLeft w:val="0"/>
      <w:marRight w:val="0"/>
      <w:marTop w:val="0"/>
      <w:marBottom w:val="0"/>
      <w:divBdr>
        <w:top w:val="none" w:sz="0" w:space="0" w:color="auto"/>
        <w:left w:val="none" w:sz="0" w:space="0" w:color="auto"/>
        <w:bottom w:val="none" w:sz="0" w:space="0" w:color="auto"/>
        <w:right w:val="none" w:sz="0" w:space="0" w:color="auto"/>
      </w:divBdr>
    </w:div>
    <w:div w:id="701245394">
      <w:bodyDiv w:val="1"/>
      <w:marLeft w:val="0"/>
      <w:marRight w:val="0"/>
      <w:marTop w:val="0"/>
      <w:marBottom w:val="0"/>
      <w:divBdr>
        <w:top w:val="none" w:sz="0" w:space="0" w:color="auto"/>
        <w:left w:val="none" w:sz="0" w:space="0" w:color="auto"/>
        <w:bottom w:val="none" w:sz="0" w:space="0" w:color="auto"/>
        <w:right w:val="none" w:sz="0" w:space="0" w:color="auto"/>
      </w:divBdr>
    </w:div>
    <w:div w:id="730229592">
      <w:bodyDiv w:val="1"/>
      <w:marLeft w:val="0"/>
      <w:marRight w:val="0"/>
      <w:marTop w:val="0"/>
      <w:marBottom w:val="0"/>
      <w:divBdr>
        <w:top w:val="none" w:sz="0" w:space="0" w:color="auto"/>
        <w:left w:val="none" w:sz="0" w:space="0" w:color="auto"/>
        <w:bottom w:val="none" w:sz="0" w:space="0" w:color="auto"/>
        <w:right w:val="none" w:sz="0" w:space="0" w:color="auto"/>
      </w:divBdr>
    </w:div>
    <w:div w:id="739255097">
      <w:bodyDiv w:val="1"/>
      <w:marLeft w:val="0"/>
      <w:marRight w:val="0"/>
      <w:marTop w:val="0"/>
      <w:marBottom w:val="0"/>
      <w:divBdr>
        <w:top w:val="none" w:sz="0" w:space="0" w:color="auto"/>
        <w:left w:val="none" w:sz="0" w:space="0" w:color="auto"/>
        <w:bottom w:val="none" w:sz="0" w:space="0" w:color="auto"/>
        <w:right w:val="none" w:sz="0" w:space="0" w:color="auto"/>
      </w:divBdr>
    </w:div>
    <w:div w:id="763962419">
      <w:bodyDiv w:val="1"/>
      <w:marLeft w:val="0"/>
      <w:marRight w:val="0"/>
      <w:marTop w:val="0"/>
      <w:marBottom w:val="0"/>
      <w:divBdr>
        <w:top w:val="none" w:sz="0" w:space="0" w:color="auto"/>
        <w:left w:val="none" w:sz="0" w:space="0" w:color="auto"/>
        <w:bottom w:val="none" w:sz="0" w:space="0" w:color="auto"/>
        <w:right w:val="none" w:sz="0" w:space="0" w:color="auto"/>
      </w:divBdr>
    </w:div>
    <w:div w:id="775100708">
      <w:bodyDiv w:val="1"/>
      <w:marLeft w:val="0"/>
      <w:marRight w:val="0"/>
      <w:marTop w:val="0"/>
      <w:marBottom w:val="0"/>
      <w:divBdr>
        <w:top w:val="none" w:sz="0" w:space="0" w:color="auto"/>
        <w:left w:val="none" w:sz="0" w:space="0" w:color="auto"/>
        <w:bottom w:val="none" w:sz="0" w:space="0" w:color="auto"/>
        <w:right w:val="none" w:sz="0" w:space="0" w:color="auto"/>
      </w:divBdr>
    </w:div>
    <w:div w:id="817916428">
      <w:bodyDiv w:val="1"/>
      <w:marLeft w:val="0"/>
      <w:marRight w:val="0"/>
      <w:marTop w:val="0"/>
      <w:marBottom w:val="0"/>
      <w:divBdr>
        <w:top w:val="none" w:sz="0" w:space="0" w:color="auto"/>
        <w:left w:val="none" w:sz="0" w:space="0" w:color="auto"/>
        <w:bottom w:val="none" w:sz="0" w:space="0" w:color="auto"/>
        <w:right w:val="none" w:sz="0" w:space="0" w:color="auto"/>
      </w:divBdr>
    </w:div>
    <w:div w:id="852499989">
      <w:bodyDiv w:val="1"/>
      <w:marLeft w:val="0"/>
      <w:marRight w:val="0"/>
      <w:marTop w:val="0"/>
      <w:marBottom w:val="0"/>
      <w:divBdr>
        <w:top w:val="none" w:sz="0" w:space="0" w:color="auto"/>
        <w:left w:val="none" w:sz="0" w:space="0" w:color="auto"/>
        <w:bottom w:val="none" w:sz="0" w:space="0" w:color="auto"/>
        <w:right w:val="none" w:sz="0" w:space="0" w:color="auto"/>
      </w:divBdr>
    </w:div>
    <w:div w:id="880634653">
      <w:bodyDiv w:val="1"/>
      <w:marLeft w:val="0"/>
      <w:marRight w:val="0"/>
      <w:marTop w:val="0"/>
      <w:marBottom w:val="0"/>
      <w:divBdr>
        <w:top w:val="none" w:sz="0" w:space="0" w:color="auto"/>
        <w:left w:val="none" w:sz="0" w:space="0" w:color="auto"/>
        <w:bottom w:val="none" w:sz="0" w:space="0" w:color="auto"/>
        <w:right w:val="none" w:sz="0" w:space="0" w:color="auto"/>
      </w:divBdr>
    </w:div>
    <w:div w:id="901134453">
      <w:bodyDiv w:val="1"/>
      <w:marLeft w:val="0"/>
      <w:marRight w:val="0"/>
      <w:marTop w:val="0"/>
      <w:marBottom w:val="0"/>
      <w:divBdr>
        <w:top w:val="none" w:sz="0" w:space="0" w:color="auto"/>
        <w:left w:val="none" w:sz="0" w:space="0" w:color="auto"/>
        <w:bottom w:val="none" w:sz="0" w:space="0" w:color="auto"/>
        <w:right w:val="none" w:sz="0" w:space="0" w:color="auto"/>
      </w:divBdr>
    </w:div>
    <w:div w:id="964889494">
      <w:bodyDiv w:val="1"/>
      <w:marLeft w:val="0"/>
      <w:marRight w:val="0"/>
      <w:marTop w:val="0"/>
      <w:marBottom w:val="0"/>
      <w:divBdr>
        <w:top w:val="none" w:sz="0" w:space="0" w:color="auto"/>
        <w:left w:val="none" w:sz="0" w:space="0" w:color="auto"/>
        <w:bottom w:val="none" w:sz="0" w:space="0" w:color="auto"/>
        <w:right w:val="none" w:sz="0" w:space="0" w:color="auto"/>
      </w:divBdr>
    </w:div>
    <w:div w:id="983970920">
      <w:bodyDiv w:val="1"/>
      <w:marLeft w:val="0"/>
      <w:marRight w:val="0"/>
      <w:marTop w:val="0"/>
      <w:marBottom w:val="0"/>
      <w:divBdr>
        <w:top w:val="none" w:sz="0" w:space="0" w:color="auto"/>
        <w:left w:val="none" w:sz="0" w:space="0" w:color="auto"/>
        <w:bottom w:val="none" w:sz="0" w:space="0" w:color="auto"/>
        <w:right w:val="none" w:sz="0" w:space="0" w:color="auto"/>
      </w:divBdr>
    </w:div>
    <w:div w:id="1020276147">
      <w:bodyDiv w:val="1"/>
      <w:marLeft w:val="0"/>
      <w:marRight w:val="0"/>
      <w:marTop w:val="0"/>
      <w:marBottom w:val="0"/>
      <w:divBdr>
        <w:top w:val="none" w:sz="0" w:space="0" w:color="auto"/>
        <w:left w:val="none" w:sz="0" w:space="0" w:color="auto"/>
        <w:bottom w:val="none" w:sz="0" w:space="0" w:color="auto"/>
        <w:right w:val="none" w:sz="0" w:space="0" w:color="auto"/>
      </w:divBdr>
    </w:div>
    <w:div w:id="1037436617">
      <w:bodyDiv w:val="1"/>
      <w:marLeft w:val="0"/>
      <w:marRight w:val="0"/>
      <w:marTop w:val="0"/>
      <w:marBottom w:val="0"/>
      <w:divBdr>
        <w:top w:val="none" w:sz="0" w:space="0" w:color="auto"/>
        <w:left w:val="none" w:sz="0" w:space="0" w:color="auto"/>
        <w:bottom w:val="none" w:sz="0" w:space="0" w:color="auto"/>
        <w:right w:val="none" w:sz="0" w:space="0" w:color="auto"/>
      </w:divBdr>
    </w:div>
    <w:div w:id="1059019457">
      <w:bodyDiv w:val="1"/>
      <w:marLeft w:val="0"/>
      <w:marRight w:val="0"/>
      <w:marTop w:val="0"/>
      <w:marBottom w:val="0"/>
      <w:divBdr>
        <w:top w:val="none" w:sz="0" w:space="0" w:color="auto"/>
        <w:left w:val="none" w:sz="0" w:space="0" w:color="auto"/>
        <w:bottom w:val="none" w:sz="0" w:space="0" w:color="auto"/>
        <w:right w:val="none" w:sz="0" w:space="0" w:color="auto"/>
      </w:divBdr>
    </w:div>
    <w:div w:id="1166507997">
      <w:bodyDiv w:val="1"/>
      <w:marLeft w:val="0"/>
      <w:marRight w:val="0"/>
      <w:marTop w:val="0"/>
      <w:marBottom w:val="0"/>
      <w:divBdr>
        <w:top w:val="none" w:sz="0" w:space="0" w:color="auto"/>
        <w:left w:val="none" w:sz="0" w:space="0" w:color="auto"/>
        <w:bottom w:val="none" w:sz="0" w:space="0" w:color="auto"/>
        <w:right w:val="none" w:sz="0" w:space="0" w:color="auto"/>
      </w:divBdr>
    </w:div>
    <w:div w:id="1198665842">
      <w:bodyDiv w:val="1"/>
      <w:marLeft w:val="0"/>
      <w:marRight w:val="0"/>
      <w:marTop w:val="0"/>
      <w:marBottom w:val="0"/>
      <w:divBdr>
        <w:top w:val="none" w:sz="0" w:space="0" w:color="auto"/>
        <w:left w:val="none" w:sz="0" w:space="0" w:color="auto"/>
        <w:bottom w:val="none" w:sz="0" w:space="0" w:color="auto"/>
        <w:right w:val="none" w:sz="0" w:space="0" w:color="auto"/>
      </w:divBdr>
    </w:div>
    <w:div w:id="1236743973">
      <w:bodyDiv w:val="1"/>
      <w:marLeft w:val="0"/>
      <w:marRight w:val="0"/>
      <w:marTop w:val="0"/>
      <w:marBottom w:val="0"/>
      <w:divBdr>
        <w:top w:val="none" w:sz="0" w:space="0" w:color="auto"/>
        <w:left w:val="none" w:sz="0" w:space="0" w:color="auto"/>
        <w:bottom w:val="none" w:sz="0" w:space="0" w:color="auto"/>
        <w:right w:val="none" w:sz="0" w:space="0" w:color="auto"/>
      </w:divBdr>
      <w:divsChild>
        <w:div w:id="106048310">
          <w:marLeft w:val="0"/>
          <w:marRight w:val="0"/>
          <w:marTop w:val="0"/>
          <w:marBottom w:val="0"/>
          <w:divBdr>
            <w:top w:val="none" w:sz="0" w:space="0" w:color="auto"/>
            <w:left w:val="none" w:sz="0" w:space="0" w:color="auto"/>
            <w:bottom w:val="none" w:sz="0" w:space="0" w:color="auto"/>
            <w:right w:val="none" w:sz="0" w:space="0" w:color="auto"/>
          </w:divBdr>
          <w:divsChild>
            <w:div w:id="1072311563">
              <w:marLeft w:val="0"/>
              <w:marRight w:val="0"/>
              <w:marTop w:val="0"/>
              <w:marBottom w:val="0"/>
              <w:divBdr>
                <w:top w:val="none" w:sz="0" w:space="0" w:color="auto"/>
                <w:left w:val="none" w:sz="0" w:space="0" w:color="auto"/>
                <w:bottom w:val="none" w:sz="0" w:space="0" w:color="auto"/>
                <w:right w:val="none" w:sz="0" w:space="0" w:color="auto"/>
              </w:divBdr>
              <w:divsChild>
                <w:div w:id="1445223222">
                  <w:marLeft w:val="0"/>
                  <w:marRight w:val="0"/>
                  <w:marTop w:val="0"/>
                  <w:marBottom w:val="0"/>
                  <w:divBdr>
                    <w:top w:val="none" w:sz="0" w:space="0" w:color="auto"/>
                    <w:left w:val="none" w:sz="0" w:space="0" w:color="auto"/>
                    <w:bottom w:val="none" w:sz="0" w:space="0" w:color="auto"/>
                    <w:right w:val="none" w:sz="0" w:space="0" w:color="auto"/>
                  </w:divBdr>
                  <w:divsChild>
                    <w:div w:id="714427543">
                      <w:marLeft w:val="0"/>
                      <w:marRight w:val="0"/>
                      <w:marTop w:val="0"/>
                      <w:marBottom w:val="0"/>
                      <w:divBdr>
                        <w:top w:val="none" w:sz="0" w:space="0" w:color="auto"/>
                        <w:left w:val="none" w:sz="0" w:space="0" w:color="auto"/>
                        <w:bottom w:val="none" w:sz="0" w:space="0" w:color="auto"/>
                        <w:right w:val="none" w:sz="0" w:space="0" w:color="auto"/>
                      </w:divBdr>
                      <w:divsChild>
                        <w:div w:id="470178760">
                          <w:marLeft w:val="0"/>
                          <w:marRight w:val="0"/>
                          <w:marTop w:val="0"/>
                          <w:marBottom w:val="0"/>
                          <w:divBdr>
                            <w:top w:val="none" w:sz="0" w:space="0" w:color="auto"/>
                            <w:left w:val="none" w:sz="0" w:space="0" w:color="auto"/>
                            <w:bottom w:val="none" w:sz="0" w:space="0" w:color="auto"/>
                            <w:right w:val="none" w:sz="0" w:space="0" w:color="auto"/>
                          </w:divBdr>
                          <w:divsChild>
                            <w:div w:id="709690419">
                              <w:marLeft w:val="0"/>
                              <w:marRight w:val="0"/>
                              <w:marTop w:val="0"/>
                              <w:marBottom w:val="0"/>
                              <w:divBdr>
                                <w:top w:val="none" w:sz="0" w:space="0" w:color="auto"/>
                                <w:left w:val="none" w:sz="0" w:space="0" w:color="auto"/>
                                <w:bottom w:val="none" w:sz="0" w:space="0" w:color="auto"/>
                                <w:right w:val="none" w:sz="0" w:space="0" w:color="auto"/>
                              </w:divBdr>
                              <w:divsChild>
                                <w:div w:id="844055494">
                                  <w:marLeft w:val="0"/>
                                  <w:marRight w:val="0"/>
                                  <w:marTop w:val="0"/>
                                  <w:marBottom w:val="0"/>
                                  <w:divBdr>
                                    <w:top w:val="none" w:sz="0" w:space="0" w:color="auto"/>
                                    <w:left w:val="none" w:sz="0" w:space="0" w:color="auto"/>
                                    <w:bottom w:val="none" w:sz="0" w:space="0" w:color="auto"/>
                                    <w:right w:val="none" w:sz="0" w:space="0" w:color="auto"/>
                                  </w:divBdr>
                                  <w:divsChild>
                                    <w:div w:id="15122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77014">
                          <w:marLeft w:val="0"/>
                          <w:marRight w:val="0"/>
                          <w:marTop w:val="0"/>
                          <w:marBottom w:val="0"/>
                          <w:divBdr>
                            <w:top w:val="none" w:sz="0" w:space="0" w:color="auto"/>
                            <w:left w:val="none" w:sz="0" w:space="0" w:color="auto"/>
                            <w:bottom w:val="none" w:sz="0" w:space="0" w:color="auto"/>
                            <w:right w:val="none" w:sz="0" w:space="0" w:color="auto"/>
                          </w:divBdr>
                          <w:divsChild>
                            <w:div w:id="1160315313">
                              <w:marLeft w:val="0"/>
                              <w:marRight w:val="0"/>
                              <w:marTop w:val="0"/>
                              <w:marBottom w:val="0"/>
                              <w:divBdr>
                                <w:top w:val="none" w:sz="0" w:space="0" w:color="auto"/>
                                <w:left w:val="none" w:sz="0" w:space="0" w:color="auto"/>
                                <w:bottom w:val="none" w:sz="0" w:space="0" w:color="auto"/>
                                <w:right w:val="none" w:sz="0" w:space="0" w:color="auto"/>
                              </w:divBdr>
                              <w:divsChild>
                                <w:div w:id="514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046698">
      <w:bodyDiv w:val="1"/>
      <w:marLeft w:val="0"/>
      <w:marRight w:val="0"/>
      <w:marTop w:val="0"/>
      <w:marBottom w:val="0"/>
      <w:divBdr>
        <w:top w:val="none" w:sz="0" w:space="0" w:color="auto"/>
        <w:left w:val="none" w:sz="0" w:space="0" w:color="auto"/>
        <w:bottom w:val="none" w:sz="0" w:space="0" w:color="auto"/>
        <w:right w:val="none" w:sz="0" w:space="0" w:color="auto"/>
      </w:divBdr>
    </w:div>
    <w:div w:id="1387290743">
      <w:bodyDiv w:val="1"/>
      <w:marLeft w:val="0"/>
      <w:marRight w:val="0"/>
      <w:marTop w:val="0"/>
      <w:marBottom w:val="0"/>
      <w:divBdr>
        <w:top w:val="none" w:sz="0" w:space="0" w:color="auto"/>
        <w:left w:val="none" w:sz="0" w:space="0" w:color="auto"/>
        <w:bottom w:val="none" w:sz="0" w:space="0" w:color="auto"/>
        <w:right w:val="none" w:sz="0" w:space="0" w:color="auto"/>
      </w:divBdr>
    </w:div>
    <w:div w:id="1461998073">
      <w:bodyDiv w:val="1"/>
      <w:marLeft w:val="0"/>
      <w:marRight w:val="0"/>
      <w:marTop w:val="0"/>
      <w:marBottom w:val="0"/>
      <w:divBdr>
        <w:top w:val="none" w:sz="0" w:space="0" w:color="auto"/>
        <w:left w:val="none" w:sz="0" w:space="0" w:color="auto"/>
        <w:bottom w:val="none" w:sz="0" w:space="0" w:color="auto"/>
        <w:right w:val="none" w:sz="0" w:space="0" w:color="auto"/>
      </w:divBdr>
    </w:div>
    <w:div w:id="1492526625">
      <w:bodyDiv w:val="1"/>
      <w:marLeft w:val="0"/>
      <w:marRight w:val="0"/>
      <w:marTop w:val="0"/>
      <w:marBottom w:val="0"/>
      <w:divBdr>
        <w:top w:val="none" w:sz="0" w:space="0" w:color="auto"/>
        <w:left w:val="none" w:sz="0" w:space="0" w:color="auto"/>
        <w:bottom w:val="none" w:sz="0" w:space="0" w:color="auto"/>
        <w:right w:val="none" w:sz="0" w:space="0" w:color="auto"/>
      </w:divBdr>
    </w:div>
    <w:div w:id="1505824368">
      <w:bodyDiv w:val="1"/>
      <w:marLeft w:val="0"/>
      <w:marRight w:val="0"/>
      <w:marTop w:val="0"/>
      <w:marBottom w:val="0"/>
      <w:divBdr>
        <w:top w:val="none" w:sz="0" w:space="0" w:color="auto"/>
        <w:left w:val="none" w:sz="0" w:space="0" w:color="auto"/>
        <w:bottom w:val="none" w:sz="0" w:space="0" w:color="auto"/>
        <w:right w:val="none" w:sz="0" w:space="0" w:color="auto"/>
      </w:divBdr>
    </w:div>
    <w:div w:id="1507089570">
      <w:bodyDiv w:val="1"/>
      <w:marLeft w:val="0"/>
      <w:marRight w:val="0"/>
      <w:marTop w:val="0"/>
      <w:marBottom w:val="0"/>
      <w:divBdr>
        <w:top w:val="none" w:sz="0" w:space="0" w:color="auto"/>
        <w:left w:val="none" w:sz="0" w:space="0" w:color="auto"/>
        <w:bottom w:val="none" w:sz="0" w:space="0" w:color="auto"/>
        <w:right w:val="none" w:sz="0" w:space="0" w:color="auto"/>
      </w:divBdr>
    </w:div>
    <w:div w:id="1575553029">
      <w:bodyDiv w:val="1"/>
      <w:marLeft w:val="0"/>
      <w:marRight w:val="0"/>
      <w:marTop w:val="0"/>
      <w:marBottom w:val="0"/>
      <w:divBdr>
        <w:top w:val="none" w:sz="0" w:space="0" w:color="auto"/>
        <w:left w:val="none" w:sz="0" w:space="0" w:color="auto"/>
        <w:bottom w:val="none" w:sz="0" w:space="0" w:color="auto"/>
        <w:right w:val="none" w:sz="0" w:space="0" w:color="auto"/>
      </w:divBdr>
    </w:div>
    <w:div w:id="1588224519">
      <w:bodyDiv w:val="1"/>
      <w:marLeft w:val="0"/>
      <w:marRight w:val="0"/>
      <w:marTop w:val="0"/>
      <w:marBottom w:val="0"/>
      <w:divBdr>
        <w:top w:val="none" w:sz="0" w:space="0" w:color="auto"/>
        <w:left w:val="none" w:sz="0" w:space="0" w:color="auto"/>
        <w:bottom w:val="none" w:sz="0" w:space="0" w:color="auto"/>
        <w:right w:val="none" w:sz="0" w:space="0" w:color="auto"/>
      </w:divBdr>
    </w:div>
    <w:div w:id="1608273190">
      <w:bodyDiv w:val="1"/>
      <w:marLeft w:val="0"/>
      <w:marRight w:val="0"/>
      <w:marTop w:val="0"/>
      <w:marBottom w:val="0"/>
      <w:divBdr>
        <w:top w:val="none" w:sz="0" w:space="0" w:color="auto"/>
        <w:left w:val="none" w:sz="0" w:space="0" w:color="auto"/>
        <w:bottom w:val="none" w:sz="0" w:space="0" w:color="auto"/>
        <w:right w:val="none" w:sz="0" w:space="0" w:color="auto"/>
      </w:divBdr>
    </w:div>
    <w:div w:id="1615402087">
      <w:bodyDiv w:val="1"/>
      <w:marLeft w:val="0"/>
      <w:marRight w:val="0"/>
      <w:marTop w:val="0"/>
      <w:marBottom w:val="0"/>
      <w:divBdr>
        <w:top w:val="none" w:sz="0" w:space="0" w:color="auto"/>
        <w:left w:val="none" w:sz="0" w:space="0" w:color="auto"/>
        <w:bottom w:val="none" w:sz="0" w:space="0" w:color="auto"/>
        <w:right w:val="none" w:sz="0" w:space="0" w:color="auto"/>
      </w:divBdr>
    </w:div>
    <w:div w:id="1677076314">
      <w:bodyDiv w:val="1"/>
      <w:marLeft w:val="0"/>
      <w:marRight w:val="0"/>
      <w:marTop w:val="0"/>
      <w:marBottom w:val="0"/>
      <w:divBdr>
        <w:top w:val="none" w:sz="0" w:space="0" w:color="auto"/>
        <w:left w:val="none" w:sz="0" w:space="0" w:color="auto"/>
        <w:bottom w:val="none" w:sz="0" w:space="0" w:color="auto"/>
        <w:right w:val="none" w:sz="0" w:space="0" w:color="auto"/>
      </w:divBdr>
    </w:div>
    <w:div w:id="1684670199">
      <w:bodyDiv w:val="1"/>
      <w:marLeft w:val="0"/>
      <w:marRight w:val="0"/>
      <w:marTop w:val="0"/>
      <w:marBottom w:val="0"/>
      <w:divBdr>
        <w:top w:val="none" w:sz="0" w:space="0" w:color="auto"/>
        <w:left w:val="none" w:sz="0" w:space="0" w:color="auto"/>
        <w:bottom w:val="none" w:sz="0" w:space="0" w:color="auto"/>
        <w:right w:val="none" w:sz="0" w:space="0" w:color="auto"/>
      </w:divBdr>
    </w:div>
    <w:div w:id="1756898920">
      <w:bodyDiv w:val="1"/>
      <w:marLeft w:val="0"/>
      <w:marRight w:val="0"/>
      <w:marTop w:val="0"/>
      <w:marBottom w:val="0"/>
      <w:divBdr>
        <w:top w:val="none" w:sz="0" w:space="0" w:color="auto"/>
        <w:left w:val="none" w:sz="0" w:space="0" w:color="auto"/>
        <w:bottom w:val="none" w:sz="0" w:space="0" w:color="auto"/>
        <w:right w:val="none" w:sz="0" w:space="0" w:color="auto"/>
      </w:divBdr>
      <w:divsChild>
        <w:div w:id="1920015084">
          <w:marLeft w:val="0"/>
          <w:marRight w:val="0"/>
          <w:marTop w:val="0"/>
          <w:marBottom w:val="0"/>
          <w:divBdr>
            <w:top w:val="none" w:sz="0" w:space="0" w:color="auto"/>
            <w:left w:val="none" w:sz="0" w:space="0" w:color="auto"/>
            <w:bottom w:val="none" w:sz="0" w:space="0" w:color="auto"/>
            <w:right w:val="none" w:sz="0" w:space="0" w:color="auto"/>
          </w:divBdr>
          <w:divsChild>
            <w:div w:id="460265426">
              <w:marLeft w:val="0"/>
              <w:marRight w:val="0"/>
              <w:marTop w:val="0"/>
              <w:marBottom w:val="0"/>
              <w:divBdr>
                <w:top w:val="none" w:sz="0" w:space="0" w:color="auto"/>
                <w:left w:val="none" w:sz="0" w:space="0" w:color="auto"/>
                <w:bottom w:val="none" w:sz="0" w:space="0" w:color="auto"/>
                <w:right w:val="none" w:sz="0" w:space="0" w:color="auto"/>
              </w:divBdr>
              <w:divsChild>
                <w:div w:id="269363500">
                  <w:marLeft w:val="0"/>
                  <w:marRight w:val="0"/>
                  <w:marTop w:val="0"/>
                  <w:marBottom w:val="0"/>
                  <w:divBdr>
                    <w:top w:val="none" w:sz="0" w:space="0" w:color="auto"/>
                    <w:left w:val="none" w:sz="0" w:space="0" w:color="auto"/>
                    <w:bottom w:val="none" w:sz="0" w:space="0" w:color="auto"/>
                    <w:right w:val="none" w:sz="0" w:space="0" w:color="auto"/>
                  </w:divBdr>
                  <w:divsChild>
                    <w:div w:id="793671535">
                      <w:marLeft w:val="0"/>
                      <w:marRight w:val="0"/>
                      <w:marTop w:val="0"/>
                      <w:marBottom w:val="0"/>
                      <w:divBdr>
                        <w:top w:val="none" w:sz="0" w:space="0" w:color="auto"/>
                        <w:left w:val="none" w:sz="0" w:space="0" w:color="auto"/>
                        <w:bottom w:val="none" w:sz="0" w:space="0" w:color="auto"/>
                        <w:right w:val="none" w:sz="0" w:space="0" w:color="auto"/>
                      </w:divBdr>
                      <w:divsChild>
                        <w:div w:id="754403224">
                          <w:marLeft w:val="0"/>
                          <w:marRight w:val="0"/>
                          <w:marTop w:val="0"/>
                          <w:marBottom w:val="0"/>
                          <w:divBdr>
                            <w:top w:val="none" w:sz="0" w:space="0" w:color="auto"/>
                            <w:left w:val="none" w:sz="0" w:space="0" w:color="auto"/>
                            <w:bottom w:val="none" w:sz="0" w:space="0" w:color="auto"/>
                            <w:right w:val="none" w:sz="0" w:space="0" w:color="auto"/>
                          </w:divBdr>
                          <w:divsChild>
                            <w:div w:id="1574463279">
                              <w:marLeft w:val="0"/>
                              <w:marRight w:val="0"/>
                              <w:marTop w:val="0"/>
                              <w:marBottom w:val="0"/>
                              <w:divBdr>
                                <w:top w:val="none" w:sz="0" w:space="0" w:color="auto"/>
                                <w:left w:val="none" w:sz="0" w:space="0" w:color="auto"/>
                                <w:bottom w:val="none" w:sz="0" w:space="0" w:color="auto"/>
                                <w:right w:val="none" w:sz="0" w:space="0" w:color="auto"/>
                              </w:divBdr>
                              <w:divsChild>
                                <w:div w:id="10292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850">
                          <w:marLeft w:val="0"/>
                          <w:marRight w:val="0"/>
                          <w:marTop w:val="0"/>
                          <w:marBottom w:val="0"/>
                          <w:divBdr>
                            <w:top w:val="none" w:sz="0" w:space="0" w:color="auto"/>
                            <w:left w:val="none" w:sz="0" w:space="0" w:color="auto"/>
                            <w:bottom w:val="none" w:sz="0" w:space="0" w:color="auto"/>
                            <w:right w:val="none" w:sz="0" w:space="0" w:color="auto"/>
                          </w:divBdr>
                          <w:divsChild>
                            <w:div w:id="640967318">
                              <w:marLeft w:val="0"/>
                              <w:marRight w:val="0"/>
                              <w:marTop w:val="0"/>
                              <w:marBottom w:val="0"/>
                              <w:divBdr>
                                <w:top w:val="none" w:sz="0" w:space="0" w:color="auto"/>
                                <w:left w:val="none" w:sz="0" w:space="0" w:color="auto"/>
                                <w:bottom w:val="none" w:sz="0" w:space="0" w:color="auto"/>
                                <w:right w:val="none" w:sz="0" w:space="0" w:color="auto"/>
                              </w:divBdr>
                              <w:divsChild>
                                <w:div w:id="234357511">
                                  <w:marLeft w:val="0"/>
                                  <w:marRight w:val="0"/>
                                  <w:marTop w:val="0"/>
                                  <w:marBottom w:val="0"/>
                                  <w:divBdr>
                                    <w:top w:val="none" w:sz="0" w:space="0" w:color="auto"/>
                                    <w:left w:val="none" w:sz="0" w:space="0" w:color="auto"/>
                                    <w:bottom w:val="none" w:sz="0" w:space="0" w:color="auto"/>
                                    <w:right w:val="none" w:sz="0" w:space="0" w:color="auto"/>
                                  </w:divBdr>
                                  <w:divsChild>
                                    <w:div w:id="13923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654169">
      <w:bodyDiv w:val="1"/>
      <w:marLeft w:val="0"/>
      <w:marRight w:val="0"/>
      <w:marTop w:val="0"/>
      <w:marBottom w:val="0"/>
      <w:divBdr>
        <w:top w:val="none" w:sz="0" w:space="0" w:color="auto"/>
        <w:left w:val="none" w:sz="0" w:space="0" w:color="auto"/>
        <w:bottom w:val="none" w:sz="0" w:space="0" w:color="auto"/>
        <w:right w:val="none" w:sz="0" w:space="0" w:color="auto"/>
      </w:divBdr>
    </w:div>
    <w:div w:id="1865050245">
      <w:bodyDiv w:val="1"/>
      <w:marLeft w:val="0"/>
      <w:marRight w:val="0"/>
      <w:marTop w:val="0"/>
      <w:marBottom w:val="0"/>
      <w:divBdr>
        <w:top w:val="none" w:sz="0" w:space="0" w:color="auto"/>
        <w:left w:val="none" w:sz="0" w:space="0" w:color="auto"/>
        <w:bottom w:val="none" w:sz="0" w:space="0" w:color="auto"/>
        <w:right w:val="none" w:sz="0" w:space="0" w:color="auto"/>
      </w:divBdr>
    </w:div>
    <w:div w:id="1883057710">
      <w:bodyDiv w:val="1"/>
      <w:marLeft w:val="0"/>
      <w:marRight w:val="0"/>
      <w:marTop w:val="0"/>
      <w:marBottom w:val="0"/>
      <w:divBdr>
        <w:top w:val="none" w:sz="0" w:space="0" w:color="auto"/>
        <w:left w:val="none" w:sz="0" w:space="0" w:color="auto"/>
        <w:bottom w:val="none" w:sz="0" w:space="0" w:color="auto"/>
        <w:right w:val="none" w:sz="0" w:space="0" w:color="auto"/>
      </w:divBdr>
    </w:div>
    <w:div w:id="1895698551">
      <w:bodyDiv w:val="1"/>
      <w:marLeft w:val="0"/>
      <w:marRight w:val="0"/>
      <w:marTop w:val="0"/>
      <w:marBottom w:val="0"/>
      <w:divBdr>
        <w:top w:val="none" w:sz="0" w:space="0" w:color="auto"/>
        <w:left w:val="none" w:sz="0" w:space="0" w:color="auto"/>
        <w:bottom w:val="none" w:sz="0" w:space="0" w:color="auto"/>
        <w:right w:val="none" w:sz="0" w:space="0" w:color="auto"/>
      </w:divBdr>
    </w:div>
    <w:div w:id="1924416864">
      <w:bodyDiv w:val="1"/>
      <w:marLeft w:val="0"/>
      <w:marRight w:val="0"/>
      <w:marTop w:val="0"/>
      <w:marBottom w:val="0"/>
      <w:divBdr>
        <w:top w:val="none" w:sz="0" w:space="0" w:color="auto"/>
        <w:left w:val="none" w:sz="0" w:space="0" w:color="auto"/>
        <w:bottom w:val="none" w:sz="0" w:space="0" w:color="auto"/>
        <w:right w:val="none" w:sz="0" w:space="0" w:color="auto"/>
      </w:divBdr>
    </w:div>
    <w:div w:id="2026902185">
      <w:bodyDiv w:val="1"/>
      <w:marLeft w:val="0"/>
      <w:marRight w:val="0"/>
      <w:marTop w:val="0"/>
      <w:marBottom w:val="0"/>
      <w:divBdr>
        <w:top w:val="none" w:sz="0" w:space="0" w:color="auto"/>
        <w:left w:val="none" w:sz="0" w:space="0" w:color="auto"/>
        <w:bottom w:val="none" w:sz="0" w:space="0" w:color="auto"/>
        <w:right w:val="none" w:sz="0" w:space="0" w:color="auto"/>
      </w:divBdr>
    </w:div>
    <w:div w:id="2045130996">
      <w:bodyDiv w:val="1"/>
      <w:marLeft w:val="0"/>
      <w:marRight w:val="0"/>
      <w:marTop w:val="0"/>
      <w:marBottom w:val="0"/>
      <w:divBdr>
        <w:top w:val="none" w:sz="0" w:space="0" w:color="auto"/>
        <w:left w:val="none" w:sz="0" w:space="0" w:color="auto"/>
        <w:bottom w:val="none" w:sz="0" w:space="0" w:color="auto"/>
        <w:right w:val="none" w:sz="0" w:space="0" w:color="auto"/>
      </w:divBdr>
    </w:div>
    <w:div w:id="2058893386">
      <w:bodyDiv w:val="1"/>
      <w:marLeft w:val="0"/>
      <w:marRight w:val="0"/>
      <w:marTop w:val="0"/>
      <w:marBottom w:val="0"/>
      <w:divBdr>
        <w:top w:val="none" w:sz="0" w:space="0" w:color="auto"/>
        <w:left w:val="none" w:sz="0" w:space="0" w:color="auto"/>
        <w:bottom w:val="none" w:sz="0" w:space="0" w:color="auto"/>
        <w:right w:val="none" w:sz="0" w:space="0" w:color="auto"/>
      </w:divBdr>
      <w:divsChild>
        <w:div w:id="1068461063">
          <w:marLeft w:val="0"/>
          <w:marRight w:val="0"/>
          <w:marTop w:val="0"/>
          <w:marBottom w:val="0"/>
          <w:divBdr>
            <w:top w:val="none" w:sz="0" w:space="0" w:color="auto"/>
            <w:left w:val="none" w:sz="0" w:space="0" w:color="auto"/>
            <w:bottom w:val="none" w:sz="0" w:space="0" w:color="auto"/>
            <w:right w:val="none" w:sz="0" w:space="0" w:color="auto"/>
          </w:divBdr>
          <w:divsChild>
            <w:div w:id="293490515">
              <w:marLeft w:val="0"/>
              <w:marRight w:val="0"/>
              <w:marTop w:val="0"/>
              <w:marBottom w:val="0"/>
              <w:divBdr>
                <w:top w:val="none" w:sz="0" w:space="0" w:color="auto"/>
                <w:left w:val="none" w:sz="0" w:space="0" w:color="auto"/>
                <w:bottom w:val="none" w:sz="0" w:space="0" w:color="auto"/>
                <w:right w:val="none" w:sz="0" w:space="0" w:color="auto"/>
              </w:divBdr>
              <w:divsChild>
                <w:div w:id="2089227096">
                  <w:marLeft w:val="0"/>
                  <w:marRight w:val="0"/>
                  <w:marTop w:val="0"/>
                  <w:marBottom w:val="0"/>
                  <w:divBdr>
                    <w:top w:val="none" w:sz="0" w:space="0" w:color="auto"/>
                    <w:left w:val="none" w:sz="0" w:space="0" w:color="auto"/>
                    <w:bottom w:val="none" w:sz="0" w:space="0" w:color="auto"/>
                    <w:right w:val="none" w:sz="0" w:space="0" w:color="auto"/>
                  </w:divBdr>
                  <w:divsChild>
                    <w:div w:id="1090925651">
                      <w:marLeft w:val="0"/>
                      <w:marRight w:val="0"/>
                      <w:marTop w:val="0"/>
                      <w:marBottom w:val="0"/>
                      <w:divBdr>
                        <w:top w:val="none" w:sz="0" w:space="0" w:color="auto"/>
                        <w:left w:val="none" w:sz="0" w:space="0" w:color="auto"/>
                        <w:bottom w:val="none" w:sz="0" w:space="0" w:color="auto"/>
                        <w:right w:val="none" w:sz="0" w:space="0" w:color="auto"/>
                      </w:divBdr>
                      <w:divsChild>
                        <w:div w:id="600652342">
                          <w:marLeft w:val="0"/>
                          <w:marRight w:val="0"/>
                          <w:marTop w:val="0"/>
                          <w:marBottom w:val="0"/>
                          <w:divBdr>
                            <w:top w:val="none" w:sz="0" w:space="0" w:color="auto"/>
                            <w:left w:val="none" w:sz="0" w:space="0" w:color="auto"/>
                            <w:bottom w:val="none" w:sz="0" w:space="0" w:color="auto"/>
                            <w:right w:val="none" w:sz="0" w:space="0" w:color="auto"/>
                          </w:divBdr>
                          <w:divsChild>
                            <w:div w:id="1644893570">
                              <w:marLeft w:val="0"/>
                              <w:marRight w:val="0"/>
                              <w:marTop w:val="0"/>
                              <w:marBottom w:val="0"/>
                              <w:divBdr>
                                <w:top w:val="none" w:sz="0" w:space="0" w:color="auto"/>
                                <w:left w:val="none" w:sz="0" w:space="0" w:color="auto"/>
                                <w:bottom w:val="none" w:sz="0" w:space="0" w:color="auto"/>
                                <w:right w:val="none" w:sz="0" w:space="0" w:color="auto"/>
                              </w:divBdr>
                              <w:divsChild>
                                <w:div w:id="16354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182">
                          <w:marLeft w:val="0"/>
                          <w:marRight w:val="0"/>
                          <w:marTop w:val="0"/>
                          <w:marBottom w:val="0"/>
                          <w:divBdr>
                            <w:top w:val="none" w:sz="0" w:space="0" w:color="auto"/>
                            <w:left w:val="none" w:sz="0" w:space="0" w:color="auto"/>
                            <w:bottom w:val="none" w:sz="0" w:space="0" w:color="auto"/>
                            <w:right w:val="none" w:sz="0" w:space="0" w:color="auto"/>
                          </w:divBdr>
                          <w:divsChild>
                            <w:div w:id="969558376">
                              <w:marLeft w:val="0"/>
                              <w:marRight w:val="0"/>
                              <w:marTop w:val="0"/>
                              <w:marBottom w:val="0"/>
                              <w:divBdr>
                                <w:top w:val="none" w:sz="0" w:space="0" w:color="auto"/>
                                <w:left w:val="none" w:sz="0" w:space="0" w:color="auto"/>
                                <w:bottom w:val="none" w:sz="0" w:space="0" w:color="auto"/>
                                <w:right w:val="none" w:sz="0" w:space="0" w:color="auto"/>
                              </w:divBdr>
                              <w:divsChild>
                                <w:div w:id="574363724">
                                  <w:marLeft w:val="0"/>
                                  <w:marRight w:val="0"/>
                                  <w:marTop w:val="0"/>
                                  <w:marBottom w:val="0"/>
                                  <w:divBdr>
                                    <w:top w:val="none" w:sz="0" w:space="0" w:color="auto"/>
                                    <w:left w:val="none" w:sz="0" w:space="0" w:color="auto"/>
                                    <w:bottom w:val="none" w:sz="0" w:space="0" w:color="auto"/>
                                    <w:right w:val="none" w:sz="0" w:space="0" w:color="auto"/>
                                  </w:divBdr>
                                  <w:divsChild>
                                    <w:div w:id="9779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433639">
      <w:bodyDiv w:val="1"/>
      <w:marLeft w:val="0"/>
      <w:marRight w:val="0"/>
      <w:marTop w:val="0"/>
      <w:marBottom w:val="0"/>
      <w:divBdr>
        <w:top w:val="none" w:sz="0" w:space="0" w:color="auto"/>
        <w:left w:val="none" w:sz="0" w:space="0" w:color="auto"/>
        <w:bottom w:val="none" w:sz="0" w:space="0" w:color="auto"/>
        <w:right w:val="none" w:sz="0" w:space="0" w:color="auto"/>
      </w:divBdr>
    </w:div>
    <w:div w:id="2139251680">
      <w:bodyDiv w:val="1"/>
      <w:marLeft w:val="0"/>
      <w:marRight w:val="0"/>
      <w:marTop w:val="0"/>
      <w:marBottom w:val="0"/>
      <w:divBdr>
        <w:top w:val="none" w:sz="0" w:space="0" w:color="auto"/>
        <w:left w:val="none" w:sz="0" w:space="0" w:color="auto"/>
        <w:bottom w:val="none" w:sz="0" w:space="0" w:color="auto"/>
        <w:right w:val="none" w:sz="0" w:space="0" w:color="auto"/>
      </w:divBdr>
    </w:div>
    <w:div w:id="214214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yperlink" Target="https://drive.google.com/file/d/1ruF2ncU-ytEjmxHmkaHuru5d12vjAchM/view?usp=drive_link" TargetMode="Externa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057ad0e-8bdf-48ef-ba03-3a1addd94e76" xsi:nil="true"/>
    <lcf76f155ced4ddcb4097134ff3c332f xmlns="c0041c52-2d53-4df3-9d58-3b8605de035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320945D82FA14E939724907B8A7D62" ma:contentTypeVersion="11" ma:contentTypeDescription="Crear nuevo documento." ma:contentTypeScope="" ma:versionID="aaa07c6fe1834371348af59312160d07">
  <xsd:schema xmlns:xsd="http://www.w3.org/2001/XMLSchema" xmlns:xs="http://www.w3.org/2001/XMLSchema" xmlns:p="http://schemas.microsoft.com/office/2006/metadata/properties" xmlns:ns2="c0041c52-2d53-4df3-9d58-3b8605de0355" xmlns:ns3="a057ad0e-8bdf-48ef-ba03-3a1addd94e76" targetNamespace="http://schemas.microsoft.com/office/2006/metadata/properties" ma:root="true" ma:fieldsID="5b67fe8bf608f1fe91de9514bba2029d" ns2:_="" ns3:_="">
    <xsd:import namespace="c0041c52-2d53-4df3-9d58-3b8605de0355"/>
    <xsd:import namespace="a057ad0e-8bdf-48ef-ba03-3a1addd94e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41c52-2d53-4df3-9d58-3b8605de03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2575e52-3e5f-4a4c-9122-9f0195bc6a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57ad0e-8bdf-48ef-ba03-3a1addd94e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bfb265-8b95-4d67-b0bb-219590914811}" ma:internalName="TaxCatchAll" ma:showField="CatchAllData" ma:web="a057ad0e-8bdf-48ef-ba03-3a1addd94e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Ale21</b:Tag>
    <b:SourceType>InternetSite</b:SourceType>
    <b:Guid>{92EFA459-5C40-0946-836E-2D5145AD36C3}</b:Guid>
    <b:Author>
      <b:Author>
        <b:NameList>
          <b:Person>
            <b:Last>Alessandro</b:Last>
            <b:First>Montanari</b:First>
          </b:Person>
        </b:NameList>
      </b:Author>
    </b:Author>
    <b:Title>webscraping_lyrics</b:Title>
    <b:InternetSiteTitle>GitHub</b:InternetSiteTitle>
    <b:URL>https://github.com/a-montanari/webscraping_lyrics</b:URL>
    <b:Year>2021</b:Year>
    <b:Month>November</b:Month>
    <b:Day>6</b:Day>
    <b:RefOrder>1</b:RefOrder>
  </b:Source>
  <b:Source>
    <b:Tag>Roq21</b:Tag>
    <b:SourceType>Report</b:SourceType>
    <b:Guid>{11F30FBE-7059-0440-8175-9770BF1CE1F7}</b:Guid>
    <b:Title>Técnicas de selección de variables en regresión lineal múltiple</b:Title>
    <b:Year>2021</b:Year>
    <b:Publisher>Universidad de Huelva y Universidad Internacional de Andalucía</b:Publisher>
    <b:City>Huelva</b:City>
    <b:Author>
      <b:Author>
        <b:NameList>
          <b:Person>
            <b:Last>Roque López</b:Last>
            <b:First>Jennifer</b:First>
          </b:Person>
        </b:NameList>
      </b:Author>
    </b:Author>
    <b:RefOrder>2</b:RefOrder>
  </b:Source>
  <b:Source>
    <b:Tag>Dev25</b:Tag>
    <b:SourceType>DocumentFromInternetSite</b:SourceType>
    <b:Guid>{3E922096-1ACA-6640-A414-48DEDFB52718}</b:Guid>
    <b:Title>scikit-learn: Machine Learning in Python (versión 1.6.1)</b:Title>
    <b:Year>2025</b:Year>
    <b:Author>
      <b:Author>
        <b:NameList>
          <b:Person>
            <b:Last>Developers</b:Last>
            <b:First>Scikit-learn</b:First>
          </b:Person>
        </b:NameList>
      </b:Author>
    </b:Author>
    <b:InternetSiteTitle>Scikit-learn</b:InternetSiteTitle>
    <b:URL>https://scikit-learn.org/stable/</b:URL>
    <b:Month>January</b:Month>
    <b:YearAccessed>2025</b:YearAccessed>
    <b:MonthAccessed>March</b:MonthAccessed>
    <b:RefOrder>3</b:RefOrder>
  </b:Source>
  <b:Source>
    <b:Tag>Bel24</b:Tag>
    <b:SourceType>DocumentFromInternetSite</b:SourceType>
    <b:Guid>{CB9B4A23-D6E5-C147-879A-4C4E8B391114}</b:Guid>
    <b:Title>lastfm-scraper</b:Title>
    <b:InternetSiteTitle>GitHub</b:InternetSiteTitle>
    <b:URL>https://github.com/dbeley/lastfm-scraper</b:URL>
    <b:Year>2024</b:Year>
    <b:Month>September</b:Month>
    <b:Day>28</b:Day>
    <b:Author>
      <b:Author>
        <b:NameList>
          <b:Person>
            <b:Last>Beley</b:Last>
            <b:First>David</b:First>
          </b:Person>
        </b:NameList>
      </b:Author>
    </b:Author>
    <b:YearAccessed>2025</b:YearAccessed>
    <b:MonthAccessed>March</b:MonthAccessed>
    <b:RefOrder>4</b:RefOrder>
  </b:Source>
  <b:Source>
    <b:Tag>Fig21</b:Tag>
    <b:SourceType>DocumentFromInternetSite</b:SourceType>
    <b:Guid>{B0B85FAF-071B-A246-867D-1ECE617696D7}</b:Guid>
    <b:Author>
      <b:Author>
        <b:NameList>
          <b:Person>
            <b:Last>Figma</b:Last>
          </b:Person>
        </b:NameList>
      </b:Author>
    </b:Author>
    <b:Title>Figma Basics Español: Primeros pasos en Figma</b:Title>
    <b:InternetSiteTitle>Figma</b:InternetSiteTitle>
    <b:URL>https://www.figma.com/community/file/923140611594993345/figma-basics-espanol-primeros-pasos-en-figma</b:URL>
    <b:Year>2021</b:Year>
    <b:Month>June</b:Month>
    <b:Day>15</b:Day>
    <b:YearAccessed>2025</b:YearAccessed>
    <b:MonthAccessed>April</b:MonthAccessed>
    <b:RefOrder>5</b:RefOrder>
  </b:Source>
  <b:Source>
    <b:Tag>Pre24</b:Tag>
    <b:SourceType>ConferenceProceedings</b:SourceType>
    <b:Guid>{078A1EB1-FE96-A144-97AF-1AADCCF91C6D}</b:Guid>
    <b:Title>Lyrics for Success: Embedding Features for Song Popularity Prediction</b:Title>
    <b:Year>2024</b:Year>
    <b:Author>
      <b:Author>
        <b:NameList>
          <b:Person>
            <b:Last>Prevedello</b:Last>
            <b:First>Giulio</b:First>
          </b:Person>
          <b:Person>
            <b:Last>Blin</b:Last>
            <b:First>Ines</b:First>
          </b:Person>
          <b:Person>
            <b:Last>Monechi</b:Last>
            <b:First>Bernardo</b:First>
          </b:Person>
          <b:Person>
            <b:Last>Ubaldi</b:Last>
            <b:First>Enrico</b:First>
          </b:Person>
        </b:NameList>
      </b:Author>
      <b:Editor>
        <b:NameList>
          <b:Person>
            <b:Last>Linguistics</b:Last>
            <b:First>Association</b:First>
            <b:Middle>for Computational</b:Middle>
          </b:Person>
        </b:NameList>
      </b:Editor>
    </b:Author>
    <b:ConferenceName>Proceedings of the 3rd Workshop on NLP for Music and Audio (NLP4MusA)</b:ConferenceName>
    <b:City>Oakland, USA</b:City>
    <b:Pages>75–80</b:Pages>
    <b:RefOrder>6</b:RefOrder>
  </b:Source>
  <b:Source>
    <b:Tag>Aro24</b:Tag>
    <b:SourceType>DocumentFromInternetSite</b:SourceType>
    <b:Guid>{8CF2D7B5-F555-6141-9DF6-507931DB0AF3}</b:Guid>
    <b:Title>Predicting Song Popularity Using Data Analysis</b:Title>
    <b:Year>2024</b:Year>
    <b:Author>
      <b:Author>
        <b:NameList>
          <b:Person>
            <b:Last>Arora</b:Last>
            <b:First>M.</b:First>
          </b:Person>
          <b:Person>
            <b:Last>Rani</b:Last>
            <b:First>R.</b:First>
          </b:Person>
        </b:NameList>
      </b:Author>
    </b:Author>
    <b:InternetSiteTitle>ResearchGate</b:InternetSiteTitle>
    <b:URL>https://www.researchgate.net/publication/383709855_Predicting_Song_Popularity_Using_Data_Analysis</b:URL>
    <b:YearAccessed>2025</b:YearAccessed>
    <b:MonthAccessed>February</b:MonthAccessed>
    <b:RefOrder>7</b:RefOrder>
  </b:Source>
  <b:Source>
    <b:Tag>Ref19</b:Tag>
    <b:SourceType>DocumentFromInternetSite</b:SourceType>
    <b:Guid>{B8BD5E9A-DF48-5140-8334-E6131ED24545}</b:Guid>
    <b:Author>
      <b:Author>
        <b:NameList>
          <b:Person>
            <b:Last>Refinery</b:Last>
            <b:First>Intelligence</b:First>
          </b:Person>
        </b:NameList>
      </b:Author>
    </b:Author>
    <b:Title>Association Rule Mining</b:Title>
    <b:InternetSiteTitle>Nextjournal</b:InternetSiteTitle>
    <b:URL>https://nextjournal.com/association-rule-mining/association-rule-mining</b:URL>
    <b:Year>2019</b:Year>
    <b:Month>August</b:Month>
    <b:Day>16</b:Day>
    <b:YearAccessed>2025</b:YearAccessed>
    <b:MonthAccessed>February</b:MonthAccessed>
    <b:RefOrder>8</b:RefOrder>
  </b:Source>
</b:Sources>
</file>

<file path=customXml/itemProps1.xml><?xml version="1.0" encoding="utf-8"?>
<ds:datastoreItem xmlns:ds="http://schemas.openxmlformats.org/officeDocument/2006/customXml" ds:itemID="{8705F9BD-BA7C-49AD-A1D6-F8301B97166A}">
  <ds:schemaRefs>
    <ds:schemaRef ds:uri="http://schemas.microsoft.com/office/2006/metadata/properties"/>
    <ds:schemaRef ds:uri="http://schemas.microsoft.com/office/infopath/2007/PartnerControls"/>
    <ds:schemaRef ds:uri="a057ad0e-8bdf-48ef-ba03-3a1addd94e76"/>
    <ds:schemaRef ds:uri="c0041c52-2d53-4df3-9d58-3b8605de0355"/>
  </ds:schemaRefs>
</ds:datastoreItem>
</file>

<file path=customXml/itemProps2.xml><?xml version="1.0" encoding="utf-8"?>
<ds:datastoreItem xmlns:ds="http://schemas.openxmlformats.org/officeDocument/2006/customXml" ds:itemID="{CA4E6475-215A-49DC-826F-961085F2B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41c52-2d53-4df3-9d58-3b8605de0355"/>
    <ds:schemaRef ds:uri="a057ad0e-8bdf-48ef-ba03-3a1addd94e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3CE9F1-B7D4-4F1A-AEE7-2BCF9A28F40B}">
  <ds:schemaRefs>
    <ds:schemaRef ds:uri="http://schemas.microsoft.com/sharepoint/v3/contenttype/forms"/>
  </ds:schemaRefs>
</ds:datastoreItem>
</file>

<file path=customXml/itemProps4.xml><?xml version="1.0" encoding="utf-8"?>
<ds:datastoreItem xmlns:ds="http://schemas.openxmlformats.org/officeDocument/2006/customXml" ds:itemID="{1030E0F1-E629-4042-B5C7-F77935DF494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Laura Jimenez Navarro</dc:creator>
  <keywords/>
  <dc:description/>
  <lastModifiedBy>Jose Antonio Rodriguez Moreno</lastModifiedBy>
  <revision>1051</revision>
  <dcterms:created xsi:type="dcterms:W3CDTF">2025-03-29T10:48:00.0000000Z</dcterms:created>
  <dcterms:modified xsi:type="dcterms:W3CDTF">2025-04-16T17:27:14.3511215Z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0x01010000320945D82FA14E939724907B8A7D62</vt:lpwstr>
  </property>
  <property fmtid="{D5CDD505-2E9C-101B-9397-08002B2CF9AE}" pid="3" name="MediaServiceImageTags">
    <vt:lpwstr/>
  </property>
</Properties>
</file>