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Лабораторна робота №</w:t>
      </w:r>
      <w:r>
        <w:rPr>
          <w:sz w:val="32"/>
          <w:szCs w:val="32"/>
          <w:rtl w:val="0"/>
          <w:lang w:val="ru-RU"/>
        </w:rPr>
        <w:t>7</w:t>
      </w:r>
    </w:p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 Предмет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ru-RU"/>
        </w:rPr>
        <w:t>Операційні системи</w:t>
      </w:r>
    </w:p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 Тема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ru-RU"/>
        </w:rPr>
        <w:t>“Мережева конфігурація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захист системи та користувачів у </w:t>
      </w:r>
      <w:r>
        <w:rPr>
          <w:sz w:val="32"/>
          <w:szCs w:val="32"/>
          <w:rtl w:val="0"/>
          <w:lang w:val="ru-RU"/>
        </w:rPr>
        <w:t>Linux</w:t>
      </w:r>
      <w:r>
        <w:rPr>
          <w:sz w:val="32"/>
          <w:szCs w:val="32"/>
          <w:rtl w:val="0"/>
          <w:lang w:val="ru-RU"/>
        </w:rPr>
        <w:t>”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Мета роботи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1. </w:t>
      </w:r>
      <w:r>
        <w:rPr>
          <w:sz w:val="24"/>
          <w:szCs w:val="24"/>
          <w:rtl w:val="0"/>
          <w:lang w:val="ru-RU"/>
        </w:rPr>
        <w:t xml:space="preserve">Знайомство з базовими структурами для збереження системних даних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процеси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память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лог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файли та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повідомлення про стан ядра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2. </w:t>
      </w:r>
      <w:r>
        <w:rPr>
          <w:sz w:val="24"/>
          <w:szCs w:val="24"/>
          <w:rtl w:val="0"/>
          <w:lang w:val="ru-RU"/>
        </w:rPr>
        <w:t>діями при зі ст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  <w:lang w:val="ru-RU"/>
        </w:rPr>
        <w:t xml:space="preserve">ндартом </w:t>
      </w:r>
      <w:r>
        <w:rPr>
          <w:sz w:val="24"/>
          <w:szCs w:val="24"/>
          <w:rtl w:val="0"/>
          <w:lang w:val="ru-RU"/>
        </w:rPr>
        <w:t>Filesystem Hierarchy Standard.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3. </w:t>
      </w:r>
      <w:r>
        <w:rPr>
          <w:sz w:val="24"/>
          <w:szCs w:val="24"/>
          <w:rtl w:val="0"/>
          <w:lang w:val="ru-RU"/>
        </w:rPr>
        <w:t>Знайомство з базовими діями при налаштуванні мережі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Матеріальне забезпечення занять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1. </w:t>
      </w:r>
      <w:r>
        <w:rPr>
          <w:sz w:val="24"/>
          <w:szCs w:val="24"/>
          <w:rtl w:val="0"/>
          <w:lang w:val="ru-RU"/>
        </w:rPr>
        <w:t xml:space="preserve">ЕОМ типу </w:t>
      </w:r>
      <w:r>
        <w:rPr>
          <w:sz w:val="24"/>
          <w:szCs w:val="24"/>
          <w:rtl w:val="0"/>
          <w:lang w:val="ru-RU"/>
        </w:rPr>
        <w:t>IBM PC.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2. </w:t>
      </w:r>
      <w:r>
        <w:rPr>
          <w:sz w:val="24"/>
          <w:szCs w:val="24"/>
          <w:rtl w:val="0"/>
          <w:lang w:val="ru-RU"/>
        </w:rPr>
        <w:t xml:space="preserve">ОС сімейства </w:t>
      </w:r>
      <w:r>
        <w:rPr>
          <w:sz w:val="24"/>
          <w:szCs w:val="24"/>
          <w:rtl w:val="0"/>
          <w:lang w:val="ru-RU"/>
        </w:rPr>
        <w:t>Windows (Windows 7).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3. </w:t>
      </w:r>
      <w:r>
        <w:rPr>
          <w:sz w:val="24"/>
          <w:szCs w:val="24"/>
          <w:rtl w:val="0"/>
          <w:lang w:val="ru-RU"/>
        </w:rPr>
        <w:t xml:space="preserve">Віртуальна машина – </w:t>
      </w:r>
      <w:r>
        <w:rPr>
          <w:sz w:val="24"/>
          <w:szCs w:val="24"/>
          <w:rtl w:val="0"/>
          <w:lang w:val="ru-RU"/>
        </w:rPr>
        <w:t>Virtual Box (Oracle).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4. </w:t>
      </w:r>
      <w:r>
        <w:rPr>
          <w:sz w:val="24"/>
          <w:szCs w:val="24"/>
          <w:rtl w:val="0"/>
          <w:lang w:val="ru-RU"/>
        </w:rPr>
        <w:t xml:space="preserve">Операційна система </w:t>
      </w:r>
      <w:r>
        <w:rPr>
          <w:sz w:val="24"/>
          <w:szCs w:val="24"/>
          <w:rtl w:val="0"/>
          <w:lang w:val="ru-RU"/>
        </w:rPr>
        <w:t xml:space="preserve">GNU/Linux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CentOS.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5. </w:t>
      </w:r>
      <w:r>
        <w:rPr>
          <w:sz w:val="24"/>
          <w:szCs w:val="24"/>
          <w:rtl w:val="0"/>
          <w:lang w:val="ru-RU"/>
        </w:rPr>
        <w:t xml:space="preserve">Сайт мережевої академії </w:t>
      </w:r>
      <w:r>
        <w:rPr>
          <w:sz w:val="24"/>
          <w:szCs w:val="24"/>
          <w:rtl w:val="0"/>
          <w:lang w:val="ru-RU"/>
        </w:rPr>
        <w:t xml:space="preserve">Cisco netacad.com </w:t>
      </w:r>
      <w:r>
        <w:rPr>
          <w:sz w:val="24"/>
          <w:szCs w:val="24"/>
          <w:rtl w:val="0"/>
          <w:lang w:val="ru-RU"/>
        </w:rPr>
        <w:t xml:space="preserve">та його онлайн курси по </w:t>
      </w:r>
      <w:r>
        <w:rPr>
          <w:sz w:val="24"/>
          <w:szCs w:val="24"/>
          <w:rtl w:val="0"/>
          <w:lang w:val="ru-RU"/>
        </w:rPr>
        <w:t>Linux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</w:pPr>
    </w:p>
    <w:p>
      <w:pPr>
        <w:pStyle w:val="Normal.0"/>
      </w:pPr>
    </w:p>
    <w:tbl>
      <w:tblPr>
        <w:tblW w:w="93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5081"/>
      </w:tblGrid>
      <w:tr>
        <w:tblPrEx>
          <w:shd w:val="clear" w:color="auto" w:fill="d0ddef"/>
        </w:tblPrEx>
        <w:trPr>
          <w:trHeight w:val="52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Назва команди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Її призначення та функціональність</w:t>
            </w:r>
          </w:p>
        </w:tc>
      </w:tr>
      <w:tr>
        <w:tblPrEx>
          <w:shd w:val="clear" w:color="auto" w:fill="d0ddef"/>
        </w:tblPrEx>
        <w:trPr>
          <w:trHeight w:val="85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/proc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Каталог містить підкаталог для кожного запущеного процесу в системі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/proc/cmdlime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які аргументи були передані ядру під час завантаження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jobs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Щоб дізнатися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які команди виконуються в поточному терміналі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введіть наступну команду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119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top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Команда </w:t>
            </w:r>
            <w:r>
              <w:rPr>
                <w:sz w:val="24"/>
                <w:szCs w:val="24"/>
                <w:shd w:val="clear" w:color="auto" w:fill="f9f2f4"/>
                <w:rtl w:val="0"/>
                <w:lang w:val="ru-RU"/>
              </w:rPr>
              <w:t>top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представляет собой интерактивную программу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что означает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что вы можете вводить команды внутри программы</w:t>
            </w:r>
          </w:p>
        </w:tc>
      </w:tr>
      <w:tr>
        <w:tblPrEx>
          <w:shd w:val="clear" w:color="auto" w:fill="d0ddef"/>
        </w:tblPrEx>
        <w:trPr>
          <w:trHeight w:val="86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sleep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102"/>
              </w:tabs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Використовується для припинення програми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сценарію оболонки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на певний період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free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K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оманда покаже загальне використання системної пам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'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яті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ifconfig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Щоб визначити ваш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IP-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адреса</w:t>
            </w:r>
          </w:p>
        </w:tc>
      </w:tr>
      <w:tr>
        <w:tblPrEx>
          <w:shd w:val="clear" w:color="auto" w:fill="d0ddef"/>
        </w:tblPrEx>
        <w:trPr>
          <w:trHeight w:val="574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route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Для перегляду таблиці маршрутної інформації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dig scerver.example.com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Для перетворення імені хоста в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IP-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адреса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netstat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выполняет широкий спектр задач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связанных с сетью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jc w:val="left"/>
      </w:pPr>
    </w:p>
    <w:p>
      <w:pPr>
        <w:pStyle w:val="Normal.0"/>
        <w:widowControl w:val="0"/>
        <w:spacing w:line="240" w:lineRule="auto"/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/proc </w:t>
      </w:r>
    </w:p>
    <w:p>
      <w:pPr>
        <w:pStyle w:val="Normal.0"/>
        <w:ind w:firstLine="7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page"/>
      </w:r>
    </w:p>
    <w:p>
      <w:pPr>
        <w:pStyle w:val="Normal.0"/>
        <w:ind w:firstLine="708"/>
        <w:rPr>
          <w:sz w:val="24"/>
          <w:szCs w:val="24"/>
        </w:rPr>
      </w:pPr>
    </w:p>
    <w:p>
      <w:pPr>
        <w:pStyle w:val="Normal.0"/>
        <w:tabs>
          <w:tab w:val="left" w:pos="1220"/>
        </w:tabs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/proc/cmdline</w:t>
      </w:r>
    </w:p>
    <w:p>
      <w:pPr>
        <w:pStyle w:val="Normal.0"/>
        <w:tabs>
          <w:tab w:val="left" w:pos="1220"/>
        </w:tabs>
        <w:ind w:firstLine="708"/>
        <w:rPr>
          <w:sz w:val="24"/>
          <w:szCs w:val="24"/>
        </w:rPr>
      </w:pPr>
    </w:p>
    <w:p>
      <w:pPr>
        <w:pStyle w:val="Normal.0"/>
        <w:tabs>
          <w:tab w:val="left" w:pos="1220"/>
        </w:tabs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Jobs</w:t>
      </w:r>
    </w:p>
    <w:p>
      <w:pPr>
        <w:pStyle w:val="Normal.0"/>
        <w:tabs>
          <w:tab w:val="left" w:pos="1220"/>
        </w:tabs>
        <w:ind w:firstLine="708"/>
        <w:rPr>
          <w:sz w:val="24"/>
          <w:szCs w:val="24"/>
        </w:rPr>
      </w:pPr>
    </w:p>
    <w:p>
      <w:pPr>
        <w:pStyle w:val="Normal.0"/>
        <w:tabs>
          <w:tab w:val="left" w:pos="1220"/>
        </w:tabs>
        <w:ind w:firstLine="708"/>
      </w:pPr>
      <w:r>
        <w:rPr>
          <w:sz w:val="24"/>
          <w:szCs w:val="24"/>
          <w:rtl w:val="0"/>
          <w:lang w:val="en-US"/>
        </w:rPr>
        <w:t>Top</w:t>
      </w:r>
      <w:r>
        <w:rPr>
          <w:sz w:val="24"/>
          <w:szCs w:val="24"/>
          <w:lang w:val="en-US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line">
              <wp:posOffset>306667</wp:posOffset>
            </wp:positionV>
            <wp:extent cx="4774049" cy="2493369"/>
            <wp:effectExtent l="0" t="0" r="0" b="0"/>
            <wp:wrapSquare wrapText="bothSides" distL="57150" distR="57150" distT="57150" distB="57150"/>
            <wp:docPr id="1073741825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19634" b="8064"/>
                    <a:stretch>
                      <a:fillRect/>
                    </a:stretch>
                  </pic:blipFill>
                  <pic:spPr>
                    <a:xfrm>
                      <a:off x="0" y="0"/>
                      <a:ext cx="4774049" cy="24933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1086485</wp:posOffset>
            </wp:positionH>
            <wp:positionV relativeFrom="page">
              <wp:posOffset>1352127</wp:posOffset>
            </wp:positionV>
            <wp:extent cx="5288718" cy="564776"/>
            <wp:effectExtent l="0" t="0" r="0" b="0"/>
            <wp:wrapTopAndBottom distT="0" distB="0"/>
            <wp:docPr id="1073741826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811" t="0" r="91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718" cy="564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1080134</wp:posOffset>
            </wp:positionH>
            <wp:positionV relativeFrom="page">
              <wp:posOffset>2504367</wp:posOffset>
            </wp:positionV>
            <wp:extent cx="5297440" cy="409304"/>
            <wp:effectExtent l="0" t="0" r="0" b="0"/>
            <wp:wrapTopAndBottom distT="0" distB="0"/>
            <wp:docPr id="1073741827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1076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440" cy="409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1086484</wp:posOffset>
            </wp:positionH>
            <wp:positionV relativeFrom="page">
              <wp:posOffset>6618194</wp:posOffset>
            </wp:positionV>
            <wp:extent cx="4812063" cy="583272"/>
            <wp:effectExtent l="0" t="0" r="0" b="0"/>
            <wp:wrapTopAndBottom distT="0" dist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18940" b="14497"/>
                    <a:stretch>
                      <a:fillRect/>
                    </a:stretch>
                  </pic:blipFill>
                  <pic:spPr>
                    <a:xfrm>
                      <a:off x="0" y="0"/>
                      <a:ext cx="4812063" cy="583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7823126</wp:posOffset>
            </wp:positionV>
            <wp:extent cx="5214257" cy="573477"/>
            <wp:effectExtent l="0" t="0" r="0" b="0"/>
            <wp:wrapTopAndBottom distT="0" distB="0"/>
            <wp:docPr id="1073741829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12165" b="14583"/>
                    <a:stretch>
                      <a:fillRect/>
                    </a:stretch>
                  </pic:blipFill>
                  <pic:spPr>
                    <a:xfrm>
                      <a:off x="0" y="0"/>
                      <a:ext cx="5214257" cy="5734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tabs>
          <w:tab w:val="left" w:pos="1675"/>
        </w:tabs>
        <w:rPr>
          <w:lang w:val="en-US"/>
        </w:rPr>
      </w:pPr>
      <w:r>
        <w:rPr>
          <w:lang w:val="en-US"/>
        </w:rPr>
        <w:br w:type="textWrapping"/>
      </w: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sleep 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Free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page"/>
      </w: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Ipconfig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Route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dig s</w:t>
      </w:r>
      <w:r>
        <w:rPr>
          <w:lang w:val="ru-RU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1080134</wp:posOffset>
            </wp:positionH>
            <wp:positionV relativeFrom="page">
              <wp:posOffset>1026757</wp:posOffset>
            </wp:positionV>
            <wp:extent cx="5175331" cy="2288885"/>
            <wp:effectExtent l="0" t="0" r="0" b="0"/>
            <wp:wrapTopAndBottom distT="0" distB="0"/>
            <wp:docPr id="1073741830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12820" b="7419"/>
                    <a:stretch>
                      <a:fillRect/>
                    </a:stretch>
                  </pic:blipFill>
                  <pic:spPr>
                    <a:xfrm>
                      <a:off x="0" y="0"/>
                      <a:ext cx="5175331" cy="2288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1080134</wp:posOffset>
            </wp:positionH>
            <wp:positionV relativeFrom="page">
              <wp:posOffset>3936927</wp:posOffset>
            </wp:positionV>
            <wp:extent cx="5160996" cy="553809"/>
            <wp:effectExtent l="0" t="0" r="0" b="0"/>
            <wp:wrapTopAndBottom distT="0" distB="0"/>
            <wp:docPr id="1073741831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13063" b="14016"/>
                    <a:stretch>
                      <a:fillRect/>
                    </a:stretch>
                  </pic:blipFill>
                  <pic:spPr>
                    <a:xfrm>
                      <a:off x="0" y="0"/>
                      <a:ext cx="5160996" cy="5538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1082674</wp:posOffset>
            </wp:positionH>
            <wp:positionV relativeFrom="page">
              <wp:posOffset>5105327</wp:posOffset>
            </wp:positionV>
            <wp:extent cx="5388613" cy="3882826"/>
            <wp:effectExtent l="0" t="0" r="0" b="0"/>
            <wp:wrapTopAndBottom distT="0" distB="0"/>
            <wp:docPr id="1073741832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0" r="47" b="1830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3" cy="3882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>cerver.example.com</w:t>
      </w: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Netstat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Відповіді на КЗ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1. pstree</w:t>
      </w:r>
      <w:r>
        <w:rPr>
          <w:sz w:val="24"/>
          <w:szCs w:val="24"/>
          <w:rtl w:val="0"/>
          <w:lang w:val="ru-RU"/>
        </w:rPr>
        <w:t>об</w:t>
      </w:r>
      <w:r>
        <w:rPr>
          <w:sz w:val="24"/>
          <w:szCs w:val="24"/>
          <w:rtl w:val="0"/>
          <w:lang w:val="ru-RU"/>
        </w:rPr>
        <w:t>'</w:t>
      </w:r>
      <w:r>
        <w:rPr>
          <w:sz w:val="24"/>
          <w:szCs w:val="24"/>
          <w:rtl w:val="0"/>
          <w:lang w:val="ru-RU"/>
        </w:rPr>
        <w:t>едіняет ідентичні гілки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поміщаючи їх в квадратні дужки і додаючи до них ціле число</w:t>
      </w:r>
      <w:r>
        <w:rPr>
          <w:sz w:val="24"/>
          <w:szCs w:val="24"/>
          <w:rtl w:val="0"/>
          <w:lang w:val="ru-RU"/>
        </w:rPr>
        <w:t xml:space="preserve">. ps -forest </w:t>
      </w:r>
      <w:r>
        <w:rPr>
          <w:sz w:val="24"/>
          <w:szCs w:val="24"/>
          <w:rtl w:val="0"/>
          <w:lang w:val="ru-RU"/>
        </w:rPr>
        <w:t>— він може роздрукувати будь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яку інформацію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яку </w:t>
      </w:r>
      <w:r>
        <w:rPr>
          <w:sz w:val="24"/>
          <w:szCs w:val="24"/>
          <w:rtl w:val="0"/>
          <w:lang w:val="ru-RU"/>
        </w:rPr>
        <w:t xml:space="preserve">ps </w:t>
      </w:r>
      <w:r>
        <w:rPr>
          <w:sz w:val="24"/>
          <w:szCs w:val="24"/>
          <w:rtl w:val="0"/>
          <w:lang w:val="ru-RU"/>
        </w:rPr>
        <w:t xml:space="preserve">може роздрукувати в химерному дереві </w:t>
      </w:r>
      <w:r>
        <w:rPr>
          <w:sz w:val="24"/>
          <w:szCs w:val="24"/>
          <w:rtl w:val="0"/>
          <w:lang w:val="ru-RU"/>
        </w:rPr>
        <w:t>ASCII-</w:t>
      </w:r>
      <w:r>
        <w:rPr>
          <w:sz w:val="24"/>
          <w:szCs w:val="24"/>
          <w:rtl w:val="0"/>
          <w:lang w:val="ru-RU"/>
        </w:rPr>
        <w:t>зображень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що визначає опцію </w:t>
      </w:r>
      <w:r>
        <w:rPr>
          <w:sz w:val="24"/>
          <w:szCs w:val="24"/>
          <w:rtl w:val="0"/>
          <w:lang w:val="ru-RU"/>
        </w:rPr>
        <w:t>-o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2. </w:t>
      </w:r>
      <w:r>
        <w:rPr>
          <w:sz w:val="24"/>
          <w:szCs w:val="24"/>
          <w:rtl w:val="0"/>
          <w:lang w:val="ru-RU"/>
        </w:rPr>
        <w:t>Налаштування системи зберігаються на прибудований зовнішньої пам’яті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3. </w:t>
      </w:r>
      <w:r>
        <w:rPr>
          <w:sz w:val="24"/>
          <w:szCs w:val="24"/>
          <w:rtl w:val="0"/>
          <w:lang w:val="ru-RU"/>
        </w:rPr>
        <w:t xml:space="preserve">В </w:t>
      </w:r>
      <w:r>
        <w:rPr>
          <w:sz w:val="24"/>
          <w:szCs w:val="24"/>
          <w:rtl w:val="0"/>
          <w:lang w:val="ru-RU"/>
        </w:rPr>
        <w:t xml:space="preserve">Ubuntu </w:t>
      </w:r>
      <w:r>
        <w:rPr>
          <w:sz w:val="24"/>
          <w:szCs w:val="24"/>
          <w:rtl w:val="0"/>
          <w:lang w:val="ru-RU"/>
        </w:rPr>
        <w:t>будь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яку встановлений у систему програму можна найти и Відкрити через кнопку Показати програми что розташова</w:t>
      </w:r>
      <w: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1080134</wp:posOffset>
            </wp:positionH>
            <wp:positionV relativeFrom="page">
              <wp:posOffset>980998</wp:posOffset>
            </wp:positionV>
            <wp:extent cx="5297521" cy="5021952"/>
            <wp:effectExtent l="0" t="0" r="0" b="0"/>
            <wp:wrapTopAndBottom distT="0" distB="0"/>
            <wp:docPr id="1073741833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4167" r="1076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521" cy="50219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ru-RU"/>
        </w:rPr>
        <w:t>на на панелі обраних застосунків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4. </w:t>
      </w:r>
      <w:r>
        <w:rPr>
          <w:sz w:val="24"/>
          <w:szCs w:val="24"/>
          <w:rtl w:val="0"/>
          <w:lang w:val="ru-RU"/>
        </w:rPr>
        <w:t xml:space="preserve">Каталоги </w:t>
      </w:r>
      <w:r>
        <w:rPr>
          <w:sz w:val="24"/>
          <w:szCs w:val="24"/>
          <w:rtl w:val="0"/>
          <w:lang w:val="ru-RU"/>
        </w:rPr>
        <w:t xml:space="preserve">/ bin </w:t>
      </w:r>
      <w:r>
        <w:rPr>
          <w:sz w:val="24"/>
          <w:szCs w:val="24"/>
          <w:rtl w:val="0"/>
          <w:lang w:val="ru-RU"/>
        </w:rPr>
        <w:t xml:space="preserve">і </w:t>
      </w:r>
      <w:r>
        <w:rPr>
          <w:sz w:val="24"/>
          <w:szCs w:val="24"/>
          <w:rtl w:val="0"/>
          <w:lang w:val="ru-RU"/>
        </w:rPr>
        <w:t>/ sbin.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ціх каталогах містяться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Системні утіліті и бінарні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тобто віконувальні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файли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оболонки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файли багатьох зовнішніх команд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редактори та 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Головного відмінністю между програмами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зберігаються в згаданіх каталогах є ті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програми з каталогу </w:t>
      </w:r>
      <w:r>
        <w:rPr>
          <w:sz w:val="24"/>
          <w:szCs w:val="24"/>
          <w:rtl w:val="0"/>
          <w:lang w:val="ru-RU"/>
        </w:rPr>
        <w:t xml:space="preserve">/ sbin </w:t>
      </w:r>
      <w:r>
        <w:rPr>
          <w:sz w:val="24"/>
          <w:szCs w:val="24"/>
          <w:rtl w:val="0"/>
          <w:lang w:val="ru-RU"/>
        </w:rPr>
        <w:t>могут буті віконані лишь суперкорістувачем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5. Ping </w:t>
      </w:r>
      <w:r>
        <w:rPr>
          <w:sz w:val="24"/>
          <w:szCs w:val="24"/>
          <w:rtl w:val="0"/>
          <w:lang w:val="ru-RU"/>
        </w:rPr>
        <w:t>в основному використовується для перевірки доступності віддаленого хоста чи ні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Ifconfig </w:t>
      </w:r>
      <w:r>
        <w:rPr>
          <w:sz w:val="24"/>
          <w:szCs w:val="24"/>
          <w:rtl w:val="0"/>
          <w:lang w:val="ru-RU"/>
        </w:rPr>
        <w:t>це команда призначена для настройки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моніторингу та налагодження мережевого інтерфейсу в операційних системах </w:t>
      </w:r>
      <w:r>
        <w:rPr>
          <w:sz w:val="24"/>
          <w:szCs w:val="24"/>
          <w:rtl w:val="0"/>
          <w:lang w:val="ru-RU"/>
        </w:rPr>
        <w:t xml:space="preserve">Linux. </w:t>
      </w:r>
      <w:r>
        <w:rPr>
          <w:sz w:val="24"/>
          <w:szCs w:val="24"/>
          <w:rtl w:val="0"/>
          <w:lang w:val="ru-RU"/>
        </w:rPr>
        <w:t xml:space="preserve">Команда </w:t>
      </w:r>
      <w:r>
        <w:rPr>
          <w:sz w:val="24"/>
          <w:szCs w:val="24"/>
          <w:rtl w:val="0"/>
          <w:lang w:val="ru-RU"/>
        </w:rPr>
        <w:t xml:space="preserve">traceroute - </w:t>
      </w:r>
      <w:r>
        <w:rPr>
          <w:sz w:val="24"/>
          <w:szCs w:val="24"/>
          <w:rtl w:val="0"/>
          <w:lang w:val="ru-RU"/>
        </w:rPr>
        <w:t>це базовий інструмент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який використовується для моніторингу стану мережі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6. arp curl dig ftp ifconfig inetd ip nc netstat nmap nslookup ping rlogin route ssh tcpdump traceroute wget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7.</w:t>
      </w:r>
    </w:p>
    <w:p>
      <w:pPr>
        <w:pStyle w:val="Normal.0"/>
        <w:numPr>
          <w:ilvl w:val="0"/>
          <w:numId w:val="2"/>
        </w:numPr>
        <w:bidi w:val="0"/>
        <w:spacing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auto eth0</w:t>
      </w:r>
    </w:p>
    <w:p>
      <w:pPr>
        <w:pStyle w:val="Normal.0"/>
        <w:numPr>
          <w:ilvl w:val="0"/>
          <w:numId w:val="2"/>
        </w:numPr>
        <w:bidi w:val="0"/>
        <w:spacing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iface eth0 inet static</w:t>
      </w:r>
    </w:p>
    <w:p>
      <w:pPr>
        <w:pStyle w:val="Normal.0"/>
        <w:numPr>
          <w:ilvl w:val="0"/>
          <w:numId w:val="2"/>
        </w:numPr>
        <w:bidi w:val="0"/>
        <w:spacing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address 192.168.0.2</w:t>
      </w:r>
    </w:p>
    <w:p>
      <w:pPr>
        <w:pStyle w:val="Normal.0"/>
        <w:numPr>
          <w:ilvl w:val="0"/>
          <w:numId w:val="2"/>
        </w:numPr>
        <w:bidi w:val="0"/>
        <w:spacing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netmask 255.255.255.0</w:t>
      </w:r>
    </w:p>
    <w:p>
      <w:pPr>
        <w:pStyle w:val="Normal.0"/>
        <w:numPr>
          <w:ilvl w:val="0"/>
          <w:numId w:val="2"/>
        </w:numPr>
        <w:bidi w:val="0"/>
        <w:spacing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gateway 192.168.0.1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8. </w:t>
      </w:r>
      <w:r>
        <w:rPr>
          <w:sz w:val="24"/>
          <w:szCs w:val="24"/>
          <w:rtl w:val="0"/>
          <w:lang w:val="ru-RU"/>
        </w:rPr>
        <w:t>Смороду зашіфровуються для забезпечення безпеки Користувачів системи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9. </w:t>
      </w:r>
      <w:r>
        <w:rPr>
          <w:sz w:val="24"/>
          <w:szCs w:val="24"/>
          <w:rtl w:val="0"/>
          <w:lang w:val="ru-RU"/>
        </w:rPr>
        <w:t>Тому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що можливо підхопіті вірус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або Изменить Важливі Системні файли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Які порушать роботу системи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10. Sudo </w:t>
      </w:r>
      <w:r>
        <w:rPr>
          <w:sz w:val="24"/>
          <w:szCs w:val="24"/>
          <w:rtl w:val="0"/>
          <w:lang w:val="ru-RU"/>
        </w:rPr>
        <w:t xml:space="preserve">і </w:t>
      </w:r>
      <w:r>
        <w:rPr>
          <w:sz w:val="24"/>
          <w:szCs w:val="24"/>
          <w:rtl w:val="0"/>
          <w:lang w:val="ru-RU"/>
        </w:rPr>
        <w:t xml:space="preserve">su - </w:t>
      </w:r>
      <w:r>
        <w:rPr>
          <w:sz w:val="24"/>
          <w:szCs w:val="24"/>
          <w:rtl w:val="0"/>
          <w:lang w:val="ru-RU"/>
        </w:rPr>
        <w:t xml:space="preserve">це два різні способи отримання привілеїв </w:t>
      </w:r>
      <w:r>
        <w:rPr>
          <w:sz w:val="24"/>
          <w:szCs w:val="24"/>
          <w:rtl w:val="0"/>
          <w:lang w:val="ru-RU"/>
        </w:rPr>
        <w:t xml:space="preserve">root. </w:t>
      </w:r>
      <w:r>
        <w:rPr>
          <w:sz w:val="24"/>
          <w:szCs w:val="24"/>
          <w:rtl w:val="0"/>
          <w:lang w:val="ru-RU"/>
        </w:rPr>
        <w:t xml:space="preserve">Вони по різному функціонують і різні дистрибутиви </w:t>
      </w:r>
      <w:r>
        <w:rPr>
          <w:sz w:val="24"/>
          <w:szCs w:val="24"/>
          <w:rtl w:val="0"/>
          <w:lang w:val="ru-RU"/>
        </w:rPr>
        <w:t xml:space="preserve">Linux </w:t>
      </w:r>
      <w:r>
        <w:rPr>
          <w:sz w:val="24"/>
          <w:szCs w:val="24"/>
          <w:rtl w:val="0"/>
          <w:lang w:val="ru-RU"/>
        </w:rPr>
        <w:t>при цьому використовують різні настройки за замовчуванням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</w:pPr>
      <w:r>
        <w:rPr>
          <w:sz w:val="24"/>
          <w:szCs w:val="24"/>
          <w:rtl w:val="0"/>
        </w:rPr>
        <w:t>Висновок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 xml:space="preserve">Ознайомилися </w:t>
      </w:r>
      <w:r>
        <w:rPr>
          <w:sz w:val="24"/>
          <w:szCs w:val="24"/>
          <w:rtl w:val="0"/>
          <w:lang w:val="ru-RU"/>
        </w:rPr>
        <w:t xml:space="preserve">з базовими структурами для збереження системних даних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процеси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память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лог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файли та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повідомлення про стан ядра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Навчилися працювати з</w:t>
      </w:r>
      <w:r>
        <w:rPr>
          <w:sz w:val="24"/>
          <w:szCs w:val="24"/>
          <w:rtl w:val="0"/>
          <w:lang w:val="ru-RU"/>
        </w:rPr>
        <w:t xml:space="preserve"> базовими діями при налаштуванні мережі</w:t>
      </w:r>
      <w:r>
        <w:rPr>
          <w:sz w:val="24"/>
          <w:szCs w:val="24"/>
          <w:rtl w:val="0"/>
        </w:rPr>
        <w:t>.</w:t>
      </w:r>
    </w:p>
    <w:sectPr>
      <w:headerReference w:type="default" r:id="rId13"/>
      <w:footerReference w:type="default" r:id="rId14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Маркери"/>
  </w:abstractNum>
  <w:abstractNum w:abstractNumId="1">
    <w:multiLevelType w:val="hybridMultilevel"/>
    <w:styleLink w:val="Маркери"/>
    <w:lvl w:ilvl="0">
      <w:start w:val="1"/>
      <w:numFmt w:val="bullet"/>
      <w:suff w:val="tab"/>
      <w:lvlText w:val="•"/>
      <w:lvlJc w:val="left"/>
      <w:pPr>
        <w:tabs>
          <w:tab w:val="left" w:pos="1675"/>
        </w:tabs>
        <w:ind w:left="2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75"/>
        </w:tabs>
        <w:ind w:left="8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75"/>
        </w:tabs>
        <w:ind w:left="14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75"/>
        </w:tabs>
        <w:ind w:left="20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75"/>
        </w:tabs>
        <w:ind w:left="26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75"/>
        </w:tabs>
        <w:ind w:left="32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75"/>
        </w:tabs>
        <w:ind w:left="38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75"/>
        </w:tabs>
        <w:ind w:left="44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75"/>
        </w:tabs>
        <w:ind w:left="50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Маркери">
    <w:name w:val="Марк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