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РВС1/16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«29» августа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Армирование фундаментного кольца КФ-1резервуара РВС-1 V=1000 м3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 «OPTIMUM»» KNS.001-02-АС  4.1, 4,2.лист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Сертификаты соответствия AIII(А400) ∅ 12 №83-3695, класса AIII(А400) ∅ 8 №122428076, класса AIII(А400)∅ 6 №122411080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ИС/15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29.08.2024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31.08.2024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Установку опалубки фундаментного кольца КФ-1 резервуара РВС-1 V=1000 м3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