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510"/>
          <w:tab w:val="left" w:leader="none" w:pos="5040"/>
        </w:tabs>
        <w:spacing w:after="0" w:line="360" w:lineRule="auto"/>
        <w:ind w:right="18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Державний вищий навчальний заклад</w:t>
        <w:br w:type="textWrapping"/>
        <w:t xml:space="preserve">Ужгородський національний університет</w:t>
        <w:br w:type="textWrapping"/>
        <w:t xml:space="preserve">Факультет інформаційних технологій</w:t>
      </w:r>
    </w:p>
    <w:p w:rsidR="00000000" w:rsidDel="00000000" w:rsidP="00000000" w:rsidRDefault="00000000" w:rsidRPr="00000000" w14:paraId="00000002">
      <w:pPr>
        <w:tabs>
          <w:tab w:val="left" w:leader="none" w:pos="3510"/>
          <w:tab w:val="left" w:leader="none" w:pos="5040"/>
        </w:tabs>
        <w:spacing w:after="0" w:line="360" w:lineRule="auto"/>
        <w:ind w:right="18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програмного забезпечення систем</w:t>
      </w:r>
    </w:p>
    <w:p w:rsidR="00000000" w:rsidDel="00000000" w:rsidP="00000000" w:rsidRDefault="00000000" w:rsidRPr="00000000" w14:paraId="00000003">
      <w:pPr>
        <w:tabs>
          <w:tab w:val="left" w:leader="none" w:pos="3510"/>
          <w:tab w:val="left" w:leader="none" w:pos="5040"/>
        </w:tabs>
        <w:ind w:right="18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tabs>
          <w:tab w:val="left" w:leader="none" w:pos="3510"/>
          <w:tab w:val="left" w:leader="none" w:pos="5040"/>
        </w:tabs>
        <w:ind w:right="18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tabs>
          <w:tab w:val="left" w:leader="none" w:pos="3510"/>
          <w:tab w:val="left" w:leader="none" w:pos="5040"/>
        </w:tabs>
        <w:ind w:right="18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tabs>
          <w:tab w:val="left" w:leader="none" w:pos="3510"/>
          <w:tab w:val="left" w:leader="none" w:pos="5040"/>
        </w:tabs>
        <w:ind w:right="18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tabs>
          <w:tab w:val="left" w:leader="none" w:pos="3510"/>
          <w:tab w:val="left" w:leader="none" w:pos="5040"/>
        </w:tabs>
        <w:ind w:right="18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tabs>
          <w:tab w:val="left" w:leader="none" w:pos="3510"/>
          <w:tab w:val="left" w:leader="none" w:pos="5040"/>
        </w:tabs>
        <w:ind w:right="18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tabs>
          <w:tab w:val="left" w:leader="none" w:pos="3510"/>
          <w:tab w:val="left" w:leader="none" w:pos="5040"/>
        </w:tabs>
        <w:ind w:right="18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ЛАБОРАТОРНА РОБОТА № 2.1</w:t>
      </w:r>
    </w:p>
    <w:p w:rsidR="00000000" w:rsidDel="00000000" w:rsidP="00000000" w:rsidRDefault="00000000" w:rsidRPr="00000000" w14:paraId="0000000A">
      <w:pPr>
        <w:tabs>
          <w:tab w:val="left" w:leader="none" w:pos="3510"/>
          <w:tab w:val="left" w:leader="none" w:pos="5040"/>
        </w:tabs>
        <w:ind w:right="18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Тема:</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36"/>
          <w:szCs w:val="36"/>
          <w:highlight w:val="white"/>
          <w:rtl w:val="0"/>
        </w:rPr>
        <w:t xml:space="preserve">Моделювання руху тіла, кинутого під кутом до горизонту</w:t>
      </w:r>
      <w:r w:rsidDel="00000000" w:rsidR="00000000" w:rsidRPr="00000000">
        <w:rPr>
          <w:rtl w:val="0"/>
        </w:rPr>
      </w:r>
    </w:p>
    <w:p w:rsidR="00000000" w:rsidDel="00000000" w:rsidP="00000000" w:rsidRDefault="00000000" w:rsidRPr="00000000" w14:paraId="0000000B">
      <w:pPr>
        <w:tabs>
          <w:tab w:val="left" w:leader="none" w:pos="3510"/>
          <w:tab w:val="left" w:leader="none" w:pos="5040"/>
        </w:tabs>
        <w:ind w:right="18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tabs>
          <w:tab w:val="left" w:leader="none" w:pos="3510"/>
          <w:tab w:val="left" w:leader="none" w:pos="5040"/>
        </w:tabs>
        <w:ind w:right="18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tabs>
          <w:tab w:val="left" w:leader="none" w:pos="3510"/>
          <w:tab w:val="left" w:leader="none" w:pos="5040"/>
        </w:tabs>
        <w:ind w:right="18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tabs>
          <w:tab w:val="left" w:leader="none" w:pos="3510"/>
          <w:tab w:val="left" w:leader="none" w:pos="5040"/>
        </w:tabs>
        <w:ind w:right="18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tabs>
          <w:tab w:val="left" w:leader="none" w:pos="3510"/>
          <w:tab w:val="left" w:leader="none" w:pos="5040"/>
        </w:tabs>
        <w:ind w:right="18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tabs>
          <w:tab w:val="left" w:leader="none" w:pos="3510"/>
          <w:tab w:val="left" w:leader="none" w:pos="5040"/>
        </w:tabs>
        <w:spacing w:after="0" w:line="360" w:lineRule="auto"/>
        <w:ind w:left="5954" w:right="1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Виконав:</w:t>
      </w:r>
    </w:p>
    <w:p w:rsidR="00000000" w:rsidDel="00000000" w:rsidP="00000000" w:rsidRDefault="00000000" w:rsidRPr="00000000" w14:paraId="00000011">
      <w:pPr>
        <w:tabs>
          <w:tab w:val="left" w:leader="none" w:pos="3510"/>
          <w:tab w:val="left" w:leader="none" w:pos="5040"/>
        </w:tabs>
        <w:spacing w:after="0" w:line="360" w:lineRule="auto"/>
        <w:ind w:left="5954" w:right="1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ІІ курсу</w:t>
      </w:r>
    </w:p>
    <w:p w:rsidR="00000000" w:rsidDel="00000000" w:rsidP="00000000" w:rsidRDefault="00000000" w:rsidRPr="00000000" w14:paraId="00000012">
      <w:pPr>
        <w:tabs>
          <w:tab w:val="left" w:leader="none" w:pos="3510"/>
          <w:tab w:val="left" w:leader="none" w:pos="5040"/>
        </w:tabs>
        <w:spacing w:after="0" w:line="360" w:lineRule="auto"/>
        <w:ind w:left="5954" w:right="1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спеціальності: 121 інженерія програмного забезпечення</w:t>
      </w:r>
    </w:p>
    <w:p w:rsidR="00000000" w:rsidDel="00000000" w:rsidP="00000000" w:rsidRDefault="00000000" w:rsidRPr="00000000" w14:paraId="00000013">
      <w:pPr>
        <w:tabs>
          <w:tab w:val="left" w:leader="none" w:pos="3510"/>
          <w:tab w:val="left" w:leader="none" w:pos="5040"/>
        </w:tabs>
        <w:spacing w:after="0" w:line="360" w:lineRule="auto"/>
        <w:ind w:left="5954" w:right="18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Романюк Артем Романович</w:t>
      </w:r>
    </w:p>
    <w:p w:rsidR="00000000" w:rsidDel="00000000" w:rsidP="00000000" w:rsidRDefault="00000000" w:rsidRPr="00000000" w14:paraId="00000014">
      <w:pPr>
        <w:tabs>
          <w:tab w:val="left" w:leader="none" w:pos="10065"/>
        </w:tabs>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tabs>
          <w:tab w:val="left" w:leader="none" w:pos="10065"/>
        </w:tabs>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tabs>
          <w:tab w:val="left" w:leader="none" w:pos="10065"/>
        </w:tabs>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tabs>
          <w:tab w:val="left" w:leader="none" w:pos="10065"/>
        </w:tabs>
        <w:jc w:val="center"/>
        <w:rPr>
          <w:rFonts w:ascii="Times New Roman" w:cs="Times New Roman" w:eastAsia="Times New Roman" w:hAnsi="Times New Roman"/>
          <w:b w:val="1"/>
          <w:bCs w:val="1"/>
          <w:sz w:val="28"/>
          <w:szCs w:val="28"/>
        </w:rPr>
      </w:pPr>
      <w:bookmarkStart w:colFirst="0" w:colLast="0" w:name="_ez12pojo87f5" w:id="0"/>
      <w:bookmarkEnd w:id="0"/>
      <w:r w:rsidDel="00000000" w:rsidR="00000000" w:rsidRPr="00000000">
        <w:rPr>
          <w:rFonts w:ascii="Times New Roman" w:cs="Times New Roman" w:eastAsia="Times New Roman" w:hAnsi="Times New Roman"/>
          <w:b w:val="1"/>
          <w:bCs w:val="1"/>
          <w:sz w:val="28"/>
          <w:szCs w:val="28"/>
          <w:rtl w:val="0"/>
        </w:rPr>
        <w:t xml:space="preserve">Ужгород-2026</w:t>
      </w:r>
      <w:r w:rsidDel="00000000" w:rsidR="00000000" w:rsidRPr="00000000">
        <w:br w:type="page"/>
      </w:r>
      <w:r w:rsidDel="00000000" w:rsidR="00000000" w:rsidRPr="00000000">
        <w:rPr>
          <w:rtl w:val="0"/>
        </w:rPr>
      </w:r>
    </w:p>
    <w:p w:rsidR="00000000" w:rsidDel="00000000" w:rsidP="00000000" w:rsidRDefault="00000000" w:rsidRPr="00000000" w14:paraId="00000018">
      <w:pPr>
        <w:spacing w:after="0" w:line="360" w:lineRule="auto"/>
        <w:ind w:firstLine="570"/>
        <w:jc w:val="both"/>
        <w:rPr>
          <w:rFonts w:ascii="Times New Roman" w:cs="Times New Roman" w:eastAsia="Times New Roman" w:hAnsi="Times New Roman"/>
          <w:color w:val="212529"/>
          <w:sz w:val="28"/>
          <w:szCs w:val="28"/>
          <w:highlight w:val="white"/>
        </w:rPr>
      </w:pPr>
      <w:r w:rsidDel="00000000" w:rsidR="00000000" w:rsidRPr="00000000">
        <w:rPr>
          <w:rFonts w:ascii="Times New Roman" w:cs="Times New Roman" w:eastAsia="Times New Roman" w:hAnsi="Times New Roman"/>
          <w:b w:val="1"/>
          <w:bCs w:val="1"/>
          <w:sz w:val="28"/>
          <w:szCs w:val="28"/>
          <w:rtl w:val="0"/>
        </w:rPr>
        <w:t xml:space="preserve">Мета: </w:t>
      </w:r>
      <w:r w:rsidDel="00000000" w:rsidR="00000000" w:rsidRPr="00000000">
        <w:rPr>
          <w:rFonts w:ascii="Times New Roman" w:cs="Times New Roman" w:eastAsia="Times New Roman" w:hAnsi="Times New Roman"/>
          <w:color w:val="212529"/>
          <w:sz w:val="28"/>
          <w:szCs w:val="28"/>
          <w:highlight w:val="white"/>
          <w:rtl w:val="0"/>
        </w:rPr>
        <w:t xml:space="preserve">сформувати уявлення про принципи побудови траєкторії</w:t>
      </w:r>
    </w:p>
    <w:p w:rsidR="00000000" w:rsidDel="00000000" w:rsidP="00000000" w:rsidRDefault="00000000" w:rsidRPr="00000000" w14:paraId="00000019">
      <w:pPr>
        <w:spacing w:after="0" w:line="360" w:lineRule="auto"/>
        <w:ind w:firstLine="570"/>
        <w:jc w:val="both"/>
        <w:rPr>
          <w:rFonts w:ascii="Times New Roman" w:cs="Times New Roman" w:eastAsia="Times New Roman" w:hAnsi="Times New Roman"/>
          <w:color w:val="212529"/>
          <w:sz w:val="28"/>
          <w:szCs w:val="28"/>
          <w:highlight w:val="white"/>
        </w:rPr>
      </w:pPr>
      <w:r w:rsidDel="00000000" w:rsidR="00000000" w:rsidRPr="00000000">
        <w:rPr>
          <w:rFonts w:ascii="Times New Roman" w:cs="Times New Roman" w:eastAsia="Times New Roman" w:hAnsi="Times New Roman"/>
          <w:color w:val="212529"/>
          <w:sz w:val="28"/>
          <w:szCs w:val="28"/>
          <w:highlight w:val="white"/>
          <w:rtl w:val="0"/>
        </w:rPr>
        <w:t xml:space="preserve">руху тіла кинутого під кутом до горизонту.</w:t>
      </w:r>
    </w:p>
    <w:p w:rsidR="00000000" w:rsidDel="00000000" w:rsidP="00000000" w:rsidRDefault="00000000" w:rsidRPr="00000000" w14:paraId="0000001A">
      <w:pPr>
        <w:spacing w:after="0" w:line="360" w:lineRule="auto"/>
        <w:ind w:firstLine="566"/>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до роботи:</w:t>
      </w:r>
    </w:p>
    <w:p w:rsidR="00000000" w:rsidDel="00000000" w:rsidP="00000000" w:rsidRDefault="00000000" w:rsidRPr="00000000" w14:paraId="0000001B">
      <w:pPr>
        <w:numPr>
          <w:ilvl w:val="0"/>
          <w:numId w:val="1"/>
        </w:numPr>
        <w:spacing w:after="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Розробка технічного завдання.</w:t>
      </w:r>
    </w:p>
    <w:p w:rsidR="00000000" w:rsidDel="00000000" w:rsidP="00000000" w:rsidRDefault="00000000" w:rsidRPr="00000000" w14:paraId="0000001C">
      <w:pPr>
        <w:numPr>
          <w:ilvl w:val="0"/>
          <w:numId w:val="1"/>
        </w:numPr>
        <w:spacing w:after="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Вибір та опис методології (Scrum, kanban і т.д.) розробки ПЗ, розробка методики вирішення задачі.  При виборі методології розробки ПЗ обрати методологію відмінну від вибору в Лабораторній роботі 1.</w:t>
      </w:r>
    </w:p>
    <w:p w:rsidR="00000000" w:rsidDel="00000000" w:rsidP="00000000" w:rsidRDefault="00000000" w:rsidRPr="00000000" w14:paraId="0000001D">
      <w:pPr>
        <w:numPr>
          <w:ilvl w:val="0"/>
          <w:numId w:val="1"/>
        </w:numPr>
        <w:spacing w:after="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Розробка графічного алгоритму.</w:t>
      </w:r>
    </w:p>
    <w:p w:rsidR="00000000" w:rsidDel="00000000" w:rsidP="00000000" w:rsidRDefault="00000000" w:rsidRPr="00000000" w14:paraId="0000001E">
      <w:pPr>
        <w:spacing w:after="0" w:line="360" w:lineRule="auto"/>
        <w:ind w:firstLine="56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after="0" w:line="360" w:lineRule="auto"/>
        <w:ind w:firstLine="56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Хід роботи</w:t>
      </w:r>
    </w:p>
    <w:p w:rsidR="00000000" w:rsidDel="00000000" w:rsidP="00000000" w:rsidRDefault="00000000" w:rsidRPr="00000000" w14:paraId="00000020">
      <w:pPr>
        <w:numPr>
          <w:ilvl w:val="0"/>
          <w:numId w:val="12"/>
        </w:numPr>
        <w:spacing w:after="0"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Розробка технічного завдання</w:t>
      </w:r>
    </w:p>
    <w:p w:rsidR="00000000" w:rsidDel="00000000" w:rsidP="00000000" w:rsidRDefault="00000000" w:rsidRPr="00000000" w14:paraId="00000021">
      <w:pPr>
        <w:spacing w:after="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after="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6"/>
          <w:szCs w:val="36"/>
          <w:rtl w:val="0"/>
        </w:rPr>
        <w:t xml:space="preserve">Зміст</w:t>
      </w:r>
      <w:r w:rsidDel="00000000" w:rsidR="00000000" w:rsidRPr="00000000">
        <w:rPr>
          <w:rtl w:val="0"/>
        </w:rPr>
      </w:r>
    </w:p>
    <w:p w:rsidR="00000000" w:rsidDel="00000000" w:rsidP="00000000" w:rsidRDefault="00000000" w:rsidRPr="00000000" w14:paraId="00000023">
      <w:pPr>
        <w:spacing w:after="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Загальна інформація</w:t>
      </w:r>
    </w:p>
    <w:p w:rsidR="00000000" w:rsidDel="00000000" w:rsidP="00000000" w:rsidRDefault="00000000" w:rsidRPr="00000000" w14:paraId="00000024">
      <w:pPr>
        <w:spacing w:after="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Мета проекту</w:t>
      </w:r>
    </w:p>
    <w:p w:rsidR="00000000" w:rsidDel="00000000" w:rsidP="00000000" w:rsidRDefault="00000000" w:rsidRPr="00000000" w14:paraId="00000025">
      <w:pPr>
        <w:spacing w:after="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Основні функціональні вимоги</w:t>
      </w:r>
    </w:p>
    <w:p w:rsidR="00000000" w:rsidDel="00000000" w:rsidP="00000000" w:rsidRDefault="00000000" w:rsidRPr="00000000" w14:paraId="00000026">
      <w:pPr>
        <w:spacing w:after="0" w:line="36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spacing w:after="0" w:line="36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spacing w:after="0" w:line="36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spacing w:after="0" w:line="480" w:lineRule="auto"/>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Загальна інформація</w:t>
      </w:r>
    </w:p>
    <w:p w:rsidR="00000000" w:rsidDel="00000000" w:rsidP="00000000" w:rsidRDefault="00000000" w:rsidRPr="00000000" w14:paraId="0000002A">
      <w:pPr>
        <w:spacing w:after="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Назва проекту:</w:t>
      </w:r>
      <w:r w:rsidDel="00000000" w:rsidR="00000000" w:rsidRPr="00000000">
        <w:rPr>
          <w:rFonts w:ascii="Times New Roman" w:cs="Times New Roman" w:eastAsia="Times New Roman" w:hAnsi="Times New Roman"/>
          <w:sz w:val="28"/>
          <w:szCs w:val="28"/>
          <w:rtl w:val="0"/>
        </w:rPr>
        <w:t xml:space="preserve"> Моделювання кінематики криволінійного руху тіла кинутого під кутом до горизонту.</w:t>
      </w:r>
    </w:p>
    <w:p w:rsidR="00000000" w:rsidDel="00000000" w:rsidP="00000000" w:rsidRDefault="00000000" w:rsidRPr="00000000" w14:paraId="0000002B">
      <w:pPr>
        <w:spacing w:after="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Тип проекту: </w:t>
      </w:r>
      <w:r w:rsidDel="00000000" w:rsidR="00000000" w:rsidRPr="00000000">
        <w:rPr>
          <w:rFonts w:ascii="Times New Roman" w:cs="Times New Roman" w:eastAsia="Times New Roman" w:hAnsi="Times New Roman"/>
          <w:sz w:val="28"/>
          <w:szCs w:val="28"/>
          <w:rtl w:val="0"/>
        </w:rPr>
        <w:t xml:space="preserve">Навчальна програмна модель (симуляція фізичного процесу).</w:t>
      </w:r>
    </w:p>
    <w:p w:rsidR="00000000" w:rsidDel="00000000" w:rsidP="00000000" w:rsidRDefault="00000000" w:rsidRPr="00000000" w14:paraId="0000002C">
      <w:pPr>
        <w:spacing w:after="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Об’єкт моделювання:</w:t>
      </w:r>
      <w:r w:rsidDel="00000000" w:rsidR="00000000" w:rsidRPr="00000000">
        <w:rPr>
          <w:rFonts w:ascii="Times New Roman" w:cs="Times New Roman" w:eastAsia="Times New Roman" w:hAnsi="Times New Roman"/>
          <w:sz w:val="28"/>
          <w:szCs w:val="28"/>
          <w:rtl w:val="0"/>
        </w:rPr>
        <w:t xml:space="preserve"> Матеріальна точка в ідеальних умовах (без урахування опору повітря).</w:t>
      </w:r>
    </w:p>
    <w:p w:rsidR="00000000" w:rsidDel="00000000" w:rsidP="00000000" w:rsidRDefault="00000000" w:rsidRPr="00000000" w14:paraId="0000002D">
      <w:pPr>
        <w:spacing w:after="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Характер руху, що реалізується: </w:t>
      </w:r>
      <w:r w:rsidDel="00000000" w:rsidR="00000000" w:rsidRPr="00000000">
        <w:rPr>
          <w:rFonts w:ascii="Times New Roman" w:cs="Times New Roman" w:eastAsia="Times New Roman" w:hAnsi="Times New Roman"/>
          <w:sz w:val="28"/>
          <w:szCs w:val="28"/>
          <w:rtl w:val="0"/>
        </w:rPr>
        <w:t xml:space="preserve">криволінійний рух.</w:t>
      </w:r>
    </w:p>
    <w:p w:rsidR="00000000" w:rsidDel="00000000" w:rsidP="00000000" w:rsidRDefault="00000000" w:rsidRPr="00000000" w14:paraId="0000002E">
      <w:pPr>
        <w:spacing w:after="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Середовище реалізації:</w:t>
      </w:r>
      <w:r w:rsidDel="00000000" w:rsidR="00000000" w:rsidRPr="00000000">
        <w:rPr>
          <w:rFonts w:ascii="Times New Roman" w:cs="Times New Roman" w:eastAsia="Times New Roman" w:hAnsi="Times New Roman"/>
          <w:sz w:val="28"/>
          <w:szCs w:val="28"/>
          <w:rtl w:val="0"/>
        </w:rPr>
        <w:t xml:space="preserve"> Веб-додаток у браузері.</w:t>
      </w:r>
    </w:p>
    <w:p w:rsidR="00000000" w:rsidDel="00000000" w:rsidP="00000000" w:rsidRDefault="00000000" w:rsidRPr="00000000" w14:paraId="0000002F">
      <w:pPr>
        <w:spacing w:after="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after="0" w:line="48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  Мета проекту</w:t>
      </w:r>
    </w:p>
    <w:p w:rsidR="00000000" w:rsidDel="00000000" w:rsidP="00000000" w:rsidRDefault="00000000" w:rsidRPr="00000000" w14:paraId="0000003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Метою проекту є створення програмної моделі, яка дозволяє:</w:t>
      </w:r>
    </w:p>
    <w:p w:rsidR="00000000" w:rsidDel="00000000" w:rsidP="00000000" w:rsidRDefault="00000000" w:rsidRPr="00000000" w14:paraId="00000032">
      <w:pPr>
        <w:numPr>
          <w:ilvl w:val="0"/>
          <w:numId w:val="11"/>
        </w:numPr>
        <w:spacing w:after="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реалізувати фізичні рівняння руху тіла кинутого під кутом до горизонту;</w:t>
      </w:r>
      <w:r w:rsidDel="00000000" w:rsidR="00000000" w:rsidRPr="00000000">
        <w:rPr>
          <w:rtl w:val="0"/>
        </w:rPr>
      </w:r>
    </w:p>
    <w:p w:rsidR="00000000" w:rsidDel="00000000" w:rsidP="00000000" w:rsidRDefault="00000000" w:rsidRPr="00000000" w14:paraId="00000033">
      <w:pPr>
        <w:numPr>
          <w:ilvl w:val="0"/>
          <w:numId w:val="11"/>
        </w:numPr>
        <w:spacing w:after="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відобразити зміну координати тіла в часі;</w:t>
      </w:r>
      <w:r w:rsidDel="00000000" w:rsidR="00000000" w:rsidRPr="00000000">
        <w:rPr>
          <w:rtl w:val="0"/>
        </w:rPr>
      </w:r>
    </w:p>
    <w:p w:rsidR="00000000" w:rsidDel="00000000" w:rsidP="00000000" w:rsidRDefault="00000000" w:rsidRPr="00000000" w14:paraId="00000034">
      <w:pPr>
        <w:numPr>
          <w:ilvl w:val="0"/>
          <w:numId w:val="11"/>
        </w:numPr>
        <w:spacing w:after="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забезпечити наочну візуалізацію параболічної траєкторії польоту;</w:t>
      </w:r>
      <w:r w:rsidDel="00000000" w:rsidR="00000000" w:rsidRPr="00000000">
        <w:rPr>
          <w:rtl w:val="0"/>
        </w:rPr>
      </w:r>
    </w:p>
    <w:p w:rsidR="00000000" w:rsidDel="00000000" w:rsidP="00000000" w:rsidRDefault="00000000" w:rsidRPr="00000000" w14:paraId="00000035">
      <w:pPr>
        <w:numPr>
          <w:ilvl w:val="0"/>
          <w:numId w:val="11"/>
        </w:numPr>
        <w:spacing w:after="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дослідити вплив початкової швидкості та прискорення на характер руху.</w:t>
      </w:r>
    </w:p>
    <w:p w:rsidR="00000000" w:rsidDel="00000000" w:rsidP="00000000" w:rsidRDefault="00000000" w:rsidRPr="00000000" w14:paraId="00000036">
      <w:pPr>
        <w:numPr>
          <w:ilvl w:val="0"/>
          <w:numId w:val="11"/>
        </w:numPr>
        <w:spacing w:after="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аналізувати залежності дальності польоту від кута кидка.</w:t>
      </w:r>
    </w:p>
    <w:p w:rsidR="00000000" w:rsidDel="00000000" w:rsidP="00000000" w:rsidRDefault="00000000" w:rsidRPr="00000000" w14:paraId="00000037">
      <w:pPr>
        <w:spacing w:after="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 спрямований на закріплення знань з кінематики та формування навичок алгоритмічного мислення й комп’ютерного моделювання.</w:t>
      </w:r>
    </w:p>
    <w:p w:rsidR="00000000" w:rsidDel="00000000" w:rsidP="00000000" w:rsidRDefault="00000000" w:rsidRPr="00000000" w14:paraId="00000038">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after="0" w:line="48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  Основні функціональні вимоги</w:t>
      </w:r>
    </w:p>
    <w:p w:rsidR="00000000" w:rsidDel="00000000" w:rsidP="00000000" w:rsidRDefault="00000000" w:rsidRPr="00000000" w14:paraId="0000003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Програмна система повинна забезпечувати:</w:t>
      </w:r>
    </w:p>
    <w:p w:rsidR="00000000" w:rsidDel="00000000" w:rsidP="00000000" w:rsidRDefault="00000000" w:rsidRPr="00000000" w14:paraId="0000003B">
      <w:pPr>
        <w:spacing w:after="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Введення параметрів руху</w:t>
      </w:r>
    </w:p>
    <w:p w:rsidR="00000000" w:rsidDel="00000000" w:rsidP="00000000" w:rsidRDefault="00000000" w:rsidRPr="00000000" w14:paraId="0000003C">
      <w:pPr>
        <w:numPr>
          <w:ilvl w:val="0"/>
          <w:numId w:val="6"/>
        </w:numPr>
        <w:spacing w:after="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початкову координату;</w:t>
      </w:r>
      <w:r w:rsidDel="00000000" w:rsidR="00000000" w:rsidRPr="00000000">
        <w:rPr>
          <w:rtl w:val="0"/>
        </w:rPr>
      </w:r>
    </w:p>
    <w:p w:rsidR="00000000" w:rsidDel="00000000" w:rsidP="00000000" w:rsidRDefault="00000000" w:rsidRPr="00000000" w14:paraId="0000003D">
      <w:pPr>
        <w:numPr>
          <w:ilvl w:val="0"/>
          <w:numId w:val="6"/>
        </w:numPr>
        <w:spacing w:after="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початкову швидкість;</w:t>
      </w:r>
      <w:r w:rsidDel="00000000" w:rsidR="00000000" w:rsidRPr="00000000">
        <w:rPr>
          <w:rtl w:val="0"/>
        </w:rPr>
      </w:r>
    </w:p>
    <w:p w:rsidR="00000000" w:rsidDel="00000000" w:rsidP="00000000" w:rsidRDefault="00000000" w:rsidRPr="00000000" w14:paraId="0000003E">
      <w:pPr>
        <w:numPr>
          <w:ilvl w:val="0"/>
          <w:numId w:val="6"/>
        </w:numPr>
        <w:spacing w:after="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прискорення;</w:t>
      </w:r>
      <w:r w:rsidDel="00000000" w:rsidR="00000000" w:rsidRPr="00000000">
        <w:rPr>
          <w:rtl w:val="0"/>
        </w:rPr>
      </w:r>
    </w:p>
    <w:p w:rsidR="00000000" w:rsidDel="00000000" w:rsidP="00000000" w:rsidRDefault="00000000" w:rsidRPr="00000000" w14:paraId="0000003F">
      <w:pPr>
        <w:numPr>
          <w:ilvl w:val="0"/>
          <w:numId w:val="10"/>
        </w:numPr>
        <w:spacing w:after="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кут;</w:t>
      </w:r>
    </w:p>
    <w:p w:rsidR="00000000" w:rsidDel="00000000" w:rsidP="00000000" w:rsidRDefault="00000000" w:rsidRPr="00000000" w14:paraId="00000040">
      <w:pPr>
        <w:numPr>
          <w:ilvl w:val="0"/>
          <w:numId w:val="10"/>
        </w:numPr>
        <w:spacing w:after="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прискорення вільного падіння;</w:t>
      </w:r>
    </w:p>
    <w:p w:rsidR="00000000" w:rsidDel="00000000" w:rsidP="00000000" w:rsidRDefault="00000000" w:rsidRPr="00000000" w14:paraId="00000041">
      <w:pPr>
        <w:spacing w:after="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3.2 Реалізацію математичної моделі</w:t>
      </w:r>
      <w:r w:rsidDel="00000000" w:rsidR="00000000" w:rsidRPr="00000000">
        <w:rPr>
          <w:rtl w:val="0"/>
        </w:rPr>
      </w:r>
    </w:p>
    <w:p w:rsidR="00000000" w:rsidDel="00000000" w:rsidP="00000000" w:rsidRDefault="00000000" w:rsidRPr="00000000" w14:paraId="00000043">
      <w:pPr>
        <w:numPr>
          <w:ilvl w:val="0"/>
          <w:numId w:val="7"/>
        </w:numPr>
        <w:spacing w:after="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Параболічний рух тіла кинутого під кутом до горизонту;</w:t>
      </w:r>
      <w:r w:rsidDel="00000000" w:rsidR="00000000" w:rsidRPr="00000000">
        <w:rPr>
          <w:rtl w:val="0"/>
        </w:rPr>
      </w:r>
    </w:p>
    <w:p w:rsidR="00000000" w:rsidDel="00000000" w:rsidP="00000000" w:rsidRDefault="00000000" w:rsidRPr="00000000" w14:paraId="00000044">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3.3 Візуалізацію процесу</w:t>
      </w:r>
      <w:r w:rsidDel="00000000" w:rsidR="00000000" w:rsidRPr="00000000">
        <w:rPr>
          <w:rtl w:val="0"/>
        </w:rPr>
      </w:r>
    </w:p>
    <w:p w:rsidR="00000000" w:rsidDel="00000000" w:rsidP="00000000" w:rsidRDefault="00000000" w:rsidRPr="00000000" w14:paraId="00000046">
      <w:pPr>
        <w:numPr>
          <w:ilvl w:val="0"/>
          <w:numId w:val="5"/>
        </w:numPr>
        <w:spacing w:after="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відображати рух об’єкта вздовж осей;</w:t>
      </w:r>
      <w:r w:rsidDel="00000000" w:rsidR="00000000" w:rsidRPr="00000000">
        <w:rPr>
          <w:rtl w:val="0"/>
        </w:rPr>
      </w:r>
    </w:p>
    <w:p w:rsidR="00000000" w:rsidDel="00000000" w:rsidP="00000000" w:rsidRDefault="00000000" w:rsidRPr="00000000" w14:paraId="00000047">
      <w:pPr>
        <w:numPr>
          <w:ilvl w:val="0"/>
          <w:numId w:val="8"/>
        </w:numPr>
        <w:spacing w:after="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оновлювати його положення в режимі реального часу;</w:t>
      </w:r>
      <w:r w:rsidDel="00000000" w:rsidR="00000000" w:rsidRPr="00000000">
        <w:rPr>
          <w:rtl w:val="0"/>
        </w:rPr>
      </w:r>
    </w:p>
    <w:p w:rsidR="00000000" w:rsidDel="00000000" w:rsidP="00000000" w:rsidRDefault="00000000" w:rsidRPr="00000000" w14:paraId="00000048">
      <w:pPr>
        <w:numPr>
          <w:ilvl w:val="0"/>
          <w:numId w:val="8"/>
        </w:numPr>
        <w:spacing w:after="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відображати поточне значення часу;</w:t>
      </w:r>
      <w:r w:rsidDel="00000000" w:rsidR="00000000" w:rsidRPr="00000000">
        <w:rPr>
          <w:rtl w:val="0"/>
        </w:rPr>
      </w:r>
    </w:p>
    <w:p w:rsidR="00000000" w:rsidDel="00000000" w:rsidP="00000000" w:rsidRDefault="00000000" w:rsidRPr="00000000" w14:paraId="00000049">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3.4 Керування моделюванням</w:t>
      </w:r>
      <w:r w:rsidDel="00000000" w:rsidR="00000000" w:rsidRPr="00000000">
        <w:rPr>
          <w:rtl w:val="0"/>
        </w:rPr>
      </w:r>
    </w:p>
    <w:p w:rsidR="00000000" w:rsidDel="00000000" w:rsidP="00000000" w:rsidRDefault="00000000" w:rsidRPr="00000000" w14:paraId="0000004B">
      <w:pPr>
        <w:numPr>
          <w:ilvl w:val="0"/>
          <w:numId w:val="3"/>
        </w:numPr>
        <w:spacing w:after="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запуск моделювання (Старт);</w:t>
      </w:r>
      <w:r w:rsidDel="00000000" w:rsidR="00000000" w:rsidRPr="00000000">
        <w:rPr>
          <w:rtl w:val="0"/>
        </w:rPr>
      </w:r>
    </w:p>
    <w:p w:rsidR="00000000" w:rsidDel="00000000" w:rsidP="00000000" w:rsidRDefault="00000000" w:rsidRPr="00000000" w14:paraId="0000004C">
      <w:pPr>
        <w:numPr>
          <w:ilvl w:val="0"/>
          <w:numId w:val="3"/>
        </w:numPr>
        <w:spacing w:after="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тимчасова зупинка (Пауза);</w:t>
      </w:r>
      <w:r w:rsidDel="00000000" w:rsidR="00000000" w:rsidRPr="00000000">
        <w:rPr>
          <w:rtl w:val="0"/>
        </w:rPr>
      </w:r>
    </w:p>
    <w:p w:rsidR="00000000" w:rsidDel="00000000" w:rsidP="00000000" w:rsidRDefault="00000000" w:rsidRPr="00000000" w14:paraId="0000004D">
      <w:pPr>
        <w:numPr>
          <w:ilvl w:val="0"/>
          <w:numId w:val="3"/>
        </w:numPr>
        <w:spacing w:after="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повне скидання параметрів (Скидання).</w:t>
      </w:r>
      <w:r w:rsidDel="00000000" w:rsidR="00000000" w:rsidRPr="00000000">
        <w:rPr>
          <w:rtl w:val="0"/>
        </w:rPr>
      </w:r>
    </w:p>
    <w:p w:rsidR="00000000" w:rsidDel="00000000" w:rsidP="00000000" w:rsidRDefault="00000000" w:rsidRPr="00000000" w14:paraId="0000004E">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3.5 Коректність роботи</w:t>
      </w:r>
      <w:r w:rsidDel="00000000" w:rsidR="00000000" w:rsidRPr="00000000">
        <w:rPr>
          <w:rtl w:val="0"/>
        </w:rPr>
      </w:r>
    </w:p>
    <w:p w:rsidR="00000000" w:rsidDel="00000000" w:rsidP="00000000" w:rsidRDefault="00000000" w:rsidRPr="00000000" w14:paraId="00000050">
      <w:pPr>
        <w:numPr>
          <w:ilvl w:val="0"/>
          <w:numId w:val="9"/>
        </w:numPr>
        <w:spacing w:after="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виконувати правильні математичні обчислення;</w:t>
      </w:r>
      <w:r w:rsidDel="00000000" w:rsidR="00000000" w:rsidRPr="00000000">
        <w:rPr>
          <w:rtl w:val="0"/>
        </w:rPr>
      </w:r>
    </w:p>
    <w:p w:rsidR="00000000" w:rsidDel="00000000" w:rsidP="00000000" w:rsidRDefault="00000000" w:rsidRPr="00000000" w14:paraId="00000051">
      <w:pPr>
        <w:numPr>
          <w:ilvl w:val="0"/>
          <w:numId w:val="4"/>
        </w:numPr>
        <w:spacing w:after="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стабільно працювати без збоїв.</w:t>
      </w:r>
      <w:r w:rsidDel="00000000" w:rsidR="00000000" w:rsidRPr="00000000">
        <w:rPr>
          <w:rtl w:val="0"/>
        </w:rPr>
      </w:r>
    </w:p>
    <w:p w:rsidR="00000000" w:rsidDel="00000000" w:rsidP="00000000" w:rsidRDefault="00000000" w:rsidRPr="00000000" w14:paraId="00000052">
      <w:pPr>
        <w:spacing w:after="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spacing w:after="0" w:line="360" w:lineRule="auto"/>
        <w:ind w:firstLine="566"/>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Вибір та опис методології вирішення задачі.</w:t>
      </w:r>
    </w:p>
    <w:p w:rsidR="00000000" w:rsidDel="00000000" w:rsidP="00000000" w:rsidRDefault="00000000" w:rsidRPr="00000000" w14:paraId="00000054">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Обрана методологія - Kanban.</w:t>
      </w:r>
    </w:p>
    <w:p w:rsidR="00000000" w:rsidDel="00000000" w:rsidP="00000000" w:rsidRDefault="00000000" w:rsidRPr="00000000" w14:paraId="00000055">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Kanban</w:t>
      </w:r>
      <w:r w:rsidDel="00000000" w:rsidR="00000000" w:rsidRPr="00000000">
        <w:rPr>
          <w:rFonts w:ascii="Times New Roman" w:cs="Times New Roman" w:eastAsia="Times New Roman" w:hAnsi="Times New Roman"/>
          <w:sz w:val="28"/>
          <w:szCs w:val="28"/>
          <w:rtl w:val="0"/>
        </w:rPr>
        <w:t xml:space="preserve"> — це метод управління розробкою, що фокусується на безперервному потоці задач та візуалізації робочого процесу за допомогою спеціальної дошки.</w:t>
      </w:r>
    </w:p>
    <w:p w:rsidR="00000000" w:rsidDel="00000000" w:rsidP="00000000" w:rsidRDefault="00000000" w:rsidRPr="00000000" w14:paraId="00000056">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Причини вибору Kanban для даного проекту:</w:t>
      </w:r>
    </w:p>
    <w:p w:rsidR="00000000" w:rsidDel="00000000" w:rsidP="00000000" w:rsidRDefault="00000000" w:rsidRPr="00000000" w14:paraId="00000057">
      <w:pPr>
        <w:numPr>
          <w:ilvl w:val="0"/>
          <w:numId w:val="2"/>
        </w:numPr>
        <w:spacing w:after="0" w:line="36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Візуалізація потоку:</w:t>
      </w:r>
      <w:r w:rsidDel="00000000" w:rsidR="00000000" w:rsidRPr="00000000">
        <w:rPr>
          <w:rFonts w:ascii="Times New Roman" w:cs="Times New Roman" w:eastAsia="Times New Roman" w:hAnsi="Times New Roman"/>
          <w:sz w:val="28"/>
          <w:szCs w:val="28"/>
          <w:rtl w:val="0"/>
        </w:rPr>
        <w:t xml:space="preserve"> дозволяє розділити розробку на конкретні стадії (to-do, in progress, done) та бачити стан кожної задачі.</w:t>
      </w:r>
    </w:p>
    <w:p w:rsidR="00000000" w:rsidDel="00000000" w:rsidP="00000000" w:rsidRDefault="00000000" w:rsidRPr="00000000" w14:paraId="00000058">
      <w:pPr>
        <w:numPr>
          <w:ilvl w:val="0"/>
          <w:numId w:val="2"/>
        </w:numPr>
        <w:spacing w:after="0" w:before="0" w:line="36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Гнучкість пріоритетів:</w:t>
      </w:r>
      <w:r w:rsidDel="00000000" w:rsidR="00000000" w:rsidRPr="00000000">
        <w:rPr>
          <w:rFonts w:ascii="Times New Roman" w:cs="Times New Roman" w:eastAsia="Times New Roman" w:hAnsi="Times New Roman"/>
          <w:sz w:val="28"/>
          <w:szCs w:val="28"/>
          <w:rtl w:val="0"/>
        </w:rPr>
        <w:t xml:space="preserve"> можливість швидко додати нову функцію (наприклад, графік енергії тіла), як тільки з'явиться вільний ресурс.</w:t>
      </w:r>
    </w:p>
    <w:p w:rsidR="00000000" w:rsidDel="00000000" w:rsidP="00000000" w:rsidRDefault="00000000" w:rsidRPr="00000000" w14:paraId="00000059">
      <w:pPr>
        <w:numPr>
          <w:ilvl w:val="0"/>
          <w:numId w:val="2"/>
        </w:numPr>
        <w:spacing w:after="0" w:before="0" w:line="36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Відсутність жорстких ітерацій:</w:t>
      </w:r>
      <w:r w:rsidDel="00000000" w:rsidR="00000000" w:rsidRPr="00000000">
        <w:rPr>
          <w:rFonts w:ascii="Times New Roman" w:cs="Times New Roman" w:eastAsia="Times New Roman" w:hAnsi="Times New Roman"/>
          <w:sz w:val="28"/>
          <w:szCs w:val="28"/>
          <w:rtl w:val="0"/>
        </w:rPr>
        <w:t xml:space="preserve"> на відміну від Scrum, Kanban дозволяє завершувати завдання в міру їх готовності, що зручно для індивідуального навчального проекту.</w:t>
      </w:r>
    </w:p>
    <w:p w:rsidR="00000000" w:rsidDel="00000000" w:rsidP="00000000" w:rsidRDefault="00000000" w:rsidRPr="00000000" w14:paraId="0000005A">
      <w:pPr>
        <w:numPr>
          <w:ilvl w:val="0"/>
          <w:numId w:val="2"/>
        </w:numPr>
        <w:spacing w:after="0" w:line="36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Оптимізація навантаження:</w:t>
      </w:r>
      <w:r w:rsidDel="00000000" w:rsidR="00000000" w:rsidRPr="00000000">
        <w:rPr>
          <w:rFonts w:ascii="Times New Roman" w:cs="Times New Roman" w:eastAsia="Times New Roman" w:hAnsi="Times New Roman"/>
          <w:sz w:val="28"/>
          <w:szCs w:val="28"/>
          <w:rtl w:val="0"/>
        </w:rPr>
        <w:t xml:space="preserve"> фокус на обмеженні кількості одночасних завдань (WIP limits).</w:t>
      </w:r>
    </w:p>
    <w:p w:rsidR="00000000" w:rsidDel="00000000" w:rsidP="00000000" w:rsidRDefault="00000000" w:rsidRPr="00000000" w14:paraId="0000005B">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Kanban дошка завдання:</w:t>
      </w:r>
    </w:p>
    <w:p w:rsidR="00000000" w:rsidDel="00000000" w:rsidP="00000000" w:rsidRDefault="00000000" w:rsidRPr="00000000" w14:paraId="0000005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202370" cy="2298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20237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spacing w:after="0" w:line="360" w:lineRule="auto"/>
        <w:ind w:firstLine="566"/>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Розробка графічного алгоритму.</w:t>
      </w:r>
    </w:p>
    <w:p w:rsidR="00000000" w:rsidDel="00000000" w:rsidP="00000000" w:rsidRDefault="00000000" w:rsidRPr="00000000" w14:paraId="00000060">
      <w:pPr>
        <w:spacing w:after="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Математична модель базується на розкладанні вектора швидкості на три складові. Горизонтальні рухи є рівномірними або рівноприскореними/рівносповільненими, а вертикальний - рівноприскореним/рівносповільненим під дією g:</w:t>
      </w:r>
    </w:p>
    <w:p w:rsidR="00000000" w:rsidDel="00000000" w:rsidP="00000000" w:rsidRDefault="00000000" w:rsidRPr="00000000" w14:paraId="00000061">
      <w:pPr>
        <w:spacing w:after="0" w:line="360" w:lineRule="auto"/>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x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v</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*cos(</m:t>
        </m:r>
        <m:r>
          <w:rPr>
            <w:rFonts w:ascii="Times New Roman" w:cs="Times New Roman" w:eastAsia="Times New Roman" w:hAnsi="Times New Roman"/>
            <w:sz w:val="28"/>
            <w:szCs w:val="28"/>
          </w:rPr>
          <m:t>α</m:t>
        </m:r>
        <m:r>
          <w:rPr>
            <w:rFonts w:ascii="Times New Roman" w:cs="Times New Roman" w:eastAsia="Times New Roman" w:hAnsi="Times New Roman"/>
            <w:sz w:val="28"/>
            <w:szCs w:val="28"/>
          </w:rPr>
          <m:t xml:space="preserve">)*cos(</m:t>
        </m:r>
        <m:r>
          <w:rPr>
            <w:rFonts w:ascii="Times New Roman" w:cs="Times New Roman" w:eastAsia="Times New Roman" w:hAnsi="Times New Roman"/>
            <w:sz w:val="28"/>
            <w:szCs w:val="28"/>
          </w:rPr>
          <m:t>β</m:t>
        </m:r>
        <m:r>
          <w:rPr>
            <w:rFonts w:ascii="Times New Roman" w:cs="Times New Roman" w:eastAsia="Times New Roman" w:hAnsi="Times New Roman"/>
            <w:sz w:val="28"/>
            <w:szCs w:val="28"/>
          </w:rPr>
          <m:t xml:space="preserve">)*t</m:t>
        </m:r>
      </m:oMath>
      <w:r w:rsidDel="00000000" w:rsidR="00000000" w:rsidRPr="00000000">
        <w:rPr>
          <w:rFonts w:ascii="Times New Roman" w:cs="Times New Roman" w:eastAsia="Times New Roman" w:hAnsi="Times New Roman"/>
          <w:sz w:val="28"/>
          <w:szCs w:val="28"/>
          <w:rtl w:val="0"/>
        </w:rPr>
        <w:t xml:space="preserve"> + </w:t>
      </w:r>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a</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*t</m:t>
                </m:r>
              </m:e>
              <m:sup>
                <m:r>
                  <w:rPr>
                    <w:rFonts w:ascii="Times New Roman" w:cs="Times New Roman" w:eastAsia="Times New Roman" w:hAnsi="Times New Roman"/>
                    <w:sz w:val="28"/>
                    <w:szCs w:val="28"/>
                  </w:rPr>
                  <m:t xml:space="preserve">2</m:t>
                </m:r>
              </m:sup>
            </m:sSup>
          </m:num>
          <m:den>
            <m:r>
              <w:rPr>
                <w:rFonts w:ascii="Times New Roman" w:cs="Times New Roman" w:eastAsia="Times New Roman" w:hAnsi="Times New Roman"/>
                <w:sz w:val="28"/>
                <w:szCs w:val="28"/>
              </w:rPr>
              <m:t xml:space="preserve">2</m:t>
            </m:r>
          </m:den>
        </m:f>
      </m:oMath>
      <w:r w:rsidDel="00000000" w:rsidR="00000000" w:rsidRPr="00000000">
        <w:rPr>
          <w:rtl w:val="0"/>
        </w:rPr>
      </w:r>
    </w:p>
    <w:p w:rsidR="00000000" w:rsidDel="00000000" w:rsidP="00000000" w:rsidRDefault="00000000" w:rsidRPr="00000000" w14:paraId="00000062">
      <w:pPr>
        <w:spacing w:after="0" w:line="360" w:lineRule="auto"/>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z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z</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v</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*cos(</m:t>
        </m:r>
        <m:r>
          <w:rPr>
            <w:rFonts w:ascii="Times New Roman" w:cs="Times New Roman" w:eastAsia="Times New Roman" w:hAnsi="Times New Roman"/>
            <w:sz w:val="28"/>
            <w:szCs w:val="28"/>
          </w:rPr>
          <m:t>α</m:t>
        </m:r>
        <m:r>
          <w:rPr>
            <w:rFonts w:ascii="Times New Roman" w:cs="Times New Roman" w:eastAsia="Times New Roman" w:hAnsi="Times New Roman"/>
            <w:sz w:val="28"/>
            <w:szCs w:val="28"/>
          </w:rPr>
          <m:t xml:space="preserve">)*sin(</m:t>
        </m:r>
        <m:r>
          <w:rPr>
            <w:rFonts w:ascii="Times New Roman" w:cs="Times New Roman" w:eastAsia="Times New Roman" w:hAnsi="Times New Roman"/>
            <w:sz w:val="28"/>
            <w:szCs w:val="28"/>
          </w:rPr>
          <m:t>β</m:t>
        </m:r>
        <m:r>
          <w:rPr>
            <w:rFonts w:ascii="Times New Roman" w:cs="Times New Roman" w:eastAsia="Times New Roman" w:hAnsi="Times New Roman"/>
            <w:sz w:val="28"/>
            <w:szCs w:val="28"/>
          </w:rPr>
          <m:t xml:space="preserve">)*t</m:t>
        </m:r>
      </m:oMath>
      <w:r w:rsidDel="00000000" w:rsidR="00000000" w:rsidRPr="00000000">
        <w:rPr>
          <w:rFonts w:ascii="Times New Roman" w:cs="Times New Roman" w:eastAsia="Times New Roman" w:hAnsi="Times New Roman"/>
          <w:sz w:val="28"/>
          <w:szCs w:val="28"/>
          <w:rtl w:val="0"/>
        </w:rPr>
        <w:t xml:space="preserve"> + </w:t>
      </w:r>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a</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*t</m:t>
                </m:r>
              </m:e>
              <m:sup>
                <m:r>
                  <w:rPr>
                    <w:rFonts w:ascii="Times New Roman" w:cs="Times New Roman" w:eastAsia="Times New Roman" w:hAnsi="Times New Roman"/>
                    <w:sz w:val="28"/>
                    <w:szCs w:val="28"/>
                  </w:rPr>
                  <m:t xml:space="preserve">2</m:t>
                </m:r>
              </m:sup>
            </m:sSup>
          </m:num>
          <m:den>
            <m:r>
              <w:rPr>
                <w:rFonts w:ascii="Times New Roman" w:cs="Times New Roman" w:eastAsia="Times New Roman" w:hAnsi="Times New Roman"/>
                <w:sz w:val="28"/>
                <w:szCs w:val="28"/>
              </w:rPr>
              <m:t xml:space="preserve">2</m:t>
            </m:r>
          </m:den>
        </m:f>
      </m:oMath>
      <w:r w:rsidDel="00000000" w:rsidR="00000000" w:rsidRPr="00000000">
        <w:rPr>
          <w:rtl w:val="0"/>
        </w:rPr>
      </w:r>
    </w:p>
    <w:p w:rsidR="00000000" w:rsidDel="00000000" w:rsidP="00000000" w:rsidRDefault="00000000" w:rsidRPr="00000000" w14:paraId="00000063">
      <w:pPr>
        <w:spacing w:after="0" w:line="360" w:lineRule="auto"/>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y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v</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*sin(</m:t>
        </m:r>
        <m:r>
          <w:rPr>
            <w:rFonts w:ascii="Times New Roman" w:cs="Times New Roman" w:eastAsia="Times New Roman" w:hAnsi="Times New Roman"/>
            <w:sz w:val="28"/>
            <w:szCs w:val="28"/>
          </w:rPr>
          <m:t>α</m:t>
        </m:r>
        <m:r>
          <w:rPr>
            <w:rFonts w:ascii="Times New Roman" w:cs="Times New Roman" w:eastAsia="Times New Roman" w:hAnsi="Times New Roman"/>
            <w:sz w:val="28"/>
            <w:szCs w:val="28"/>
          </w:rPr>
          <m:t xml:space="preserve">)*t-</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g</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*t</m:t>
                </m:r>
              </m:e>
              <m:sup>
                <m:r>
                  <w:rPr>
                    <w:rFonts w:ascii="Times New Roman" w:cs="Times New Roman" w:eastAsia="Times New Roman" w:hAnsi="Times New Roman"/>
                    <w:sz w:val="28"/>
                    <w:szCs w:val="28"/>
                  </w:rPr>
                  <m:t xml:space="preserve">2</m:t>
                </m:r>
              </m:sup>
            </m:sSup>
          </m:num>
          <m:den>
            <m:r>
              <w:rPr>
                <w:rFonts w:ascii="Times New Roman" w:cs="Times New Roman" w:eastAsia="Times New Roman" w:hAnsi="Times New Roman"/>
                <w:sz w:val="28"/>
                <w:szCs w:val="28"/>
              </w:rPr>
              <m:t xml:space="preserve">2</m:t>
            </m:r>
          </m:den>
        </m:f>
      </m:oMath>
      <w:r w:rsidDel="00000000" w:rsidR="00000000" w:rsidRPr="00000000">
        <w:rPr>
          <w:rtl w:val="0"/>
        </w:rPr>
      </w:r>
    </w:p>
    <w:p w:rsidR="00000000" w:rsidDel="00000000" w:rsidP="00000000" w:rsidRDefault="00000000" w:rsidRPr="00000000" w14:paraId="00000064">
      <w:pPr>
        <w:spacing w:after="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Алгоритм працює циклічно до моменту завершення моделювання.</w:t>
      </w:r>
    </w:p>
    <w:p w:rsidR="00000000" w:rsidDel="00000000" w:rsidP="00000000" w:rsidRDefault="00000000" w:rsidRPr="00000000" w14:paraId="00000065">
      <w:pPr>
        <w:spacing w:after="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spacing w:after="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Блок-схема алгоритму:</w:t>
      </w:r>
    </w:p>
    <w:p w:rsidR="00000000" w:rsidDel="00000000" w:rsidP="00000000" w:rsidRDefault="00000000" w:rsidRPr="00000000" w14:paraId="00000067">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371725" cy="68675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71725" cy="686752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spacing w:after="0" w:line="360" w:lineRule="auto"/>
        <w:ind w:firstLine="566"/>
        <w:jc w:val="center"/>
        <w:rPr>
          <w:rFonts w:ascii="Times New Roman" w:cs="Times New Roman" w:eastAsia="Times New Roman" w:hAnsi="Times New Roman"/>
          <w:b w:val="1"/>
          <w:bCs w:val="1"/>
          <w:sz w:val="28"/>
          <w:szCs w:val="28"/>
        </w:rPr>
      </w:pPr>
      <w:bookmarkStart w:colFirst="0" w:colLast="0" w:name="_g8dl8j6pt25u" w:id="1"/>
      <w:bookmarkEnd w:id="1"/>
      <w:r w:rsidDel="00000000" w:rsidR="00000000" w:rsidRPr="00000000">
        <w:rPr>
          <w:rFonts w:ascii="Times New Roman" w:cs="Times New Roman" w:eastAsia="Times New Roman" w:hAnsi="Times New Roman"/>
          <w:b w:val="1"/>
          <w:bCs w:val="1"/>
          <w:sz w:val="28"/>
          <w:szCs w:val="28"/>
          <w:rtl w:val="0"/>
        </w:rPr>
        <w:t xml:space="preserve">Висновки:</w:t>
      </w:r>
    </w:p>
    <w:p w:rsidR="00000000" w:rsidDel="00000000" w:rsidP="00000000" w:rsidRDefault="00000000" w:rsidRPr="00000000" w14:paraId="0000006A">
      <w:pPr>
        <w:spacing w:after="0" w:line="360" w:lineRule="auto"/>
        <w:ind w:firstLine="57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ході виконання роботи було розроблено технічне завдання та математичну модель для симуляції руху тіла, кинутого під кутом до горизонту. Для організації процесу розробки обрано методологію Kanban, що дозволило гнучко реалізувати перехід від плоского моделювання до повноцінного 3D-простору. Створений графічний алгоритм забезпечує точне обчислення траєкторії як поєднання рівномірного руху вздовж землі та рівноприскореного руху за вертикаллю. Робота сприяла закріпленню навичок алгоритмізації фізичних процесів та проектування динамічних програмних систем.</w:t>
      </w:r>
    </w:p>
    <w:sectPr>
      <w:headerReference r:id="rId8" w:type="default"/>
      <w:pgSz w:h="16838" w:w="11906" w:orient="portrait"/>
      <w:pgMar w:bottom="851" w:top="993" w:left="1418"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tabs>
        <w:tab w:val="left" w:leader="none" w:pos="10065"/>
      </w:tabs>
      <w:spacing w:after="0" w:line="240" w:lineRule="auto"/>
      <w:jc w:val="center"/>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