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Державний вищий навчальний заклад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Ужгородський національний університет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Факультет інформаційних технологій</w:t>
      </w:r>
    </w:p>
    <w:p w:rsidR="00000000" w:rsidDel="00000000" w:rsidP="00000000" w:rsidRDefault="00000000" w:rsidRPr="00000000" w14:paraId="00000004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left="1416" w:firstLine="707.9999999999998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ЛАБОРАТОРНА РОБОТА № 1</w:t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Тема:</w:t>
      </w:r>
      <w:r w:rsidDel="00000000" w:rsidR="00000000" w:rsidRPr="00000000">
        <w:rPr>
          <w:sz w:val="28"/>
          <w:szCs w:val="28"/>
          <w:rtl w:val="0"/>
        </w:rPr>
        <w:t xml:space="preserve"> “Вступ до веб-розробки”</w:t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ind w:left="5670" w:hanging="42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Виконав студент І курсу</w:t>
      </w:r>
    </w:p>
    <w:p w:rsidR="00000000" w:rsidDel="00000000" w:rsidP="00000000" w:rsidRDefault="00000000" w:rsidRPr="00000000" w14:paraId="0000000E">
      <w:pPr>
        <w:spacing w:line="360" w:lineRule="auto"/>
        <w:ind w:left="5670" w:hanging="42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спеціальності «Інженерія</w:t>
      </w:r>
    </w:p>
    <w:p w:rsidR="00000000" w:rsidDel="00000000" w:rsidP="00000000" w:rsidRDefault="00000000" w:rsidRPr="00000000" w14:paraId="0000000F">
      <w:pPr>
        <w:spacing w:line="360" w:lineRule="auto"/>
        <w:ind w:left="5670" w:hanging="42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програмного забезпечення» </w:t>
      </w:r>
    </w:p>
    <w:p w:rsidR="00000000" w:rsidDel="00000000" w:rsidP="00000000" w:rsidRDefault="00000000" w:rsidRPr="00000000" w14:paraId="00000010">
      <w:pPr>
        <w:spacing w:line="360" w:lineRule="auto"/>
        <w:ind w:left="5670" w:hanging="425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Романюк Артем Романович</w:t>
      </w:r>
    </w:p>
    <w:p w:rsidR="00000000" w:rsidDel="00000000" w:rsidP="00000000" w:rsidRDefault="00000000" w:rsidRPr="00000000" w14:paraId="00000011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Ужгород-2024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9fa" w:val="clear"/>
        <w:spacing w:after="28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Мета: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 Ознайомлення із командами ping та tracert. Створення базового html-документу та його хостинг.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9fa" w:val="clear"/>
        <w:spacing w:after="28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Вивчити питання: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Структура мереж. ІР-адреси та їх типи. Робота з командами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ping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tracert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. Хостинг. Структура HTML-документу.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9fa" w:val="clear"/>
        <w:spacing w:after="28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Завдання до роботи: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9fa" w:val="clear"/>
        <w:spacing w:after="280" w:before="28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Дізнайтесь IP адресу свого ПК. Перегляньте параметри - можливі DNS налаштування. Яка у вас IPv4 IPv6?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9fa" w:val="clear"/>
        <w:spacing w:after="28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Внутрішню (локальну IP) за допомогою Windows       Зовнішню (напр.  myip.com).</w:t>
        <w:br w:type="textWrapping"/>
        <w:t xml:space="preserve">Прикріпити скріншот вашого з'єднання з сервісу 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myip.com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де буде видно ваш зовнішній IP та ін.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9fa" w:val="clear"/>
        <w:spacing w:after="28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Робота з командами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ping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 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tracert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 (win) /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traceroute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 (linux,mac):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9fa" w:val="clear"/>
        <w:spacing w:after="0" w:before="0" w:line="360" w:lineRule="auto"/>
        <w:ind w:left="1080" w:right="0" w:hanging="360"/>
        <w:jc w:val="both"/>
        <w:rPr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додати скріншот  команди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ping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до сайта moodle.uzhnu.edu.ua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9fa" w:val="clear"/>
        <w:spacing w:after="280" w:before="0" w:line="360" w:lineRule="auto"/>
        <w:ind w:left="1080" w:right="0" w:hanging="360"/>
        <w:jc w:val="both"/>
        <w:rPr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додати скріншот  команди 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tracert/traceroute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до сайта moodle.uzhnu.edu.ua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9fa" w:val="clear"/>
        <w:spacing w:after="28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Знайомство з хостингом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134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прикладі безкоштовного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www.zzz.com.ua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Створіть акаунт (для пошти можна використати temp-mail.org - щоб мати “одноразову” пошту і уникнути спаму). Безкоштовний повноцінний хостінг надається на 1 тиждень. Пройдіться по інтерфейсу хостинг-панелі - дослідіть усі його основні меню і можливості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9fa" w:val="clear"/>
        <w:spacing w:after="28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Створення першого HTML документу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9fa" w:val="clear"/>
        <w:spacing w:after="28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Додати Скріншот HTML-документу що ви відкриєте локально у вашому браузері. (Увага - h1 тег повинен містити ваше ПІБ і відповідно ваше ПІБ буде на скріншоті)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9fa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Робота з хостингом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9fa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Робота з Chrome DevTools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9fa" w:val="clear"/>
        <w:spacing w:after="28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Демонстрація ідеї власного веб-сайту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9fa" w:val="clear"/>
        <w:spacing w:after="28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Прикріпити скріншот або документ або фото яке відтворює зміст ідеї початкової сторінки Вашого web-сайту</w:t>
      </w:r>
    </w:p>
    <w:p w:rsidR="00000000" w:rsidDel="00000000" w:rsidP="00000000" w:rsidRDefault="00000000" w:rsidRPr="00000000" w14:paraId="0000002F">
      <w:pPr>
        <w:spacing w:line="360" w:lineRule="auto"/>
        <w:ind w:firstLine="709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left="2832" w:firstLine="708.0000000000001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Хід роботи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jc w:val="both"/>
        <w:rPr>
          <w:sz w:val="28"/>
          <w:szCs w:val="28"/>
        </w:rPr>
      </w:pPr>
      <w:r w:rsidDel="00000000" w:rsidR="00000000" w:rsidRPr="00000000">
        <w:rPr>
          <w:b w:val="1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Дізналися</w:t>
      </w:r>
      <w:r w:rsidDel="00000000" w:rsidR="00000000" w:rsidRPr="00000000">
        <w:rPr>
          <w:b w:val="1"/>
          <w:color w:val="1d2125"/>
          <w:sz w:val="28"/>
          <w:szCs w:val="28"/>
          <w:rtl w:val="0"/>
        </w:rPr>
        <w:t xml:space="preserve"> локальну </w:t>
      </w:r>
      <w:r w:rsidDel="00000000" w:rsidR="00000000" w:rsidRPr="00000000">
        <w:rPr>
          <w:b w:val="1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b w:val="1"/>
          <w:color w:val="1d2125"/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1d2125"/>
          <w:sz w:val="28"/>
          <w:szCs w:val="28"/>
          <w:u w:val="none"/>
          <w:shd w:fill="auto" w:val="clear"/>
          <w:vertAlign w:val="baseline"/>
          <w:rtl w:val="0"/>
        </w:rPr>
        <w:t xml:space="preserve">адресу ПК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830253" cy="232649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0253" cy="23264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ind w:firstLine="709"/>
        <w:jc w:val="both"/>
        <w:rPr>
          <w:b w:val="1"/>
          <w:color w:val="1d2125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та </w:t>
      </w:r>
      <w:r w:rsidDel="00000000" w:rsidR="00000000" w:rsidRPr="00000000">
        <w:rPr>
          <w:b w:val="1"/>
          <w:color w:val="1d2125"/>
          <w:sz w:val="28"/>
          <w:szCs w:val="28"/>
          <w:rtl w:val="0"/>
        </w:rPr>
        <w:t xml:space="preserve">дізналися зовнішню IP адресу ПК:</w:t>
      </w:r>
    </w:p>
    <w:p w:rsidR="00000000" w:rsidDel="00000000" w:rsidP="00000000" w:rsidRDefault="00000000" w:rsidRPr="00000000" w14:paraId="00000035">
      <w:pPr>
        <w:spacing w:line="360" w:lineRule="auto"/>
        <w:ind w:firstLine="709"/>
        <w:jc w:val="center"/>
        <w:rPr>
          <w:sz w:val="28"/>
          <w:szCs w:val="28"/>
        </w:rPr>
      </w:pPr>
      <w:r w:rsidDel="00000000" w:rsidR="00000000" w:rsidRPr="00000000">
        <w:rPr>
          <w:color w:val="1d2125"/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56587" cy="2662911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6587" cy="26629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440" w:right="0" w:hanging="360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Виконали команду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ping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uzhnu.edu.ua: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940115" cy="30480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traceroute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uzhnu.edu.ua</w:t>
      </w:r>
    </w:p>
    <w:p w:rsidR="00000000" w:rsidDel="00000000" w:rsidP="00000000" w:rsidRDefault="00000000" w:rsidRPr="00000000" w14:paraId="0000003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30353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Зробили те саме для DNS Google: 8.8.8.8 :</w:t>
        <w:br w:type="textWrapping"/>
      </w:r>
      <w:r w:rsidDel="00000000" w:rsidR="00000000" w:rsidRPr="00000000">
        <w:rPr>
          <w:i w:val="1"/>
          <w:color w:val="ff0000"/>
          <w:sz w:val="28"/>
          <w:szCs w:val="28"/>
        </w:rPr>
        <w:drawing>
          <wp:inline distB="114300" distT="114300" distL="114300" distR="114300">
            <wp:extent cx="5940115" cy="30226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color w:val="ff0000"/>
          <w:sz w:val="28"/>
          <w:szCs w:val="28"/>
          <w:rtl w:val="0"/>
        </w:rPr>
        <w:br w:type="textWrapping"/>
      </w:r>
      <w:r w:rsidDel="00000000" w:rsidR="00000000" w:rsidRPr="00000000">
        <w:rPr>
          <w:i w:val="1"/>
          <w:color w:val="ff0000"/>
          <w:sz w:val="28"/>
          <w:szCs w:val="28"/>
        </w:rPr>
        <w:drawing>
          <wp:inline distB="114300" distT="114300" distL="114300" distR="114300">
            <wp:extent cx="5940115" cy="30353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firstLine="0"/>
        <w:jc w:val="both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прикладі безкоштовного хостингу </w:t>
      </w:r>
      <w:hyperlink r:id="rId13">
        <w:r w:rsidDel="00000000" w:rsidR="00000000" w:rsidRPr="00000000">
          <w:rPr>
            <w:b w:val="1"/>
            <w:i w:val="0"/>
            <w:smallCaps w:val="0"/>
            <w:strike w:val="0"/>
            <w:color w:val="1155cc"/>
            <w:sz w:val="28"/>
            <w:szCs w:val="28"/>
            <w:u w:val="single"/>
            <w:shd w:fill="auto" w:val="clear"/>
            <w:vertAlign w:val="baseline"/>
            <w:rtl w:val="0"/>
          </w:rPr>
          <w:t xml:space="preserve">www.zzz.com.ua</w:t>
        </w:r>
      </w:hyperlink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створили акаунт, для отримання тимчасової електронної адреси використали temp-mail.org.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left"/>
        <w:rPr>
          <w:b w:val="1"/>
          <w:smallCaps w:val="0"/>
          <w:strike w:val="0"/>
          <w:sz w:val="34"/>
          <w:szCs w:val="34"/>
          <w:u w:val="none"/>
          <w:shd w:fill="auto" w:val="clear"/>
          <w:vertAlign w:val="baseline"/>
        </w:rPr>
      </w:pPr>
      <w:r w:rsidDel="00000000" w:rsidR="00000000" w:rsidRPr="00000000">
        <w:rPr>
          <w:i w:val="1"/>
          <w:color w:val="ff0000"/>
          <w:sz w:val="28"/>
          <w:szCs w:val="28"/>
        </w:rPr>
        <w:drawing>
          <wp:inline distB="114300" distT="114300" distL="114300" distR="114300">
            <wp:extent cx="5940115" cy="27559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i w:val="1"/>
          <w:color w:val="ff0000"/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Дослідили ліміти аккаунту: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7813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Дослідили пункт домени:</w:t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679700"/>
            <wp:effectExtent b="0" l="0" r="0" t="0"/>
            <wp:docPr id="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Переглянули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“Акаунти FTP” :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0115" cy="2705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  <w:t xml:space="preserve">Переглянули пункт “Бази данних”:</w:t>
        <w:br w:type="textWrapping"/>
      </w: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0115" cy="2705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rPr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4.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Використовуючи VSCode створ</w:t>
      </w:r>
      <w:r w:rsidDel="00000000" w:rsidR="00000000" w:rsidRPr="00000000">
        <w:rPr>
          <w:b w:val="1"/>
          <w:sz w:val="28"/>
          <w:szCs w:val="28"/>
          <w:rtl w:val="0"/>
        </w:rPr>
        <w:t xml:space="preserve">или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HTML документ </w:t>
      </w:r>
      <w:r w:rsidDel="00000000" w:rsidR="00000000" w:rsidRPr="00000000">
        <w:rPr>
          <w:b w:val="1"/>
          <w:i w:val="0"/>
          <w:smallCaps w:val="0"/>
          <w:strike w:val="0"/>
          <w:color w:val="538135"/>
          <w:sz w:val="28"/>
          <w:szCs w:val="28"/>
          <w:u w:val="none"/>
          <w:shd w:fill="auto" w:val="clear"/>
          <w:vertAlign w:val="baseline"/>
          <w:rtl w:val="0"/>
        </w:rPr>
        <w:t xml:space="preserve">index.html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</w:p>
    <w:tbl>
      <w:tblPr>
        <w:tblStyle w:val="Table1"/>
        <w:tblW w:w="5595.0" w:type="dxa"/>
        <w:jc w:val="left"/>
        <w:tblLayout w:type="fixed"/>
        <w:tblLook w:val="0400"/>
      </w:tblPr>
      <w:tblGrid>
        <w:gridCol w:w="5595"/>
        <w:tblGridChange w:id="0">
          <w:tblGrid>
            <w:gridCol w:w="5595"/>
          </w:tblGrid>
        </w:tblGridChange>
      </w:tblGrid>
      <w:tr>
        <w:trPr>
          <w:cantSplit w:val="0"/>
          <w:trHeight w:val="5537.548828125" w:hRule="atLeast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2b91af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&lt;!doctype html&gt;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&lt;html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lang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en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br w:type="textWrapping"/>
              <w:t xml:space="preserve">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&lt;head&gt;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br w:type="textWrapping"/>
              <w:t xml:space="preserve">  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&lt;meta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charset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a31515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utf-8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br w:type="textWrapping"/>
              <w:t xml:space="preserve">  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&lt;title&gt;</w:t>
            </w: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Романюк Артем Романович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&lt;/title&gt;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br w:type="textWrapping"/>
              <w:t xml:space="preserve">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&lt;/head&gt;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br w:type="textWrapping"/>
              <w:t xml:space="preserve">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&lt;body&gt;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br w:type="textWrapping"/>
              <w:t xml:space="preserve">  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&lt;h1&gt;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Hello World!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&lt;/h1&gt;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br w:type="textWrapping"/>
              <w:t xml:space="preserve">  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&lt;p&gt;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Моя</w:t>
            </w:r>
            <w:r w:rsidDel="00000000" w:rsidR="00000000" w:rsidRPr="00000000">
              <w:rPr>
                <w:sz w:val="28"/>
                <w:szCs w:val="2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веб-сторінка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&lt;/p&gt;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br w:type="textWrapping"/>
              <w:t xml:space="preserve"> 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&lt;/body&gt;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8"/>
                <w:szCs w:val="28"/>
                <w:highlight w:val="white"/>
                <w:u w:val="none"/>
                <w:vertAlign w:val="baseline"/>
                <w:rtl w:val="0"/>
              </w:rPr>
              <w:t xml:space="preserve">&lt;/html&gt;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9718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5.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Використовуючи панель доступу до FTP та ввівши свій логін і пароль FTP-акаунту, завантажили у кореневу папку створений index.html: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7305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705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Дослідили права доступу до файлів (запис читання та ін - це своя особливість у хостінгу\unix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1923415"/>
            <wp:effectExtent b="0" l="0" r="0" t="0"/>
            <wp:docPr descr="A group diagram with numbers and letters&#10;&#10;Description automatically generated" id="14" name="image4.png"/>
            <a:graphic>
              <a:graphicData uri="http://schemas.openxmlformats.org/drawingml/2006/picture">
                <pic:pic>
                  <pic:nvPicPr>
                    <pic:cNvPr descr="A group diagram with numbers and letters&#10;&#10;Description automatically generated"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3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730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1068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6.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Дослідили створену сторінку у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Chrome DevTools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0115" cy="29972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7.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Пропонуємо реалізувати першу сторінку (або лендінг пейдж / landing page)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color w:val="6aa84f"/>
          <w:sz w:val="36"/>
          <w:szCs w:val="36"/>
          <w:rtl w:val="0"/>
        </w:rPr>
        <w:t xml:space="preserve">Habitt!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hyperlink r:id="rId25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https://www.figma.com/design/ah1JgZAwiHmmizUI2MpkkD/Habitt!?node-id=0-1&amp;t=AuH1yjrmWnkO8hhH-1</w:t>
        </w:r>
      </w:hyperlink>
      <w:r w:rsidDel="00000000" w:rsidR="00000000" w:rsidRPr="00000000">
        <w:rPr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4C">
      <w:pPr>
        <w:spacing w:line="360" w:lineRule="auto"/>
        <w:rPr>
          <w:i w:val="1"/>
          <w:sz w:val="28"/>
          <w:szCs w:val="28"/>
        </w:rPr>
      </w:pPr>
      <w:r w:rsidDel="00000000" w:rsidR="00000000" w:rsidRPr="00000000">
        <w:rPr>
          <w:b w:val="1"/>
          <w:color w:val="6aa84f"/>
          <w:sz w:val="28"/>
          <w:szCs w:val="28"/>
          <w:rtl w:val="0"/>
        </w:rPr>
        <w:t xml:space="preserve">Habitt!</w:t>
      </w:r>
      <w:r w:rsidDel="00000000" w:rsidR="00000000" w:rsidRPr="00000000">
        <w:rPr>
          <w:sz w:val="28"/>
          <w:szCs w:val="28"/>
          <w:rtl w:val="0"/>
        </w:rPr>
        <w:t xml:space="preserve"> - це кооперативний трекер звичок з акцентом на ком’юніті.</w:t>
        <w:br w:type="textWrapping"/>
        <w:tab/>
        <w:t xml:space="preserve">Я гадаю кожен із нас помічав, що разом з товаришами рухатись далі та не покидати задуманого легше. Інколи ти допоможеш команді, інколи вона тобі, і таким чином набагато простіше досягти цілей. Так от в </w:t>
      </w:r>
      <w:r w:rsidDel="00000000" w:rsidR="00000000" w:rsidRPr="00000000">
        <w:rPr>
          <w:b w:val="1"/>
          <w:color w:val="6aa84f"/>
          <w:sz w:val="28"/>
          <w:szCs w:val="28"/>
          <w:rtl w:val="0"/>
        </w:rPr>
        <w:t xml:space="preserve">Habitt!</w:t>
      </w:r>
      <w:r w:rsidDel="00000000" w:rsidR="00000000" w:rsidRPr="00000000">
        <w:rPr>
          <w:sz w:val="28"/>
          <w:szCs w:val="28"/>
          <w:rtl w:val="0"/>
        </w:rPr>
        <w:t xml:space="preserve">, на відміну від</w:t>
      </w:r>
      <w:r w:rsidDel="00000000" w:rsidR="00000000" w:rsidRPr="00000000">
        <w:rPr>
          <w:sz w:val="28"/>
          <w:szCs w:val="28"/>
          <w:rtl w:val="0"/>
        </w:rPr>
        <w:t xml:space="preserve"> звичайних “відслідковувачів”, ви контролюєте свої звички не самотужки, а з цілою групою однодумців! Кожен учасник бачить хто і як рухається, що додає змагальницьку нотку.</w:t>
        <w:br w:type="textWrapping"/>
        <w:tab/>
        <w:t xml:space="preserve">Також невід’ємною частиною додатку є розділ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“Community”</w:t>
      </w:r>
      <w:r w:rsidDel="00000000" w:rsidR="00000000" w:rsidRPr="00000000">
        <w:rPr>
          <w:sz w:val="28"/>
          <w:szCs w:val="28"/>
          <w:rtl w:val="0"/>
        </w:rPr>
        <w:t xml:space="preserve">, де, за допомогою тегів, ви зможе переглянути та дати поради щодо своїх звичок: як легше їх дотримуватись, як не забути і т.д.. Наприклад: “Якщо ви хочете кожен день випивати по 2 літри води, то щоб не забувати ви можете поставити дволітрову тару з водою на своє робоче місце”.</w:t>
        <w:br w:type="textWrapping"/>
        <w:tab/>
        <w:t xml:space="preserve">Таким чином ви отримуєте не просто трекер, а ціле “Community” однодумців, які допомагають одне одному з досягненням цілей!</w:t>
      </w:r>
      <w:r w:rsidDel="00000000" w:rsidR="00000000" w:rsidRPr="00000000">
        <w:rPr>
          <w:i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2"/>
        </w:numPr>
        <w:spacing w:line="360" w:lineRule="auto"/>
        <w:ind w:left="720" w:hanging="360"/>
        <w:rPr>
          <w:b w:val="1"/>
          <w:sz w:val="28"/>
          <w:szCs w:val="28"/>
          <w:u w:val="none"/>
        </w:rPr>
      </w:pPr>
      <w:r w:rsidDel="00000000" w:rsidR="00000000" w:rsidRPr="00000000">
        <w:rPr>
          <w:b w:val="1"/>
          <w:color w:val="073763"/>
          <w:sz w:val="36"/>
          <w:szCs w:val="36"/>
          <w:rtl w:val="0"/>
        </w:rPr>
        <w:t xml:space="preserve">DShop</w:t>
      </w: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hyperlink r:id="rId26">
        <w:r w:rsidDel="00000000" w:rsidR="00000000" w:rsidRPr="00000000">
          <w:rPr>
            <w:b w:val="1"/>
            <w:color w:val="1155cc"/>
            <w:sz w:val="28"/>
            <w:szCs w:val="28"/>
            <w:u w:val="single"/>
            <w:rtl w:val="0"/>
          </w:rPr>
          <w:t xml:space="preserve">https://www.figma.com/design/sbcsfGEkWPkDYLVfmtsXbV/Device-shop?node-id=0-1&amp;t=nkGVg3LDsAwchB9V-1</w:t>
        </w:r>
      </w:hyperlink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color w:val="073763"/>
          <w:sz w:val="28"/>
          <w:szCs w:val="28"/>
          <w:rtl w:val="0"/>
        </w:rPr>
        <w:t xml:space="preserve">DShop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- це, персоналізований для геймерів, інтернет-магазин. Тут ви зможете придбати новенький ПК, девайси до нього, та комп’ютерні ігри. Родзинкою сайту є програма бонусів, за допомогою якої, наприклад, разом з придбаним ПК в комплекті може бути ліцензійний ключ до новенької гри! За покупки ви зможете накопичувати бали </w:t>
      </w:r>
      <w:r w:rsidDel="00000000" w:rsidR="00000000" w:rsidRPr="00000000">
        <w:rPr>
          <w:b w:val="1"/>
          <w:sz w:val="28"/>
          <w:szCs w:val="28"/>
          <w:rtl w:val="0"/>
        </w:rPr>
        <w:t xml:space="preserve">“DPoints”</w:t>
      </w:r>
      <w:r w:rsidDel="00000000" w:rsidR="00000000" w:rsidRPr="00000000">
        <w:rPr>
          <w:sz w:val="28"/>
          <w:szCs w:val="28"/>
          <w:rtl w:val="0"/>
        </w:rPr>
        <w:t xml:space="preserve">, які зможете витрачати для покриття певної суми покупки, або ж повністю її покрити. Отримати їх можна після кожної покупки, або виконуючи завдання по типу: “Пограйте в сумі 10 годин у гру, придбану в нас на сайті”.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Висновок:</w:t>
      </w:r>
    </w:p>
    <w:p w:rsidR="00000000" w:rsidDel="00000000" w:rsidP="00000000" w:rsidRDefault="00000000" w:rsidRPr="00000000" w14:paraId="00000051">
      <w:pPr>
        <w:spacing w:line="360" w:lineRule="auto"/>
        <w:ind w:firstLine="708"/>
        <w:jc w:val="both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 ході даної лабораторної роботи було опрацьовано теоретичний матеріал по архітектурі комп’ютерних мереж, принципу їх роботи. Встановлено, що у наc IP – 192.168.0.106 є IPv4. Також встановлено, що маємо DNS адрес 192.168.0.1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2">
      <w:pPr>
        <w:spacing w:line="360" w:lineRule="auto"/>
        <w:ind w:firstLine="708"/>
        <w:jc w:val="both"/>
        <w:rPr>
          <w:color w:val="ff0000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роботи з командами ping та traceroute було проаналізовано теоретичний матеріал за </w:t>
      </w:r>
      <w:hyperlink r:id="rId2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посиланням</w:t>
        </w:r>
      </w:hyperlink>
      <w:r w:rsidDel="00000000" w:rsidR="00000000" w:rsidRPr="00000000">
        <w:rPr>
          <w:sz w:val="28"/>
          <w:szCs w:val="28"/>
          <w:rtl w:val="0"/>
        </w:rPr>
        <w:t xml:space="preserve"> та встановлено принципову різницю між ними, а також у яких випадках їх використовувати.</w:t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Ping</w:t>
      </w:r>
      <w:r w:rsidDel="00000000" w:rsidR="00000000" w:rsidRPr="00000000">
        <w:rPr>
          <w:sz w:val="28"/>
          <w:szCs w:val="28"/>
          <w:rtl w:val="0"/>
        </w:rPr>
        <w:t xml:space="preserve"> - це інструмент cmd, який ми використовуємо для перевірки інтернет підключення. Ping відправляє пакети отримувачу і очікує відповіді. Якщо відповідь отримана, то він покаже скільки часу знадобилось пакету для переміщення.</w:t>
        <w:br w:type="textWrapping"/>
      </w:r>
      <w:r w:rsidDel="00000000" w:rsidR="00000000" w:rsidRPr="00000000">
        <w:rPr>
          <w:b w:val="1"/>
          <w:sz w:val="28"/>
          <w:szCs w:val="28"/>
          <w:rtl w:val="0"/>
        </w:rPr>
        <w:t xml:space="preserve">Traceroute (tracert)</w:t>
      </w:r>
      <w:r w:rsidDel="00000000" w:rsidR="00000000" w:rsidRPr="00000000">
        <w:rPr>
          <w:sz w:val="28"/>
          <w:szCs w:val="28"/>
          <w:rtl w:val="0"/>
        </w:rPr>
        <w:t xml:space="preserve"> - це також інструмент cmd, який ми використовуємо для перевірки інтернет підключення. Проте він використовує пакети для знаходження шляху, по якому інформація </w:t>
        <w:tab/>
        <w:t xml:space="preserve">йде від джерела до місця назначення</w:t>
      </w:r>
      <w:r w:rsidDel="00000000" w:rsidR="00000000" w:rsidRPr="00000000">
        <w:rPr>
          <w:color w:val="ff0000"/>
          <w:sz w:val="28"/>
          <w:szCs w:val="28"/>
          <w:rtl w:val="0"/>
        </w:rPr>
        <w:br w:type="textWrapping"/>
        <w:br w:type="textWrapping"/>
        <w:tab/>
      </w:r>
      <w:r w:rsidDel="00000000" w:rsidR="00000000" w:rsidRPr="00000000">
        <w:rPr>
          <w:sz w:val="28"/>
          <w:szCs w:val="28"/>
          <w:rtl w:val="0"/>
        </w:rPr>
        <w:t xml:space="preserve">Загалом, ми навчилися користуватися хостингами, де розглянули </w:t>
      </w:r>
      <w:r w:rsidDel="00000000" w:rsidR="00000000" w:rsidRPr="00000000">
        <w:rPr>
          <w:b w:val="1"/>
          <w:sz w:val="28"/>
          <w:szCs w:val="28"/>
          <w:rtl w:val="0"/>
        </w:rPr>
        <w:t xml:space="preserve">можливості та функціонал</w:t>
      </w:r>
      <w:r w:rsidDel="00000000" w:rsidR="00000000" w:rsidRPr="00000000">
        <w:rPr>
          <w:sz w:val="28"/>
          <w:szCs w:val="28"/>
          <w:rtl w:val="0"/>
        </w:rPr>
        <w:t xml:space="preserve">: FTP-client, створення доменів, створення бази даних для сайту. Також ми дослідили </w:t>
      </w:r>
      <w:r w:rsidDel="00000000" w:rsidR="00000000" w:rsidRPr="00000000">
        <w:rPr>
          <w:b w:val="1"/>
          <w:sz w:val="28"/>
          <w:szCs w:val="28"/>
          <w:rtl w:val="0"/>
        </w:rPr>
        <w:t xml:space="preserve">Dev Tools</w:t>
      </w:r>
      <w:r w:rsidDel="00000000" w:rsidR="00000000" w:rsidRPr="00000000">
        <w:rPr>
          <w:sz w:val="28"/>
          <w:szCs w:val="28"/>
          <w:rtl w:val="0"/>
        </w:rPr>
        <w:t xml:space="preserve">, де можна швидко й оперативно змінити сайт, щоб подивитись як буде краще. Не можна забувати й про демонстрацію </w:t>
      </w:r>
      <w:r w:rsidDel="00000000" w:rsidR="00000000" w:rsidRPr="00000000">
        <w:rPr>
          <w:b w:val="1"/>
          <w:sz w:val="28"/>
          <w:szCs w:val="28"/>
          <w:rtl w:val="0"/>
        </w:rPr>
        <w:t xml:space="preserve">Landing page</w:t>
      </w:r>
      <w:r w:rsidDel="00000000" w:rsidR="00000000" w:rsidRPr="00000000">
        <w:rPr>
          <w:sz w:val="28"/>
          <w:szCs w:val="28"/>
          <w:rtl w:val="0"/>
        </w:rPr>
        <w:t xml:space="preserve">, де студент може представити свою ідею перед викладачем, щоб спільними зусиллями створити перший особистий проект у портфоліо.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Arial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44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2"/>
      <w:numFmt w:val="bullet"/>
      <w:lvlText w:val="-"/>
      <w:lvlJc w:val="left"/>
      <w:pPr>
        <w:ind w:left="108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4.png"/><Relationship Id="rId21" Type="http://schemas.openxmlformats.org/officeDocument/2006/relationships/image" Target="media/image7.png"/><Relationship Id="rId24" Type="http://schemas.openxmlformats.org/officeDocument/2006/relationships/image" Target="media/image1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hyperlink" Target="https://www.figma.com/design/sbcsfGEkWPkDYLVfmtsXbV/Device-shop?node-id=0-1&amp;t=nkGVg3LDsAwchB9V-1" TargetMode="External"/><Relationship Id="rId25" Type="http://schemas.openxmlformats.org/officeDocument/2006/relationships/hyperlink" Target="https://www.figma.com/design/ah1JgZAwiHmmizUI2MpkkD/Habitt!?node-id=0-1&amp;t=AuH1yjrmWnkO8hhH-1" TargetMode="External"/><Relationship Id="rId27" Type="http://schemas.openxmlformats.org/officeDocument/2006/relationships/hyperlink" Target="https://hostkoss.com/b/ping-traceroute/#:~:text=Ping%20Traceroute%20%E2%80%94%20%D1%8D%D1%82%D0%BE%20%D0%B8%D0%BD%D1%81%D1%82%D1%80%D1%83%D0%BC%D0%B5%D0%BD%D1%82%20%D1%81%D0%B5%D1%82%D0%B5%D0%B2%D0%BE%D0%B9,%D0%BE%D1%82%D0%B2%D0%B5%D1%87%D0%B0%D0%B5%D1%82%20%D0%BF%D0%B0%D0%BA%D0%B5%D1%82%D0%B0%D0%BC%D0%B8%20%D1%8D%D1%85%D0%BE%2D%D0%BE%D1%82%D0%B2%D0%B5%D1%82%D0%B0%20ICMP." TargetMode="External"/><Relationship Id="rId5" Type="http://schemas.openxmlformats.org/officeDocument/2006/relationships/styles" Target="styles.xml"/><Relationship Id="rId6" Type="http://schemas.openxmlformats.org/officeDocument/2006/relationships/hyperlink" Target="http://www.zzz.com.ua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3.png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hyperlink" Target="http://www.zzz.com.ua" TargetMode="External"/><Relationship Id="rId12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14.png"/><Relationship Id="rId17" Type="http://schemas.openxmlformats.org/officeDocument/2006/relationships/image" Target="media/image11.png"/><Relationship Id="rId16" Type="http://schemas.openxmlformats.org/officeDocument/2006/relationships/image" Target="media/image15.png"/><Relationship Id="rId19" Type="http://schemas.openxmlformats.org/officeDocument/2006/relationships/image" Target="media/image17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