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F28" w:rsidRDefault="00161F11" w:rsidP="00B77DD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ГЛАВА 2</w:t>
      </w:r>
    </w:p>
    <w:p w:rsidR="00B77DD6" w:rsidRPr="000866B3" w:rsidRDefault="000975E6" w:rsidP="000975E6">
      <w:pPr>
        <w:spacing w:after="0" w:line="360" w:lineRule="auto"/>
        <w:jc w:val="both"/>
        <w:rPr>
          <w:rFonts w:ascii="Times New Roman" w:hAnsi="Times New Roman" w:cs="Times New Roman"/>
          <w:sz w:val="28"/>
          <w:szCs w:val="28"/>
          <w:u w:val="single"/>
        </w:rPr>
      </w:pPr>
      <w:r w:rsidRPr="00570E7E">
        <w:rPr>
          <w:rFonts w:ascii="Times New Roman" w:hAnsi="Times New Roman" w:cs="Times New Roman"/>
          <w:sz w:val="28"/>
          <w:szCs w:val="28"/>
          <w:highlight w:val="green"/>
          <w:u w:val="single"/>
        </w:rPr>
        <w:t>Разработка алгоритма работы автоматизированной системы</w:t>
      </w:r>
    </w:p>
    <w:p w:rsidR="00356FE2" w:rsidRDefault="000866B3"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начальном этапе создания автоматизированной системы следует разработать алгоритм ее работы. Здесь стоит отметить, что под алгоритмом работы автоматизированной системы будет подразумеваться алгоритм работы программного обеспечения, выполняющего соответствующие функции. Также стоит уточнить, что в данном контексте в качестве алгоритма будет рассматриваться последовательность инструкций, выполняемых в рамках одного </w:t>
      </w:r>
      <w:proofErr w:type="spellStart"/>
      <w:r>
        <w:rPr>
          <w:rFonts w:ascii="Times New Roman" w:hAnsi="Times New Roman" w:cs="Times New Roman"/>
          <w:sz w:val="28"/>
          <w:szCs w:val="28"/>
        </w:rPr>
        <w:t>стабилографического</w:t>
      </w:r>
      <w:proofErr w:type="spellEnd"/>
      <w:r>
        <w:rPr>
          <w:rFonts w:ascii="Times New Roman" w:hAnsi="Times New Roman" w:cs="Times New Roman"/>
          <w:sz w:val="28"/>
          <w:szCs w:val="28"/>
        </w:rPr>
        <w:t xml:space="preserve"> измерения – разумеется, </w:t>
      </w:r>
      <w:proofErr w:type="spellStart"/>
      <w:r>
        <w:rPr>
          <w:rFonts w:ascii="Times New Roman" w:hAnsi="Times New Roman" w:cs="Times New Roman"/>
          <w:sz w:val="28"/>
          <w:szCs w:val="28"/>
        </w:rPr>
        <w:t>стабилографическое</w:t>
      </w:r>
      <w:proofErr w:type="spellEnd"/>
      <w:r>
        <w:rPr>
          <w:rFonts w:ascii="Times New Roman" w:hAnsi="Times New Roman" w:cs="Times New Roman"/>
          <w:sz w:val="28"/>
          <w:szCs w:val="28"/>
        </w:rPr>
        <w:t xml:space="preserve"> исследование может включать в себя более одного измерения.</w:t>
      </w:r>
      <w:r w:rsidR="00356FE2">
        <w:rPr>
          <w:rFonts w:ascii="Times New Roman" w:hAnsi="Times New Roman" w:cs="Times New Roman"/>
          <w:sz w:val="28"/>
          <w:szCs w:val="28"/>
        </w:rPr>
        <w:t xml:space="preserve"> </w:t>
      </w:r>
    </w:p>
    <w:p w:rsidR="00316D0E" w:rsidRDefault="00316D0E"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алгоритмом проведения типичного </w:t>
      </w:r>
      <w:proofErr w:type="spellStart"/>
      <w:r>
        <w:rPr>
          <w:rFonts w:ascii="Times New Roman" w:hAnsi="Times New Roman" w:cs="Times New Roman"/>
          <w:sz w:val="28"/>
          <w:szCs w:val="28"/>
        </w:rPr>
        <w:t>стабилографического</w:t>
      </w:r>
      <w:proofErr w:type="spellEnd"/>
      <w:r>
        <w:rPr>
          <w:rFonts w:ascii="Times New Roman" w:hAnsi="Times New Roman" w:cs="Times New Roman"/>
          <w:sz w:val="28"/>
          <w:szCs w:val="28"/>
        </w:rPr>
        <w:t xml:space="preserve"> измерения, приведенного в главе 1, а также принимая во внимание выявленные функциональные и нефункциональные требования к проектируемой автоматизируемой системе, приведенные в той же главе, был разработан следующий алгоритм работы системы. </w:t>
      </w:r>
    </w:p>
    <w:p w:rsidR="00316D0E" w:rsidRDefault="00316D0E"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Предварительные действия: снятие показаний с аппаратно-программного комплекса «Многофункциональное кресло» при помощи персонального компьютера с использованием программного обеспечения </w:t>
      </w:r>
      <w:proofErr w:type="spellStart"/>
      <w:r>
        <w:rPr>
          <w:rFonts w:ascii="Times New Roman" w:hAnsi="Times New Roman" w:cs="Times New Roman"/>
          <w:sz w:val="28"/>
          <w:szCs w:val="28"/>
          <w:lang w:val="en-US"/>
        </w:rPr>
        <w:t>StabMed</w:t>
      </w:r>
      <w:proofErr w:type="spellEnd"/>
      <w:r w:rsidRPr="00316D0E">
        <w:rPr>
          <w:rFonts w:ascii="Times New Roman" w:hAnsi="Times New Roman" w:cs="Times New Roman"/>
          <w:sz w:val="28"/>
          <w:szCs w:val="28"/>
        </w:rPr>
        <w:t xml:space="preserve"> </w:t>
      </w:r>
      <w:r>
        <w:rPr>
          <w:rFonts w:ascii="Times New Roman" w:hAnsi="Times New Roman" w:cs="Times New Roman"/>
          <w:sz w:val="28"/>
          <w:szCs w:val="28"/>
        </w:rPr>
        <w:t xml:space="preserve">версии 2.09 и выше, результат – </w:t>
      </w:r>
      <w:proofErr w:type="spellStart"/>
      <w:r>
        <w:rPr>
          <w:rFonts w:ascii="Times New Roman" w:hAnsi="Times New Roman" w:cs="Times New Roman"/>
          <w:sz w:val="28"/>
          <w:szCs w:val="28"/>
        </w:rPr>
        <w:t>стабилограмма</w:t>
      </w:r>
      <w:proofErr w:type="spellEnd"/>
      <w:r>
        <w:rPr>
          <w:rFonts w:ascii="Times New Roman" w:hAnsi="Times New Roman" w:cs="Times New Roman"/>
          <w:sz w:val="28"/>
          <w:szCs w:val="28"/>
        </w:rPr>
        <w:t xml:space="preserve"> (сигнал).</w:t>
      </w:r>
    </w:p>
    <w:p w:rsidR="00316D0E" w:rsidRDefault="00316D0E"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Запуск проектируемой автоматизированной системы обработки результатов </w:t>
      </w:r>
      <w:proofErr w:type="spellStart"/>
      <w:r>
        <w:rPr>
          <w:rFonts w:ascii="Times New Roman" w:hAnsi="Times New Roman" w:cs="Times New Roman"/>
          <w:sz w:val="28"/>
          <w:szCs w:val="28"/>
        </w:rPr>
        <w:t>стабилографических</w:t>
      </w:r>
      <w:proofErr w:type="spellEnd"/>
      <w:r>
        <w:rPr>
          <w:rFonts w:ascii="Times New Roman" w:hAnsi="Times New Roman" w:cs="Times New Roman"/>
          <w:sz w:val="28"/>
          <w:szCs w:val="28"/>
        </w:rPr>
        <w:t xml:space="preserve"> измерений.</w:t>
      </w:r>
    </w:p>
    <w:p w:rsidR="00316D0E" w:rsidRDefault="001562EF"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Формирование и отображение графического пользовательского интерфейса автоматизированной системы.</w:t>
      </w:r>
    </w:p>
    <w:p w:rsidR="001562EF" w:rsidRDefault="001562EF"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Получение системой данных (сигналов) из </w:t>
      </w:r>
      <w:proofErr w:type="spellStart"/>
      <w:r>
        <w:rPr>
          <w:rFonts w:ascii="Times New Roman" w:hAnsi="Times New Roman" w:cs="Times New Roman"/>
          <w:sz w:val="28"/>
          <w:szCs w:val="28"/>
          <w:lang w:val="en-US"/>
        </w:rPr>
        <w:t>StabMed</w:t>
      </w:r>
      <w:proofErr w:type="spellEnd"/>
      <w:r w:rsidR="00BD564D">
        <w:rPr>
          <w:rFonts w:ascii="Times New Roman" w:hAnsi="Times New Roman" w:cs="Times New Roman"/>
          <w:sz w:val="28"/>
          <w:szCs w:val="28"/>
        </w:rPr>
        <w:t>.</w:t>
      </w:r>
    </w:p>
    <w:p w:rsidR="001562EF" w:rsidRDefault="001562EF" w:rsidP="00316D0E">
      <w:pPr>
        <w:spacing w:after="0" w:line="360" w:lineRule="auto"/>
        <w:jc w:val="both"/>
        <w:rPr>
          <w:rFonts w:ascii="Times New Roman" w:hAnsi="Times New Roman" w:cs="Times New Roman"/>
          <w:sz w:val="28"/>
          <w:szCs w:val="28"/>
        </w:rPr>
      </w:pPr>
      <w:r w:rsidRPr="00BD564D">
        <w:rPr>
          <w:rFonts w:ascii="Times New Roman" w:hAnsi="Times New Roman" w:cs="Times New Roman"/>
          <w:sz w:val="28"/>
          <w:szCs w:val="28"/>
        </w:rPr>
        <w:t xml:space="preserve">- </w:t>
      </w:r>
      <w:r w:rsidR="00AF2FA9">
        <w:rPr>
          <w:rFonts w:ascii="Times New Roman" w:hAnsi="Times New Roman" w:cs="Times New Roman"/>
          <w:sz w:val="28"/>
          <w:szCs w:val="28"/>
        </w:rPr>
        <w:t>Математическа</w:t>
      </w:r>
      <w:r w:rsidR="00854F49">
        <w:rPr>
          <w:rFonts w:ascii="Times New Roman" w:hAnsi="Times New Roman" w:cs="Times New Roman"/>
          <w:sz w:val="28"/>
          <w:szCs w:val="28"/>
        </w:rPr>
        <w:t>я обработка полученных сигналов</w:t>
      </w:r>
      <w:r w:rsidR="00BD564D">
        <w:rPr>
          <w:rFonts w:ascii="Times New Roman" w:hAnsi="Times New Roman" w:cs="Times New Roman"/>
          <w:sz w:val="28"/>
          <w:szCs w:val="28"/>
        </w:rPr>
        <w:t>.</w:t>
      </w:r>
    </w:p>
    <w:p w:rsidR="00854F49" w:rsidRDefault="00854F49"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564D">
        <w:rPr>
          <w:rFonts w:ascii="Times New Roman" w:hAnsi="Times New Roman" w:cs="Times New Roman"/>
          <w:sz w:val="28"/>
          <w:szCs w:val="28"/>
        </w:rPr>
        <w:t>Анализ обработанных данных на предмет наличия аномалий в сигнале, которые предположительно могут являться маркерами патологий нервной системы и/или опорно-двигательного аппарат испытуемого.</w:t>
      </w:r>
    </w:p>
    <w:p w:rsidR="000D1BEA" w:rsidRDefault="000D1BEA"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C6BBC">
        <w:rPr>
          <w:rFonts w:ascii="Times New Roman" w:hAnsi="Times New Roman" w:cs="Times New Roman"/>
          <w:sz w:val="28"/>
          <w:szCs w:val="28"/>
        </w:rPr>
        <w:t xml:space="preserve">Визуализация обработанных </w:t>
      </w:r>
      <w:proofErr w:type="spellStart"/>
      <w:r w:rsidR="00192364">
        <w:rPr>
          <w:rFonts w:ascii="Times New Roman" w:hAnsi="Times New Roman" w:cs="Times New Roman"/>
          <w:sz w:val="28"/>
          <w:szCs w:val="28"/>
        </w:rPr>
        <w:t>стабилограмм</w:t>
      </w:r>
      <w:proofErr w:type="spellEnd"/>
      <w:r w:rsidR="00192364">
        <w:rPr>
          <w:rFonts w:ascii="Times New Roman" w:hAnsi="Times New Roman" w:cs="Times New Roman"/>
          <w:sz w:val="28"/>
          <w:szCs w:val="28"/>
        </w:rPr>
        <w:t xml:space="preserve"> и результатов их анализа.</w:t>
      </w:r>
    </w:p>
    <w:p w:rsidR="006C6BBC" w:rsidRDefault="006C6BB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92364">
        <w:rPr>
          <w:rFonts w:ascii="Times New Roman" w:hAnsi="Times New Roman" w:cs="Times New Roman"/>
          <w:sz w:val="28"/>
          <w:szCs w:val="28"/>
        </w:rPr>
        <w:t>Классификация данных как носящих либо не носящих патологический характер экспертом (исследователем-физиологом).</w:t>
      </w:r>
    </w:p>
    <w:p w:rsidR="00192364" w:rsidRDefault="00192364"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Сохранение классифицированной</w:t>
      </w:r>
      <w:r w:rsidR="00570DDF">
        <w:rPr>
          <w:rFonts w:ascii="Times New Roman" w:hAnsi="Times New Roman" w:cs="Times New Roman"/>
          <w:sz w:val="28"/>
          <w:szCs w:val="28"/>
        </w:rPr>
        <w:t>,</w:t>
      </w:r>
      <w:r>
        <w:rPr>
          <w:rFonts w:ascii="Times New Roman" w:hAnsi="Times New Roman" w:cs="Times New Roman"/>
          <w:sz w:val="28"/>
          <w:szCs w:val="28"/>
        </w:rPr>
        <w:t xml:space="preserve"> обработанной предусмотренными системой математическими методами </w:t>
      </w:r>
      <w:proofErr w:type="spellStart"/>
      <w:r>
        <w:rPr>
          <w:rFonts w:ascii="Times New Roman" w:hAnsi="Times New Roman" w:cs="Times New Roman"/>
          <w:sz w:val="28"/>
          <w:szCs w:val="28"/>
        </w:rPr>
        <w:t>стабилограммы</w:t>
      </w:r>
      <w:proofErr w:type="spellEnd"/>
      <w:r>
        <w:rPr>
          <w:rFonts w:ascii="Times New Roman" w:hAnsi="Times New Roman" w:cs="Times New Roman"/>
          <w:sz w:val="28"/>
          <w:szCs w:val="28"/>
        </w:rPr>
        <w:t>.</w:t>
      </w:r>
    </w:p>
    <w:p w:rsidR="00192364" w:rsidRDefault="00192364"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Останов автоматизированной системы.</w:t>
      </w:r>
    </w:p>
    <w:p w:rsidR="006053C7" w:rsidRDefault="006053C7" w:rsidP="00316D0E">
      <w:pPr>
        <w:spacing w:after="0" w:line="360" w:lineRule="auto"/>
        <w:jc w:val="both"/>
        <w:rPr>
          <w:rFonts w:ascii="Times New Roman" w:hAnsi="Times New Roman" w:cs="Times New Roman"/>
          <w:sz w:val="28"/>
          <w:szCs w:val="28"/>
        </w:rPr>
      </w:pPr>
      <w:r w:rsidRPr="00570E7E">
        <w:rPr>
          <w:rFonts w:ascii="Times New Roman" w:hAnsi="Times New Roman" w:cs="Times New Roman"/>
          <w:sz w:val="28"/>
          <w:szCs w:val="28"/>
          <w:highlight w:val="green"/>
          <w:u w:val="single"/>
        </w:rPr>
        <w:t>Проектирование структуры автоматизированной системы</w:t>
      </w:r>
    </w:p>
    <w:p w:rsidR="00A64275" w:rsidRDefault="0001611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основании приведенного выше алгоритма можно произвести декомпозицию будущей автоматизированной системы на автономные подсистемы, выполняющие определенную функцию в рамках алгоритма работы. Таким образом проектирование и реализация значительно упрощаются. Данный подход также упрощает и повышает эффективность тестирования системы, поскольку появляется возможность начать тестирование на более раннем этапе проектирования и реализации. Большей эффективности также будет способствовать то, что на ограниченный функционал подсистемы единовременно потребуется меньше тестов, что облегчит обнаружение дефектов. </w:t>
      </w:r>
    </w:p>
    <w:p w:rsidR="0001611C" w:rsidRDefault="00A64275" w:rsidP="00A64275">
      <w:pPr>
        <w:spacing w:after="0" w:line="360" w:lineRule="auto"/>
        <w:jc w:val="center"/>
        <w:rPr>
          <w:rFonts w:ascii="Times New Roman" w:hAnsi="Times New Roman" w:cs="Times New Roman"/>
          <w:sz w:val="28"/>
          <w:szCs w:val="28"/>
        </w:rPr>
      </w:pPr>
      <w:r w:rsidRPr="00FA4278">
        <w:rPr>
          <w:rFonts w:ascii="Times New Roman" w:hAnsi="Times New Roman" w:cs="Times New Roman"/>
          <w:noProof/>
          <w:sz w:val="28"/>
          <w:szCs w:val="28"/>
          <w:lang w:eastAsia="ru-RU"/>
        </w:rPr>
        <w:drawing>
          <wp:inline distT="0" distB="0" distL="0" distR="0" wp14:anchorId="3DC37693" wp14:editId="0EA8B6C7">
            <wp:extent cx="3648075" cy="2192271"/>
            <wp:effectExtent l="0" t="0" r="0" b="0"/>
            <wp:docPr id="6" name="Рисунок 6" descr="D:\Program_Files\JetBrains\PyCharm Community Edition 2018.2.2\PycharmProjects\bachelor\ВКР\Структура автоматизированной систем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_Files\JetBrains\PyCharm Community Edition 2018.2.2\PycharmProjects\bachelor\ВКР\Структура автоматизированной системы.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152" cy="2236186"/>
                    </a:xfrm>
                    <a:prstGeom prst="rect">
                      <a:avLst/>
                    </a:prstGeom>
                    <a:noFill/>
                    <a:ln>
                      <a:noFill/>
                    </a:ln>
                  </pic:spPr>
                </pic:pic>
              </a:graphicData>
            </a:graphic>
          </wp:inline>
        </w:drawing>
      </w:r>
    </w:p>
    <w:p w:rsidR="00A64275" w:rsidRPr="00A64275" w:rsidRDefault="00A64275" w:rsidP="00A64275">
      <w:pPr>
        <w:spacing w:after="0" w:line="360" w:lineRule="auto"/>
        <w:jc w:val="center"/>
        <w:rPr>
          <w:rFonts w:ascii="Times New Roman" w:hAnsi="Times New Roman" w:cs="Times New Roman"/>
          <w:sz w:val="28"/>
          <w:szCs w:val="28"/>
        </w:rPr>
      </w:pPr>
      <w:r w:rsidRPr="00841434">
        <w:rPr>
          <w:rFonts w:ascii="Times New Roman" w:hAnsi="Times New Roman" w:cs="Times New Roman"/>
          <w:sz w:val="28"/>
          <w:szCs w:val="28"/>
          <w:highlight w:val="yellow"/>
        </w:rPr>
        <w:t>Рис. Структурная схема автоматизированной системы</w:t>
      </w:r>
    </w:p>
    <w:p w:rsidR="0076468D" w:rsidRDefault="0076468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 основании алгоритма работы, можно выделить следующие составные части автоматизированной системы</w:t>
      </w:r>
      <w:r w:rsidR="007725B0">
        <w:rPr>
          <w:rFonts w:ascii="Times New Roman" w:hAnsi="Times New Roman" w:cs="Times New Roman"/>
          <w:sz w:val="28"/>
          <w:szCs w:val="28"/>
        </w:rPr>
        <w:t xml:space="preserve"> (структурная схема представлена на </w:t>
      </w:r>
      <w:proofErr w:type="gramStart"/>
      <w:r w:rsidR="007725B0" w:rsidRPr="007725B0">
        <w:rPr>
          <w:rFonts w:ascii="Times New Roman" w:hAnsi="Times New Roman" w:cs="Times New Roman"/>
          <w:sz w:val="28"/>
          <w:szCs w:val="28"/>
          <w:highlight w:val="yellow"/>
        </w:rPr>
        <w:t>рис.</w:t>
      </w:r>
      <w:r w:rsidR="007725B0">
        <w:rPr>
          <w:rFonts w:ascii="Times New Roman" w:hAnsi="Times New Roman" w:cs="Times New Roman"/>
          <w:sz w:val="28"/>
          <w:szCs w:val="28"/>
        </w:rPr>
        <w:t xml:space="preserve"> )</w:t>
      </w:r>
      <w:proofErr w:type="gramEnd"/>
      <w:r>
        <w:rPr>
          <w:rFonts w:ascii="Times New Roman" w:hAnsi="Times New Roman" w:cs="Times New Roman"/>
          <w:sz w:val="28"/>
          <w:szCs w:val="28"/>
        </w:rPr>
        <w:t>:</w:t>
      </w:r>
    </w:p>
    <w:p w:rsidR="0076468D" w:rsidRPr="00583D50" w:rsidRDefault="0076468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интерфейс </w:t>
      </w:r>
      <w:r>
        <w:rPr>
          <w:rFonts w:ascii="Times New Roman" w:hAnsi="Times New Roman" w:cs="Times New Roman"/>
          <w:sz w:val="28"/>
          <w:szCs w:val="28"/>
          <w:lang w:val="en-US"/>
        </w:rPr>
        <w:t>Component</w:t>
      </w:r>
      <w:r w:rsidRPr="00583D50">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583D50">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583D50">
        <w:rPr>
          <w:rFonts w:ascii="Times New Roman" w:hAnsi="Times New Roman" w:cs="Times New Roman"/>
          <w:sz w:val="28"/>
          <w:szCs w:val="28"/>
        </w:rPr>
        <w:t>;</w:t>
      </w:r>
    </w:p>
    <w:p w:rsidR="0076468D" w:rsidRDefault="0076468D" w:rsidP="00316D0E">
      <w:pPr>
        <w:spacing w:after="0" w:line="360" w:lineRule="auto"/>
        <w:jc w:val="both"/>
        <w:rPr>
          <w:rFonts w:ascii="Times New Roman" w:hAnsi="Times New Roman" w:cs="Times New Roman"/>
          <w:sz w:val="28"/>
          <w:szCs w:val="28"/>
        </w:rPr>
      </w:pPr>
      <w:r w:rsidRPr="00583D50">
        <w:rPr>
          <w:rFonts w:ascii="Times New Roman" w:hAnsi="Times New Roman" w:cs="Times New Roman"/>
          <w:sz w:val="28"/>
          <w:szCs w:val="28"/>
        </w:rPr>
        <w:t xml:space="preserve">- </w:t>
      </w:r>
      <w:r w:rsidR="00DA526D">
        <w:rPr>
          <w:rFonts w:ascii="Times New Roman" w:hAnsi="Times New Roman" w:cs="Times New Roman"/>
          <w:sz w:val="28"/>
          <w:szCs w:val="28"/>
        </w:rPr>
        <w:t>модуль</w:t>
      </w:r>
      <w:r>
        <w:rPr>
          <w:rFonts w:ascii="Times New Roman" w:hAnsi="Times New Roman" w:cs="Times New Roman"/>
          <w:sz w:val="28"/>
          <w:szCs w:val="28"/>
        </w:rPr>
        <w:t xml:space="preserve"> математической </w:t>
      </w:r>
      <w:r w:rsidR="00583D50">
        <w:rPr>
          <w:rFonts w:ascii="Times New Roman" w:hAnsi="Times New Roman" w:cs="Times New Roman"/>
          <w:sz w:val="28"/>
          <w:szCs w:val="28"/>
        </w:rPr>
        <w:t>обработки сигналов</w:t>
      </w:r>
      <w:r w:rsidR="00DA526D">
        <w:rPr>
          <w:rFonts w:ascii="Times New Roman" w:hAnsi="Times New Roman" w:cs="Times New Roman"/>
          <w:sz w:val="28"/>
          <w:szCs w:val="28"/>
        </w:rPr>
        <w:t>;</w:t>
      </w:r>
    </w:p>
    <w:p w:rsidR="00DA526D"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графический пользовательский интерфейс;</w:t>
      </w:r>
    </w:p>
    <w:p w:rsidR="00DA526D" w:rsidRDefault="00DA526D"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хранилище измерений.</w:t>
      </w:r>
    </w:p>
    <w:p w:rsidR="000F62D7" w:rsidRDefault="009E31EA" w:rsidP="00316D0E">
      <w:pPr>
        <w:spacing w:after="0" w:line="360" w:lineRule="auto"/>
        <w:jc w:val="both"/>
        <w:rPr>
          <w:rFonts w:ascii="Times New Roman" w:hAnsi="Times New Roman" w:cs="Times New Roman"/>
          <w:sz w:val="28"/>
          <w:szCs w:val="28"/>
          <w:u w:val="single"/>
        </w:rPr>
      </w:pPr>
      <w:r w:rsidRPr="00570E7E">
        <w:rPr>
          <w:rFonts w:ascii="Times New Roman" w:hAnsi="Times New Roman" w:cs="Times New Roman"/>
          <w:sz w:val="28"/>
          <w:szCs w:val="28"/>
          <w:highlight w:val="green"/>
          <w:u w:val="single"/>
        </w:rPr>
        <w:lastRenderedPageBreak/>
        <w:t xml:space="preserve">Разработка интерфейса по стандарту </w:t>
      </w:r>
      <w:r w:rsidRPr="00570E7E">
        <w:rPr>
          <w:rFonts w:ascii="Times New Roman" w:hAnsi="Times New Roman" w:cs="Times New Roman"/>
          <w:sz w:val="28"/>
          <w:szCs w:val="28"/>
          <w:highlight w:val="green"/>
          <w:u w:val="single"/>
          <w:lang w:val="en-US"/>
        </w:rPr>
        <w:t>Component</w:t>
      </w:r>
      <w:r w:rsidRPr="00570E7E">
        <w:rPr>
          <w:rFonts w:ascii="Times New Roman" w:hAnsi="Times New Roman" w:cs="Times New Roman"/>
          <w:sz w:val="28"/>
          <w:szCs w:val="28"/>
          <w:highlight w:val="green"/>
          <w:u w:val="single"/>
        </w:rPr>
        <w:t xml:space="preserve"> </w:t>
      </w:r>
      <w:r w:rsidRPr="00570E7E">
        <w:rPr>
          <w:rFonts w:ascii="Times New Roman" w:hAnsi="Times New Roman" w:cs="Times New Roman"/>
          <w:sz w:val="28"/>
          <w:szCs w:val="28"/>
          <w:highlight w:val="green"/>
          <w:u w:val="single"/>
          <w:lang w:val="en-US"/>
        </w:rPr>
        <w:t>Object</w:t>
      </w:r>
      <w:r w:rsidRPr="00570E7E">
        <w:rPr>
          <w:rFonts w:ascii="Times New Roman" w:hAnsi="Times New Roman" w:cs="Times New Roman"/>
          <w:sz w:val="28"/>
          <w:szCs w:val="28"/>
          <w:highlight w:val="green"/>
          <w:u w:val="single"/>
        </w:rPr>
        <w:t xml:space="preserve"> </w:t>
      </w:r>
      <w:r w:rsidRPr="00570E7E">
        <w:rPr>
          <w:rFonts w:ascii="Times New Roman" w:hAnsi="Times New Roman" w:cs="Times New Roman"/>
          <w:sz w:val="28"/>
          <w:szCs w:val="28"/>
          <w:highlight w:val="green"/>
          <w:u w:val="single"/>
          <w:lang w:val="en-US"/>
        </w:rPr>
        <w:t>Model</w:t>
      </w:r>
    </w:p>
    <w:p w:rsidR="00BE21CF" w:rsidRDefault="000F62D7" w:rsidP="00316D0E">
      <w:pPr>
        <w:spacing w:after="0" w:line="360" w:lineRule="auto"/>
        <w:jc w:val="both"/>
        <w:rPr>
          <w:rFonts w:ascii="Times New Roman" w:hAnsi="Times New Roman" w:cs="Times New Roman"/>
          <w:sz w:val="28"/>
          <w:szCs w:val="28"/>
        </w:rPr>
      </w:pPr>
      <w:r w:rsidRPr="00C669C3">
        <w:rPr>
          <w:rFonts w:ascii="Times New Roman" w:hAnsi="Times New Roman" w:cs="Times New Roman"/>
          <w:sz w:val="28"/>
          <w:szCs w:val="28"/>
          <w:lang w:val="en-US"/>
        </w:rPr>
        <w:t>Component</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Object</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Model</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COM</w:t>
      </w:r>
      <w:r w:rsidR="003B6C99" w:rsidRPr="00C669C3">
        <w:rPr>
          <w:rFonts w:ascii="Times New Roman" w:hAnsi="Times New Roman" w:cs="Times New Roman"/>
          <w:sz w:val="28"/>
          <w:szCs w:val="28"/>
        </w:rPr>
        <w:t>, компонентная объектная модель) - это стандарт</w:t>
      </w:r>
      <w:r w:rsidRPr="00C669C3">
        <w:rPr>
          <w:rFonts w:ascii="Times New Roman" w:hAnsi="Times New Roman" w:cs="Times New Roman"/>
          <w:sz w:val="28"/>
          <w:szCs w:val="28"/>
        </w:rPr>
        <w:t xml:space="preserve"> интерфейса для программных компонентов, </w:t>
      </w:r>
      <w:r w:rsidR="003B6C99" w:rsidRPr="00C669C3">
        <w:rPr>
          <w:rFonts w:ascii="Times New Roman" w:hAnsi="Times New Roman" w:cs="Times New Roman"/>
          <w:sz w:val="28"/>
          <w:szCs w:val="28"/>
        </w:rPr>
        <w:t>созданный компанией</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Microsoft</w:t>
      </w:r>
      <w:r w:rsidRPr="00C669C3">
        <w:rPr>
          <w:rFonts w:ascii="Times New Roman" w:hAnsi="Times New Roman" w:cs="Times New Roman"/>
          <w:sz w:val="28"/>
          <w:szCs w:val="28"/>
        </w:rPr>
        <w:t xml:space="preserve">. Он используется для создания объектов </w:t>
      </w:r>
      <w:proofErr w:type="spellStart"/>
      <w:r w:rsidRPr="00C669C3">
        <w:rPr>
          <w:rFonts w:ascii="Times New Roman" w:hAnsi="Times New Roman" w:cs="Times New Roman"/>
          <w:sz w:val="28"/>
          <w:szCs w:val="28"/>
        </w:rPr>
        <w:t>межпроцессного</w:t>
      </w:r>
      <w:proofErr w:type="spellEnd"/>
      <w:r w:rsidRPr="00C669C3">
        <w:rPr>
          <w:rFonts w:ascii="Times New Roman" w:hAnsi="Times New Roman" w:cs="Times New Roman"/>
          <w:sz w:val="28"/>
          <w:szCs w:val="28"/>
        </w:rPr>
        <w:t xml:space="preserve"> взаимодействия </w:t>
      </w:r>
      <w:r w:rsidR="00292E3D">
        <w:rPr>
          <w:rFonts w:ascii="Times New Roman" w:hAnsi="Times New Roman" w:cs="Times New Roman"/>
          <w:sz w:val="28"/>
          <w:szCs w:val="28"/>
        </w:rPr>
        <w:t>с использованием большого количества различных</w:t>
      </w:r>
      <w:r w:rsidRPr="00C669C3">
        <w:rPr>
          <w:rFonts w:ascii="Times New Roman" w:hAnsi="Times New Roman" w:cs="Times New Roman"/>
          <w:sz w:val="28"/>
          <w:szCs w:val="28"/>
        </w:rPr>
        <w:t xml:space="preserve"> языков программирования. </w:t>
      </w:r>
      <w:r w:rsidRPr="00C669C3">
        <w:rPr>
          <w:rFonts w:ascii="Times New Roman" w:hAnsi="Times New Roman" w:cs="Times New Roman"/>
          <w:sz w:val="28"/>
          <w:szCs w:val="28"/>
          <w:lang w:val="en-US"/>
        </w:rPr>
        <w:t>COM</w:t>
      </w:r>
      <w:r w:rsidRPr="00C669C3">
        <w:rPr>
          <w:rFonts w:ascii="Times New Roman" w:hAnsi="Times New Roman" w:cs="Times New Roman"/>
          <w:sz w:val="28"/>
          <w:szCs w:val="28"/>
        </w:rPr>
        <w:t xml:space="preserve"> является основой для нескольких других технологий и платформ </w:t>
      </w:r>
      <w:r w:rsidRPr="00C669C3">
        <w:rPr>
          <w:rFonts w:ascii="Times New Roman" w:hAnsi="Times New Roman" w:cs="Times New Roman"/>
          <w:sz w:val="28"/>
          <w:szCs w:val="28"/>
          <w:lang w:val="en-US"/>
        </w:rPr>
        <w:t>Microsoft</w:t>
      </w:r>
      <w:r w:rsidRPr="00C669C3">
        <w:rPr>
          <w:rFonts w:ascii="Times New Roman" w:hAnsi="Times New Roman" w:cs="Times New Roman"/>
          <w:sz w:val="28"/>
          <w:szCs w:val="28"/>
        </w:rPr>
        <w:t xml:space="preserve">, включая </w:t>
      </w:r>
      <w:r w:rsidRPr="00C669C3">
        <w:rPr>
          <w:rFonts w:ascii="Times New Roman" w:hAnsi="Times New Roman" w:cs="Times New Roman"/>
          <w:sz w:val="28"/>
          <w:szCs w:val="28"/>
          <w:lang w:val="en-US"/>
        </w:rPr>
        <w:t>OLE</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OLE</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Automation</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Browser</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Helper</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Object</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ActiveX</w:t>
      </w:r>
      <w:r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COM</w:t>
      </w:r>
      <w:r w:rsidRPr="00C669C3">
        <w:rPr>
          <w:rFonts w:ascii="Times New Roman" w:hAnsi="Times New Roman" w:cs="Times New Roman"/>
          <w:sz w:val="28"/>
          <w:szCs w:val="28"/>
        </w:rPr>
        <w:t xml:space="preserve"> +, </w:t>
      </w:r>
      <w:r w:rsidRPr="00C669C3">
        <w:rPr>
          <w:rFonts w:ascii="Times New Roman" w:hAnsi="Times New Roman" w:cs="Times New Roman"/>
          <w:sz w:val="28"/>
          <w:szCs w:val="28"/>
          <w:lang w:val="en-US"/>
        </w:rPr>
        <w:t>DCOM</w:t>
      </w:r>
      <w:r w:rsidR="003B6C99" w:rsidRPr="00C669C3">
        <w:rPr>
          <w:rFonts w:ascii="Times New Roman" w:hAnsi="Times New Roman" w:cs="Times New Roman"/>
          <w:sz w:val="28"/>
          <w:szCs w:val="28"/>
        </w:rPr>
        <w:t xml:space="preserve">, </w:t>
      </w:r>
      <w:r w:rsidRPr="00C669C3">
        <w:rPr>
          <w:rFonts w:ascii="Times New Roman" w:hAnsi="Times New Roman" w:cs="Times New Roman"/>
          <w:sz w:val="28"/>
          <w:szCs w:val="28"/>
          <w:lang w:val="en-US"/>
        </w:rPr>
        <w:t>DirectX</w:t>
      </w:r>
      <w:r w:rsidR="003B6C99" w:rsidRPr="00C669C3">
        <w:rPr>
          <w:rFonts w:ascii="Times New Roman" w:hAnsi="Times New Roman" w:cs="Times New Roman"/>
          <w:sz w:val="28"/>
          <w:szCs w:val="28"/>
        </w:rPr>
        <w:t xml:space="preserve"> и некоторых других</w:t>
      </w:r>
      <w:r w:rsidRPr="00C669C3">
        <w:rPr>
          <w:rFonts w:ascii="Times New Roman" w:hAnsi="Times New Roman" w:cs="Times New Roman"/>
          <w:sz w:val="28"/>
          <w:szCs w:val="28"/>
        </w:rPr>
        <w:t xml:space="preserve">. Суть </w:t>
      </w:r>
      <w:r w:rsidRPr="00C669C3">
        <w:rPr>
          <w:rFonts w:ascii="Times New Roman" w:hAnsi="Times New Roman" w:cs="Times New Roman"/>
          <w:sz w:val="28"/>
          <w:szCs w:val="28"/>
          <w:lang w:val="en-US"/>
        </w:rPr>
        <w:t>COM</w:t>
      </w:r>
      <w:r w:rsidRPr="00C669C3">
        <w:rPr>
          <w:rFonts w:ascii="Times New Roman" w:hAnsi="Times New Roman" w:cs="Times New Roman"/>
          <w:sz w:val="28"/>
          <w:szCs w:val="28"/>
        </w:rPr>
        <w:t xml:space="preserve"> - это независимый от языка способ реализации объектов, который можно использовать в средах, отличных от той, в которой они были созданы, даже за пределами машин. </w:t>
      </w:r>
      <w:r w:rsidR="002F20D4">
        <w:rPr>
          <w:rFonts w:ascii="Times New Roman" w:hAnsi="Times New Roman" w:cs="Times New Roman"/>
          <w:sz w:val="28"/>
          <w:szCs w:val="28"/>
        </w:rPr>
        <w:t xml:space="preserve">Качественно написанные компоненты </w:t>
      </w:r>
      <w:r w:rsidRPr="00C669C3">
        <w:rPr>
          <w:rFonts w:ascii="Times New Roman" w:hAnsi="Times New Roman" w:cs="Times New Roman"/>
          <w:sz w:val="28"/>
          <w:szCs w:val="28"/>
          <w:lang w:val="en-US"/>
        </w:rPr>
        <w:t>COM</w:t>
      </w:r>
      <w:r w:rsidR="002F20D4">
        <w:rPr>
          <w:rFonts w:ascii="Times New Roman" w:hAnsi="Times New Roman" w:cs="Times New Roman"/>
          <w:sz w:val="28"/>
          <w:szCs w:val="28"/>
        </w:rPr>
        <w:t xml:space="preserve"> позволяю</w:t>
      </w:r>
      <w:r w:rsidRPr="00C669C3">
        <w:rPr>
          <w:rFonts w:ascii="Times New Roman" w:hAnsi="Times New Roman" w:cs="Times New Roman"/>
          <w:sz w:val="28"/>
          <w:szCs w:val="28"/>
        </w:rPr>
        <w:t>т повтор</w:t>
      </w:r>
      <w:r w:rsidR="00C651F2">
        <w:rPr>
          <w:rFonts w:ascii="Times New Roman" w:hAnsi="Times New Roman" w:cs="Times New Roman"/>
          <w:sz w:val="28"/>
          <w:szCs w:val="28"/>
        </w:rPr>
        <w:t xml:space="preserve">но использовать объекты при отсутствии сведений </w:t>
      </w:r>
      <w:r w:rsidR="00C651F2" w:rsidRPr="00C669C3">
        <w:rPr>
          <w:rFonts w:ascii="Times New Roman" w:hAnsi="Times New Roman" w:cs="Times New Roman"/>
          <w:sz w:val="28"/>
          <w:szCs w:val="28"/>
        </w:rPr>
        <w:t>об</w:t>
      </w:r>
      <w:r w:rsidRPr="00C669C3">
        <w:rPr>
          <w:rFonts w:ascii="Times New Roman" w:hAnsi="Times New Roman" w:cs="Times New Roman"/>
          <w:sz w:val="28"/>
          <w:szCs w:val="28"/>
        </w:rPr>
        <w:t xml:space="preserve"> их</w:t>
      </w:r>
      <w:r w:rsidR="00B63376">
        <w:rPr>
          <w:rFonts w:ascii="Times New Roman" w:hAnsi="Times New Roman" w:cs="Times New Roman"/>
          <w:sz w:val="28"/>
          <w:szCs w:val="28"/>
        </w:rPr>
        <w:t xml:space="preserve"> внутренней реализации, вынуждая</w:t>
      </w:r>
      <w:r w:rsidRPr="00C669C3">
        <w:rPr>
          <w:rFonts w:ascii="Times New Roman" w:hAnsi="Times New Roman" w:cs="Times New Roman"/>
          <w:sz w:val="28"/>
          <w:szCs w:val="28"/>
        </w:rPr>
        <w:t xml:space="preserve"> разработчиков компонентов предоставлять четко определенные интерфейсы, которые отделены от реализации. </w:t>
      </w:r>
    </w:p>
    <w:p w:rsidR="005B33FC" w:rsidRDefault="005B33FC"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Концепция объектов в </w:t>
      </w:r>
      <w:r>
        <w:rPr>
          <w:rFonts w:ascii="Times New Roman" w:hAnsi="Times New Roman" w:cs="Times New Roman"/>
          <w:sz w:val="28"/>
          <w:szCs w:val="28"/>
          <w:lang w:val="en-US"/>
        </w:rPr>
        <w:t>COM</w:t>
      </w:r>
      <w:r w:rsidRPr="005B33FC">
        <w:rPr>
          <w:rFonts w:ascii="Times New Roman" w:hAnsi="Times New Roman" w:cs="Times New Roman"/>
          <w:sz w:val="28"/>
          <w:szCs w:val="28"/>
        </w:rPr>
        <w:t xml:space="preserve"> </w:t>
      </w:r>
      <w:r>
        <w:rPr>
          <w:rFonts w:ascii="Times New Roman" w:hAnsi="Times New Roman" w:cs="Times New Roman"/>
          <w:sz w:val="28"/>
          <w:szCs w:val="28"/>
        </w:rPr>
        <w:t>похожа на концепцию объектно-ориентированного программирования, являясь, по сути, ее бо</w:t>
      </w:r>
      <w:r w:rsidR="00854EDF">
        <w:rPr>
          <w:rFonts w:ascii="Times New Roman" w:hAnsi="Times New Roman" w:cs="Times New Roman"/>
          <w:sz w:val="28"/>
          <w:szCs w:val="28"/>
        </w:rPr>
        <w:t>лее универсальным</w:t>
      </w:r>
      <w:r>
        <w:rPr>
          <w:rFonts w:ascii="Times New Roman" w:hAnsi="Times New Roman" w:cs="Times New Roman"/>
          <w:sz w:val="28"/>
          <w:szCs w:val="28"/>
        </w:rPr>
        <w:t xml:space="preserve"> </w:t>
      </w:r>
      <w:r w:rsidR="00854EDF">
        <w:rPr>
          <w:rFonts w:ascii="Times New Roman" w:hAnsi="Times New Roman" w:cs="Times New Roman"/>
          <w:sz w:val="28"/>
          <w:szCs w:val="28"/>
        </w:rPr>
        <w:t>вариантом</w:t>
      </w:r>
      <w:r>
        <w:rPr>
          <w:rFonts w:ascii="Times New Roman" w:hAnsi="Times New Roman" w:cs="Times New Roman"/>
          <w:sz w:val="28"/>
          <w:szCs w:val="28"/>
        </w:rPr>
        <w:t xml:space="preserve">. При реализации </w:t>
      </w:r>
      <w:r>
        <w:rPr>
          <w:rFonts w:ascii="Times New Roman" w:hAnsi="Times New Roman" w:cs="Times New Roman"/>
          <w:sz w:val="28"/>
          <w:szCs w:val="28"/>
          <w:lang w:val="en-US"/>
        </w:rPr>
        <w:t>Component</w:t>
      </w:r>
      <w:r w:rsidRPr="005B33FC">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5B33FC">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5B33FC">
        <w:rPr>
          <w:rFonts w:ascii="Times New Roman" w:hAnsi="Times New Roman" w:cs="Times New Roman"/>
          <w:sz w:val="28"/>
          <w:szCs w:val="28"/>
        </w:rPr>
        <w:t xml:space="preserve"> </w:t>
      </w:r>
      <w:r>
        <w:rPr>
          <w:rFonts w:ascii="Times New Roman" w:hAnsi="Times New Roman" w:cs="Times New Roman"/>
          <w:sz w:val="28"/>
          <w:szCs w:val="28"/>
        </w:rPr>
        <w:t>объекты располагаются в отдельных исполняемых модулях. Такими модулями могут быть либо</w:t>
      </w:r>
      <w:r w:rsidRPr="005B33FC">
        <w:rPr>
          <w:rFonts w:ascii="Times New Roman" w:hAnsi="Times New Roman" w:cs="Times New Roman"/>
          <w:sz w:val="28"/>
          <w:szCs w:val="28"/>
        </w:rPr>
        <w:t xml:space="preserve"> файлы</w:t>
      </w:r>
      <w:r>
        <w:rPr>
          <w:rFonts w:ascii="Times New Roman" w:hAnsi="Times New Roman" w:cs="Times New Roman"/>
          <w:sz w:val="28"/>
          <w:szCs w:val="28"/>
        </w:rPr>
        <w:t xml:space="preserve"> </w:t>
      </w:r>
      <w:r w:rsidRPr="005B33FC">
        <w:rPr>
          <w:rFonts w:ascii="Times New Roman" w:hAnsi="Times New Roman" w:cs="Times New Roman"/>
          <w:sz w:val="28"/>
          <w:szCs w:val="28"/>
          <w:lang w:val="en-US"/>
        </w:rPr>
        <w:t>Dynamic</w:t>
      </w:r>
      <w:r w:rsidRPr="005B33FC">
        <w:rPr>
          <w:rFonts w:ascii="Times New Roman" w:hAnsi="Times New Roman" w:cs="Times New Roman"/>
          <w:sz w:val="28"/>
          <w:szCs w:val="28"/>
        </w:rPr>
        <w:t>-</w:t>
      </w:r>
      <w:r w:rsidRPr="005B33FC">
        <w:rPr>
          <w:rFonts w:ascii="Times New Roman" w:hAnsi="Times New Roman" w:cs="Times New Roman"/>
          <w:sz w:val="28"/>
          <w:szCs w:val="28"/>
          <w:lang w:val="en-US"/>
        </w:rPr>
        <w:t>link</w:t>
      </w:r>
      <w:r w:rsidRPr="005B33FC">
        <w:rPr>
          <w:rFonts w:ascii="Times New Roman" w:hAnsi="Times New Roman" w:cs="Times New Roman"/>
          <w:sz w:val="28"/>
          <w:szCs w:val="28"/>
        </w:rPr>
        <w:t xml:space="preserve"> </w:t>
      </w:r>
      <w:r w:rsidRPr="005B33FC">
        <w:rPr>
          <w:rFonts w:ascii="Times New Roman" w:hAnsi="Times New Roman" w:cs="Times New Roman"/>
          <w:sz w:val="28"/>
          <w:szCs w:val="28"/>
          <w:lang w:val="en-US"/>
        </w:rPr>
        <w:t>library</w:t>
      </w:r>
      <w:r w:rsidRPr="005B33FC">
        <w:rPr>
          <w:rFonts w:ascii="Times New Roman" w:hAnsi="Times New Roman" w:cs="Times New Roman"/>
          <w:sz w:val="28"/>
          <w:szCs w:val="28"/>
        </w:rPr>
        <w:t xml:space="preserve"> (</w:t>
      </w:r>
      <w:r>
        <w:rPr>
          <w:rFonts w:ascii="Times New Roman" w:hAnsi="Times New Roman" w:cs="Times New Roman"/>
          <w:sz w:val="28"/>
          <w:szCs w:val="28"/>
          <w:lang w:val="en-US"/>
        </w:rPr>
        <w:t>DLL</w:t>
      </w:r>
      <w:r w:rsidRPr="005B33FC">
        <w:rPr>
          <w:rFonts w:ascii="Times New Roman" w:hAnsi="Times New Roman" w:cs="Times New Roman"/>
          <w:sz w:val="28"/>
          <w:szCs w:val="28"/>
        </w:rPr>
        <w:t xml:space="preserve">), </w:t>
      </w:r>
      <w:r>
        <w:rPr>
          <w:rFonts w:ascii="Times New Roman" w:hAnsi="Times New Roman" w:cs="Times New Roman"/>
          <w:sz w:val="28"/>
          <w:szCs w:val="28"/>
        </w:rPr>
        <w:t xml:space="preserve">либо непосредственно </w:t>
      </w:r>
      <w:r>
        <w:rPr>
          <w:rFonts w:ascii="Times New Roman" w:hAnsi="Times New Roman" w:cs="Times New Roman"/>
          <w:sz w:val="28"/>
          <w:szCs w:val="28"/>
          <w:lang w:val="en-US"/>
        </w:rPr>
        <w:t>EXE</w:t>
      </w:r>
      <w:r w:rsidRPr="005B33FC">
        <w:rPr>
          <w:rFonts w:ascii="Times New Roman" w:hAnsi="Times New Roman" w:cs="Times New Roman"/>
          <w:sz w:val="28"/>
          <w:szCs w:val="28"/>
        </w:rPr>
        <w:t>-</w:t>
      </w:r>
      <w:r>
        <w:rPr>
          <w:rFonts w:ascii="Times New Roman" w:hAnsi="Times New Roman" w:cs="Times New Roman"/>
          <w:sz w:val="28"/>
          <w:szCs w:val="28"/>
        </w:rPr>
        <w:t>приложение</w:t>
      </w:r>
      <w:r w:rsidR="00ED38CF">
        <w:rPr>
          <w:rFonts w:ascii="Times New Roman" w:hAnsi="Times New Roman" w:cs="Times New Roman"/>
          <w:sz w:val="28"/>
          <w:szCs w:val="28"/>
        </w:rPr>
        <w:t>.</w:t>
      </w:r>
    </w:p>
    <w:p w:rsidR="00AB1B6A" w:rsidRDefault="00193271"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 этом </w:t>
      </w:r>
      <w:r w:rsidR="00AB1B6A">
        <w:rPr>
          <w:rFonts w:ascii="Times New Roman" w:hAnsi="Times New Roman" w:cs="Times New Roman"/>
          <w:sz w:val="28"/>
          <w:szCs w:val="28"/>
          <w:lang w:val="en-US"/>
        </w:rPr>
        <w:t>Component</w:t>
      </w:r>
      <w:r w:rsidR="00AB1B6A" w:rsidRPr="00AB1B6A">
        <w:rPr>
          <w:rFonts w:ascii="Times New Roman" w:hAnsi="Times New Roman" w:cs="Times New Roman"/>
          <w:sz w:val="28"/>
          <w:szCs w:val="28"/>
        </w:rPr>
        <w:t xml:space="preserve"> </w:t>
      </w:r>
      <w:r w:rsidR="00AB1B6A">
        <w:rPr>
          <w:rFonts w:ascii="Times New Roman" w:hAnsi="Times New Roman" w:cs="Times New Roman"/>
          <w:sz w:val="28"/>
          <w:szCs w:val="28"/>
          <w:lang w:val="en-US"/>
        </w:rPr>
        <w:t>Object</w:t>
      </w:r>
      <w:r w:rsidR="00AB1B6A" w:rsidRPr="00AB1B6A">
        <w:rPr>
          <w:rFonts w:ascii="Times New Roman" w:hAnsi="Times New Roman" w:cs="Times New Roman"/>
          <w:sz w:val="28"/>
          <w:szCs w:val="28"/>
        </w:rPr>
        <w:t xml:space="preserve"> </w:t>
      </w:r>
      <w:r w:rsidR="00AB1B6A">
        <w:rPr>
          <w:rFonts w:ascii="Times New Roman" w:hAnsi="Times New Roman" w:cs="Times New Roman"/>
          <w:sz w:val="28"/>
          <w:szCs w:val="28"/>
          <w:lang w:val="en-US"/>
        </w:rPr>
        <w:t>Model</w:t>
      </w:r>
      <w:r w:rsidR="00AB1B6A" w:rsidRPr="00AB1B6A">
        <w:rPr>
          <w:rFonts w:ascii="Times New Roman" w:hAnsi="Times New Roman" w:cs="Times New Roman"/>
          <w:sz w:val="28"/>
          <w:szCs w:val="28"/>
        </w:rPr>
        <w:t xml:space="preserve"> </w:t>
      </w:r>
      <w:r w:rsidR="00AB1B6A">
        <w:rPr>
          <w:rFonts w:ascii="Times New Roman" w:hAnsi="Times New Roman" w:cs="Times New Roman"/>
          <w:sz w:val="28"/>
          <w:szCs w:val="28"/>
        </w:rPr>
        <w:t xml:space="preserve">не является ни языком программирования, ни библиотекой, ни компилятором – это набор </w:t>
      </w:r>
      <w:r w:rsidR="00A86A96">
        <w:rPr>
          <w:rFonts w:ascii="Times New Roman" w:hAnsi="Times New Roman" w:cs="Times New Roman"/>
          <w:sz w:val="28"/>
          <w:szCs w:val="28"/>
        </w:rPr>
        <w:t xml:space="preserve">правил проектирования </w:t>
      </w:r>
      <w:r w:rsidR="00AB1B6A">
        <w:rPr>
          <w:rFonts w:ascii="Times New Roman" w:hAnsi="Times New Roman" w:cs="Times New Roman"/>
          <w:sz w:val="28"/>
          <w:szCs w:val="28"/>
        </w:rPr>
        <w:t>программ, которые будут вести себя определенным образом и иметь специфические возможности.</w:t>
      </w:r>
    </w:p>
    <w:p w:rsidR="00872F26" w:rsidRDefault="00193271" w:rsidP="00316D0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Основу модели </w:t>
      </w:r>
      <w:r>
        <w:rPr>
          <w:rFonts w:ascii="Times New Roman" w:hAnsi="Times New Roman" w:cs="Times New Roman"/>
          <w:sz w:val="28"/>
          <w:szCs w:val="28"/>
          <w:lang w:val="en-US"/>
        </w:rPr>
        <w:t>COM</w:t>
      </w:r>
      <w:r w:rsidRPr="00193271">
        <w:rPr>
          <w:rFonts w:ascii="Times New Roman" w:hAnsi="Times New Roman" w:cs="Times New Roman"/>
          <w:sz w:val="28"/>
          <w:szCs w:val="28"/>
        </w:rPr>
        <w:t xml:space="preserve"> </w:t>
      </w:r>
      <w:r>
        <w:rPr>
          <w:rFonts w:ascii="Times New Roman" w:hAnsi="Times New Roman" w:cs="Times New Roman"/>
          <w:sz w:val="28"/>
          <w:szCs w:val="28"/>
        </w:rPr>
        <w:t>составляют три принципа:</w:t>
      </w:r>
    </w:p>
    <w:p w:rsidR="00193271" w:rsidRDefault="00193271" w:rsidP="00193271">
      <w:pPr>
        <w:pStyle w:val="a4"/>
        <w:numPr>
          <w:ilvl w:val="0"/>
          <w:numId w:val="1"/>
        </w:numPr>
        <w:spacing w:after="0" w:line="360" w:lineRule="auto"/>
        <w:jc w:val="both"/>
        <w:rPr>
          <w:rFonts w:ascii="Times New Roman" w:hAnsi="Times New Roman" w:cs="Times New Roman"/>
          <w:sz w:val="28"/>
          <w:szCs w:val="28"/>
        </w:rPr>
      </w:pPr>
      <w:r w:rsidRPr="00193271">
        <w:rPr>
          <w:rFonts w:ascii="Times New Roman" w:hAnsi="Times New Roman" w:cs="Times New Roman"/>
          <w:sz w:val="28"/>
          <w:szCs w:val="28"/>
        </w:rPr>
        <w:t xml:space="preserve">Независимость от контекста и уникальность компонентов: </w:t>
      </w:r>
      <w:r>
        <w:rPr>
          <w:rFonts w:ascii="Times New Roman" w:hAnsi="Times New Roman" w:cs="Times New Roman"/>
          <w:sz w:val="28"/>
          <w:szCs w:val="28"/>
        </w:rPr>
        <w:t>компоненты с одинаковым способом обращения имеют одинаковый смысл и назначение.</w:t>
      </w:r>
    </w:p>
    <w:p w:rsidR="00193271" w:rsidRDefault="00193271" w:rsidP="00193271">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Инкапсуляция: внутреннее устройство </w:t>
      </w:r>
      <w:r>
        <w:rPr>
          <w:rFonts w:ascii="Times New Roman" w:hAnsi="Times New Roman" w:cs="Times New Roman"/>
          <w:sz w:val="28"/>
          <w:szCs w:val="28"/>
          <w:lang w:val="en-US"/>
        </w:rPr>
        <w:t>COM</w:t>
      </w:r>
      <w:r w:rsidRPr="00193271">
        <w:rPr>
          <w:rFonts w:ascii="Times New Roman" w:hAnsi="Times New Roman" w:cs="Times New Roman"/>
          <w:sz w:val="28"/>
          <w:szCs w:val="28"/>
        </w:rPr>
        <w:t>-</w:t>
      </w:r>
      <w:r>
        <w:rPr>
          <w:rFonts w:ascii="Times New Roman" w:hAnsi="Times New Roman" w:cs="Times New Roman"/>
          <w:sz w:val="28"/>
          <w:szCs w:val="28"/>
        </w:rPr>
        <w:t>объектов скрыто для обеспечения независимости от языков программирования.</w:t>
      </w:r>
    </w:p>
    <w:p w:rsidR="00193271" w:rsidRDefault="00193271" w:rsidP="00193271">
      <w:pPr>
        <w:pStyle w:val="a4"/>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Доступность и портативность: необходимый компонент можно быстро найти динамически без привязки к файловой системе.</w:t>
      </w:r>
    </w:p>
    <w:p w:rsidR="00193271" w:rsidRDefault="00926B86"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Таким образом преимуществом </w:t>
      </w:r>
      <w:r>
        <w:rPr>
          <w:rFonts w:ascii="Times New Roman" w:hAnsi="Times New Roman" w:cs="Times New Roman"/>
          <w:sz w:val="28"/>
          <w:szCs w:val="28"/>
          <w:lang w:val="en-US"/>
        </w:rPr>
        <w:t>Component</w:t>
      </w:r>
      <w:r w:rsidRPr="00926B86">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6B86">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926B86">
        <w:rPr>
          <w:rFonts w:ascii="Times New Roman" w:hAnsi="Times New Roman" w:cs="Times New Roman"/>
          <w:sz w:val="28"/>
          <w:szCs w:val="28"/>
        </w:rPr>
        <w:t xml:space="preserve"> </w:t>
      </w:r>
      <w:r>
        <w:rPr>
          <w:rFonts w:ascii="Times New Roman" w:hAnsi="Times New Roman" w:cs="Times New Roman"/>
          <w:sz w:val="28"/>
          <w:szCs w:val="28"/>
        </w:rPr>
        <w:t xml:space="preserve">является наличие у каждого разработчика возможности кроссплатформенного обмена информацией между разрабатываемыми модулями, без привязки к средствам реализации и языкам программирования. </w:t>
      </w:r>
    </w:p>
    <w:p w:rsidR="002D330E" w:rsidRDefault="00E073EB"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2D330E">
        <w:rPr>
          <w:rFonts w:ascii="Times New Roman" w:hAnsi="Times New Roman" w:cs="Times New Roman"/>
          <w:sz w:val="28"/>
          <w:szCs w:val="28"/>
        </w:rPr>
        <w:t xml:space="preserve"> модели </w:t>
      </w:r>
      <w:r w:rsidR="002D330E">
        <w:rPr>
          <w:rFonts w:ascii="Times New Roman" w:hAnsi="Times New Roman" w:cs="Times New Roman"/>
          <w:sz w:val="28"/>
          <w:szCs w:val="28"/>
          <w:lang w:val="en-US"/>
        </w:rPr>
        <w:t>COM</w:t>
      </w:r>
      <w:r w:rsidR="002D330E" w:rsidRPr="002D330E">
        <w:rPr>
          <w:rFonts w:ascii="Times New Roman" w:hAnsi="Times New Roman" w:cs="Times New Roman"/>
          <w:sz w:val="28"/>
          <w:szCs w:val="28"/>
        </w:rPr>
        <w:t xml:space="preserve"> </w:t>
      </w:r>
      <w:r w:rsidR="002D330E">
        <w:rPr>
          <w:rFonts w:ascii="Times New Roman" w:hAnsi="Times New Roman" w:cs="Times New Roman"/>
          <w:sz w:val="28"/>
          <w:szCs w:val="28"/>
        </w:rPr>
        <w:t>взаимодействие между компонентами выстраивается по схеме «Клиент-сервер»</w:t>
      </w:r>
      <w:r w:rsidR="00B52375">
        <w:rPr>
          <w:rFonts w:ascii="Times New Roman" w:hAnsi="Times New Roman" w:cs="Times New Roman"/>
          <w:sz w:val="28"/>
          <w:szCs w:val="28"/>
        </w:rPr>
        <w:t>: существует исполняемый модуль, в функционал которого включено исполнение некой инструкции, и приложение-инициатор, которому необходимо исполнить данную инструкцию, но которое «не знает», как это сделать, «зная» при этом о существовании исполняемого модуля</w:t>
      </w:r>
      <w:r w:rsidR="00D34823">
        <w:rPr>
          <w:rFonts w:ascii="Times New Roman" w:hAnsi="Times New Roman" w:cs="Times New Roman"/>
          <w:sz w:val="28"/>
          <w:szCs w:val="28"/>
        </w:rPr>
        <w:t xml:space="preserve"> и обращаясь к нему при возникновении такой необходимости</w:t>
      </w:r>
      <w:r w:rsidR="00B52375">
        <w:rPr>
          <w:rFonts w:ascii="Times New Roman" w:hAnsi="Times New Roman" w:cs="Times New Roman"/>
          <w:sz w:val="28"/>
          <w:szCs w:val="28"/>
        </w:rPr>
        <w:t xml:space="preserve">; первый компонент будет являться «сервером», а второй – «клиентом». </w:t>
      </w:r>
      <w:r w:rsidR="00427327">
        <w:rPr>
          <w:rFonts w:ascii="Times New Roman" w:hAnsi="Times New Roman" w:cs="Times New Roman"/>
          <w:sz w:val="28"/>
          <w:szCs w:val="28"/>
          <w:lang w:val="en-US"/>
        </w:rPr>
        <w:t>Component</w:t>
      </w:r>
      <w:r w:rsidR="00427327" w:rsidRPr="00427327">
        <w:rPr>
          <w:rFonts w:ascii="Times New Roman" w:hAnsi="Times New Roman" w:cs="Times New Roman"/>
          <w:sz w:val="28"/>
          <w:szCs w:val="28"/>
        </w:rPr>
        <w:t xml:space="preserve"> </w:t>
      </w:r>
      <w:r w:rsidR="00427327">
        <w:rPr>
          <w:rFonts w:ascii="Times New Roman" w:hAnsi="Times New Roman" w:cs="Times New Roman"/>
          <w:sz w:val="28"/>
          <w:szCs w:val="28"/>
          <w:lang w:val="en-US"/>
        </w:rPr>
        <w:t>Object</w:t>
      </w:r>
      <w:r w:rsidR="00427327" w:rsidRPr="00427327">
        <w:rPr>
          <w:rFonts w:ascii="Times New Roman" w:hAnsi="Times New Roman" w:cs="Times New Roman"/>
          <w:sz w:val="28"/>
          <w:szCs w:val="28"/>
        </w:rPr>
        <w:t xml:space="preserve"> </w:t>
      </w:r>
      <w:r w:rsidR="00427327">
        <w:rPr>
          <w:rFonts w:ascii="Times New Roman" w:hAnsi="Times New Roman" w:cs="Times New Roman"/>
          <w:sz w:val="28"/>
          <w:szCs w:val="28"/>
          <w:lang w:val="en-US"/>
        </w:rPr>
        <w:t>Model</w:t>
      </w:r>
      <w:r w:rsidR="00427327" w:rsidRPr="00427327">
        <w:rPr>
          <w:rFonts w:ascii="Times New Roman" w:hAnsi="Times New Roman" w:cs="Times New Roman"/>
          <w:sz w:val="28"/>
          <w:szCs w:val="28"/>
        </w:rPr>
        <w:t xml:space="preserve"> </w:t>
      </w:r>
      <w:r w:rsidR="00427327">
        <w:rPr>
          <w:rFonts w:ascii="Times New Roman" w:hAnsi="Times New Roman" w:cs="Times New Roman"/>
          <w:sz w:val="28"/>
          <w:szCs w:val="28"/>
        </w:rPr>
        <w:t xml:space="preserve">предусматривает два типа серверов: внутренние, представляющие собой </w:t>
      </w:r>
      <w:r w:rsidR="00817AD7">
        <w:rPr>
          <w:rFonts w:ascii="Times New Roman" w:hAnsi="Times New Roman" w:cs="Times New Roman"/>
          <w:sz w:val="28"/>
          <w:szCs w:val="28"/>
        </w:rPr>
        <w:t xml:space="preserve">исполняемые программы, </w:t>
      </w:r>
      <w:r w:rsidR="00427327">
        <w:rPr>
          <w:rFonts w:ascii="Times New Roman" w:hAnsi="Times New Roman" w:cs="Times New Roman"/>
          <w:sz w:val="28"/>
          <w:szCs w:val="28"/>
        </w:rPr>
        <w:t>и внешние, являющиеся</w:t>
      </w:r>
      <w:r w:rsidR="00817AD7">
        <w:rPr>
          <w:rFonts w:ascii="Times New Roman" w:hAnsi="Times New Roman" w:cs="Times New Roman"/>
          <w:sz w:val="28"/>
          <w:szCs w:val="28"/>
        </w:rPr>
        <w:t xml:space="preserve"> динамически компонуемые библиотеками</w:t>
      </w:r>
      <w:r w:rsidR="00427327">
        <w:rPr>
          <w:rFonts w:ascii="Times New Roman" w:hAnsi="Times New Roman" w:cs="Times New Roman"/>
          <w:sz w:val="28"/>
          <w:szCs w:val="28"/>
        </w:rPr>
        <w:t xml:space="preserve">.  </w:t>
      </w:r>
    </w:p>
    <w:p w:rsidR="00DD252A" w:rsidRPr="0036600F" w:rsidRDefault="00F3505C"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Приложение связывается с компонентом при помощи его имени. Для обеспечения отсутствия коллизий имен на разных машинах и в продуктах разных производителей </w:t>
      </w:r>
      <w:r>
        <w:rPr>
          <w:rFonts w:ascii="Times New Roman" w:hAnsi="Times New Roman" w:cs="Times New Roman"/>
          <w:sz w:val="28"/>
          <w:szCs w:val="28"/>
          <w:lang w:val="en-US"/>
        </w:rPr>
        <w:t>COM</w:t>
      </w:r>
      <w:r w:rsidRPr="00F3505C">
        <w:rPr>
          <w:rFonts w:ascii="Times New Roman" w:hAnsi="Times New Roman" w:cs="Times New Roman"/>
          <w:sz w:val="28"/>
          <w:szCs w:val="28"/>
        </w:rPr>
        <w:t>-</w:t>
      </w:r>
      <w:r>
        <w:rPr>
          <w:rFonts w:ascii="Times New Roman" w:hAnsi="Times New Roman" w:cs="Times New Roman"/>
          <w:sz w:val="28"/>
          <w:szCs w:val="28"/>
        </w:rPr>
        <w:t xml:space="preserve">компоненты именуются при помощи 16-байтных чисел, вычисляемых специальной хэш-функцией. Эти номера носят название </w:t>
      </w:r>
      <w:r>
        <w:rPr>
          <w:rFonts w:ascii="Times New Roman" w:hAnsi="Times New Roman" w:cs="Times New Roman"/>
          <w:sz w:val="28"/>
          <w:szCs w:val="28"/>
          <w:lang w:val="en-US"/>
        </w:rPr>
        <w:t>GUID</w:t>
      </w:r>
      <w:r w:rsidRPr="0036600F">
        <w:rPr>
          <w:rFonts w:ascii="Times New Roman" w:hAnsi="Times New Roman" w:cs="Times New Roman"/>
          <w:sz w:val="28"/>
          <w:szCs w:val="28"/>
        </w:rPr>
        <w:t xml:space="preserve"> – </w:t>
      </w:r>
      <w:r>
        <w:rPr>
          <w:rFonts w:ascii="Times New Roman" w:hAnsi="Times New Roman" w:cs="Times New Roman"/>
          <w:sz w:val="28"/>
          <w:szCs w:val="28"/>
          <w:lang w:val="en-US"/>
        </w:rPr>
        <w:t>Globally</w:t>
      </w:r>
      <w:r w:rsidRPr="0036600F">
        <w:rPr>
          <w:rFonts w:ascii="Times New Roman" w:hAnsi="Times New Roman" w:cs="Times New Roman"/>
          <w:sz w:val="28"/>
          <w:szCs w:val="28"/>
        </w:rPr>
        <w:t xml:space="preserve"> </w:t>
      </w:r>
      <w:r>
        <w:rPr>
          <w:rFonts w:ascii="Times New Roman" w:hAnsi="Times New Roman" w:cs="Times New Roman"/>
          <w:sz w:val="28"/>
          <w:szCs w:val="28"/>
          <w:lang w:val="en-US"/>
        </w:rPr>
        <w:t>Unique</w:t>
      </w:r>
      <w:r w:rsidRPr="0036600F">
        <w:rPr>
          <w:rFonts w:ascii="Times New Roman" w:hAnsi="Times New Roman" w:cs="Times New Roman"/>
          <w:sz w:val="28"/>
          <w:szCs w:val="28"/>
        </w:rPr>
        <w:t xml:space="preserve"> </w:t>
      </w:r>
      <w:r>
        <w:rPr>
          <w:rFonts w:ascii="Times New Roman" w:hAnsi="Times New Roman" w:cs="Times New Roman"/>
          <w:sz w:val="28"/>
          <w:szCs w:val="28"/>
          <w:lang w:val="en-US"/>
        </w:rPr>
        <w:t>Identifier</w:t>
      </w:r>
      <w:r w:rsidRPr="0036600F">
        <w:rPr>
          <w:rFonts w:ascii="Times New Roman" w:hAnsi="Times New Roman" w:cs="Times New Roman"/>
          <w:sz w:val="28"/>
          <w:szCs w:val="28"/>
        </w:rPr>
        <w:t xml:space="preserve">. </w:t>
      </w:r>
    </w:p>
    <w:p w:rsidR="00550FDC" w:rsidRDefault="00F3505C"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силу соблюдения принципа инкапсуляции, реализация </w:t>
      </w:r>
      <w:r>
        <w:rPr>
          <w:rFonts w:ascii="Times New Roman" w:hAnsi="Times New Roman" w:cs="Times New Roman"/>
          <w:sz w:val="28"/>
          <w:szCs w:val="28"/>
          <w:lang w:val="en-US"/>
        </w:rPr>
        <w:t>COM</w:t>
      </w:r>
      <w:r w:rsidRPr="00F3505C">
        <w:rPr>
          <w:rFonts w:ascii="Times New Roman" w:hAnsi="Times New Roman" w:cs="Times New Roman"/>
          <w:sz w:val="28"/>
          <w:szCs w:val="28"/>
        </w:rPr>
        <w:t>-</w:t>
      </w:r>
      <w:r>
        <w:rPr>
          <w:rFonts w:ascii="Times New Roman" w:hAnsi="Times New Roman" w:cs="Times New Roman"/>
          <w:sz w:val="28"/>
          <w:szCs w:val="28"/>
        </w:rPr>
        <w:t xml:space="preserve">компонента закрыта для стороннего пользователя (и, соответственно, приложения) </w:t>
      </w:r>
      <w:r w:rsidR="00616F1F">
        <w:rPr>
          <w:rFonts w:ascii="Times New Roman" w:hAnsi="Times New Roman" w:cs="Times New Roman"/>
          <w:sz w:val="28"/>
          <w:szCs w:val="28"/>
        </w:rPr>
        <w:t>–</w:t>
      </w:r>
      <w:r>
        <w:rPr>
          <w:rFonts w:ascii="Times New Roman" w:hAnsi="Times New Roman" w:cs="Times New Roman"/>
          <w:sz w:val="28"/>
          <w:szCs w:val="28"/>
        </w:rPr>
        <w:t xml:space="preserve"> </w:t>
      </w:r>
      <w:r w:rsidR="00616F1F">
        <w:rPr>
          <w:rFonts w:ascii="Times New Roman" w:hAnsi="Times New Roman" w:cs="Times New Roman"/>
          <w:sz w:val="28"/>
          <w:szCs w:val="28"/>
        </w:rPr>
        <w:t xml:space="preserve">известен лишь поддерживаемый компонентом функционал. </w:t>
      </w:r>
      <w:r w:rsidR="00CA5013">
        <w:rPr>
          <w:rFonts w:ascii="Times New Roman" w:hAnsi="Times New Roman" w:cs="Times New Roman"/>
          <w:sz w:val="28"/>
          <w:szCs w:val="28"/>
        </w:rPr>
        <w:t xml:space="preserve">Доступ к этому функционалу осуществляется при помощи интерфейса, своеобразного контракта между пользователем и </w:t>
      </w:r>
      <w:r w:rsidR="00CA5013">
        <w:rPr>
          <w:rFonts w:ascii="Times New Roman" w:hAnsi="Times New Roman" w:cs="Times New Roman"/>
          <w:sz w:val="28"/>
          <w:szCs w:val="28"/>
          <w:lang w:val="en-US"/>
        </w:rPr>
        <w:t>COM</w:t>
      </w:r>
      <w:r w:rsidR="00CA5013" w:rsidRPr="00CA5013">
        <w:rPr>
          <w:rFonts w:ascii="Times New Roman" w:hAnsi="Times New Roman" w:cs="Times New Roman"/>
          <w:sz w:val="28"/>
          <w:szCs w:val="28"/>
        </w:rPr>
        <w:t>-</w:t>
      </w:r>
      <w:r w:rsidR="00CA5013">
        <w:rPr>
          <w:rFonts w:ascii="Times New Roman" w:hAnsi="Times New Roman" w:cs="Times New Roman"/>
          <w:sz w:val="28"/>
          <w:szCs w:val="28"/>
        </w:rPr>
        <w:t xml:space="preserve">объектом, </w:t>
      </w:r>
      <w:r w:rsidR="00FD0652">
        <w:rPr>
          <w:rFonts w:ascii="Times New Roman" w:hAnsi="Times New Roman" w:cs="Times New Roman"/>
          <w:sz w:val="28"/>
          <w:szCs w:val="28"/>
        </w:rPr>
        <w:t xml:space="preserve">который по сути представляет собой список указателей на реализованные функции. </w:t>
      </w:r>
      <w:r w:rsidR="00565C6E">
        <w:rPr>
          <w:rFonts w:ascii="Times New Roman" w:hAnsi="Times New Roman" w:cs="Times New Roman"/>
          <w:sz w:val="28"/>
          <w:szCs w:val="28"/>
        </w:rPr>
        <w:t xml:space="preserve">Подобно компонентам, </w:t>
      </w:r>
      <w:r w:rsidR="00565C6E">
        <w:rPr>
          <w:rFonts w:ascii="Times New Roman" w:hAnsi="Times New Roman" w:cs="Times New Roman"/>
          <w:sz w:val="28"/>
          <w:szCs w:val="28"/>
          <w:lang w:val="en-US"/>
        </w:rPr>
        <w:t>COM</w:t>
      </w:r>
      <w:r w:rsidR="00565C6E" w:rsidRPr="00565C6E">
        <w:rPr>
          <w:rFonts w:ascii="Times New Roman" w:hAnsi="Times New Roman" w:cs="Times New Roman"/>
          <w:sz w:val="28"/>
          <w:szCs w:val="28"/>
        </w:rPr>
        <w:t>-</w:t>
      </w:r>
      <w:r w:rsidR="00565C6E">
        <w:rPr>
          <w:rFonts w:ascii="Times New Roman" w:hAnsi="Times New Roman" w:cs="Times New Roman"/>
          <w:sz w:val="28"/>
          <w:szCs w:val="28"/>
        </w:rPr>
        <w:t xml:space="preserve">интерфейсы также имеют свой уникальный идентификатор – </w:t>
      </w:r>
      <w:r w:rsidR="00565C6E">
        <w:rPr>
          <w:rFonts w:ascii="Times New Roman" w:hAnsi="Times New Roman" w:cs="Times New Roman"/>
          <w:sz w:val="28"/>
          <w:szCs w:val="28"/>
          <w:lang w:val="en-US"/>
        </w:rPr>
        <w:t>IID</w:t>
      </w:r>
      <w:r w:rsidR="00565C6E" w:rsidRPr="00565C6E">
        <w:rPr>
          <w:rFonts w:ascii="Times New Roman" w:hAnsi="Times New Roman" w:cs="Times New Roman"/>
          <w:sz w:val="28"/>
          <w:szCs w:val="28"/>
        </w:rPr>
        <w:t xml:space="preserve"> (</w:t>
      </w:r>
      <w:r w:rsidR="00565C6E">
        <w:rPr>
          <w:rFonts w:ascii="Times New Roman" w:hAnsi="Times New Roman" w:cs="Times New Roman"/>
          <w:sz w:val="28"/>
          <w:szCs w:val="28"/>
          <w:lang w:val="en-US"/>
        </w:rPr>
        <w:t>Interface</w:t>
      </w:r>
      <w:r w:rsidR="00565C6E" w:rsidRPr="00565C6E">
        <w:rPr>
          <w:rFonts w:ascii="Times New Roman" w:hAnsi="Times New Roman" w:cs="Times New Roman"/>
          <w:sz w:val="28"/>
          <w:szCs w:val="28"/>
        </w:rPr>
        <w:t xml:space="preserve"> </w:t>
      </w:r>
      <w:r w:rsidR="00565C6E">
        <w:rPr>
          <w:rFonts w:ascii="Times New Roman" w:hAnsi="Times New Roman" w:cs="Times New Roman"/>
          <w:sz w:val="28"/>
          <w:szCs w:val="28"/>
          <w:lang w:val="en-US"/>
        </w:rPr>
        <w:t>Identifier</w:t>
      </w:r>
      <w:r w:rsidR="00565C6E" w:rsidRPr="00565C6E">
        <w:rPr>
          <w:rFonts w:ascii="Times New Roman" w:hAnsi="Times New Roman" w:cs="Times New Roman"/>
          <w:sz w:val="28"/>
          <w:szCs w:val="28"/>
        </w:rPr>
        <w:t xml:space="preserve">). </w:t>
      </w:r>
    </w:p>
    <w:p w:rsidR="00F3505C" w:rsidRDefault="00550FDC"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Связь между клиентом и сервером обеспечивает операционная система. В системном реестре </w:t>
      </w:r>
      <w:r w:rsidR="009550F4">
        <w:rPr>
          <w:rFonts w:ascii="Times New Roman" w:hAnsi="Times New Roman" w:cs="Times New Roman"/>
          <w:sz w:val="28"/>
          <w:szCs w:val="28"/>
          <w:lang w:val="en-US"/>
        </w:rPr>
        <w:t>Windows</w:t>
      </w:r>
      <w:r w:rsidR="009550F4" w:rsidRPr="009550F4">
        <w:rPr>
          <w:rFonts w:ascii="Times New Roman" w:hAnsi="Times New Roman" w:cs="Times New Roman"/>
          <w:sz w:val="28"/>
          <w:szCs w:val="28"/>
        </w:rPr>
        <w:t xml:space="preserve"> </w:t>
      </w:r>
      <w:r w:rsidR="009550F4">
        <w:rPr>
          <w:rFonts w:ascii="Times New Roman" w:hAnsi="Times New Roman" w:cs="Times New Roman"/>
          <w:sz w:val="28"/>
          <w:szCs w:val="28"/>
        </w:rPr>
        <w:t xml:space="preserve">хранится информация о </w:t>
      </w:r>
      <w:r w:rsidR="009550F4">
        <w:rPr>
          <w:rFonts w:ascii="Times New Roman" w:hAnsi="Times New Roman" w:cs="Times New Roman"/>
          <w:sz w:val="28"/>
          <w:szCs w:val="28"/>
          <w:lang w:val="en-US"/>
        </w:rPr>
        <w:t>COM</w:t>
      </w:r>
      <w:r w:rsidR="009550F4" w:rsidRPr="009550F4">
        <w:rPr>
          <w:rFonts w:ascii="Times New Roman" w:hAnsi="Times New Roman" w:cs="Times New Roman"/>
          <w:sz w:val="28"/>
          <w:szCs w:val="28"/>
        </w:rPr>
        <w:t>-</w:t>
      </w:r>
      <w:r w:rsidR="009550F4">
        <w:rPr>
          <w:rFonts w:ascii="Times New Roman" w:hAnsi="Times New Roman" w:cs="Times New Roman"/>
          <w:sz w:val="28"/>
          <w:szCs w:val="28"/>
        </w:rPr>
        <w:t xml:space="preserve">сервере: его название, </w:t>
      </w:r>
      <w:r w:rsidR="009550F4">
        <w:rPr>
          <w:rFonts w:ascii="Times New Roman" w:hAnsi="Times New Roman" w:cs="Times New Roman"/>
          <w:sz w:val="28"/>
          <w:szCs w:val="28"/>
          <w:lang w:val="en-US"/>
        </w:rPr>
        <w:t>GIUD</w:t>
      </w:r>
      <w:r w:rsidR="009550F4" w:rsidRPr="009550F4">
        <w:rPr>
          <w:rFonts w:ascii="Times New Roman" w:hAnsi="Times New Roman" w:cs="Times New Roman"/>
          <w:sz w:val="28"/>
          <w:szCs w:val="28"/>
        </w:rPr>
        <w:t xml:space="preserve">, </w:t>
      </w:r>
      <w:r w:rsidR="009550F4">
        <w:rPr>
          <w:rFonts w:ascii="Times New Roman" w:hAnsi="Times New Roman" w:cs="Times New Roman"/>
          <w:sz w:val="28"/>
          <w:szCs w:val="28"/>
        </w:rPr>
        <w:t xml:space="preserve">уникальный номер компонента </w:t>
      </w:r>
      <w:r w:rsidR="009550F4">
        <w:rPr>
          <w:rFonts w:ascii="Times New Roman" w:hAnsi="Times New Roman" w:cs="Times New Roman"/>
          <w:sz w:val="28"/>
          <w:szCs w:val="28"/>
          <w:lang w:val="en-US"/>
        </w:rPr>
        <w:t>CLSID</w:t>
      </w:r>
      <w:r w:rsidR="009550F4" w:rsidRPr="009550F4">
        <w:rPr>
          <w:rFonts w:ascii="Times New Roman" w:hAnsi="Times New Roman" w:cs="Times New Roman"/>
          <w:sz w:val="28"/>
          <w:szCs w:val="28"/>
        </w:rPr>
        <w:t xml:space="preserve"> (</w:t>
      </w:r>
      <w:r w:rsidR="009550F4">
        <w:rPr>
          <w:rFonts w:ascii="Times New Roman" w:hAnsi="Times New Roman" w:cs="Times New Roman"/>
          <w:sz w:val="28"/>
          <w:szCs w:val="28"/>
          <w:lang w:val="en-US"/>
        </w:rPr>
        <w:t>Class</w:t>
      </w:r>
      <w:r w:rsidR="009550F4" w:rsidRPr="009550F4">
        <w:rPr>
          <w:rFonts w:ascii="Times New Roman" w:hAnsi="Times New Roman" w:cs="Times New Roman"/>
          <w:sz w:val="28"/>
          <w:szCs w:val="28"/>
        </w:rPr>
        <w:t xml:space="preserve"> </w:t>
      </w:r>
      <w:r w:rsidR="009550F4">
        <w:rPr>
          <w:rFonts w:ascii="Times New Roman" w:hAnsi="Times New Roman" w:cs="Times New Roman"/>
          <w:sz w:val="28"/>
          <w:szCs w:val="28"/>
          <w:lang w:val="en-US"/>
        </w:rPr>
        <w:t>Identifier</w:t>
      </w:r>
      <w:r w:rsidR="009550F4" w:rsidRPr="009550F4">
        <w:rPr>
          <w:rFonts w:ascii="Times New Roman" w:hAnsi="Times New Roman" w:cs="Times New Roman"/>
          <w:sz w:val="28"/>
          <w:szCs w:val="28"/>
        </w:rPr>
        <w:t>)</w:t>
      </w:r>
      <w:r w:rsidR="00DA1EA9">
        <w:rPr>
          <w:rFonts w:ascii="Times New Roman" w:hAnsi="Times New Roman" w:cs="Times New Roman"/>
          <w:sz w:val="28"/>
          <w:szCs w:val="28"/>
        </w:rPr>
        <w:t>.</w:t>
      </w:r>
    </w:p>
    <w:p w:rsidR="006A6290" w:rsidRDefault="006A6290" w:rsidP="001932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Программное обеспечение «</w:t>
      </w:r>
      <w:proofErr w:type="spellStart"/>
      <w:r>
        <w:rPr>
          <w:rFonts w:ascii="Times New Roman" w:hAnsi="Times New Roman" w:cs="Times New Roman"/>
          <w:sz w:val="28"/>
          <w:szCs w:val="28"/>
          <w:lang w:val="en-US"/>
        </w:rPr>
        <w:t>StabMed</w:t>
      </w:r>
      <w:proofErr w:type="spellEnd"/>
      <w:r>
        <w:rPr>
          <w:rFonts w:ascii="Times New Roman" w:hAnsi="Times New Roman" w:cs="Times New Roman"/>
          <w:sz w:val="28"/>
          <w:szCs w:val="28"/>
        </w:rPr>
        <w:t xml:space="preserve">» реализует стандарт </w:t>
      </w:r>
      <w:r>
        <w:rPr>
          <w:rFonts w:ascii="Times New Roman" w:hAnsi="Times New Roman" w:cs="Times New Roman"/>
          <w:sz w:val="28"/>
          <w:szCs w:val="28"/>
          <w:lang w:val="en-US"/>
        </w:rPr>
        <w:t>Component</w:t>
      </w:r>
      <w:r w:rsidRPr="006A6290">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6A6290">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6A6290">
        <w:rPr>
          <w:rFonts w:ascii="Times New Roman" w:hAnsi="Times New Roman" w:cs="Times New Roman"/>
          <w:sz w:val="28"/>
          <w:szCs w:val="28"/>
        </w:rPr>
        <w:t xml:space="preserve">, </w:t>
      </w:r>
      <w:r>
        <w:rPr>
          <w:rFonts w:ascii="Times New Roman" w:hAnsi="Times New Roman" w:cs="Times New Roman"/>
          <w:sz w:val="28"/>
          <w:szCs w:val="28"/>
        </w:rPr>
        <w:t xml:space="preserve">выступая в роли </w:t>
      </w:r>
      <w:r>
        <w:rPr>
          <w:rFonts w:ascii="Times New Roman" w:hAnsi="Times New Roman" w:cs="Times New Roman"/>
          <w:sz w:val="28"/>
          <w:szCs w:val="28"/>
          <w:lang w:val="en-US"/>
        </w:rPr>
        <w:t>COM</w:t>
      </w:r>
      <w:r w:rsidRPr="006A6290">
        <w:rPr>
          <w:rFonts w:ascii="Times New Roman" w:hAnsi="Times New Roman" w:cs="Times New Roman"/>
          <w:sz w:val="28"/>
          <w:szCs w:val="28"/>
        </w:rPr>
        <w:t>-</w:t>
      </w:r>
      <w:r>
        <w:rPr>
          <w:rFonts w:ascii="Times New Roman" w:hAnsi="Times New Roman" w:cs="Times New Roman"/>
          <w:sz w:val="28"/>
          <w:szCs w:val="28"/>
        </w:rPr>
        <w:t xml:space="preserve">сервера. Посредством поддерживаемого интерфейса </w:t>
      </w:r>
      <w:r>
        <w:rPr>
          <w:rFonts w:ascii="Times New Roman" w:hAnsi="Times New Roman" w:cs="Times New Roman"/>
          <w:sz w:val="28"/>
          <w:szCs w:val="28"/>
          <w:lang w:val="en-US"/>
        </w:rPr>
        <w:t>ISignalExporter</w:t>
      </w:r>
      <w:r w:rsidRPr="006A6290">
        <w:rPr>
          <w:rFonts w:ascii="Times New Roman" w:hAnsi="Times New Roman" w:cs="Times New Roman"/>
          <w:sz w:val="28"/>
          <w:szCs w:val="28"/>
        </w:rPr>
        <w:t xml:space="preserve"> </w:t>
      </w:r>
      <w:r>
        <w:rPr>
          <w:rFonts w:ascii="Times New Roman" w:hAnsi="Times New Roman" w:cs="Times New Roman"/>
          <w:sz w:val="28"/>
          <w:szCs w:val="28"/>
        </w:rPr>
        <w:t xml:space="preserve">сторонние приложения могут получать информацию о сигналах, </w:t>
      </w:r>
      <w:r w:rsidR="00661A9B">
        <w:rPr>
          <w:rFonts w:ascii="Times New Roman" w:hAnsi="Times New Roman" w:cs="Times New Roman"/>
          <w:sz w:val="28"/>
          <w:szCs w:val="28"/>
        </w:rPr>
        <w:t xml:space="preserve">импортировать сами сигналы, а также информацию о пациентах, в ходе обследования которых эти сигналы были получены. Полное описание реализации стандарта </w:t>
      </w:r>
      <w:r w:rsidR="00661A9B">
        <w:rPr>
          <w:rFonts w:ascii="Times New Roman" w:hAnsi="Times New Roman" w:cs="Times New Roman"/>
          <w:sz w:val="28"/>
          <w:szCs w:val="28"/>
          <w:lang w:val="en-US"/>
        </w:rPr>
        <w:t>Component</w:t>
      </w:r>
      <w:r w:rsidR="00661A9B" w:rsidRPr="00661A9B">
        <w:rPr>
          <w:rFonts w:ascii="Times New Roman" w:hAnsi="Times New Roman" w:cs="Times New Roman"/>
          <w:sz w:val="28"/>
          <w:szCs w:val="28"/>
        </w:rPr>
        <w:t xml:space="preserve"> </w:t>
      </w:r>
      <w:r w:rsidR="00661A9B">
        <w:rPr>
          <w:rFonts w:ascii="Times New Roman" w:hAnsi="Times New Roman" w:cs="Times New Roman"/>
          <w:sz w:val="28"/>
          <w:szCs w:val="28"/>
          <w:lang w:val="en-US"/>
        </w:rPr>
        <w:t>Object</w:t>
      </w:r>
      <w:r w:rsidR="00661A9B" w:rsidRPr="00661A9B">
        <w:rPr>
          <w:rFonts w:ascii="Times New Roman" w:hAnsi="Times New Roman" w:cs="Times New Roman"/>
          <w:sz w:val="28"/>
          <w:szCs w:val="28"/>
        </w:rPr>
        <w:t xml:space="preserve"> </w:t>
      </w:r>
      <w:r w:rsidR="00661A9B">
        <w:rPr>
          <w:rFonts w:ascii="Times New Roman" w:hAnsi="Times New Roman" w:cs="Times New Roman"/>
          <w:sz w:val="28"/>
          <w:szCs w:val="28"/>
          <w:lang w:val="en-US"/>
        </w:rPr>
        <w:t>Model</w:t>
      </w:r>
      <w:r w:rsidR="00661A9B" w:rsidRPr="00661A9B">
        <w:rPr>
          <w:rFonts w:ascii="Times New Roman" w:hAnsi="Times New Roman" w:cs="Times New Roman"/>
          <w:sz w:val="28"/>
          <w:szCs w:val="28"/>
        </w:rPr>
        <w:t xml:space="preserve"> </w:t>
      </w:r>
      <w:r w:rsidR="00661A9B">
        <w:rPr>
          <w:rFonts w:ascii="Times New Roman" w:hAnsi="Times New Roman" w:cs="Times New Roman"/>
          <w:sz w:val="28"/>
          <w:szCs w:val="28"/>
        </w:rPr>
        <w:t>данным ПО приводится в Приложении 1.</w:t>
      </w:r>
    </w:p>
    <w:p w:rsidR="00143FA1" w:rsidRDefault="00143FA1" w:rsidP="00193271">
      <w:pPr>
        <w:spacing w:after="0" w:line="360" w:lineRule="auto"/>
        <w:jc w:val="both"/>
        <w:rPr>
          <w:rStyle w:val="fontstyle01"/>
        </w:rPr>
      </w:pPr>
      <w:r>
        <w:rPr>
          <w:rFonts w:ascii="Times New Roman" w:hAnsi="Times New Roman" w:cs="Times New Roman"/>
          <w:sz w:val="28"/>
          <w:szCs w:val="28"/>
        </w:rPr>
        <w:t xml:space="preserve">В рамках данной работы при проектировании автоматизированной системы задача состоит в </w:t>
      </w:r>
      <w:r w:rsidR="00817AD7">
        <w:rPr>
          <w:rFonts w:ascii="Times New Roman" w:hAnsi="Times New Roman" w:cs="Times New Roman"/>
          <w:sz w:val="28"/>
          <w:szCs w:val="28"/>
        </w:rPr>
        <w:t xml:space="preserve">написании программного модуля, который бы обеспечивал </w:t>
      </w:r>
      <w:r>
        <w:rPr>
          <w:rFonts w:ascii="Times New Roman" w:hAnsi="Times New Roman" w:cs="Times New Roman"/>
          <w:sz w:val="28"/>
          <w:szCs w:val="28"/>
        </w:rPr>
        <w:t xml:space="preserve">программе доступ к нужным данным. Поскольку программная часть системы реализуется на языке </w:t>
      </w:r>
      <w:r>
        <w:rPr>
          <w:rFonts w:ascii="Times New Roman" w:hAnsi="Times New Roman" w:cs="Times New Roman"/>
          <w:sz w:val="28"/>
          <w:szCs w:val="28"/>
          <w:lang w:val="en-US"/>
        </w:rPr>
        <w:t>Python</w:t>
      </w:r>
      <w:r w:rsidRPr="00143FA1">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было найти реализацию компонентов </w:t>
      </w:r>
      <w:r>
        <w:rPr>
          <w:rFonts w:ascii="Times New Roman" w:hAnsi="Times New Roman" w:cs="Times New Roman"/>
          <w:sz w:val="28"/>
          <w:szCs w:val="28"/>
          <w:lang w:val="en-US"/>
        </w:rPr>
        <w:t>Component</w:t>
      </w:r>
      <w:r w:rsidRPr="00143FA1">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143FA1">
        <w:rPr>
          <w:rFonts w:ascii="Times New Roman" w:hAnsi="Times New Roman" w:cs="Times New Roman"/>
          <w:sz w:val="28"/>
          <w:szCs w:val="28"/>
        </w:rPr>
        <w:t xml:space="preserve"> </w:t>
      </w:r>
      <w:r>
        <w:rPr>
          <w:rFonts w:ascii="Times New Roman" w:hAnsi="Times New Roman" w:cs="Times New Roman"/>
          <w:sz w:val="28"/>
          <w:szCs w:val="28"/>
          <w:lang w:val="en-US"/>
        </w:rPr>
        <w:t>Model</w:t>
      </w:r>
      <w:r>
        <w:rPr>
          <w:rFonts w:ascii="Times New Roman" w:hAnsi="Times New Roman" w:cs="Times New Roman"/>
          <w:sz w:val="28"/>
          <w:szCs w:val="28"/>
        </w:rPr>
        <w:t xml:space="preserve"> на данном языке программирования. С этой целью была выбрана библиотека </w:t>
      </w:r>
      <w:proofErr w:type="spellStart"/>
      <w:r>
        <w:rPr>
          <w:rFonts w:ascii="Times New Roman" w:hAnsi="Times New Roman" w:cs="Times New Roman"/>
          <w:sz w:val="28"/>
          <w:szCs w:val="28"/>
          <w:lang w:val="en-US"/>
        </w:rPr>
        <w:t>pywin</w:t>
      </w:r>
      <w:proofErr w:type="spellEnd"/>
      <w:r w:rsidRPr="00143FA1">
        <w:rPr>
          <w:rFonts w:ascii="Times New Roman" w:hAnsi="Times New Roman" w:cs="Times New Roman"/>
          <w:sz w:val="28"/>
          <w:szCs w:val="28"/>
        </w:rPr>
        <w:t xml:space="preserve">32. </w:t>
      </w:r>
      <w:r>
        <w:rPr>
          <w:rFonts w:ascii="Times New Roman" w:hAnsi="Times New Roman" w:cs="Times New Roman"/>
          <w:sz w:val="28"/>
          <w:szCs w:val="28"/>
        </w:rPr>
        <w:t xml:space="preserve">Помимо наличия реализации всех требуемых для создания </w:t>
      </w:r>
      <w:r>
        <w:rPr>
          <w:rFonts w:ascii="Times New Roman" w:hAnsi="Times New Roman" w:cs="Times New Roman"/>
          <w:sz w:val="28"/>
          <w:szCs w:val="28"/>
          <w:lang w:val="en-US"/>
        </w:rPr>
        <w:t>COM</w:t>
      </w:r>
      <w:r w:rsidRPr="00143FA1">
        <w:rPr>
          <w:rFonts w:ascii="Times New Roman" w:hAnsi="Times New Roman" w:cs="Times New Roman"/>
          <w:sz w:val="28"/>
          <w:szCs w:val="28"/>
        </w:rPr>
        <w:t>-</w:t>
      </w:r>
      <w:r>
        <w:rPr>
          <w:rFonts w:ascii="Times New Roman" w:hAnsi="Times New Roman" w:cs="Times New Roman"/>
          <w:sz w:val="28"/>
          <w:szCs w:val="28"/>
        </w:rPr>
        <w:t xml:space="preserve">компонентов функций, библиотека примечательна наличием подробного описания принципов и методов работы как в виде сопроводительной документации, так и в виде книги </w:t>
      </w:r>
      <w:r w:rsidR="00FC26AB" w:rsidRPr="00A427F8">
        <w:rPr>
          <w:rStyle w:val="fontstyle01"/>
          <w:lang w:val="en-US"/>
        </w:rPr>
        <w:t>Python</w:t>
      </w:r>
      <w:r w:rsidR="00FC26AB" w:rsidRPr="00FC26AB">
        <w:rPr>
          <w:rStyle w:val="fontstyle01"/>
        </w:rPr>
        <w:t xml:space="preserve"> </w:t>
      </w:r>
      <w:r w:rsidR="00FC26AB" w:rsidRPr="00A427F8">
        <w:rPr>
          <w:rStyle w:val="fontstyle01"/>
          <w:lang w:val="en-US"/>
        </w:rPr>
        <w:t>Programming</w:t>
      </w:r>
      <w:r w:rsidR="00FC26AB" w:rsidRPr="00FC26AB">
        <w:rPr>
          <w:rStyle w:val="fontstyle01"/>
        </w:rPr>
        <w:t xml:space="preserve"> </w:t>
      </w:r>
      <w:r w:rsidR="00FC26AB" w:rsidRPr="00A427F8">
        <w:rPr>
          <w:rStyle w:val="fontstyle01"/>
          <w:lang w:val="en-US"/>
        </w:rPr>
        <w:t>on</w:t>
      </w:r>
      <w:r w:rsidR="00FC26AB" w:rsidRPr="00FC26AB">
        <w:rPr>
          <w:rStyle w:val="fontstyle01"/>
        </w:rPr>
        <w:t xml:space="preserve"> </w:t>
      </w:r>
      <w:r w:rsidR="00FC26AB" w:rsidRPr="00A427F8">
        <w:rPr>
          <w:rStyle w:val="fontstyle01"/>
          <w:lang w:val="en-US"/>
        </w:rPr>
        <w:t>Win</w:t>
      </w:r>
      <w:r w:rsidR="00FC26AB" w:rsidRPr="00FC26AB">
        <w:rPr>
          <w:rStyle w:val="fontstyle01"/>
        </w:rPr>
        <w:t>32</w:t>
      </w:r>
      <w:r w:rsidR="00FC26AB">
        <w:rPr>
          <w:rStyle w:val="fontstyle01"/>
        </w:rPr>
        <w:t xml:space="preserve"> </w:t>
      </w:r>
      <w:r w:rsidR="00FC26AB" w:rsidRPr="00FC26AB">
        <w:rPr>
          <w:rStyle w:val="fontstyle01"/>
        </w:rPr>
        <w:t>[</w:t>
      </w:r>
      <w:r w:rsidR="00FC26AB" w:rsidRPr="00D971B9">
        <w:rPr>
          <w:rStyle w:val="fontstyle01"/>
        </w:rPr>
        <w:t>6</w:t>
      </w:r>
      <w:r w:rsidR="00FC26AB" w:rsidRPr="00FC26AB">
        <w:rPr>
          <w:rStyle w:val="fontstyle01"/>
        </w:rPr>
        <w:t>]</w:t>
      </w:r>
      <w:r w:rsidR="00EB67A8">
        <w:rPr>
          <w:rStyle w:val="fontstyle01"/>
        </w:rPr>
        <w:t xml:space="preserve">, материалы из которой и были использованы при реализации данного компонента автоматизированной системы. </w:t>
      </w:r>
    </w:p>
    <w:p w:rsidR="00DB6A70" w:rsidRDefault="007963D9" w:rsidP="00193271">
      <w:pPr>
        <w:spacing w:after="0" w:line="360" w:lineRule="auto"/>
        <w:jc w:val="both"/>
        <w:rPr>
          <w:rStyle w:val="fontstyle01"/>
        </w:rPr>
      </w:pPr>
      <w:r>
        <w:rPr>
          <w:rStyle w:val="fontstyle01"/>
        </w:rPr>
        <w:t xml:space="preserve">В </w:t>
      </w:r>
      <w:proofErr w:type="spellStart"/>
      <w:r>
        <w:rPr>
          <w:rStyle w:val="fontstyle01"/>
          <w:lang w:val="en-US"/>
        </w:rPr>
        <w:t>StabMed</w:t>
      </w:r>
      <w:proofErr w:type="spellEnd"/>
      <w:r w:rsidRPr="00963812">
        <w:rPr>
          <w:rStyle w:val="fontstyle01"/>
        </w:rPr>
        <w:t xml:space="preserve"> </w:t>
      </w:r>
      <w:r>
        <w:rPr>
          <w:rStyle w:val="fontstyle01"/>
        </w:rPr>
        <w:t xml:space="preserve">реализован </w:t>
      </w:r>
      <w:r w:rsidR="00963812">
        <w:rPr>
          <w:rStyle w:val="fontstyle01"/>
        </w:rPr>
        <w:t xml:space="preserve">внутренний </w:t>
      </w:r>
      <w:r w:rsidR="00963812">
        <w:rPr>
          <w:rStyle w:val="fontstyle01"/>
          <w:lang w:val="en-US"/>
        </w:rPr>
        <w:t>COM</w:t>
      </w:r>
      <w:r w:rsidR="00963812" w:rsidRPr="00963812">
        <w:rPr>
          <w:rStyle w:val="fontstyle01"/>
        </w:rPr>
        <w:t>-</w:t>
      </w:r>
      <w:r w:rsidR="00963812">
        <w:rPr>
          <w:rStyle w:val="fontstyle01"/>
        </w:rPr>
        <w:t xml:space="preserve">сервер, то есть сервер внутри </w:t>
      </w:r>
      <w:r w:rsidR="00963812">
        <w:rPr>
          <w:rStyle w:val="fontstyle01"/>
          <w:lang w:val="en-US"/>
        </w:rPr>
        <w:t>EXE</w:t>
      </w:r>
      <w:r w:rsidR="00963812" w:rsidRPr="00963812">
        <w:rPr>
          <w:rStyle w:val="fontstyle01"/>
        </w:rPr>
        <w:t>-</w:t>
      </w:r>
      <w:r w:rsidR="00963812">
        <w:rPr>
          <w:rStyle w:val="fontstyle01"/>
        </w:rPr>
        <w:t xml:space="preserve">приложения. Об этом говорит свойство </w:t>
      </w:r>
      <w:proofErr w:type="spellStart"/>
      <w:r w:rsidR="00963812">
        <w:rPr>
          <w:rStyle w:val="fontstyle01"/>
          <w:lang w:val="en-US"/>
        </w:rPr>
        <w:t>InprocServer</w:t>
      </w:r>
      <w:proofErr w:type="spellEnd"/>
      <w:r w:rsidR="00963812" w:rsidRPr="00963812">
        <w:rPr>
          <w:rStyle w:val="fontstyle01"/>
        </w:rPr>
        <w:t xml:space="preserve">32 </w:t>
      </w:r>
      <w:r w:rsidR="00963812">
        <w:rPr>
          <w:rStyle w:val="fontstyle01"/>
        </w:rPr>
        <w:t xml:space="preserve">в описании соответствующей библиотеки типов, хранящемся в системном реестре </w:t>
      </w:r>
      <w:r w:rsidR="00963812">
        <w:rPr>
          <w:rStyle w:val="fontstyle01"/>
          <w:lang w:val="en-US"/>
        </w:rPr>
        <w:t>Windows</w:t>
      </w:r>
      <w:r w:rsidR="00963812" w:rsidRPr="00963812">
        <w:rPr>
          <w:rStyle w:val="fontstyle01"/>
        </w:rPr>
        <w:t xml:space="preserve">. </w:t>
      </w:r>
      <w:r w:rsidR="00963812">
        <w:rPr>
          <w:rStyle w:val="fontstyle01"/>
        </w:rPr>
        <w:t xml:space="preserve">Таким образом, в рамках взаимодействия с </w:t>
      </w:r>
      <w:r w:rsidR="00612FB4">
        <w:rPr>
          <w:rStyle w:val="fontstyle01"/>
        </w:rPr>
        <w:t xml:space="preserve">данным сервером необходимо зарегистрировать библиотеку типов – описание интерфейсов, поддерживаемых </w:t>
      </w:r>
      <w:r w:rsidR="00612FB4">
        <w:rPr>
          <w:rStyle w:val="fontstyle01"/>
          <w:lang w:val="en-US"/>
        </w:rPr>
        <w:t>COM</w:t>
      </w:r>
      <w:r w:rsidR="00612FB4" w:rsidRPr="00612FB4">
        <w:rPr>
          <w:rStyle w:val="fontstyle01"/>
        </w:rPr>
        <w:t>-</w:t>
      </w:r>
      <w:r w:rsidR="00612FB4">
        <w:rPr>
          <w:rStyle w:val="fontstyle01"/>
        </w:rPr>
        <w:t xml:space="preserve">сервером, которое хранится в системном реестре </w:t>
      </w:r>
      <w:r w:rsidR="00612FB4" w:rsidRPr="00DB6A70">
        <w:rPr>
          <w:rStyle w:val="fontstyle01"/>
          <w:highlight w:val="yellow"/>
        </w:rPr>
        <w:t>(</w:t>
      </w:r>
      <w:proofErr w:type="gramStart"/>
      <w:r w:rsidR="00A61495">
        <w:rPr>
          <w:rStyle w:val="fontstyle01"/>
          <w:highlight w:val="yellow"/>
        </w:rPr>
        <w:t>рисунок</w:t>
      </w:r>
      <w:r w:rsidR="00DB6A70" w:rsidRPr="00DB6A70">
        <w:rPr>
          <w:rStyle w:val="fontstyle01"/>
          <w:highlight w:val="yellow"/>
        </w:rPr>
        <w:t xml:space="preserve"> </w:t>
      </w:r>
      <w:r w:rsidR="00612FB4" w:rsidRPr="00DB6A70">
        <w:rPr>
          <w:rStyle w:val="fontstyle01"/>
          <w:highlight w:val="yellow"/>
        </w:rPr>
        <w:t>)</w:t>
      </w:r>
      <w:proofErr w:type="gramEnd"/>
    </w:p>
    <w:p w:rsidR="00DB6A70" w:rsidRDefault="00DB6A70" w:rsidP="00DB6A70">
      <w:pPr>
        <w:spacing w:after="0" w:line="360" w:lineRule="auto"/>
        <w:rPr>
          <w:rStyle w:val="fontstyle01"/>
        </w:rPr>
      </w:pPr>
      <w:r w:rsidRPr="00DB6A70">
        <w:rPr>
          <w:rStyle w:val="fontstyle01"/>
          <w:noProof/>
          <w:lang w:eastAsia="ru-RU"/>
        </w:rPr>
        <w:lastRenderedPageBreak/>
        <w:drawing>
          <wp:inline distT="0" distB="0" distL="0" distR="0" wp14:anchorId="10D499CF" wp14:editId="378C9FDA">
            <wp:extent cx="5951621" cy="2188028"/>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1203"/>
                    <a:stretch/>
                  </pic:blipFill>
                  <pic:spPr bwMode="auto">
                    <a:xfrm>
                      <a:off x="0" y="0"/>
                      <a:ext cx="5975769" cy="2196906"/>
                    </a:xfrm>
                    <a:prstGeom prst="rect">
                      <a:avLst/>
                    </a:prstGeom>
                    <a:ln>
                      <a:noFill/>
                    </a:ln>
                    <a:extLst>
                      <a:ext uri="{53640926-AAD7-44D8-BBD7-CCE9431645EC}">
                        <a14:shadowObscured xmlns:a14="http://schemas.microsoft.com/office/drawing/2010/main"/>
                      </a:ext>
                    </a:extLst>
                  </pic:spPr>
                </pic:pic>
              </a:graphicData>
            </a:graphic>
          </wp:inline>
        </w:drawing>
      </w:r>
    </w:p>
    <w:p w:rsidR="00DB6A70" w:rsidRPr="0036600F" w:rsidRDefault="00DB6A70" w:rsidP="00DB6A70">
      <w:pPr>
        <w:spacing w:after="0" w:line="360" w:lineRule="auto"/>
        <w:jc w:val="center"/>
        <w:rPr>
          <w:rStyle w:val="fontstyle01"/>
        </w:rPr>
      </w:pPr>
      <w:r w:rsidRPr="00DB6A70">
        <w:rPr>
          <w:rStyle w:val="fontstyle01"/>
          <w:highlight w:val="yellow"/>
        </w:rPr>
        <w:t xml:space="preserve">Рис. </w:t>
      </w:r>
      <w:proofErr w:type="spellStart"/>
      <w:r w:rsidRPr="00DB6A70">
        <w:rPr>
          <w:rStyle w:val="fontstyle01"/>
          <w:highlight w:val="yellow"/>
          <w:lang w:val="en-US"/>
        </w:rPr>
        <w:t>StabMed</w:t>
      </w:r>
      <w:proofErr w:type="spellEnd"/>
      <w:r w:rsidRPr="00DB6A70">
        <w:rPr>
          <w:rStyle w:val="fontstyle01"/>
          <w:highlight w:val="yellow"/>
        </w:rPr>
        <w:t xml:space="preserve"> в числе других библиотек типов </w:t>
      </w:r>
      <w:r w:rsidRPr="00DB6A70">
        <w:rPr>
          <w:rStyle w:val="fontstyle01"/>
          <w:highlight w:val="yellow"/>
          <w:lang w:val="en-US"/>
        </w:rPr>
        <w:t>Component</w:t>
      </w:r>
      <w:r w:rsidRPr="00DB6A70">
        <w:rPr>
          <w:rStyle w:val="fontstyle01"/>
          <w:highlight w:val="yellow"/>
        </w:rPr>
        <w:t xml:space="preserve"> </w:t>
      </w:r>
      <w:r w:rsidRPr="00DB6A70">
        <w:rPr>
          <w:rStyle w:val="fontstyle01"/>
          <w:highlight w:val="yellow"/>
          <w:lang w:val="en-US"/>
        </w:rPr>
        <w:t>Object</w:t>
      </w:r>
      <w:r w:rsidRPr="00DB6A70">
        <w:rPr>
          <w:rStyle w:val="fontstyle01"/>
          <w:highlight w:val="yellow"/>
        </w:rPr>
        <w:t xml:space="preserve"> </w:t>
      </w:r>
      <w:r w:rsidRPr="00DB6A70">
        <w:rPr>
          <w:rStyle w:val="fontstyle01"/>
          <w:highlight w:val="yellow"/>
          <w:lang w:val="en-US"/>
        </w:rPr>
        <w:t>Model</w:t>
      </w:r>
    </w:p>
    <w:p w:rsidR="00DC4994" w:rsidRPr="00826737" w:rsidRDefault="00DC4994" w:rsidP="00DC4994">
      <w:pPr>
        <w:spacing w:after="0" w:line="360" w:lineRule="auto"/>
        <w:rPr>
          <w:rStyle w:val="fontstyle01"/>
        </w:rPr>
      </w:pPr>
      <w:r>
        <w:rPr>
          <w:rStyle w:val="fontstyle01"/>
        </w:rPr>
        <w:t xml:space="preserve">Для этого необходимо выполнить скрипт </w:t>
      </w:r>
      <w:proofErr w:type="spellStart"/>
      <w:r>
        <w:rPr>
          <w:rStyle w:val="fontstyle01"/>
          <w:lang w:val="en-US"/>
        </w:rPr>
        <w:t>makepy</w:t>
      </w:r>
      <w:proofErr w:type="spellEnd"/>
      <w:r w:rsidRPr="00DC4994">
        <w:rPr>
          <w:rStyle w:val="fontstyle01"/>
        </w:rPr>
        <w:t>.</w:t>
      </w:r>
      <w:proofErr w:type="spellStart"/>
      <w:r>
        <w:rPr>
          <w:rStyle w:val="fontstyle01"/>
          <w:lang w:val="en-US"/>
        </w:rPr>
        <w:t>py</w:t>
      </w:r>
      <w:proofErr w:type="spellEnd"/>
      <w:r>
        <w:rPr>
          <w:rStyle w:val="fontstyle01"/>
        </w:rPr>
        <w:t xml:space="preserve"> </w:t>
      </w:r>
      <w:r w:rsidRPr="00DC4994">
        <w:rPr>
          <w:rStyle w:val="fontstyle01"/>
        </w:rPr>
        <w:t xml:space="preserve">[6], </w:t>
      </w:r>
      <w:r>
        <w:rPr>
          <w:rStyle w:val="fontstyle01"/>
        </w:rPr>
        <w:t xml:space="preserve">поставляемый </w:t>
      </w:r>
      <w:r w:rsidR="00F83F91">
        <w:rPr>
          <w:rStyle w:val="fontstyle01"/>
        </w:rPr>
        <w:t xml:space="preserve">с вышеупомянутым </w:t>
      </w:r>
      <w:r w:rsidR="00826737">
        <w:rPr>
          <w:rStyle w:val="fontstyle01"/>
        </w:rPr>
        <w:t>пакетом</w:t>
      </w:r>
      <w:r w:rsidR="00F83F91">
        <w:rPr>
          <w:rStyle w:val="fontstyle01"/>
        </w:rPr>
        <w:t xml:space="preserve"> </w:t>
      </w:r>
      <w:proofErr w:type="spellStart"/>
      <w:r w:rsidR="00F83F91">
        <w:rPr>
          <w:rStyle w:val="fontstyle01"/>
          <w:lang w:val="en-US"/>
        </w:rPr>
        <w:t>pywin</w:t>
      </w:r>
      <w:proofErr w:type="spellEnd"/>
      <w:r w:rsidR="00F83F91" w:rsidRPr="00F83F91">
        <w:rPr>
          <w:rStyle w:val="fontstyle01"/>
        </w:rPr>
        <w:t>32</w:t>
      </w:r>
      <w:r>
        <w:rPr>
          <w:rStyle w:val="fontstyle01"/>
        </w:rPr>
        <w:t>, выбрав в открывшемся сп</w:t>
      </w:r>
      <w:r w:rsidR="00F83F91">
        <w:rPr>
          <w:rStyle w:val="fontstyle01"/>
        </w:rPr>
        <w:t xml:space="preserve">иске соответствующую библиотеку. </w:t>
      </w:r>
      <w:r w:rsidR="00826737">
        <w:rPr>
          <w:rStyle w:val="fontstyle01"/>
        </w:rPr>
        <w:t xml:space="preserve">После этого необходимые функции интерфейса становятся доступны </w:t>
      </w:r>
      <w:r w:rsidR="00826737">
        <w:rPr>
          <w:rStyle w:val="fontstyle01"/>
          <w:lang w:val="en-US"/>
        </w:rPr>
        <w:t>Python</w:t>
      </w:r>
      <w:r w:rsidR="00826737" w:rsidRPr="00826737">
        <w:rPr>
          <w:rStyle w:val="fontstyle01"/>
        </w:rPr>
        <w:t xml:space="preserve"> </w:t>
      </w:r>
      <w:r w:rsidR="00826737" w:rsidRPr="00826737">
        <w:rPr>
          <w:rStyle w:val="fontstyle01"/>
          <w:highlight w:val="yellow"/>
        </w:rPr>
        <w:t>(</w:t>
      </w:r>
      <w:proofErr w:type="gramStart"/>
      <w:r w:rsidR="00826737" w:rsidRPr="00826737">
        <w:rPr>
          <w:rStyle w:val="fontstyle01"/>
          <w:highlight w:val="yellow"/>
        </w:rPr>
        <w:t>рис. )</w:t>
      </w:r>
      <w:proofErr w:type="gramEnd"/>
    </w:p>
    <w:p w:rsidR="00DC4994" w:rsidRDefault="00826737" w:rsidP="00DF2200">
      <w:pPr>
        <w:spacing w:after="0" w:line="360" w:lineRule="auto"/>
        <w:jc w:val="center"/>
        <w:rPr>
          <w:rStyle w:val="fontstyle01"/>
        </w:rPr>
      </w:pPr>
      <w:r w:rsidRPr="00826737">
        <w:rPr>
          <w:rStyle w:val="fontstyle01"/>
          <w:noProof/>
          <w:lang w:eastAsia="ru-RU"/>
        </w:rPr>
        <w:drawing>
          <wp:inline distT="0" distB="0" distL="0" distR="0" wp14:anchorId="110A6FD7" wp14:editId="3BB23672">
            <wp:extent cx="5823457" cy="3820885"/>
            <wp:effectExtent l="0" t="0" r="635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0489" cy="3832060"/>
                    </a:xfrm>
                    <a:prstGeom prst="rect">
                      <a:avLst/>
                    </a:prstGeom>
                  </pic:spPr>
                </pic:pic>
              </a:graphicData>
            </a:graphic>
          </wp:inline>
        </w:drawing>
      </w:r>
    </w:p>
    <w:p w:rsidR="00DF2200" w:rsidRPr="0036600F" w:rsidRDefault="00826737" w:rsidP="00DF2200">
      <w:pPr>
        <w:spacing w:after="0" w:line="360" w:lineRule="auto"/>
        <w:jc w:val="center"/>
        <w:rPr>
          <w:rStyle w:val="fontstyle01"/>
        </w:rPr>
      </w:pPr>
      <w:r w:rsidRPr="00DF2200">
        <w:rPr>
          <w:rStyle w:val="fontstyle01"/>
          <w:highlight w:val="yellow"/>
        </w:rPr>
        <w:t xml:space="preserve">Рис. </w:t>
      </w:r>
      <w:r w:rsidR="00DF5473" w:rsidRPr="00DF2200">
        <w:rPr>
          <w:rStyle w:val="fontstyle01"/>
          <w:highlight w:val="yellow"/>
        </w:rPr>
        <w:t>Браузер</w:t>
      </w:r>
      <w:r w:rsidRPr="00DF2200">
        <w:rPr>
          <w:rStyle w:val="fontstyle01"/>
          <w:highlight w:val="yellow"/>
        </w:rPr>
        <w:t xml:space="preserve"> </w:t>
      </w:r>
      <w:r w:rsidRPr="00DF2200">
        <w:rPr>
          <w:rStyle w:val="fontstyle01"/>
          <w:highlight w:val="yellow"/>
          <w:lang w:val="en-US"/>
        </w:rPr>
        <w:t>COM</w:t>
      </w:r>
      <w:r w:rsidRPr="00DF2200">
        <w:rPr>
          <w:rStyle w:val="fontstyle01"/>
          <w:highlight w:val="yellow"/>
        </w:rPr>
        <w:t xml:space="preserve">-объектов, доступных посредством </w:t>
      </w:r>
      <w:r w:rsidRPr="00DF2200">
        <w:rPr>
          <w:rStyle w:val="fontstyle01"/>
          <w:highlight w:val="yellow"/>
          <w:lang w:val="en-US"/>
        </w:rPr>
        <w:t>Python</w:t>
      </w:r>
    </w:p>
    <w:p w:rsidR="00DC4994" w:rsidRPr="00DC4994" w:rsidRDefault="00DC4994" w:rsidP="00DC4994">
      <w:pPr>
        <w:spacing w:after="0" w:line="360" w:lineRule="auto"/>
        <w:rPr>
          <w:rStyle w:val="fontstyle01"/>
        </w:rPr>
      </w:pPr>
      <w:r>
        <w:rPr>
          <w:rStyle w:val="fontstyle01"/>
        </w:rPr>
        <w:t>При этом автоматически генерируется описание библио</w:t>
      </w:r>
      <w:r w:rsidR="00076185">
        <w:rPr>
          <w:rStyle w:val="fontstyle01"/>
        </w:rPr>
        <w:t xml:space="preserve">теки на языке </w:t>
      </w:r>
      <w:r w:rsidR="001C130A">
        <w:rPr>
          <w:rStyle w:val="fontstyle01"/>
          <w:lang w:val="en-US"/>
        </w:rPr>
        <w:t>IDL</w:t>
      </w:r>
      <w:r w:rsidR="001C130A" w:rsidRPr="001C130A">
        <w:rPr>
          <w:rStyle w:val="fontstyle01"/>
        </w:rPr>
        <w:t xml:space="preserve"> (</w:t>
      </w:r>
      <w:proofErr w:type="spellStart"/>
      <w:r w:rsidR="001C130A" w:rsidRPr="001C130A">
        <w:rPr>
          <w:rStyle w:val="fontstyle01"/>
        </w:rPr>
        <w:t>Interface</w:t>
      </w:r>
      <w:proofErr w:type="spellEnd"/>
      <w:r w:rsidR="001C130A" w:rsidRPr="001C130A">
        <w:rPr>
          <w:rStyle w:val="fontstyle01"/>
        </w:rPr>
        <w:t xml:space="preserve"> </w:t>
      </w:r>
      <w:proofErr w:type="spellStart"/>
      <w:r w:rsidR="001C130A" w:rsidRPr="001C130A">
        <w:rPr>
          <w:rStyle w:val="fontstyle01"/>
        </w:rPr>
        <w:t>Definition</w:t>
      </w:r>
      <w:proofErr w:type="spellEnd"/>
      <w:r w:rsidR="001C130A" w:rsidRPr="001C130A">
        <w:rPr>
          <w:rStyle w:val="fontstyle01"/>
        </w:rPr>
        <w:t xml:space="preserve"> </w:t>
      </w:r>
      <w:proofErr w:type="spellStart"/>
      <w:r w:rsidR="001C130A" w:rsidRPr="001C130A">
        <w:rPr>
          <w:rStyle w:val="fontstyle01"/>
        </w:rPr>
        <w:t>Language</w:t>
      </w:r>
      <w:proofErr w:type="spellEnd"/>
      <w:r w:rsidR="001C130A" w:rsidRPr="001C130A">
        <w:rPr>
          <w:rStyle w:val="fontstyle01"/>
        </w:rPr>
        <w:t xml:space="preserve"> </w:t>
      </w:r>
      <w:r w:rsidR="001C130A">
        <w:rPr>
          <w:rStyle w:val="fontstyle01"/>
        </w:rPr>
        <w:t>–</w:t>
      </w:r>
      <w:r w:rsidR="001C130A" w:rsidRPr="001C130A">
        <w:rPr>
          <w:rStyle w:val="fontstyle01"/>
        </w:rPr>
        <w:t xml:space="preserve"> </w:t>
      </w:r>
      <w:r w:rsidR="001C130A">
        <w:rPr>
          <w:rStyle w:val="fontstyle01"/>
        </w:rPr>
        <w:t>язык описания интерфейсов</w:t>
      </w:r>
      <w:r w:rsidR="001C130A" w:rsidRPr="001C130A">
        <w:rPr>
          <w:rStyle w:val="fontstyle01"/>
        </w:rPr>
        <w:t>)</w:t>
      </w:r>
      <w:r w:rsidR="00076185">
        <w:rPr>
          <w:rStyle w:val="fontstyle01"/>
        </w:rPr>
        <w:t xml:space="preserve"> со всеми необходимыми зав</w:t>
      </w:r>
      <w:r w:rsidR="00DF2200">
        <w:rPr>
          <w:rStyle w:val="fontstyle01"/>
        </w:rPr>
        <w:t xml:space="preserve">исимостями. Теперь из любого скрипта на языке </w:t>
      </w:r>
      <w:r w:rsidR="00DF2200">
        <w:rPr>
          <w:rStyle w:val="fontstyle01"/>
          <w:lang w:val="en-US"/>
        </w:rPr>
        <w:t>Python</w:t>
      </w:r>
      <w:r w:rsidR="00DF2200" w:rsidRPr="00DF2200">
        <w:rPr>
          <w:rStyle w:val="fontstyle01"/>
        </w:rPr>
        <w:t xml:space="preserve"> </w:t>
      </w:r>
      <w:r w:rsidR="00DF2200">
        <w:rPr>
          <w:rStyle w:val="fontstyle01"/>
        </w:rPr>
        <w:t xml:space="preserve">можно обращаться к </w:t>
      </w:r>
      <w:r w:rsidR="00DF2200">
        <w:rPr>
          <w:rStyle w:val="fontstyle01"/>
          <w:lang w:val="en-US"/>
        </w:rPr>
        <w:t>COM</w:t>
      </w:r>
      <w:r w:rsidR="00DF2200" w:rsidRPr="00DF2200">
        <w:rPr>
          <w:rStyle w:val="fontstyle01"/>
        </w:rPr>
        <w:t>-</w:t>
      </w:r>
      <w:r w:rsidR="00DF2200">
        <w:rPr>
          <w:rStyle w:val="fontstyle01"/>
        </w:rPr>
        <w:t xml:space="preserve">серверу при помощи метода </w:t>
      </w:r>
      <w:proofErr w:type="gramStart"/>
      <w:r w:rsidR="00DF2200">
        <w:rPr>
          <w:rStyle w:val="fontstyle01"/>
          <w:lang w:val="en-US"/>
        </w:rPr>
        <w:lastRenderedPageBreak/>
        <w:t>win</w:t>
      </w:r>
      <w:r w:rsidR="00DF2200" w:rsidRPr="00DF2200">
        <w:rPr>
          <w:rStyle w:val="fontstyle01"/>
        </w:rPr>
        <w:t>32</w:t>
      </w:r>
      <w:r w:rsidR="00DF2200">
        <w:rPr>
          <w:rStyle w:val="fontstyle01"/>
          <w:lang w:val="en-US"/>
        </w:rPr>
        <w:t>com</w:t>
      </w:r>
      <w:r w:rsidR="00DF2200" w:rsidRPr="00DF2200">
        <w:rPr>
          <w:rStyle w:val="fontstyle01"/>
        </w:rPr>
        <w:t>.</w:t>
      </w:r>
      <w:r w:rsidR="00DF2200">
        <w:rPr>
          <w:rStyle w:val="fontstyle01"/>
          <w:lang w:val="en-US"/>
        </w:rPr>
        <w:t>client</w:t>
      </w:r>
      <w:r w:rsidR="00DF2200" w:rsidRPr="00DF2200">
        <w:rPr>
          <w:rStyle w:val="fontstyle01"/>
        </w:rPr>
        <w:t>.</w:t>
      </w:r>
      <w:r w:rsidR="00DF2200">
        <w:rPr>
          <w:rStyle w:val="fontstyle01"/>
          <w:lang w:val="en-US"/>
        </w:rPr>
        <w:t>Dispatch</w:t>
      </w:r>
      <w:proofErr w:type="gramEnd"/>
      <w:r w:rsidR="00DF2200" w:rsidRPr="00DF2200">
        <w:rPr>
          <w:rStyle w:val="fontstyle01"/>
        </w:rPr>
        <w:t xml:space="preserve">(), </w:t>
      </w:r>
      <w:r w:rsidR="00DF2200">
        <w:rPr>
          <w:rStyle w:val="fontstyle01"/>
        </w:rPr>
        <w:t xml:space="preserve">который </w:t>
      </w:r>
      <w:r w:rsidR="00E66F60">
        <w:rPr>
          <w:rStyle w:val="fontstyle01"/>
        </w:rPr>
        <w:t xml:space="preserve">возвращает </w:t>
      </w:r>
      <w:r w:rsidR="00E66F60">
        <w:rPr>
          <w:rStyle w:val="fontstyle01"/>
          <w:lang w:val="en-US"/>
        </w:rPr>
        <w:t>Python</w:t>
      </w:r>
      <w:r w:rsidR="00E66F60" w:rsidRPr="00E66F60">
        <w:rPr>
          <w:rStyle w:val="fontstyle01"/>
        </w:rPr>
        <w:t>-</w:t>
      </w:r>
      <w:r w:rsidR="00E66F60">
        <w:rPr>
          <w:rStyle w:val="fontstyle01"/>
        </w:rPr>
        <w:t xml:space="preserve">объект, имеющий все методы, описанные Приложении 1. </w:t>
      </w:r>
    </w:p>
    <w:p w:rsidR="00773D7E" w:rsidRPr="0036600F" w:rsidRDefault="00773D7E" w:rsidP="00AB31FC">
      <w:pPr>
        <w:spacing w:after="0" w:line="360" w:lineRule="auto"/>
        <w:jc w:val="both"/>
        <w:rPr>
          <w:rFonts w:ascii="Times New Roman" w:hAnsi="Times New Roman" w:cs="Times New Roman"/>
          <w:sz w:val="28"/>
          <w:szCs w:val="28"/>
        </w:rPr>
      </w:pPr>
      <w:r w:rsidRPr="00570E7E">
        <w:rPr>
          <w:rFonts w:ascii="Times New Roman" w:hAnsi="Times New Roman" w:cs="Times New Roman"/>
          <w:sz w:val="28"/>
          <w:szCs w:val="28"/>
          <w:highlight w:val="green"/>
          <w:u w:val="single"/>
        </w:rPr>
        <w:t>Разработка хранилища измерений</w:t>
      </w:r>
    </w:p>
    <w:p w:rsidR="00773D7E" w:rsidRDefault="00773D7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возможности дальнейшего использования полученных в процессе проведения </w:t>
      </w:r>
      <w:proofErr w:type="spellStart"/>
      <w:r>
        <w:rPr>
          <w:rFonts w:ascii="Times New Roman" w:hAnsi="Times New Roman" w:cs="Times New Roman"/>
          <w:sz w:val="28"/>
          <w:szCs w:val="28"/>
        </w:rPr>
        <w:t>стабилографического</w:t>
      </w:r>
      <w:proofErr w:type="spellEnd"/>
      <w:r>
        <w:rPr>
          <w:rFonts w:ascii="Times New Roman" w:hAnsi="Times New Roman" w:cs="Times New Roman"/>
          <w:sz w:val="28"/>
          <w:szCs w:val="28"/>
        </w:rPr>
        <w:t xml:space="preserve"> исследования данных, а также учитывая возможность в дальнейшем добавить в проектируемую автоматизированную систему инструменты анализа </w:t>
      </w:r>
      <w:proofErr w:type="spellStart"/>
      <w:r>
        <w:rPr>
          <w:rFonts w:ascii="Times New Roman" w:hAnsi="Times New Roman" w:cs="Times New Roman"/>
          <w:sz w:val="28"/>
          <w:szCs w:val="28"/>
        </w:rPr>
        <w:t>стабилограмм</w:t>
      </w:r>
      <w:proofErr w:type="spellEnd"/>
      <w:r>
        <w:rPr>
          <w:rFonts w:ascii="Times New Roman" w:hAnsi="Times New Roman" w:cs="Times New Roman"/>
          <w:sz w:val="28"/>
          <w:szCs w:val="28"/>
        </w:rPr>
        <w:t xml:space="preserve"> на базе методов машинного обучения, необходимо спроектировать хранилище получаемой системой информации. </w:t>
      </w:r>
    </w:p>
    <w:p w:rsidR="000C22E2" w:rsidRDefault="00773D7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Здесь стоит учесть, что методы стабилографии используются не только исследователями-физиологами, но и медицинскими работниками. То есть автоматизированная система по сути и</w:t>
      </w:r>
      <w:r w:rsidR="0063697C">
        <w:rPr>
          <w:rFonts w:ascii="Times New Roman" w:hAnsi="Times New Roman" w:cs="Times New Roman"/>
          <w:sz w:val="28"/>
          <w:szCs w:val="28"/>
        </w:rPr>
        <w:t>меет дело с медицинской информацией</w:t>
      </w:r>
      <w:r>
        <w:rPr>
          <w:rFonts w:ascii="Times New Roman" w:hAnsi="Times New Roman" w:cs="Times New Roman"/>
          <w:sz w:val="28"/>
          <w:szCs w:val="28"/>
        </w:rPr>
        <w:t xml:space="preserve">. Для обеспечения удобства дальнейшего использования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данных следует спроектировать хранилище в соответствии со стандартами хранения медицинской информации. </w:t>
      </w:r>
    </w:p>
    <w:p w:rsidR="000C22E2" w:rsidRDefault="00755E55"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Таким образом, основных требований, влияющих на архитектуру, к проектируемому хранилищу данных два: </w:t>
      </w:r>
    </w:p>
    <w:p w:rsidR="000C22E2" w:rsidRPr="0062049E" w:rsidRDefault="0062049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5E55">
        <w:rPr>
          <w:rFonts w:ascii="Times New Roman" w:hAnsi="Times New Roman" w:cs="Times New Roman"/>
          <w:sz w:val="28"/>
          <w:szCs w:val="28"/>
        </w:rPr>
        <w:t>ориентированность на дальнейшее использовани</w:t>
      </w:r>
      <w:r w:rsidR="000C22E2">
        <w:rPr>
          <w:rFonts w:ascii="Times New Roman" w:hAnsi="Times New Roman" w:cs="Times New Roman"/>
          <w:sz w:val="28"/>
          <w:szCs w:val="28"/>
        </w:rPr>
        <w:t>е методами машинного обучения</w:t>
      </w:r>
      <w:r w:rsidRPr="0062049E">
        <w:rPr>
          <w:rFonts w:ascii="Times New Roman" w:hAnsi="Times New Roman" w:cs="Times New Roman"/>
          <w:sz w:val="28"/>
          <w:szCs w:val="28"/>
        </w:rPr>
        <w:t>;</w:t>
      </w:r>
    </w:p>
    <w:p w:rsidR="001358CA" w:rsidRDefault="0062049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55E55">
        <w:rPr>
          <w:rFonts w:ascii="Times New Roman" w:hAnsi="Times New Roman" w:cs="Times New Roman"/>
          <w:sz w:val="28"/>
          <w:szCs w:val="28"/>
        </w:rPr>
        <w:t>соответствие стандартам представления медицинской информации.</w:t>
      </w:r>
    </w:p>
    <w:p w:rsidR="00E7370E" w:rsidRDefault="00E7370E"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Для понимания сути первого требования необходимо понять, что представляет собой машинное обучение – таким образом, станет ясна суть требований, предъявляемых к используемым данным.</w:t>
      </w:r>
    </w:p>
    <w:p w:rsidR="00E7370E" w:rsidRDefault="00E7370E" w:rsidP="00AB31FC">
      <w:pPr>
        <w:spacing w:after="0" w:line="360" w:lineRule="auto"/>
        <w:jc w:val="both"/>
        <w:rPr>
          <w:rFonts w:ascii="Times New Roman" w:hAnsi="Times New Roman" w:cs="Times New Roman"/>
          <w:sz w:val="28"/>
          <w:szCs w:val="28"/>
        </w:rPr>
      </w:pPr>
      <w:r w:rsidRPr="00EA636C">
        <w:rPr>
          <w:rFonts w:ascii="Times New Roman" w:hAnsi="Times New Roman" w:cs="Times New Roman"/>
          <w:sz w:val="28"/>
          <w:szCs w:val="28"/>
        </w:rPr>
        <w:t>Машинное обучение (</w:t>
      </w:r>
      <w:r w:rsidRPr="00EA636C">
        <w:rPr>
          <w:rFonts w:ascii="Times New Roman" w:hAnsi="Times New Roman" w:cs="Times New Roman"/>
          <w:sz w:val="28"/>
          <w:szCs w:val="28"/>
          <w:lang w:val="en-US"/>
        </w:rPr>
        <w:t>Machine</w:t>
      </w:r>
      <w:r w:rsidRPr="00EA636C">
        <w:rPr>
          <w:rFonts w:ascii="Times New Roman" w:hAnsi="Times New Roman" w:cs="Times New Roman"/>
          <w:sz w:val="28"/>
          <w:szCs w:val="28"/>
        </w:rPr>
        <w:t xml:space="preserve"> </w:t>
      </w:r>
      <w:r w:rsidRPr="00EA636C">
        <w:rPr>
          <w:rFonts w:ascii="Times New Roman" w:hAnsi="Times New Roman" w:cs="Times New Roman"/>
          <w:sz w:val="28"/>
          <w:szCs w:val="28"/>
          <w:lang w:val="en-US"/>
        </w:rPr>
        <w:t>Learning</w:t>
      </w:r>
      <w:r w:rsidRPr="00EA636C">
        <w:rPr>
          <w:rFonts w:ascii="Times New Roman" w:hAnsi="Times New Roman" w:cs="Times New Roman"/>
          <w:sz w:val="28"/>
          <w:szCs w:val="28"/>
        </w:rPr>
        <w:t xml:space="preserve">, ML) - это раздел информатики, изучающий алгоритмы и статистические модели, которые используются компьютерными системами для эффективного выполнения конкретной задачи без использования явных инструкций, вместо этого опираясь на шаблоны и собственные выводы. Оно рассматривается как раздел искусственного интеллекта. Алгоритмы машинного обучения строят математическую модель на основе выборочных данных, известных как «обучающие данные», для того, </w:t>
      </w:r>
      <w:r w:rsidRPr="00EA636C">
        <w:rPr>
          <w:rFonts w:ascii="Times New Roman" w:hAnsi="Times New Roman" w:cs="Times New Roman"/>
          <w:sz w:val="28"/>
          <w:szCs w:val="28"/>
        </w:rPr>
        <w:lastRenderedPageBreak/>
        <w:t>чтобы делать прогнозы или решения без явного программирования для выполнения задачи. Алгоритмы машинного обучения используются в широком спектре приложений, таких как фильтрация электронной почты и компьютерное зрение, где невозможно разработать алгоритм конкретных инструкций для выполнения задачи. Машинное обучение тесно связано с вычислительной статистикой, которая фокусируется на прогнозировании с использованием компьютеров. Важной частью машинного обучения является интеллектуальный анализ данных, который фокусируется на поисковом анализе данных. Применительно к бизнес-задачам машинное обучение также называется предиктивной аналитикой.</w:t>
      </w:r>
      <w:r w:rsidR="000C43AE">
        <w:rPr>
          <w:rFonts w:ascii="Times New Roman" w:hAnsi="Times New Roman" w:cs="Times New Roman"/>
          <w:sz w:val="28"/>
          <w:szCs w:val="28"/>
        </w:rPr>
        <w:t xml:space="preserve"> Отличительной особенностью алгоритмов машинного обучения от обычных программных алгоритмов является то, что с каждой новой итерацией алгоритм выполняет возложенную на него функцию все лучше и лучше – </w:t>
      </w:r>
      <w:r w:rsidR="001A689A">
        <w:rPr>
          <w:rFonts w:ascii="Times New Roman" w:hAnsi="Times New Roman" w:cs="Times New Roman"/>
          <w:sz w:val="28"/>
          <w:szCs w:val="28"/>
        </w:rPr>
        <w:t xml:space="preserve">он </w:t>
      </w:r>
      <w:r w:rsidR="000C43AE">
        <w:rPr>
          <w:rFonts w:ascii="Times New Roman" w:hAnsi="Times New Roman" w:cs="Times New Roman"/>
          <w:sz w:val="28"/>
          <w:szCs w:val="28"/>
        </w:rPr>
        <w:t xml:space="preserve">«учится». </w:t>
      </w:r>
    </w:p>
    <w:p w:rsidR="00755E55" w:rsidRDefault="001358CA"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 контексте пригодности сохраняемых данных для нужд машинного обучения следует рассмотреть существующие методы и алгоритмы и выявить некие общие требования, предъявляемые к исходным данным в этой сфере.</w:t>
      </w:r>
      <w:r w:rsidR="00203859" w:rsidRPr="00203859">
        <w:rPr>
          <w:rFonts w:ascii="Times New Roman" w:hAnsi="Times New Roman" w:cs="Times New Roman"/>
          <w:sz w:val="28"/>
          <w:szCs w:val="28"/>
        </w:rPr>
        <w:t xml:space="preserve"> </w:t>
      </w:r>
    </w:p>
    <w:p w:rsidR="00203859" w:rsidRDefault="00203859"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Поскольку машинное обучение является довольно </w:t>
      </w:r>
      <w:r w:rsidR="00F40CC0">
        <w:rPr>
          <w:rFonts w:ascii="Times New Roman" w:hAnsi="Times New Roman" w:cs="Times New Roman"/>
          <w:sz w:val="28"/>
          <w:szCs w:val="28"/>
        </w:rPr>
        <w:t>обширной</w:t>
      </w:r>
      <w:r>
        <w:rPr>
          <w:rFonts w:ascii="Times New Roman" w:hAnsi="Times New Roman" w:cs="Times New Roman"/>
          <w:sz w:val="28"/>
          <w:szCs w:val="28"/>
        </w:rPr>
        <w:t xml:space="preserve"> областью, следует определить группу задач, для решения которых будут применяться сохраняемые автоматизированной системой </w:t>
      </w:r>
      <w:proofErr w:type="spellStart"/>
      <w:r>
        <w:rPr>
          <w:rFonts w:ascii="Times New Roman" w:hAnsi="Times New Roman" w:cs="Times New Roman"/>
          <w:sz w:val="28"/>
          <w:szCs w:val="28"/>
        </w:rPr>
        <w:t>стабилометрические</w:t>
      </w:r>
      <w:proofErr w:type="spellEnd"/>
      <w:r w:rsidR="00EC3A6E">
        <w:rPr>
          <w:rFonts w:ascii="Times New Roman" w:hAnsi="Times New Roman" w:cs="Times New Roman"/>
          <w:sz w:val="28"/>
          <w:szCs w:val="28"/>
        </w:rPr>
        <w:t xml:space="preserve"> данные. На сегодняшний день можно выделить несколько проблем </w:t>
      </w:r>
      <w:r w:rsidR="00EC3A6E" w:rsidRPr="00EC3A6E">
        <w:rPr>
          <w:rFonts w:ascii="Times New Roman" w:hAnsi="Times New Roman" w:cs="Times New Roman"/>
          <w:sz w:val="28"/>
          <w:szCs w:val="28"/>
        </w:rPr>
        <w:t>[14]</w:t>
      </w:r>
      <w:r w:rsidR="00EC3A6E">
        <w:rPr>
          <w:rFonts w:ascii="Times New Roman" w:hAnsi="Times New Roman" w:cs="Times New Roman"/>
          <w:sz w:val="28"/>
          <w:szCs w:val="28"/>
        </w:rPr>
        <w:t>, решаемых методами машинного обучения</w:t>
      </w:r>
      <w:r w:rsidR="002B1E0C" w:rsidRPr="002B1E0C">
        <w:rPr>
          <w:rFonts w:ascii="Times New Roman" w:hAnsi="Times New Roman" w:cs="Times New Roman"/>
          <w:sz w:val="28"/>
          <w:szCs w:val="28"/>
        </w:rPr>
        <w:t xml:space="preserve"> </w:t>
      </w:r>
      <w:r w:rsidR="002B1E0C" w:rsidRPr="002B1E0C">
        <w:rPr>
          <w:rFonts w:ascii="Times New Roman" w:hAnsi="Times New Roman" w:cs="Times New Roman"/>
          <w:sz w:val="28"/>
          <w:szCs w:val="28"/>
          <w:highlight w:val="yellow"/>
        </w:rPr>
        <w:t>(</w:t>
      </w:r>
      <w:proofErr w:type="gramStart"/>
      <w:r w:rsidR="002B1E0C" w:rsidRPr="002B1E0C">
        <w:rPr>
          <w:rFonts w:ascii="Times New Roman" w:hAnsi="Times New Roman" w:cs="Times New Roman"/>
          <w:sz w:val="28"/>
          <w:szCs w:val="28"/>
          <w:highlight w:val="yellow"/>
        </w:rPr>
        <w:t>таблица )</w:t>
      </w:r>
      <w:proofErr w:type="gramEnd"/>
    </w:p>
    <w:p w:rsidR="00881841" w:rsidRPr="002B1E0C" w:rsidRDefault="00881841" w:rsidP="00881841">
      <w:pPr>
        <w:spacing w:after="0" w:line="360" w:lineRule="auto"/>
        <w:jc w:val="both"/>
        <w:rPr>
          <w:rFonts w:ascii="Times New Roman" w:hAnsi="Times New Roman" w:cs="Times New Roman"/>
          <w:sz w:val="28"/>
          <w:szCs w:val="28"/>
        </w:rPr>
      </w:pPr>
      <w:r w:rsidRPr="00480BEF">
        <w:rPr>
          <w:rFonts w:ascii="Times New Roman" w:hAnsi="Times New Roman" w:cs="Times New Roman"/>
          <w:sz w:val="28"/>
          <w:szCs w:val="28"/>
          <w:highlight w:val="yellow"/>
        </w:rPr>
        <w:t>Таблица Варианты применения машинного обучения с учителем, систематизированные по типам задач.</w:t>
      </w:r>
      <w:r>
        <w:rPr>
          <w:rFonts w:ascii="Times New Roman" w:hAnsi="Times New Roman" w:cs="Times New Roman"/>
          <w:sz w:val="28"/>
          <w:szCs w:val="28"/>
        </w:rPr>
        <w:t xml:space="preserve"> </w:t>
      </w:r>
    </w:p>
    <w:tbl>
      <w:tblPr>
        <w:tblStyle w:val="a3"/>
        <w:tblW w:w="0" w:type="auto"/>
        <w:tblLook w:val="04A0" w:firstRow="1" w:lastRow="0" w:firstColumn="1" w:lastColumn="0" w:noHBand="0" w:noVBand="1"/>
      </w:tblPr>
      <w:tblGrid>
        <w:gridCol w:w="3115"/>
        <w:gridCol w:w="3115"/>
        <w:gridCol w:w="3115"/>
      </w:tblGrid>
      <w:tr w:rsidR="00480BEF" w:rsidRPr="00480BEF" w:rsidTr="00480BEF">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Задача</w:t>
            </w:r>
          </w:p>
        </w:tc>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Описание</w:t>
            </w:r>
          </w:p>
        </w:tc>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Пример применения</w:t>
            </w:r>
          </w:p>
        </w:tc>
      </w:tr>
      <w:tr w:rsidR="00480BEF" w:rsidRPr="00480BEF" w:rsidTr="00480BEF">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Классификация</w:t>
            </w:r>
          </w:p>
        </w:tc>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Для каждого объекта на основе данных определяется дискретный класс</w:t>
            </w:r>
          </w:p>
        </w:tc>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Персонализация контента, выявление производственных дефектов, изучение эффективности лекарственных средств</w:t>
            </w:r>
          </w:p>
        </w:tc>
      </w:tr>
      <w:tr w:rsidR="00480BEF" w:rsidRPr="00480BEF" w:rsidTr="00480BEF">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lastRenderedPageBreak/>
              <w:t>Регрессия</w:t>
            </w:r>
          </w:p>
        </w:tc>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На основе данных предсказывается фактическое значение параметра</w:t>
            </w:r>
          </w:p>
        </w:tc>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Прогнозы на рынке ценных бумаг, управление рисками, прогноз погоды</w:t>
            </w:r>
          </w:p>
        </w:tc>
      </w:tr>
      <w:tr w:rsidR="00480BEF" w:rsidRPr="00480BEF" w:rsidTr="00480BEF">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Рекомендация</w:t>
            </w:r>
          </w:p>
        </w:tc>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Предсказывается альтернатива, которую предпочтет пользователь</w:t>
            </w:r>
          </w:p>
        </w:tc>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Предложения продуктов, подбор персонала, предложения контента</w:t>
            </w:r>
          </w:p>
        </w:tc>
      </w:tr>
      <w:tr w:rsidR="00480BEF" w:rsidRPr="00480BEF" w:rsidTr="00480BEF">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Заполнение пропусков</w:t>
            </w:r>
          </w:p>
        </w:tc>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Вывод значений отсутствующих входных данных</w:t>
            </w:r>
          </w:p>
        </w:tc>
        <w:tc>
          <w:tcPr>
            <w:tcW w:w="3115" w:type="dxa"/>
          </w:tcPr>
          <w:p w:rsidR="00480BEF" w:rsidRPr="00881841" w:rsidRDefault="00480BEF" w:rsidP="00AB31FC">
            <w:pPr>
              <w:spacing w:line="360" w:lineRule="auto"/>
              <w:jc w:val="both"/>
              <w:rPr>
                <w:rFonts w:ascii="Times New Roman" w:hAnsi="Times New Roman" w:cs="Times New Roman"/>
                <w:sz w:val="28"/>
                <w:szCs w:val="28"/>
              </w:rPr>
            </w:pPr>
            <w:r w:rsidRPr="00881841">
              <w:rPr>
                <w:rFonts w:ascii="Times New Roman" w:hAnsi="Times New Roman" w:cs="Times New Roman"/>
                <w:sz w:val="28"/>
                <w:szCs w:val="28"/>
              </w:rPr>
              <w:t>Неполные истории болезни, данные переписей, неполная информация о клиентах</w:t>
            </w:r>
          </w:p>
        </w:tc>
      </w:tr>
    </w:tbl>
    <w:p w:rsidR="0035732B" w:rsidRDefault="00480BEF"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 другой стороны, если подходить к классификации методов машинного обучения с точки зрения принципов работы алгоритмов </w:t>
      </w:r>
      <w:r>
        <w:rPr>
          <w:rFonts w:ascii="Times New Roman" w:hAnsi="Times New Roman" w:cs="Times New Roman"/>
          <w:sz w:val="28"/>
          <w:szCs w:val="28"/>
          <w:lang w:val="en-US"/>
        </w:rPr>
        <w:t>Machine</w:t>
      </w:r>
      <w:r w:rsidRPr="00480BEF">
        <w:rPr>
          <w:rFonts w:ascii="Times New Roman" w:hAnsi="Times New Roman" w:cs="Times New Roman"/>
          <w:sz w:val="28"/>
          <w:szCs w:val="28"/>
        </w:rPr>
        <w:t xml:space="preserve"> </w:t>
      </w:r>
      <w:r>
        <w:rPr>
          <w:rFonts w:ascii="Times New Roman" w:hAnsi="Times New Roman" w:cs="Times New Roman"/>
          <w:sz w:val="28"/>
          <w:szCs w:val="28"/>
          <w:lang w:val="en-US"/>
        </w:rPr>
        <w:t>Learning</w:t>
      </w:r>
      <w:r>
        <w:rPr>
          <w:rFonts w:ascii="Times New Roman" w:hAnsi="Times New Roman" w:cs="Times New Roman"/>
          <w:sz w:val="28"/>
          <w:szCs w:val="28"/>
        </w:rPr>
        <w:t xml:space="preserve">, то эти методы можно разделить на три </w:t>
      </w:r>
      <w:r w:rsidR="000C22E2">
        <w:rPr>
          <w:rFonts w:ascii="Times New Roman" w:hAnsi="Times New Roman" w:cs="Times New Roman"/>
          <w:sz w:val="28"/>
          <w:szCs w:val="28"/>
        </w:rPr>
        <w:t>большие группы</w:t>
      </w:r>
      <w:r w:rsidR="00385A47" w:rsidRPr="00385A47">
        <w:rPr>
          <w:rFonts w:ascii="Times New Roman" w:hAnsi="Times New Roman" w:cs="Times New Roman"/>
          <w:sz w:val="28"/>
          <w:szCs w:val="28"/>
        </w:rPr>
        <w:t xml:space="preserve"> [</w:t>
      </w:r>
      <w:r w:rsidR="00385A47" w:rsidRPr="006A5ED6">
        <w:rPr>
          <w:rFonts w:ascii="Times New Roman" w:hAnsi="Times New Roman" w:cs="Times New Roman"/>
          <w:sz w:val="28"/>
          <w:szCs w:val="28"/>
        </w:rPr>
        <w:t>15</w:t>
      </w:r>
      <w:r w:rsidR="00385A47" w:rsidRPr="00385A47">
        <w:rPr>
          <w:rFonts w:ascii="Times New Roman" w:hAnsi="Times New Roman" w:cs="Times New Roman"/>
          <w:sz w:val="28"/>
          <w:szCs w:val="28"/>
        </w:rPr>
        <w:t>]</w:t>
      </w:r>
      <w:r w:rsidR="000C22E2">
        <w:rPr>
          <w:rFonts w:ascii="Times New Roman" w:hAnsi="Times New Roman" w:cs="Times New Roman"/>
          <w:sz w:val="28"/>
          <w:szCs w:val="28"/>
        </w:rPr>
        <w:t xml:space="preserve">: </w:t>
      </w:r>
    </w:p>
    <w:p w:rsidR="0035732B" w:rsidRDefault="0035732B"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C22E2">
        <w:rPr>
          <w:rFonts w:ascii="Times New Roman" w:hAnsi="Times New Roman" w:cs="Times New Roman"/>
          <w:sz w:val="28"/>
          <w:szCs w:val="28"/>
        </w:rPr>
        <w:t xml:space="preserve">методы контролируемого обучения (обучение с учителем), </w:t>
      </w:r>
    </w:p>
    <w:p w:rsidR="0035732B" w:rsidRDefault="0035732B"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C22E2">
        <w:rPr>
          <w:rFonts w:ascii="Times New Roman" w:hAnsi="Times New Roman" w:cs="Times New Roman"/>
          <w:sz w:val="28"/>
          <w:szCs w:val="28"/>
        </w:rPr>
        <w:t>мет</w:t>
      </w:r>
      <w:r>
        <w:rPr>
          <w:rFonts w:ascii="Times New Roman" w:hAnsi="Times New Roman" w:cs="Times New Roman"/>
          <w:sz w:val="28"/>
          <w:szCs w:val="28"/>
        </w:rPr>
        <w:t xml:space="preserve">оды неконтролируемого обучения, </w:t>
      </w:r>
    </w:p>
    <w:p w:rsidR="0035732B" w:rsidRDefault="0035732B"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C22E2">
        <w:rPr>
          <w:rFonts w:ascii="Times New Roman" w:hAnsi="Times New Roman" w:cs="Times New Roman"/>
          <w:sz w:val="28"/>
          <w:szCs w:val="28"/>
        </w:rPr>
        <w:t xml:space="preserve">методы с частичным контролем. </w:t>
      </w:r>
    </w:p>
    <w:p w:rsidR="00093BF3" w:rsidRDefault="000C22E2"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 каждой группе п</w:t>
      </w:r>
      <w:r w:rsidR="00300638">
        <w:rPr>
          <w:rFonts w:ascii="Times New Roman" w:hAnsi="Times New Roman" w:cs="Times New Roman"/>
          <w:sz w:val="28"/>
          <w:szCs w:val="28"/>
        </w:rPr>
        <w:t xml:space="preserve">одразумевается поиск алгоритмом закономерностей в наборе данных. </w:t>
      </w:r>
      <w:r w:rsidR="00093BF3">
        <w:rPr>
          <w:rFonts w:ascii="Times New Roman" w:hAnsi="Times New Roman" w:cs="Times New Roman"/>
          <w:sz w:val="28"/>
          <w:szCs w:val="28"/>
        </w:rPr>
        <w:t xml:space="preserve">Отличие состоит в том, что в случае неконтролируемого обучения алгоритм делает выводы о тех или иных закономерностях самостоятельно, генерируя, например, некую классификацию данных, а при использовании обучения с учителем и методов с частичным контролем данные необходимо предварительно классифицировать или «разметить» - этим обычно занимается человек. </w:t>
      </w:r>
    </w:p>
    <w:p w:rsidR="006A5ED6" w:rsidRDefault="00093BF3"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 ходе интервьюирования специалистов</w:t>
      </w:r>
      <w:r w:rsidR="00B07F3D">
        <w:rPr>
          <w:rFonts w:ascii="Times New Roman" w:hAnsi="Times New Roman" w:cs="Times New Roman"/>
          <w:sz w:val="28"/>
          <w:szCs w:val="28"/>
        </w:rPr>
        <w:t xml:space="preserve">-физиологов в процессе сбора требований </w:t>
      </w:r>
      <w:r w:rsidR="00385A47">
        <w:rPr>
          <w:rFonts w:ascii="Times New Roman" w:hAnsi="Times New Roman" w:cs="Times New Roman"/>
          <w:sz w:val="28"/>
          <w:szCs w:val="28"/>
        </w:rPr>
        <w:t>к автоматизированной системе</w:t>
      </w:r>
      <w:r w:rsidR="00B07F3D">
        <w:rPr>
          <w:rFonts w:ascii="Times New Roman" w:hAnsi="Times New Roman" w:cs="Times New Roman"/>
          <w:sz w:val="28"/>
          <w:szCs w:val="28"/>
        </w:rPr>
        <w:t xml:space="preserve"> </w:t>
      </w:r>
      <w:r w:rsidR="00385A47">
        <w:rPr>
          <w:rFonts w:ascii="Times New Roman" w:hAnsi="Times New Roman" w:cs="Times New Roman"/>
          <w:sz w:val="28"/>
          <w:szCs w:val="28"/>
        </w:rPr>
        <w:t xml:space="preserve">из числа приведенных в </w:t>
      </w:r>
      <w:r w:rsidR="00385A47" w:rsidRPr="00385A47">
        <w:rPr>
          <w:rFonts w:ascii="Times New Roman" w:hAnsi="Times New Roman" w:cs="Times New Roman"/>
          <w:sz w:val="28"/>
          <w:szCs w:val="28"/>
          <w:highlight w:val="yellow"/>
        </w:rPr>
        <w:t>таблице</w:t>
      </w:r>
      <w:r w:rsidR="00385A47">
        <w:rPr>
          <w:rFonts w:ascii="Times New Roman" w:hAnsi="Times New Roman" w:cs="Times New Roman"/>
          <w:sz w:val="28"/>
          <w:szCs w:val="28"/>
        </w:rPr>
        <w:t xml:space="preserve"> задач</w:t>
      </w:r>
      <w:r w:rsidR="00B07F3D">
        <w:rPr>
          <w:rFonts w:ascii="Times New Roman" w:hAnsi="Times New Roman" w:cs="Times New Roman"/>
          <w:sz w:val="28"/>
          <w:szCs w:val="28"/>
        </w:rPr>
        <w:t xml:space="preserve">, которые возможно решать при помощи методов </w:t>
      </w:r>
      <w:r w:rsidR="00B07F3D">
        <w:rPr>
          <w:rFonts w:ascii="Times New Roman" w:hAnsi="Times New Roman" w:cs="Times New Roman"/>
          <w:sz w:val="28"/>
          <w:szCs w:val="28"/>
          <w:lang w:val="en-US"/>
        </w:rPr>
        <w:t>Machine</w:t>
      </w:r>
      <w:r w:rsidR="00B07F3D" w:rsidRPr="00B07F3D">
        <w:rPr>
          <w:rFonts w:ascii="Times New Roman" w:hAnsi="Times New Roman" w:cs="Times New Roman"/>
          <w:sz w:val="28"/>
          <w:szCs w:val="28"/>
        </w:rPr>
        <w:t xml:space="preserve"> </w:t>
      </w:r>
      <w:r w:rsidR="00B07F3D">
        <w:rPr>
          <w:rFonts w:ascii="Times New Roman" w:hAnsi="Times New Roman" w:cs="Times New Roman"/>
          <w:sz w:val="28"/>
          <w:szCs w:val="28"/>
          <w:lang w:val="en-US"/>
        </w:rPr>
        <w:t>Learning</w:t>
      </w:r>
      <w:r w:rsidR="00B07F3D" w:rsidRPr="00B07F3D">
        <w:rPr>
          <w:rFonts w:ascii="Times New Roman" w:hAnsi="Times New Roman" w:cs="Times New Roman"/>
          <w:sz w:val="28"/>
          <w:szCs w:val="28"/>
        </w:rPr>
        <w:t xml:space="preserve">, </w:t>
      </w:r>
      <w:r w:rsidR="00385A47">
        <w:rPr>
          <w:rFonts w:ascii="Times New Roman" w:hAnsi="Times New Roman" w:cs="Times New Roman"/>
          <w:sz w:val="28"/>
          <w:szCs w:val="28"/>
        </w:rPr>
        <w:t xml:space="preserve">были отмечены классификация и регрессия. Как указывается в </w:t>
      </w:r>
      <w:r w:rsidR="00385A47" w:rsidRPr="006A5ED6">
        <w:rPr>
          <w:rFonts w:ascii="Times New Roman" w:hAnsi="Times New Roman" w:cs="Times New Roman"/>
          <w:sz w:val="28"/>
          <w:szCs w:val="28"/>
        </w:rPr>
        <w:t>[14]</w:t>
      </w:r>
      <w:r w:rsidR="006A5ED6" w:rsidRPr="006A5ED6">
        <w:rPr>
          <w:rFonts w:ascii="Times New Roman" w:hAnsi="Times New Roman" w:cs="Times New Roman"/>
          <w:sz w:val="28"/>
          <w:szCs w:val="28"/>
        </w:rPr>
        <w:t xml:space="preserve">, </w:t>
      </w:r>
      <w:r w:rsidR="006A5ED6">
        <w:rPr>
          <w:rFonts w:ascii="Times New Roman" w:hAnsi="Times New Roman" w:cs="Times New Roman"/>
          <w:sz w:val="28"/>
          <w:szCs w:val="28"/>
        </w:rPr>
        <w:t xml:space="preserve">для реализации алгоритмов данных типов необходимы предварительно «размеченные» </w:t>
      </w:r>
      <w:r w:rsidR="006A5ED6">
        <w:rPr>
          <w:rFonts w:ascii="Times New Roman" w:hAnsi="Times New Roman" w:cs="Times New Roman"/>
          <w:sz w:val="28"/>
          <w:szCs w:val="28"/>
        </w:rPr>
        <w:lastRenderedPageBreak/>
        <w:t xml:space="preserve">данные. Кроме того, два типа алгоритмов </w:t>
      </w:r>
      <w:r w:rsidR="006A5ED6">
        <w:rPr>
          <w:rFonts w:ascii="Times New Roman" w:hAnsi="Times New Roman" w:cs="Times New Roman"/>
          <w:sz w:val="28"/>
          <w:szCs w:val="28"/>
          <w:lang w:val="en-US"/>
        </w:rPr>
        <w:t>Machine</w:t>
      </w:r>
      <w:r w:rsidR="006A5ED6" w:rsidRPr="006A5ED6">
        <w:rPr>
          <w:rFonts w:ascii="Times New Roman" w:hAnsi="Times New Roman" w:cs="Times New Roman"/>
          <w:sz w:val="28"/>
          <w:szCs w:val="28"/>
        </w:rPr>
        <w:t xml:space="preserve"> </w:t>
      </w:r>
      <w:r w:rsidR="006A5ED6">
        <w:rPr>
          <w:rFonts w:ascii="Times New Roman" w:hAnsi="Times New Roman" w:cs="Times New Roman"/>
          <w:sz w:val="28"/>
          <w:szCs w:val="28"/>
          <w:lang w:val="en-US"/>
        </w:rPr>
        <w:t>Learning</w:t>
      </w:r>
      <w:r w:rsidR="006A5ED6" w:rsidRPr="006A5ED6">
        <w:rPr>
          <w:rFonts w:ascii="Times New Roman" w:hAnsi="Times New Roman" w:cs="Times New Roman"/>
          <w:sz w:val="28"/>
          <w:szCs w:val="28"/>
        </w:rPr>
        <w:t xml:space="preserve"> </w:t>
      </w:r>
      <w:r w:rsidR="006A5ED6">
        <w:rPr>
          <w:rFonts w:ascii="Times New Roman" w:hAnsi="Times New Roman" w:cs="Times New Roman"/>
          <w:sz w:val="28"/>
          <w:szCs w:val="28"/>
        </w:rPr>
        <w:t xml:space="preserve">из трех подразумевают наличие предварительно классифицированных сведений. </w:t>
      </w:r>
    </w:p>
    <w:p w:rsidR="00385A47" w:rsidRDefault="006A5ED6"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Таким образом, в ходе проектирования хранилища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измерений необходимым условием является обеспечение возможности сохранения информации </w:t>
      </w:r>
      <w:r w:rsidR="00FF17DE">
        <w:rPr>
          <w:rFonts w:ascii="Times New Roman" w:hAnsi="Times New Roman" w:cs="Times New Roman"/>
          <w:sz w:val="28"/>
          <w:szCs w:val="28"/>
        </w:rPr>
        <w:t xml:space="preserve">о принадлежности полученных данных к тому или иному классу. </w:t>
      </w:r>
    </w:p>
    <w:p w:rsidR="000C226A" w:rsidRDefault="000C226A"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Согласно </w:t>
      </w:r>
      <w:r w:rsidRPr="000C226A">
        <w:rPr>
          <w:rFonts w:ascii="Times New Roman" w:hAnsi="Times New Roman" w:cs="Times New Roman"/>
          <w:sz w:val="28"/>
          <w:szCs w:val="28"/>
        </w:rPr>
        <w:t xml:space="preserve">[14], </w:t>
      </w:r>
      <w:r>
        <w:rPr>
          <w:rFonts w:ascii="Times New Roman" w:hAnsi="Times New Roman" w:cs="Times New Roman"/>
          <w:sz w:val="28"/>
          <w:szCs w:val="28"/>
        </w:rPr>
        <w:t xml:space="preserve">построение обучаемой модели проходит в несколько этапов, первым из которых является сбор и подготовка данных. Поскольку в рамках данной работы проектируется не </w:t>
      </w:r>
      <w:r w:rsidRPr="000C226A">
        <w:rPr>
          <w:rFonts w:ascii="Times New Roman" w:hAnsi="Times New Roman" w:cs="Times New Roman"/>
          <w:sz w:val="28"/>
          <w:szCs w:val="28"/>
        </w:rPr>
        <w:t xml:space="preserve">сама классифицирующая модель, а </w:t>
      </w:r>
      <w:r>
        <w:rPr>
          <w:rFonts w:ascii="Times New Roman" w:hAnsi="Times New Roman" w:cs="Times New Roman"/>
          <w:sz w:val="28"/>
          <w:szCs w:val="28"/>
        </w:rPr>
        <w:t xml:space="preserve">лишь хранилище для данных, необходимо лишь частично воспроизвести первый этап и те его шаги, которые непосредственно повлияют на структуру хранилища. </w:t>
      </w:r>
    </w:p>
    <w:p w:rsidR="00623FFA" w:rsidRDefault="00623FFA"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Этап сбора и подготовки данных состоит из нескольких шагов:</w:t>
      </w:r>
    </w:p>
    <w:p w:rsidR="00623FFA" w:rsidRDefault="00623FFA" w:rsidP="00623FFA">
      <w:pPr>
        <w:pStyle w:val="a4"/>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набора входных признаков</w:t>
      </w:r>
    </w:p>
    <w:p w:rsidR="00623FFA" w:rsidRDefault="00B91B52" w:rsidP="00623FFA">
      <w:pPr>
        <w:pStyle w:val="a4"/>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Подготовка данных к моделированию</w:t>
      </w:r>
    </w:p>
    <w:p w:rsidR="00B91B52" w:rsidRDefault="00B91B52" w:rsidP="00623FFA">
      <w:pPr>
        <w:pStyle w:val="a4"/>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Визуализация данных</w:t>
      </w:r>
    </w:p>
    <w:p w:rsidR="00B91B52" w:rsidRPr="00B91B52" w:rsidRDefault="00B91B52" w:rsidP="00B91B5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Последний шаг будет, по сути, реализован в ходе проектирования и реализации модуля создаваемой автоматизированной системы, отвечающем за визуализацию полученных и обработанных данных, на структуру хранилища </w:t>
      </w:r>
      <w:proofErr w:type="spellStart"/>
      <w:r>
        <w:rPr>
          <w:rFonts w:ascii="Times New Roman" w:hAnsi="Times New Roman" w:cs="Times New Roman"/>
          <w:sz w:val="28"/>
          <w:szCs w:val="28"/>
        </w:rPr>
        <w:t>стабилографических</w:t>
      </w:r>
      <w:proofErr w:type="spellEnd"/>
      <w:r>
        <w:rPr>
          <w:rFonts w:ascii="Times New Roman" w:hAnsi="Times New Roman" w:cs="Times New Roman"/>
          <w:sz w:val="28"/>
          <w:szCs w:val="28"/>
        </w:rPr>
        <w:t xml:space="preserve"> дан</w:t>
      </w:r>
      <w:r w:rsidR="00817AA6">
        <w:rPr>
          <w:rFonts w:ascii="Times New Roman" w:hAnsi="Times New Roman" w:cs="Times New Roman"/>
          <w:sz w:val="28"/>
          <w:szCs w:val="28"/>
        </w:rPr>
        <w:t>ных повлияют только первые два.</w:t>
      </w:r>
    </w:p>
    <w:p w:rsidR="00722FA6" w:rsidRDefault="00043C03"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набора входных признаков следует обратиться к ранее собранным </w:t>
      </w:r>
      <w:r w:rsidR="007C333D">
        <w:rPr>
          <w:rFonts w:ascii="Times New Roman" w:hAnsi="Times New Roman" w:cs="Times New Roman"/>
          <w:sz w:val="28"/>
          <w:szCs w:val="28"/>
        </w:rPr>
        <w:t xml:space="preserve">требованиям к автоматизированной системе обработки результатов </w:t>
      </w:r>
      <w:proofErr w:type="spellStart"/>
      <w:r w:rsidR="007C333D">
        <w:rPr>
          <w:rFonts w:ascii="Times New Roman" w:hAnsi="Times New Roman" w:cs="Times New Roman"/>
          <w:sz w:val="28"/>
          <w:szCs w:val="28"/>
        </w:rPr>
        <w:t>стабилографических</w:t>
      </w:r>
      <w:proofErr w:type="spellEnd"/>
      <w:r w:rsidR="007C333D">
        <w:rPr>
          <w:rFonts w:ascii="Times New Roman" w:hAnsi="Times New Roman" w:cs="Times New Roman"/>
          <w:sz w:val="28"/>
          <w:szCs w:val="28"/>
        </w:rPr>
        <w:t xml:space="preserve"> измерений (см. главу 1)</w:t>
      </w:r>
      <w:r w:rsidR="00DF02BE">
        <w:rPr>
          <w:rFonts w:ascii="Times New Roman" w:hAnsi="Times New Roman" w:cs="Times New Roman"/>
          <w:sz w:val="28"/>
          <w:szCs w:val="28"/>
        </w:rPr>
        <w:t xml:space="preserve">, рассмотрев их с точки зрения требований к набору данных для применения в алгоритмах </w:t>
      </w:r>
      <w:r w:rsidR="00DF02BE">
        <w:rPr>
          <w:rFonts w:ascii="Times New Roman" w:hAnsi="Times New Roman" w:cs="Times New Roman"/>
          <w:sz w:val="28"/>
          <w:szCs w:val="28"/>
          <w:lang w:val="en-US"/>
        </w:rPr>
        <w:t>Machine</w:t>
      </w:r>
      <w:r w:rsidR="00DF02BE" w:rsidRPr="00DF02BE">
        <w:rPr>
          <w:rFonts w:ascii="Times New Roman" w:hAnsi="Times New Roman" w:cs="Times New Roman"/>
          <w:sz w:val="28"/>
          <w:szCs w:val="28"/>
        </w:rPr>
        <w:t xml:space="preserve"> </w:t>
      </w:r>
      <w:r w:rsidR="00DF02BE">
        <w:rPr>
          <w:rFonts w:ascii="Times New Roman" w:hAnsi="Times New Roman" w:cs="Times New Roman"/>
          <w:sz w:val="28"/>
          <w:szCs w:val="28"/>
          <w:lang w:val="en-US"/>
        </w:rPr>
        <w:t>Learning</w:t>
      </w:r>
      <w:r w:rsidR="00DF02BE">
        <w:rPr>
          <w:rFonts w:ascii="Times New Roman" w:hAnsi="Times New Roman" w:cs="Times New Roman"/>
          <w:sz w:val="28"/>
          <w:szCs w:val="28"/>
        </w:rPr>
        <w:t xml:space="preserve">. </w:t>
      </w:r>
      <w:r w:rsidR="00F66609">
        <w:rPr>
          <w:rFonts w:ascii="Times New Roman" w:hAnsi="Times New Roman" w:cs="Times New Roman"/>
          <w:sz w:val="28"/>
          <w:szCs w:val="28"/>
        </w:rPr>
        <w:t xml:space="preserve">В отношении подготовки </w:t>
      </w:r>
      <w:proofErr w:type="spellStart"/>
      <w:r w:rsidR="00F66609">
        <w:rPr>
          <w:rFonts w:ascii="Times New Roman" w:hAnsi="Times New Roman" w:cs="Times New Roman"/>
          <w:sz w:val="28"/>
          <w:szCs w:val="28"/>
        </w:rPr>
        <w:t>стабилографических</w:t>
      </w:r>
      <w:proofErr w:type="spellEnd"/>
      <w:r w:rsidR="00F66609">
        <w:rPr>
          <w:rFonts w:ascii="Times New Roman" w:hAnsi="Times New Roman" w:cs="Times New Roman"/>
          <w:sz w:val="28"/>
          <w:szCs w:val="28"/>
        </w:rPr>
        <w:t xml:space="preserve"> данных к использованию в </w:t>
      </w:r>
      <w:r w:rsidR="00F66609">
        <w:rPr>
          <w:rFonts w:ascii="Times New Roman" w:hAnsi="Times New Roman" w:cs="Times New Roman"/>
          <w:sz w:val="28"/>
          <w:szCs w:val="28"/>
          <w:lang w:val="en-US"/>
        </w:rPr>
        <w:t>ML</w:t>
      </w:r>
      <w:r w:rsidR="00F66609" w:rsidRPr="00F66609">
        <w:rPr>
          <w:rFonts w:ascii="Times New Roman" w:hAnsi="Times New Roman" w:cs="Times New Roman"/>
          <w:sz w:val="28"/>
          <w:szCs w:val="28"/>
        </w:rPr>
        <w:t>-</w:t>
      </w:r>
      <w:r w:rsidR="00F66609">
        <w:rPr>
          <w:rFonts w:ascii="Times New Roman" w:hAnsi="Times New Roman" w:cs="Times New Roman"/>
          <w:sz w:val="28"/>
          <w:szCs w:val="28"/>
        </w:rPr>
        <w:t xml:space="preserve">алгоритмах, </w:t>
      </w:r>
      <w:r w:rsidR="0063697C">
        <w:rPr>
          <w:rFonts w:ascii="Times New Roman" w:hAnsi="Times New Roman" w:cs="Times New Roman"/>
          <w:sz w:val="28"/>
          <w:szCs w:val="28"/>
        </w:rPr>
        <w:t>имеет значение требование</w:t>
      </w:r>
      <w:r w:rsidR="009A4F90">
        <w:rPr>
          <w:rFonts w:ascii="Times New Roman" w:hAnsi="Times New Roman" w:cs="Times New Roman"/>
          <w:sz w:val="28"/>
          <w:szCs w:val="28"/>
        </w:rPr>
        <w:t xml:space="preserve"> о маркировании сигнала как полученного в результате обследования пациента с диагностированной патологией</w:t>
      </w:r>
      <w:r w:rsidR="00176071">
        <w:rPr>
          <w:rFonts w:ascii="Times New Roman" w:hAnsi="Times New Roman" w:cs="Times New Roman"/>
          <w:sz w:val="28"/>
          <w:szCs w:val="28"/>
        </w:rPr>
        <w:t xml:space="preserve"> и как сигнала, по предположению специалиста свидетельствующего о наличии патологии. </w:t>
      </w:r>
      <w:r w:rsidR="00817AA6">
        <w:rPr>
          <w:rFonts w:ascii="Times New Roman" w:hAnsi="Times New Roman" w:cs="Times New Roman"/>
          <w:sz w:val="28"/>
          <w:szCs w:val="28"/>
        </w:rPr>
        <w:t xml:space="preserve">Принимая во внимание описанный выше алгоритм проведения </w:t>
      </w:r>
      <w:proofErr w:type="spellStart"/>
      <w:r w:rsidR="00817AA6">
        <w:rPr>
          <w:rFonts w:ascii="Times New Roman" w:hAnsi="Times New Roman" w:cs="Times New Roman"/>
          <w:sz w:val="28"/>
          <w:szCs w:val="28"/>
        </w:rPr>
        <w:t>стабилографического</w:t>
      </w:r>
      <w:proofErr w:type="spellEnd"/>
      <w:r w:rsidR="00817AA6">
        <w:rPr>
          <w:rFonts w:ascii="Times New Roman" w:hAnsi="Times New Roman" w:cs="Times New Roman"/>
          <w:sz w:val="28"/>
          <w:szCs w:val="28"/>
        </w:rPr>
        <w:t xml:space="preserve"> исследования, одним из </w:t>
      </w:r>
      <w:r w:rsidR="00817AA6">
        <w:rPr>
          <w:rFonts w:ascii="Times New Roman" w:hAnsi="Times New Roman" w:cs="Times New Roman"/>
          <w:sz w:val="28"/>
          <w:szCs w:val="28"/>
        </w:rPr>
        <w:lastRenderedPageBreak/>
        <w:t>главных вопросов</w:t>
      </w:r>
      <w:r w:rsidR="009F2756">
        <w:rPr>
          <w:rFonts w:ascii="Times New Roman" w:hAnsi="Times New Roman" w:cs="Times New Roman"/>
          <w:sz w:val="28"/>
          <w:szCs w:val="28"/>
        </w:rPr>
        <w:t xml:space="preserve">, на который с большой долей вероятности должна будет ответить будущая модель, является «есть ли у данного пациента какое-либо заболевание». </w:t>
      </w:r>
    </w:p>
    <w:p w:rsidR="00722FA6" w:rsidRDefault="00722FA6"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Далее, в соответствии с вышеописанным алгоритмом проектирования </w:t>
      </w:r>
      <w:r>
        <w:rPr>
          <w:rFonts w:ascii="Times New Roman" w:hAnsi="Times New Roman" w:cs="Times New Roman"/>
          <w:sz w:val="28"/>
          <w:szCs w:val="28"/>
          <w:lang w:val="en-US"/>
        </w:rPr>
        <w:t>ML</w:t>
      </w:r>
      <w:r w:rsidRPr="00722FA6">
        <w:rPr>
          <w:rFonts w:ascii="Times New Roman" w:hAnsi="Times New Roman" w:cs="Times New Roman"/>
          <w:sz w:val="28"/>
          <w:szCs w:val="28"/>
        </w:rPr>
        <w:t>-</w:t>
      </w:r>
      <w:r>
        <w:rPr>
          <w:rFonts w:ascii="Times New Roman" w:hAnsi="Times New Roman" w:cs="Times New Roman"/>
          <w:sz w:val="28"/>
          <w:szCs w:val="28"/>
        </w:rPr>
        <w:t xml:space="preserve">модели, </w:t>
      </w:r>
      <w:r w:rsidR="008C11BC">
        <w:rPr>
          <w:rFonts w:ascii="Times New Roman" w:hAnsi="Times New Roman" w:cs="Times New Roman"/>
          <w:sz w:val="28"/>
          <w:szCs w:val="28"/>
        </w:rPr>
        <w:t>определим набор входных признаков, на основе которых можно ответить на данный вопрос. В ходе анализа предметной области (см. главу 1)</w:t>
      </w:r>
      <w:r w:rsidR="00534A43">
        <w:rPr>
          <w:rFonts w:ascii="Times New Roman" w:hAnsi="Times New Roman" w:cs="Times New Roman"/>
          <w:sz w:val="28"/>
          <w:szCs w:val="28"/>
        </w:rPr>
        <w:t xml:space="preserve">, а также в процессе обсуждения с экспертами-физиологами были выявлены следующие репрезентативные </w:t>
      </w:r>
      <w:proofErr w:type="spellStart"/>
      <w:r w:rsidR="00534A43">
        <w:rPr>
          <w:rFonts w:ascii="Times New Roman" w:hAnsi="Times New Roman" w:cs="Times New Roman"/>
          <w:sz w:val="28"/>
          <w:szCs w:val="28"/>
        </w:rPr>
        <w:t>стабилографические</w:t>
      </w:r>
      <w:proofErr w:type="spellEnd"/>
      <w:r w:rsidR="00534A43">
        <w:rPr>
          <w:rFonts w:ascii="Times New Roman" w:hAnsi="Times New Roman" w:cs="Times New Roman"/>
          <w:sz w:val="28"/>
          <w:szCs w:val="28"/>
        </w:rPr>
        <w:t xml:space="preserve"> показатели, </w:t>
      </w:r>
      <w:r w:rsidR="00310710">
        <w:rPr>
          <w:rFonts w:ascii="Times New Roman" w:hAnsi="Times New Roman" w:cs="Times New Roman"/>
          <w:sz w:val="28"/>
          <w:szCs w:val="28"/>
        </w:rPr>
        <w:t>которые могут</w:t>
      </w:r>
      <w:r w:rsidR="00534A43">
        <w:rPr>
          <w:rFonts w:ascii="Times New Roman" w:hAnsi="Times New Roman" w:cs="Times New Roman"/>
          <w:sz w:val="28"/>
          <w:szCs w:val="28"/>
        </w:rPr>
        <w:t xml:space="preserve"> свидетельствовать о наличии того или иного заболевания:</w:t>
      </w:r>
    </w:p>
    <w:p w:rsidR="00534A43" w:rsidRPr="005C7D9A" w:rsidRDefault="0036600F" w:rsidP="00AB31FC">
      <w:pPr>
        <w:spacing w:after="0" w:line="360" w:lineRule="auto"/>
        <w:jc w:val="both"/>
        <w:rPr>
          <w:rFonts w:ascii="Times New Roman" w:hAnsi="Times New Roman" w:cs="Times New Roman"/>
          <w:sz w:val="28"/>
          <w:szCs w:val="28"/>
        </w:rPr>
      </w:pPr>
      <w:r w:rsidRPr="005C7D9A">
        <w:rPr>
          <w:rFonts w:ascii="Times New Roman" w:hAnsi="Times New Roman" w:cs="Times New Roman"/>
          <w:sz w:val="28"/>
          <w:szCs w:val="28"/>
        </w:rPr>
        <w:t>- наличие диапазонов частот, мощность которы</w:t>
      </w:r>
      <w:r w:rsidR="00345E42">
        <w:rPr>
          <w:rFonts w:ascii="Times New Roman" w:hAnsi="Times New Roman" w:cs="Times New Roman"/>
          <w:sz w:val="28"/>
          <w:szCs w:val="28"/>
        </w:rPr>
        <w:t xml:space="preserve">х составляет больше 60% </w:t>
      </w:r>
    </w:p>
    <w:p w:rsidR="00534A43" w:rsidRDefault="0036600F"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относительно высокие значения дисперсии для </w:t>
      </w:r>
      <w:r w:rsidR="005C7D9A">
        <w:rPr>
          <w:rFonts w:ascii="Times New Roman" w:hAnsi="Times New Roman" w:cs="Times New Roman"/>
          <w:sz w:val="28"/>
          <w:szCs w:val="28"/>
        </w:rPr>
        <w:t>координаты центра давления</w:t>
      </w:r>
    </w:p>
    <w:p w:rsidR="00B91E37" w:rsidRDefault="00B91E37"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заключение специалист</w:t>
      </w:r>
      <w:r w:rsidR="00427C83">
        <w:rPr>
          <w:rFonts w:ascii="Times New Roman" w:hAnsi="Times New Roman" w:cs="Times New Roman"/>
          <w:sz w:val="28"/>
          <w:szCs w:val="28"/>
        </w:rPr>
        <w:t>а о возможном наличии патологий;</w:t>
      </w:r>
    </w:p>
    <w:p w:rsidR="00427C83" w:rsidRDefault="00427C83"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статус здоровья обследуемого пациента</w:t>
      </w:r>
      <w:r w:rsidR="00F00F72">
        <w:rPr>
          <w:rFonts w:ascii="Times New Roman" w:hAnsi="Times New Roman" w:cs="Times New Roman"/>
          <w:sz w:val="28"/>
          <w:szCs w:val="28"/>
        </w:rPr>
        <w:t>.</w:t>
      </w:r>
    </w:p>
    <w:p w:rsidR="003E72CB" w:rsidRDefault="003E72CB"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Преимуществом данных признаков является то, что они представлены вещественным типом данных – в дальнейшем это может значительно облегчить их использование в машинном обучении </w:t>
      </w:r>
      <w:r w:rsidRPr="00FC1C03">
        <w:rPr>
          <w:rFonts w:ascii="Times New Roman" w:hAnsi="Times New Roman" w:cs="Times New Roman"/>
          <w:sz w:val="28"/>
          <w:szCs w:val="28"/>
        </w:rPr>
        <w:t xml:space="preserve">[14]. </w:t>
      </w:r>
      <w:bookmarkStart w:id="0" w:name="_GoBack"/>
      <w:bookmarkEnd w:id="0"/>
    </w:p>
    <w:p w:rsidR="003E72CB" w:rsidRDefault="00F243FD"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Здесь может возникнуть вопрос о целесообразности хранения прямых измерений и рассчитываемых на их основе косвенных показателей, ведь с точки зрения использования памяти было бы логичнее хранить исключительно прямые измерения, а остальное считать по необходимости. Однако здесь логично предположить частую необходимость обращения к расчетным параметрам и принять во внимание тот факт, что процесс «обучения» модели в машинном обучении сам по себе занимает довольно длительное время. При этом «учиться» будет с большой долей вероятности будет на базе косвенных показателей, поскольку следует разграничивать задачи детектирования аномалий в сигналах методами машинного обучения и классификацию объектов на основе конечного числа параметров. В связи с этим, а также учитывая относительно малое количество расчетных параметров хранение этих параметров в данном случае оправдано. </w:t>
      </w:r>
    </w:p>
    <w:p w:rsidR="007939D0" w:rsidRPr="00722FA6" w:rsidRDefault="007939D0"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Целевой переменной в данном случае следует объявить маркер «наличие патологии». Этот показатель характеризует набор данных как полученный от пациента, наличие заболевания у которого было выявлено до получения проведения </w:t>
      </w:r>
      <w:proofErr w:type="spellStart"/>
      <w:r>
        <w:rPr>
          <w:rFonts w:ascii="Times New Roman" w:hAnsi="Times New Roman" w:cs="Times New Roman"/>
          <w:sz w:val="28"/>
          <w:szCs w:val="28"/>
        </w:rPr>
        <w:t>ста</w:t>
      </w:r>
      <w:r w:rsidR="003E72CB">
        <w:rPr>
          <w:rFonts w:ascii="Times New Roman" w:hAnsi="Times New Roman" w:cs="Times New Roman"/>
          <w:sz w:val="28"/>
          <w:szCs w:val="28"/>
        </w:rPr>
        <w:t>билографического</w:t>
      </w:r>
      <w:proofErr w:type="spellEnd"/>
      <w:r w:rsidR="003E72CB">
        <w:rPr>
          <w:rFonts w:ascii="Times New Roman" w:hAnsi="Times New Roman" w:cs="Times New Roman"/>
          <w:sz w:val="28"/>
          <w:szCs w:val="28"/>
        </w:rPr>
        <w:t xml:space="preserve"> исследования и, соответственно, он хранит ответ на вопрос</w:t>
      </w:r>
      <w:r w:rsidR="00005E49">
        <w:rPr>
          <w:rFonts w:ascii="Times New Roman" w:hAnsi="Times New Roman" w:cs="Times New Roman"/>
          <w:sz w:val="28"/>
          <w:szCs w:val="28"/>
        </w:rPr>
        <w:t xml:space="preserve"> о том, болен ли пациент. </w:t>
      </w:r>
    </w:p>
    <w:p w:rsidR="007939D0" w:rsidRPr="00FC1C03" w:rsidRDefault="007939D0"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Подготовка </w:t>
      </w:r>
      <w:proofErr w:type="spellStart"/>
      <w:r>
        <w:rPr>
          <w:rFonts w:ascii="Times New Roman" w:hAnsi="Times New Roman" w:cs="Times New Roman"/>
          <w:sz w:val="28"/>
          <w:szCs w:val="28"/>
        </w:rPr>
        <w:t>стабилографических</w:t>
      </w:r>
      <w:proofErr w:type="spellEnd"/>
      <w:r>
        <w:rPr>
          <w:rFonts w:ascii="Times New Roman" w:hAnsi="Times New Roman" w:cs="Times New Roman"/>
          <w:sz w:val="28"/>
          <w:szCs w:val="28"/>
        </w:rPr>
        <w:t xml:space="preserve"> данных к моделированию будет заключаться лишь в преобразовании категориальных показателей в числовые. В наборе показателей </w:t>
      </w:r>
      <w:r w:rsidR="00B91E37">
        <w:rPr>
          <w:rFonts w:ascii="Times New Roman" w:hAnsi="Times New Roman" w:cs="Times New Roman"/>
          <w:sz w:val="28"/>
          <w:szCs w:val="28"/>
        </w:rPr>
        <w:t xml:space="preserve">два </w:t>
      </w:r>
      <w:r>
        <w:rPr>
          <w:rFonts w:ascii="Times New Roman" w:hAnsi="Times New Roman" w:cs="Times New Roman"/>
          <w:sz w:val="28"/>
          <w:szCs w:val="28"/>
        </w:rPr>
        <w:t>категориальных признака:</w:t>
      </w:r>
      <w:r w:rsidR="00B91E37">
        <w:rPr>
          <w:rFonts w:ascii="Times New Roman" w:hAnsi="Times New Roman" w:cs="Times New Roman"/>
          <w:sz w:val="28"/>
          <w:szCs w:val="28"/>
        </w:rPr>
        <w:t xml:space="preserve"> заключение специалиста о возможном наличии патологии и статус здоровья пациента. </w:t>
      </w:r>
      <w:r w:rsidR="009058C5">
        <w:rPr>
          <w:rFonts w:ascii="Times New Roman" w:hAnsi="Times New Roman" w:cs="Times New Roman"/>
          <w:sz w:val="28"/>
          <w:szCs w:val="28"/>
        </w:rPr>
        <w:t xml:space="preserve">В соответствии с требованиями к автоматизированной системе они могут принимать значение «здоров» и «болен» - данное множество значений естественно представить нулем и единицей соответственно. </w:t>
      </w:r>
    </w:p>
    <w:p w:rsidR="002F5FB1" w:rsidRPr="006A5ED6" w:rsidRDefault="001B09B8"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Окончательно множество признаков, которые могут понадобится в рамках использования хранимых </w:t>
      </w:r>
      <w:proofErr w:type="spellStart"/>
      <w:r>
        <w:rPr>
          <w:rFonts w:ascii="Times New Roman" w:hAnsi="Times New Roman" w:cs="Times New Roman"/>
          <w:sz w:val="28"/>
          <w:szCs w:val="28"/>
        </w:rPr>
        <w:t>стабилографических</w:t>
      </w:r>
      <w:proofErr w:type="spellEnd"/>
      <w:r>
        <w:rPr>
          <w:rFonts w:ascii="Times New Roman" w:hAnsi="Times New Roman" w:cs="Times New Roman"/>
          <w:sz w:val="28"/>
          <w:szCs w:val="28"/>
        </w:rPr>
        <w:t xml:space="preserve"> данных для целей машинного обучения, представлен в </w:t>
      </w:r>
      <w:proofErr w:type="gramStart"/>
      <w:r w:rsidRPr="001B09B8">
        <w:rPr>
          <w:rFonts w:ascii="Times New Roman" w:hAnsi="Times New Roman" w:cs="Times New Roman"/>
          <w:sz w:val="28"/>
          <w:szCs w:val="28"/>
          <w:highlight w:val="yellow"/>
        </w:rPr>
        <w:t>таблице</w:t>
      </w:r>
      <w:r>
        <w:rPr>
          <w:rFonts w:ascii="Times New Roman" w:hAnsi="Times New Roman" w:cs="Times New Roman"/>
          <w:sz w:val="28"/>
          <w:szCs w:val="28"/>
        </w:rPr>
        <w:t xml:space="preserve"> </w:t>
      </w:r>
      <w:r w:rsidR="002F5FB1">
        <w:rPr>
          <w:rFonts w:ascii="Times New Roman" w:hAnsi="Times New Roman" w:cs="Times New Roman"/>
          <w:sz w:val="28"/>
          <w:szCs w:val="28"/>
        </w:rPr>
        <w:t>.</w:t>
      </w:r>
      <w:proofErr w:type="gramEnd"/>
    </w:p>
    <w:p w:rsidR="00F77D4D" w:rsidRDefault="009A4911" w:rsidP="00AB31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Далее следует перейти ко второму требованию, непосредственно связанному с хранил</w:t>
      </w:r>
      <w:r w:rsidR="00F310B5">
        <w:rPr>
          <w:rFonts w:ascii="Times New Roman" w:hAnsi="Times New Roman" w:cs="Times New Roman"/>
          <w:sz w:val="28"/>
          <w:szCs w:val="28"/>
        </w:rPr>
        <w:t xml:space="preserve">ищем </w:t>
      </w:r>
      <w:proofErr w:type="spellStart"/>
      <w:r w:rsidR="00F310B5">
        <w:rPr>
          <w:rFonts w:ascii="Times New Roman" w:hAnsi="Times New Roman" w:cs="Times New Roman"/>
          <w:sz w:val="28"/>
          <w:szCs w:val="28"/>
        </w:rPr>
        <w:t>стабилометрических</w:t>
      </w:r>
      <w:proofErr w:type="spellEnd"/>
      <w:r w:rsidR="00F310B5">
        <w:rPr>
          <w:rFonts w:ascii="Times New Roman" w:hAnsi="Times New Roman" w:cs="Times New Roman"/>
          <w:sz w:val="28"/>
          <w:szCs w:val="28"/>
        </w:rPr>
        <w:t xml:space="preserve"> данных - соответствие стандартам представления медицинской информации. </w:t>
      </w:r>
      <w:r w:rsidR="00773D7E">
        <w:rPr>
          <w:rFonts w:ascii="Times New Roman" w:hAnsi="Times New Roman" w:cs="Times New Roman"/>
          <w:sz w:val="28"/>
          <w:szCs w:val="28"/>
        </w:rPr>
        <w:t xml:space="preserve">На сегодняшний день </w:t>
      </w:r>
      <w:r w:rsidR="00E03084">
        <w:rPr>
          <w:rFonts w:ascii="Times New Roman" w:hAnsi="Times New Roman" w:cs="Times New Roman"/>
          <w:sz w:val="28"/>
          <w:szCs w:val="28"/>
        </w:rPr>
        <w:t xml:space="preserve">существует </w:t>
      </w:r>
      <w:r w:rsidR="000E7E6C">
        <w:rPr>
          <w:rFonts w:ascii="Times New Roman" w:hAnsi="Times New Roman" w:cs="Times New Roman"/>
          <w:sz w:val="28"/>
          <w:szCs w:val="28"/>
        </w:rPr>
        <w:t xml:space="preserve">целый </w:t>
      </w:r>
      <w:r w:rsidR="00E03084">
        <w:rPr>
          <w:rFonts w:ascii="Times New Roman" w:hAnsi="Times New Roman" w:cs="Times New Roman"/>
          <w:sz w:val="28"/>
          <w:szCs w:val="28"/>
        </w:rPr>
        <w:t>ряд стандартов</w:t>
      </w:r>
      <w:r w:rsidR="00773D7E">
        <w:rPr>
          <w:rFonts w:ascii="Times New Roman" w:hAnsi="Times New Roman" w:cs="Times New Roman"/>
          <w:sz w:val="28"/>
          <w:szCs w:val="28"/>
        </w:rPr>
        <w:t xml:space="preserve"> </w:t>
      </w:r>
      <w:r w:rsidR="00F77D4D">
        <w:rPr>
          <w:rFonts w:ascii="Times New Roman" w:hAnsi="Times New Roman" w:cs="Times New Roman"/>
          <w:sz w:val="28"/>
          <w:szCs w:val="28"/>
        </w:rPr>
        <w:t>подобного рода</w:t>
      </w:r>
      <w:r w:rsidR="00E03084">
        <w:rPr>
          <w:rFonts w:ascii="Times New Roman" w:hAnsi="Times New Roman" w:cs="Times New Roman"/>
          <w:sz w:val="28"/>
          <w:szCs w:val="28"/>
        </w:rPr>
        <w:t>.</w:t>
      </w:r>
      <w:r w:rsidR="00F77D4D">
        <w:rPr>
          <w:rFonts w:ascii="Times New Roman" w:hAnsi="Times New Roman" w:cs="Times New Roman"/>
          <w:sz w:val="28"/>
          <w:szCs w:val="28"/>
        </w:rPr>
        <w:t xml:space="preserve"> </w:t>
      </w:r>
      <w:r w:rsidR="00E03084">
        <w:rPr>
          <w:rFonts w:ascii="Times New Roman" w:hAnsi="Times New Roman" w:cs="Times New Roman"/>
          <w:sz w:val="28"/>
          <w:szCs w:val="28"/>
        </w:rPr>
        <w:t xml:space="preserve">Таким образом, </w:t>
      </w:r>
      <w:r w:rsidR="00D44476">
        <w:rPr>
          <w:rFonts w:ascii="Times New Roman" w:hAnsi="Times New Roman" w:cs="Times New Roman"/>
          <w:sz w:val="28"/>
          <w:szCs w:val="28"/>
        </w:rPr>
        <w:t>перед непосредственно проектированием и реализацией хранилища данных для автоматизированной системы следует выбрать стандарт, на котором будет базироваться хранилище. Ниже проводятся краткие обзор и сравнительный анализ различных стандартов, касающихся медицинских данных.</w:t>
      </w:r>
    </w:p>
    <w:p w:rsidR="009F07DE" w:rsidRPr="009F07DE" w:rsidRDefault="009F07DE" w:rsidP="009F07DE">
      <w:pPr>
        <w:spacing w:after="0" w:line="360" w:lineRule="auto"/>
        <w:jc w:val="both"/>
        <w:rPr>
          <w:rFonts w:ascii="Times New Roman" w:hAnsi="Times New Roman" w:cs="Times New Roman"/>
          <w:sz w:val="28"/>
          <w:szCs w:val="28"/>
        </w:rPr>
      </w:pPr>
      <w:r w:rsidRPr="009F07DE">
        <w:rPr>
          <w:rFonts w:ascii="Times New Roman" w:hAnsi="Times New Roman" w:cs="Times New Roman"/>
          <w:sz w:val="28"/>
          <w:szCs w:val="28"/>
        </w:rPr>
        <w:t xml:space="preserve">Компьютеризация </w:t>
      </w:r>
      <w:r w:rsidR="00AC0D7A">
        <w:rPr>
          <w:rFonts w:ascii="Times New Roman" w:hAnsi="Times New Roman" w:cs="Times New Roman"/>
          <w:sz w:val="28"/>
          <w:szCs w:val="28"/>
        </w:rPr>
        <w:t>здравоохранения</w:t>
      </w:r>
      <w:r w:rsidRPr="009F07DE">
        <w:rPr>
          <w:rFonts w:ascii="Times New Roman" w:hAnsi="Times New Roman" w:cs="Times New Roman"/>
          <w:sz w:val="28"/>
          <w:szCs w:val="28"/>
        </w:rPr>
        <w:t xml:space="preserve"> и </w:t>
      </w:r>
      <w:r w:rsidR="00AC0D7A">
        <w:rPr>
          <w:rFonts w:ascii="Times New Roman" w:hAnsi="Times New Roman" w:cs="Times New Roman"/>
          <w:sz w:val="28"/>
          <w:szCs w:val="28"/>
        </w:rPr>
        <w:t xml:space="preserve">массовое </w:t>
      </w:r>
      <w:r w:rsidRPr="009F07DE">
        <w:rPr>
          <w:rFonts w:ascii="Times New Roman" w:hAnsi="Times New Roman" w:cs="Times New Roman"/>
          <w:sz w:val="28"/>
          <w:szCs w:val="28"/>
        </w:rPr>
        <w:t xml:space="preserve">внедрение информационных систем </w:t>
      </w:r>
      <w:r w:rsidR="00AC0D7A">
        <w:rPr>
          <w:rFonts w:ascii="Times New Roman" w:hAnsi="Times New Roman" w:cs="Times New Roman"/>
          <w:sz w:val="28"/>
          <w:szCs w:val="28"/>
        </w:rPr>
        <w:t xml:space="preserve">в медицинских учреждениях </w:t>
      </w:r>
      <w:r w:rsidRPr="009F07DE">
        <w:rPr>
          <w:rFonts w:ascii="Times New Roman" w:hAnsi="Times New Roman" w:cs="Times New Roman"/>
          <w:sz w:val="28"/>
          <w:szCs w:val="28"/>
        </w:rPr>
        <w:t xml:space="preserve">привели к необходимости </w:t>
      </w:r>
      <w:r w:rsidR="00AC0D7A">
        <w:rPr>
          <w:rFonts w:ascii="Times New Roman" w:hAnsi="Times New Roman" w:cs="Times New Roman"/>
          <w:sz w:val="28"/>
          <w:szCs w:val="28"/>
        </w:rPr>
        <w:t>создания</w:t>
      </w:r>
      <w:r w:rsidRPr="009F07DE">
        <w:rPr>
          <w:rFonts w:ascii="Times New Roman" w:hAnsi="Times New Roman" w:cs="Times New Roman"/>
          <w:sz w:val="28"/>
          <w:szCs w:val="28"/>
        </w:rPr>
        <w:t xml:space="preserve"> стандарта </w:t>
      </w:r>
      <w:r w:rsidR="00AC0D7A">
        <w:rPr>
          <w:rFonts w:ascii="Times New Roman" w:hAnsi="Times New Roman" w:cs="Times New Roman"/>
          <w:sz w:val="28"/>
          <w:szCs w:val="28"/>
        </w:rPr>
        <w:t>хранения и</w:t>
      </w:r>
      <w:r>
        <w:rPr>
          <w:rFonts w:ascii="Times New Roman" w:hAnsi="Times New Roman" w:cs="Times New Roman"/>
          <w:sz w:val="28"/>
          <w:szCs w:val="28"/>
        </w:rPr>
        <w:t xml:space="preserve"> передачи медицинских данных.</w:t>
      </w:r>
    </w:p>
    <w:p w:rsidR="009F07DE" w:rsidRPr="009F07DE" w:rsidRDefault="00AC0D7A"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Одним из таких стандартов является </w:t>
      </w:r>
      <w:r w:rsidR="009F07DE">
        <w:rPr>
          <w:rFonts w:ascii="Times New Roman" w:hAnsi="Times New Roman" w:cs="Times New Roman"/>
          <w:sz w:val="28"/>
          <w:szCs w:val="28"/>
          <w:lang w:val="en-US"/>
        </w:rPr>
        <w:t>Health</w:t>
      </w:r>
      <w:r w:rsidR="009F07DE" w:rsidRPr="009F07DE">
        <w:rPr>
          <w:rFonts w:ascii="Times New Roman" w:hAnsi="Times New Roman" w:cs="Times New Roman"/>
          <w:sz w:val="28"/>
          <w:szCs w:val="28"/>
        </w:rPr>
        <w:t xml:space="preserve"> </w:t>
      </w:r>
      <w:r w:rsidR="009F07DE">
        <w:rPr>
          <w:rFonts w:ascii="Times New Roman" w:hAnsi="Times New Roman" w:cs="Times New Roman"/>
          <w:sz w:val="28"/>
          <w:szCs w:val="28"/>
          <w:lang w:val="en-US"/>
        </w:rPr>
        <w:t>Level</w:t>
      </w:r>
      <w:r w:rsidR="009F07DE">
        <w:rPr>
          <w:rFonts w:ascii="Times New Roman" w:hAnsi="Times New Roman" w:cs="Times New Roman"/>
          <w:sz w:val="28"/>
          <w:szCs w:val="28"/>
        </w:rPr>
        <w:t xml:space="preserve"> </w:t>
      </w:r>
      <w:r w:rsidR="00743673" w:rsidRPr="00BA1048">
        <w:rPr>
          <w:rFonts w:ascii="Times New Roman" w:hAnsi="Times New Roman" w:cs="Times New Roman"/>
          <w:sz w:val="28"/>
          <w:szCs w:val="28"/>
        </w:rPr>
        <w:t>7</w:t>
      </w:r>
      <w:r>
        <w:rPr>
          <w:rFonts w:ascii="Times New Roman" w:hAnsi="Times New Roman" w:cs="Times New Roman"/>
          <w:sz w:val="28"/>
          <w:szCs w:val="28"/>
        </w:rPr>
        <w:t xml:space="preserve"> или</w:t>
      </w:r>
      <w:r w:rsidR="009F07DE">
        <w:rPr>
          <w:rFonts w:ascii="Times New Roman" w:hAnsi="Times New Roman" w:cs="Times New Roman"/>
          <w:sz w:val="28"/>
          <w:szCs w:val="28"/>
        </w:rPr>
        <w:t xml:space="preserve"> </w:t>
      </w:r>
      <w:r>
        <w:rPr>
          <w:rFonts w:ascii="Times New Roman" w:hAnsi="Times New Roman" w:cs="Times New Roman"/>
          <w:sz w:val="28"/>
          <w:szCs w:val="28"/>
        </w:rPr>
        <w:t xml:space="preserve">HL7. Это </w:t>
      </w:r>
      <w:r w:rsidR="009F07DE" w:rsidRPr="009F07DE">
        <w:rPr>
          <w:rFonts w:ascii="Times New Roman" w:hAnsi="Times New Roman" w:cs="Times New Roman"/>
          <w:sz w:val="28"/>
          <w:szCs w:val="28"/>
        </w:rPr>
        <w:t xml:space="preserve">стандарт для обмена, управления и интеграции </w:t>
      </w:r>
      <w:r>
        <w:rPr>
          <w:rFonts w:ascii="Times New Roman" w:hAnsi="Times New Roman" w:cs="Times New Roman"/>
          <w:sz w:val="28"/>
          <w:szCs w:val="28"/>
        </w:rPr>
        <w:t>клинических данных в электронном виде</w:t>
      </w:r>
      <w:r w:rsidR="009F07DE" w:rsidRPr="009F07DE">
        <w:rPr>
          <w:rFonts w:ascii="Times New Roman" w:hAnsi="Times New Roman" w:cs="Times New Roman"/>
          <w:sz w:val="28"/>
          <w:szCs w:val="28"/>
        </w:rPr>
        <w:t xml:space="preserve">. HL7 </w:t>
      </w:r>
      <w:r w:rsidR="00337DE6">
        <w:rPr>
          <w:rFonts w:ascii="Times New Roman" w:hAnsi="Times New Roman" w:cs="Times New Roman"/>
          <w:sz w:val="28"/>
          <w:szCs w:val="28"/>
        </w:rPr>
        <w:t>спроектирован</w:t>
      </w:r>
      <w:r w:rsidR="009F07DE" w:rsidRPr="009F07DE">
        <w:rPr>
          <w:rFonts w:ascii="Times New Roman" w:hAnsi="Times New Roman" w:cs="Times New Roman"/>
          <w:sz w:val="28"/>
          <w:szCs w:val="28"/>
        </w:rPr>
        <w:t xml:space="preserve"> по аналогии с семью уровнями </w:t>
      </w:r>
      <w:r w:rsidR="00337DE6">
        <w:rPr>
          <w:rFonts w:ascii="Times New Roman" w:hAnsi="Times New Roman" w:cs="Times New Roman"/>
          <w:sz w:val="28"/>
          <w:szCs w:val="28"/>
        </w:rPr>
        <w:t xml:space="preserve">эталонной модели </w:t>
      </w:r>
      <w:r w:rsidR="00337DE6">
        <w:rPr>
          <w:rFonts w:ascii="Times New Roman" w:hAnsi="Times New Roman" w:cs="Times New Roman"/>
          <w:sz w:val="28"/>
          <w:szCs w:val="28"/>
        </w:rPr>
        <w:lastRenderedPageBreak/>
        <w:t>взаимодействия открытых систем</w:t>
      </w:r>
      <w:r w:rsidR="0026771D">
        <w:rPr>
          <w:rFonts w:ascii="Times New Roman" w:hAnsi="Times New Roman" w:cs="Times New Roman"/>
          <w:sz w:val="28"/>
          <w:szCs w:val="28"/>
        </w:rPr>
        <w:t xml:space="preserve"> OSI </w:t>
      </w:r>
      <w:r w:rsidR="0026771D" w:rsidRPr="0026771D">
        <w:rPr>
          <w:rFonts w:ascii="Times New Roman" w:hAnsi="Times New Roman" w:cs="Times New Roman"/>
          <w:sz w:val="28"/>
          <w:szCs w:val="28"/>
          <w:highlight w:val="yellow"/>
        </w:rPr>
        <w:t>(</w:t>
      </w:r>
      <w:proofErr w:type="gramStart"/>
      <w:r w:rsidR="0026771D" w:rsidRPr="0026771D">
        <w:rPr>
          <w:rFonts w:ascii="Times New Roman" w:hAnsi="Times New Roman" w:cs="Times New Roman"/>
          <w:sz w:val="28"/>
          <w:szCs w:val="28"/>
          <w:highlight w:val="yellow"/>
        </w:rPr>
        <w:t>рис. )</w:t>
      </w:r>
      <w:proofErr w:type="gramEnd"/>
      <w:r w:rsidR="009F07DE" w:rsidRPr="009F07DE">
        <w:rPr>
          <w:rFonts w:ascii="Times New Roman" w:hAnsi="Times New Roman" w:cs="Times New Roman"/>
          <w:sz w:val="28"/>
          <w:szCs w:val="28"/>
        </w:rPr>
        <w:t xml:space="preserve"> и поддержива</w:t>
      </w:r>
      <w:r w:rsidR="009F07DE">
        <w:rPr>
          <w:rFonts w:ascii="Times New Roman" w:hAnsi="Times New Roman" w:cs="Times New Roman"/>
          <w:sz w:val="28"/>
          <w:szCs w:val="28"/>
        </w:rPr>
        <w:t xml:space="preserve">ет выполнение таких </w:t>
      </w:r>
      <w:r w:rsidR="00EF26EB">
        <w:rPr>
          <w:rFonts w:ascii="Times New Roman" w:hAnsi="Times New Roman" w:cs="Times New Roman"/>
          <w:sz w:val="28"/>
          <w:szCs w:val="28"/>
        </w:rPr>
        <w:t>функций</w:t>
      </w:r>
      <w:r w:rsidR="009F07DE">
        <w:rPr>
          <w:rFonts w:ascii="Times New Roman" w:hAnsi="Times New Roman" w:cs="Times New Roman"/>
          <w:sz w:val="28"/>
          <w:szCs w:val="28"/>
        </w:rPr>
        <w:t>, как:</w:t>
      </w:r>
    </w:p>
    <w:p w:rsidR="009F07DE" w:rsidRPr="009F07DE" w:rsidRDefault="009F07DE"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с</w:t>
      </w:r>
      <w:r w:rsidRPr="009F07DE">
        <w:rPr>
          <w:rFonts w:ascii="Times New Roman" w:hAnsi="Times New Roman" w:cs="Times New Roman"/>
          <w:sz w:val="28"/>
          <w:szCs w:val="28"/>
        </w:rPr>
        <w:t>трукту</w:t>
      </w:r>
      <w:r>
        <w:rPr>
          <w:rFonts w:ascii="Times New Roman" w:hAnsi="Times New Roman" w:cs="Times New Roman"/>
          <w:sz w:val="28"/>
          <w:szCs w:val="28"/>
        </w:rPr>
        <w:t>рирование передаваем</w:t>
      </w:r>
      <w:r w:rsidR="00287C6D">
        <w:rPr>
          <w:rFonts w:ascii="Times New Roman" w:hAnsi="Times New Roman" w:cs="Times New Roman"/>
          <w:sz w:val="28"/>
          <w:szCs w:val="28"/>
        </w:rPr>
        <w:t>ой информации</w:t>
      </w:r>
      <w:r>
        <w:rPr>
          <w:rFonts w:ascii="Times New Roman" w:hAnsi="Times New Roman" w:cs="Times New Roman"/>
          <w:sz w:val="28"/>
          <w:szCs w:val="28"/>
        </w:rPr>
        <w:t>;</w:t>
      </w:r>
    </w:p>
    <w:p w:rsidR="009F07DE" w:rsidRPr="009F07DE" w:rsidRDefault="00287C6D"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проектирование медицинских информационных систем</w:t>
      </w:r>
      <w:r w:rsidR="009F07DE">
        <w:rPr>
          <w:rFonts w:ascii="Times New Roman" w:hAnsi="Times New Roman" w:cs="Times New Roman"/>
          <w:sz w:val="28"/>
          <w:szCs w:val="28"/>
        </w:rPr>
        <w:t>;</w:t>
      </w:r>
    </w:p>
    <w:p w:rsidR="009F07DE" w:rsidRPr="009F07DE" w:rsidRDefault="009F07DE"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87C6D">
        <w:rPr>
          <w:rFonts w:ascii="Times New Roman" w:hAnsi="Times New Roman" w:cs="Times New Roman"/>
          <w:sz w:val="28"/>
          <w:szCs w:val="28"/>
        </w:rPr>
        <w:t>согласование форматов клинических данных при их передаче</w:t>
      </w:r>
      <w:r>
        <w:rPr>
          <w:rFonts w:ascii="Times New Roman" w:hAnsi="Times New Roman" w:cs="Times New Roman"/>
          <w:sz w:val="28"/>
          <w:szCs w:val="28"/>
        </w:rPr>
        <w:t>;</w:t>
      </w:r>
    </w:p>
    <w:p w:rsidR="009F07DE" w:rsidRPr="009F07DE" w:rsidRDefault="009F07DE"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безопасность;</w:t>
      </w:r>
    </w:p>
    <w:p w:rsidR="009F07DE" w:rsidRDefault="009F07DE"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и</w:t>
      </w:r>
      <w:r w:rsidRPr="009F07DE">
        <w:rPr>
          <w:rFonts w:ascii="Times New Roman" w:hAnsi="Times New Roman" w:cs="Times New Roman"/>
          <w:sz w:val="28"/>
          <w:szCs w:val="28"/>
        </w:rPr>
        <w:t xml:space="preserve">дентификация </w:t>
      </w:r>
      <w:r w:rsidR="00287C6D">
        <w:rPr>
          <w:rFonts w:ascii="Times New Roman" w:hAnsi="Times New Roman" w:cs="Times New Roman"/>
          <w:sz w:val="28"/>
          <w:szCs w:val="28"/>
        </w:rPr>
        <w:t>пациентов и медицинского персонала.</w:t>
      </w:r>
    </w:p>
    <w:p w:rsidR="003A3D6C" w:rsidRDefault="00841434" w:rsidP="003A3D6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7pt;height:257.15pt">
            <v:imagedata r:id="rId8" o:title="Структура HL7"/>
          </v:shape>
        </w:pict>
      </w:r>
    </w:p>
    <w:p w:rsidR="003A3D6C" w:rsidRPr="003A3D6C" w:rsidRDefault="003A3D6C" w:rsidP="003A3D6C">
      <w:pPr>
        <w:spacing w:after="0" w:line="360" w:lineRule="auto"/>
        <w:jc w:val="center"/>
        <w:rPr>
          <w:rFonts w:ascii="Times New Roman" w:hAnsi="Times New Roman" w:cs="Times New Roman"/>
          <w:sz w:val="28"/>
          <w:szCs w:val="28"/>
        </w:rPr>
      </w:pPr>
      <w:r w:rsidRPr="003A3D6C">
        <w:rPr>
          <w:rFonts w:ascii="Times New Roman" w:hAnsi="Times New Roman" w:cs="Times New Roman"/>
          <w:sz w:val="28"/>
          <w:szCs w:val="28"/>
          <w:highlight w:val="yellow"/>
        </w:rPr>
        <w:t xml:space="preserve">Рис. Структура модели </w:t>
      </w:r>
      <w:r w:rsidRPr="003A3D6C">
        <w:rPr>
          <w:rFonts w:ascii="Times New Roman" w:hAnsi="Times New Roman" w:cs="Times New Roman"/>
          <w:sz w:val="28"/>
          <w:szCs w:val="28"/>
          <w:highlight w:val="yellow"/>
          <w:lang w:val="en-US"/>
        </w:rPr>
        <w:t>Health</w:t>
      </w:r>
      <w:r w:rsidRPr="003A3D6C">
        <w:rPr>
          <w:rFonts w:ascii="Times New Roman" w:hAnsi="Times New Roman" w:cs="Times New Roman"/>
          <w:sz w:val="28"/>
          <w:szCs w:val="28"/>
          <w:highlight w:val="yellow"/>
        </w:rPr>
        <w:t xml:space="preserve"> </w:t>
      </w:r>
      <w:r w:rsidRPr="003A3D6C">
        <w:rPr>
          <w:rFonts w:ascii="Times New Roman" w:hAnsi="Times New Roman" w:cs="Times New Roman"/>
          <w:sz w:val="28"/>
          <w:szCs w:val="28"/>
          <w:highlight w:val="yellow"/>
          <w:lang w:val="en-US"/>
        </w:rPr>
        <w:t>Level</w:t>
      </w:r>
      <w:r w:rsidRPr="003A3D6C">
        <w:rPr>
          <w:rFonts w:ascii="Times New Roman" w:hAnsi="Times New Roman" w:cs="Times New Roman"/>
          <w:sz w:val="28"/>
          <w:szCs w:val="28"/>
          <w:highlight w:val="yellow"/>
        </w:rPr>
        <w:t xml:space="preserve"> 7</w:t>
      </w:r>
    </w:p>
    <w:p w:rsidR="009F07DE" w:rsidRPr="009F07DE" w:rsidRDefault="009F07DE" w:rsidP="009F07DE">
      <w:pPr>
        <w:spacing w:after="0" w:line="360" w:lineRule="auto"/>
        <w:jc w:val="both"/>
        <w:rPr>
          <w:rFonts w:ascii="Times New Roman" w:hAnsi="Times New Roman" w:cs="Times New Roman"/>
          <w:sz w:val="28"/>
          <w:szCs w:val="28"/>
        </w:rPr>
      </w:pPr>
      <w:r w:rsidRPr="009F07DE">
        <w:rPr>
          <w:rFonts w:ascii="Times New Roman" w:hAnsi="Times New Roman" w:cs="Times New Roman"/>
          <w:sz w:val="28"/>
          <w:szCs w:val="28"/>
        </w:rPr>
        <w:t xml:space="preserve">HL7 </w:t>
      </w:r>
      <w:r w:rsidR="008032F1">
        <w:rPr>
          <w:rFonts w:ascii="Times New Roman" w:hAnsi="Times New Roman" w:cs="Times New Roman"/>
          <w:sz w:val="28"/>
          <w:szCs w:val="28"/>
        </w:rPr>
        <w:t>сейчас представляет собой три поколения стандартов</w:t>
      </w:r>
      <w:r w:rsidR="00BA1048">
        <w:rPr>
          <w:rFonts w:ascii="Times New Roman" w:hAnsi="Times New Roman" w:cs="Times New Roman"/>
          <w:sz w:val="28"/>
          <w:szCs w:val="28"/>
        </w:rPr>
        <w:t>.</w:t>
      </w:r>
      <w:r w:rsidRPr="009F07DE">
        <w:rPr>
          <w:rFonts w:ascii="Times New Roman" w:hAnsi="Times New Roman" w:cs="Times New Roman"/>
          <w:sz w:val="28"/>
          <w:szCs w:val="28"/>
        </w:rPr>
        <w:t xml:space="preserve"> Первая версия стандарта </w:t>
      </w:r>
      <w:r w:rsidR="00BA1048">
        <w:rPr>
          <w:rFonts w:ascii="Times New Roman" w:hAnsi="Times New Roman" w:cs="Times New Roman"/>
          <w:sz w:val="28"/>
          <w:szCs w:val="28"/>
        </w:rPr>
        <w:t>HL7 V</w:t>
      </w:r>
      <w:r w:rsidR="00BA1048" w:rsidRPr="009F07DE">
        <w:rPr>
          <w:rFonts w:ascii="Times New Roman" w:hAnsi="Times New Roman" w:cs="Times New Roman"/>
          <w:sz w:val="28"/>
          <w:szCs w:val="28"/>
        </w:rPr>
        <w:t>1</w:t>
      </w:r>
      <w:r w:rsidR="00BA1048" w:rsidRPr="00BA1048">
        <w:rPr>
          <w:rFonts w:ascii="Times New Roman" w:hAnsi="Times New Roman" w:cs="Times New Roman"/>
          <w:sz w:val="28"/>
          <w:szCs w:val="28"/>
        </w:rPr>
        <w:t xml:space="preserve"> </w:t>
      </w:r>
      <w:r w:rsidRPr="009F07DE">
        <w:rPr>
          <w:rFonts w:ascii="Times New Roman" w:hAnsi="Times New Roman" w:cs="Times New Roman"/>
          <w:sz w:val="28"/>
          <w:szCs w:val="28"/>
        </w:rPr>
        <w:t xml:space="preserve">предназначена только для </w:t>
      </w:r>
      <w:r w:rsidR="008A504D">
        <w:rPr>
          <w:rFonts w:ascii="Times New Roman" w:hAnsi="Times New Roman" w:cs="Times New Roman"/>
          <w:sz w:val="28"/>
          <w:szCs w:val="28"/>
        </w:rPr>
        <w:t>апробации</w:t>
      </w:r>
      <w:r w:rsidRPr="009F07DE">
        <w:rPr>
          <w:rFonts w:ascii="Times New Roman" w:hAnsi="Times New Roman" w:cs="Times New Roman"/>
          <w:sz w:val="28"/>
          <w:szCs w:val="28"/>
        </w:rPr>
        <w:t xml:space="preserve"> </w:t>
      </w:r>
      <w:r w:rsidR="008A504D">
        <w:rPr>
          <w:rFonts w:ascii="Times New Roman" w:hAnsi="Times New Roman" w:cs="Times New Roman"/>
          <w:sz w:val="28"/>
          <w:szCs w:val="28"/>
        </w:rPr>
        <w:t>модели</w:t>
      </w:r>
      <w:r w:rsidRPr="009F07DE">
        <w:rPr>
          <w:rFonts w:ascii="Times New Roman" w:hAnsi="Times New Roman" w:cs="Times New Roman"/>
          <w:sz w:val="28"/>
          <w:szCs w:val="28"/>
        </w:rPr>
        <w:t xml:space="preserve"> и </w:t>
      </w:r>
      <w:r w:rsidR="008A504D">
        <w:rPr>
          <w:rFonts w:ascii="Times New Roman" w:hAnsi="Times New Roman" w:cs="Times New Roman"/>
          <w:sz w:val="28"/>
          <w:szCs w:val="28"/>
        </w:rPr>
        <w:t>уточнения</w:t>
      </w:r>
      <w:r w:rsidRPr="009F07DE">
        <w:rPr>
          <w:rFonts w:ascii="Times New Roman" w:hAnsi="Times New Roman" w:cs="Times New Roman"/>
          <w:sz w:val="28"/>
          <w:szCs w:val="28"/>
        </w:rPr>
        <w:t xml:space="preserve"> содержания и структуры данных.</w:t>
      </w:r>
      <w:r w:rsidR="00BA1048" w:rsidRPr="00BA1048">
        <w:rPr>
          <w:rFonts w:ascii="Times New Roman" w:hAnsi="Times New Roman" w:cs="Times New Roman"/>
          <w:sz w:val="28"/>
          <w:szCs w:val="28"/>
        </w:rPr>
        <w:t xml:space="preserve"> </w:t>
      </w:r>
      <w:r w:rsidR="00BA1048">
        <w:rPr>
          <w:rFonts w:ascii="Times New Roman" w:hAnsi="Times New Roman" w:cs="Times New Roman"/>
          <w:sz w:val="28"/>
          <w:szCs w:val="28"/>
        </w:rPr>
        <w:t>По факту же</w:t>
      </w:r>
      <w:r w:rsidRPr="009F07DE">
        <w:rPr>
          <w:rFonts w:ascii="Times New Roman" w:hAnsi="Times New Roman" w:cs="Times New Roman"/>
          <w:sz w:val="28"/>
          <w:szCs w:val="28"/>
        </w:rPr>
        <w:t xml:space="preserve"> </w:t>
      </w:r>
      <w:r w:rsidR="008A504D">
        <w:rPr>
          <w:rFonts w:ascii="Times New Roman" w:hAnsi="Times New Roman" w:cs="Times New Roman"/>
          <w:sz w:val="28"/>
          <w:szCs w:val="28"/>
        </w:rPr>
        <w:t>массовое</w:t>
      </w:r>
      <w:r w:rsidRPr="009F07DE">
        <w:rPr>
          <w:rFonts w:ascii="Times New Roman" w:hAnsi="Times New Roman" w:cs="Times New Roman"/>
          <w:sz w:val="28"/>
          <w:szCs w:val="28"/>
        </w:rPr>
        <w:t xml:space="preserve"> использование стандарта началось </w:t>
      </w:r>
      <w:r w:rsidR="008A504D">
        <w:rPr>
          <w:rFonts w:ascii="Times New Roman" w:hAnsi="Times New Roman" w:cs="Times New Roman"/>
          <w:sz w:val="28"/>
          <w:szCs w:val="28"/>
        </w:rPr>
        <w:t>после релиза</w:t>
      </w:r>
      <w:r w:rsidRPr="009F07DE">
        <w:rPr>
          <w:rFonts w:ascii="Times New Roman" w:hAnsi="Times New Roman" w:cs="Times New Roman"/>
          <w:sz w:val="28"/>
          <w:szCs w:val="28"/>
        </w:rPr>
        <w:t xml:space="preserve"> версии HL7 V2. </w:t>
      </w:r>
      <w:r w:rsidR="008A504D">
        <w:rPr>
          <w:rFonts w:ascii="Times New Roman" w:hAnsi="Times New Roman" w:cs="Times New Roman"/>
          <w:sz w:val="28"/>
          <w:szCs w:val="28"/>
        </w:rPr>
        <w:t>Данная</w:t>
      </w:r>
      <w:r w:rsidRPr="009F07DE">
        <w:rPr>
          <w:rFonts w:ascii="Times New Roman" w:hAnsi="Times New Roman" w:cs="Times New Roman"/>
          <w:sz w:val="28"/>
          <w:szCs w:val="28"/>
        </w:rPr>
        <w:t xml:space="preserve"> версия </w:t>
      </w:r>
      <w:r w:rsidR="00FB4D51">
        <w:rPr>
          <w:rFonts w:ascii="Times New Roman" w:hAnsi="Times New Roman" w:cs="Times New Roman"/>
          <w:sz w:val="28"/>
          <w:szCs w:val="28"/>
        </w:rPr>
        <w:t>содержит описание обмена</w:t>
      </w:r>
      <w:r w:rsidRPr="009F07DE">
        <w:rPr>
          <w:rFonts w:ascii="Times New Roman" w:hAnsi="Times New Roman" w:cs="Times New Roman"/>
          <w:sz w:val="28"/>
          <w:szCs w:val="28"/>
        </w:rPr>
        <w:t xml:space="preserve"> административной, </w:t>
      </w:r>
      <w:r w:rsidR="00FB4D51">
        <w:rPr>
          <w:rFonts w:ascii="Times New Roman" w:hAnsi="Times New Roman" w:cs="Times New Roman"/>
          <w:sz w:val="28"/>
          <w:szCs w:val="28"/>
        </w:rPr>
        <w:t xml:space="preserve">медицинской и </w:t>
      </w:r>
      <w:r w:rsidRPr="009F07DE">
        <w:rPr>
          <w:rFonts w:ascii="Times New Roman" w:hAnsi="Times New Roman" w:cs="Times New Roman"/>
          <w:sz w:val="28"/>
          <w:szCs w:val="28"/>
        </w:rPr>
        <w:t xml:space="preserve">финансовой информацией в виде текстовых сообщений. </w:t>
      </w:r>
      <w:r w:rsidR="0020241E">
        <w:rPr>
          <w:rFonts w:ascii="Times New Roman" w:hAnsi="Times New Roman" w:cs="Times New Roman"/>
          <w:sz w:val="28"/>
          <w:szCs w:val="28"/>
        </w:rPr>
        <w:t>Более поздняя в</w:t>
      </w:r>
      <w:r w:rsidRPr="009F07DE">
        <w:rPr>
          <w:rFonts w:ascii="Times New Roman" w:hAnsi="Times New Roman" w:cs="Times New Roman"/>
          <w:sz w:val="28"/>
          <w:szCs w:val="28"/>
        </w:rPr>
        <w:t xml:space="preserve">ерсия HL7 2.5 </w:t>
      </w:r>
      <w:r w:rsidR="00BA1048">
        <w:rPr>
          <w:rFonts w:ascii="Times New Roman" w:hAnsi="Times New Roman" w:cs="Times New Roman"/>
          <w:sz w:val="28"/>
          <w:szCs w:val="28"/>
        </w:rPr>
        <w:t>является наиболее</w:t>
      </w:r>
      <w:r w:rsidRPr="009F07DE">
        <w:rPr>
          <w:rFonts w:ascii="Times New Roman" w:hAnsi="Times New Roman" w:cs="Times New Roman"/>
          <w:sz w:val="28"/>
          <w:szCs w:val="28"/>
        </w:rPr>
        <w:t xml:space="preserve"> </w:t>
      </w:r>
      <w:r w:rsidR="0020241E">
        <w:rPr>
          <w:rFonts w:ascii="Times New Roman" w:hAnsi="Times New Roman" w:cs="Times New Roman"/>
          <w:sz w:val="28"/>
          <w:szCs w:val="28"/>
        </w:rPr>
        <w:t>распространенной</w:t>
      </w:r>
      <w:r w:rsidRPr="009F07DE">
        <w:rPr>
          <w:rFonts w:ascii="Times New Roman" w:hAnsi="Times New Roman" w:cs="Times New Roman"/>
          <w:sz w:val="28"/>
          <w:szCs w:val="28"/>
        </w:rPr>
        <w:t xml:space="preserve">. </w:t>
      </w:r>
      <w:r w:rsidR="00BE70AE">
        <w:rPr>
          <w:rFonts w:ascii="Times New Roman" w:hAnsi="Times New Roman" w:cs="Times New Roman"/>
          <w:sz w:val="28"/>
          <w:szCs w:val="28"/>
        </w:rPr>
        <w:t>Наибольшее число сложностей</w:t>
      </w:r>
      <w:r w:rsidRPr="009F07DE">
        <w:rPr>
          <w:rFonts w:ascii="Times New Roman" w:hAnsi="Times New Roman" w:cs="Times New Roman"/>
          <w:sz w:val="28"/>
          <w:szCs w:val="28"/>
        </w:rPr>
        <w:t xml:space="preserve"> </w:t>
      </w:r>
      <w:r w:rsidR="00BE70AE">
        <w:rPr>
          <w:rFonts w:ascii="Times New Roman" w:hAnsi="Times New Roman" w:cs="Times New Roman"/>
          <w:sz w:val="28"/>
          <w:szCs w:val="28"/>
        </w:rPr>
        <w:t xml:space="preserve">связано с </w:t>
      </w:r>
      <w:r w:rsidR="001916B8">
        <w:rPr>
          <w:rFonts w:ascii="Times New Roman" w:hAnsi="Times New Roman" w:cs="Times New Roman"/>
          <w:sz w:val="28"/>
          <w:szCs w:val="28"/>
        </w:rPr>
        <w:t>е</w:t>
      </w:r>
      <w:r w:rsidR="00BE70AE">
        <w:rPr>
          <w:rFonts w:ascii="Times New Roman" w:hAnsi="Times New Roman" w:cs="Times New Roman"/>
          <w:sz w:val="28"/>
          <w:szCs w:val="28"/>
        </w:rPr>
        <w:t>диной семантикой модели</w:t>
      </w:r>
      <w:r w:rsidRPr="009F07DE">
        <w:rPr>
          <w:rFonts w:ascii="Times New Roman" w:hAnsi="Times New Roman" w:cs="Times New Roman"/>
          <w:sz w:val="28"/>
          <w:szCs w:val="28"/>
        </w:rPr>
        <w:t xml:space="preserve"> данных. </w:t>
      </w:r>
      <w:r w:rsidR="006616FB">
        <w:rPr>
          <w:rFonts w:ascii="Times New Roman" w:hAnsi="Times New Roman" w:cs="Times New Roman"/>
          <w:sz w:val="28"/>
          <w:szCs w:val="28"/>
        </w:rPr>
        <w:t>Поля и отношения</w:t>
      </w:r>
      <w:r w:rsidRPr="009F07DE">
        <w:rPr>
          <w:rFonts w:ascii="Times New Roman" w:hAnsi="Times New Roman" w:cs="Times New Roman"/>
          <w:sz w:val="28"/>
          <w:szCs w:val="28"/>
        </w:rPr>
        <w:t xml:space="preserve"> добавляются</w:t>
      </w:r>
      <w:r w:rsidR="006616FB">
        <w:rPr>
          <w:rFonts w:ascii="Times New Roman" w:hAnsi="Times New Roman" w:cs="Times New Roman"/>
          <w:sz w:val="28"/>
          <w:szCs w:val="28"/>
        </w:rPr>
        <w:t xml:space="preserve"> в систему</w:t>
      </w:r>
      <w:r w:rsidRPr="009F07DE">
        <w:rPr>
          <w:rFonts w:ascii="Times New Roman" w:hAnsi="Times New Roman" w:cs="Times New Roman"/>
          <w:sz w:val="28"/>
          <w:szCs w:val="28"/>
        </w:rPr>
        <w:t xml:space="preserve"> по </w:t>
      </w:r>
      <w:r w:rsidR="006616FB">
        <w:rPr>
          <w:rFonts w:ascii="Times New Roman" w:hAnsi="Times New Roman" w:cs="Times New Roman"/>
          <w:sz w:val="28"/>
          <w:szCs w:val="28"/>
        </w:rPr>
        <w:t>мере возникновения у пользователей необходимости в них</w:t>
      </w:r>
      <w:r w:rsidRPr="009F07DE">
        <w:rPr>
          <w:rFonts w:ascii="Times New Roman" w:hAnsi="Times New Roman" w:cs="Times New Roman"/>
          <w:sz w:val="28"/>
          <w:szCs w:val="28"/>
        </w:rPr>
        <w:t xml:space="preserve">; </w:t>
      </w:r>
      <w:r w:rsidR="006616FB">
        <w:rPr>
          <w:rFonts w:ascii="Times New Roman" w:hAnsi="Times New Roman" w:cs="Times New Roman"/>
          <w:sz w:val="28"/>
          <w:szCs w:val="28"/>
        </w:rPr>
        <w:t>отсутствует механизм</w:t>
      </w:r>
      <w:r w:rsidRPr="009F07DE">
        <w:rPr>
          <w:rFonts w:ascii="Times New Roman" w:hAnsi="Times New Roman" w:cs="Times New Roman"/>
          <w:sz w:val="28"/>
          <w:szCs w:val="28"/>
        </w:rPr>
        <w:t xml:space="preserve"> </w:t>
      </w:r>
      <w:r w:rsidR="006616FB">
        <w:rPr>
          <w:rFonts w:ascii="Times New Roman" w:hAnsi="Times New Roman" w:cs="Times New Roman"/>
          <w:sz w:val="28"/>
          <w:szCs w:val="28"/>
        </w:rPr>
        <w:t>расширения и модернизации структур данных</w:t>
      </w:r>
      <w:r w:rsidRPr="009F07DE">
        <w:rPr>
          <w:rFonts w:ascii="Times New Roman" w:hAnsi="Times New Roman" w:cs="Times New Roman"/>
          <w:sz w:val="28"/>
          <w:szCs w:val="28"/>
        </w:rPr>
        <w:t xml:space="preserve"> бе</w:t>
      </w:r>
      <w:r w:rsidR="006C4CBE">
        <w:rPr>
          <w:rFonts w:ascii="Times New Roman" w:hAnsi="Times New Roman" w:cs="Times New Roman"/>
          <w:sz w:val="28"/>
          <w:szCs w:val="28"/>
        </w:rPr>
        <w:t>з необходимости в</w:t>
      </w:r>
      <w:r w:rsidR="006616FB">
        <w:rPr>
          <w:rFonts w:ascii="Times New Roman" w:hAnsi="Times New Roman" w:cs="Times New Roman"/>
          <w:sz w:val="28"/>
          <w:szCs w:val="28"/>
        </w:rPr>
        <w:t>ыпуска</w:t>
      </w:r>
      <w:r w:rsidR="006C4CBE">
        <w:rPr>
          <w:rFonts w:ascii="Times New Roman" w:hAnsi="Times New Roman" w:cs="Times New Roman"/>
          <w:sz w:val="28"/>
          <w:szCs w:val="28"/>
        </w:rPr>
        <w:t xml:space="preserve"> новой версии</w:t>
      </w:r>
      <w:r w:rsidR="006616FB">
        <w:rPr>
          <w:rFonts w:ascii="Times New Roman" w:hAnsi="Times New Roman" w:cs="Times New Roman"/>
          <w:sz w:val="28"/>
          <w:szCs w:val="28"/>
        </w:rPr>
        <w:t xml:space="preserve"> стандарта</w:t>
      </w:r>
      <w:r w:rsidR="006C4CBE">
        <w:rPr>
          <w:rFonts w:ascii="Times New Roman" w:hAnsi="Times New Roman" w:cs="Times New Roman"/>
          <w:sz w:val="28"/>
          <w:szCs w:val="28"/>
        </w:rPr>
        <w:t>.</w:t>
      </w:r>
    </w:p>
    <w:p w:rsidR="009F07DE" w:rsidRPr="009F07DE" w:rsidRDefault="008E2AA5" w:rsidP="009F07DE">
      <w:pPr>
        <w:spacing w:after="0" w:line="360" w:lineRule="auto"/>
        <w:jc w:val="both"/>
        <w:rPr>
          <w:rFonts w:ascii="Times New Roman" w:hAnsi="Times New Roman" w:cs="Times New Roman"/>
          <w:sz w:val="28"/>
          <w:szCs w:val="28"/>
        </w:rPr>
      </w:pPr>
      <w:r w:rsidRPr="009F07DE">
        <w:rPr>
          <w:rFonts w:ascii="Times New Roman" w:hAnsi="Times New Roman" w:cs="Times New Roman"/>
          <w:sz w:val="28"/>
          <w:szCs w:val="28"/>
        </w:rPr>
        <w:lastRenderedPageBreak/>
        <w:t>HL7 V3</w:t>
      </w:r>
      <w:r>
        <w:rPr>
          <w:rFonts w:ascii="Times New Roman" w:hAnsi="Times New Roman" w:cs="Times New Roman"/>
          <w:sz w:val="28"/>
          <w:szCs w:val="28"/>
        </w:rPr>
        <w:t xml:space="preserve"> – последняя версия стандарта – </w:t>
      </w:r>
      <w:r w:rsidR="009F07DE" w:rsidRPr="009F07DE">
        <w:rPr>
          <w:rFonts w:ascii="Times New Roman" w:hAnsi="Times New Roman" w:cs="Times New Roman"/>
          <w:sz w:val="28"/>
          <w:szCs w:val="28"/>
        </w:rPr>
        <w:t xml:space="preserve">не </w:t>
      </w:r>
      <w:r w:rsidR="006C4CBE">
        <w:rPr>
          <w:rFonts w:ascii="Times New Roman" w:hAnsi="Times New Roman" w:cs="Times New Roman"/>
          <w:sz w:val="28"/>
          <w:szCs w:val="28"/>
        </w:rPr>
        <w:t>является обратно совместимой</w:t>
      </w:r>
      <w:r w:rsidR="009F07DE" w:rsidRPr="009F07DE">
        <w:rPr>
          <w:rFonts w:ascii="Times New Roman" w:hAnsi="Times New Roman" w:cs="Times New Roman"/>
          <w:sz w:val="28"/>
          <w:szCs w:val="28"/>
        </w:rPr>
        <w:t xml:space="preserve"> с </w:t>
      </w:r>
      <w:r>
        <w:rPr>
          <w:rFonts w:ascii="Times New Roman" w:hAnsi="Times New Roman" w:cs="Times New Roman"/>
          <w:sz w:val="28"/>
          <w:szCs w:val="28"/>
        </w:rPr>
        <w:t xml:space="preserve">версией </w:t>
      </w:r>
      <w:r w:rsidR="009F07DE" w:rsidRPr="009F07DE">
        <w:rPr>
          <w:rFonts w:ascii="Times New Roman" w:hAnsi="Times New Roman" w:cs="Times New Roman"/>
          <w:sz w:val="28"/>
          <w:szCs w:val="28"/>
        </w:rPr>
        <w:t>V2</w:t>
      </w:r>
      <w:r>
        <w:rPr>
          <w:rFonts w:ascii="Times New Roman" w:hAnsi="Times New Roman" w:cs="Times New Roman"/>
          <w:sz w:val="28"/>
          <w:szCs w:val="28"/>
        </w:rPr>
        <w:t xml:space="preserve">. </w:t>
      </w:r>
      <w:r w:rsidR="009F07DE" w:rsidRPr="009F07DE">
        <w:rPr>
          <w:rFonts w:ascii="Times New Roman" w:hAnsi="Times New Roman" w:cs="Times New Roman"/>
          <w:sz w:val="28"/>
          <w:szCs w:val="28"/>
        </w:rPr>
        <w:t xml:space="preserve">Это семейство стандартов, основанных на эталонной информационной модели, </w:t>
      </w:r>
      <w:r>
        <w:rPr>
          <w:rFonts w:ascii="Times New Roman" w:hAnsi="Times New Roman" w:cs="Times New Roman"/>
          <w:sz w:val="28"/>
          <w:szCs w:val="28"/>
        </w:rPr>
        <w:t>определенных</w:t>
      </w:r>
      <w:r w:rsidR="009F07DE" w:rsidRPr="009F07DE">
        <w:rPr>
          <w:rFonts w:ascii="Times New Roman" w:hAnsi="Times New Roman" w:cs="Times New Roman"/>
          <w:sz w:val="28"/>
          <w:szCs w:val="28"/>
        </w:rPr>
        <w:t xml:space="preserve"> </w:t>
      </w:r>
      <w:r>
        <w:rPr>
          <w:rFonts w:ascii="Times New Roman" w:hAnsi="Times New Roman" w:cs="Times New Roman"/>
          <w:sz w:val="28"/>
          <w:szCs w:val="28"/>
        </w:rPr>
        <w:t>структурах и типах</w:t>
      </w:r>
      <w:r w:rsidR="009F07DE" w:rsidRPr="009F07DE">
        <w:rPr>
          <w:rFonts w:ascii="Times New Roman" w:hAnsi="Times New Roman" w:cs="Times New Roman"/>
          <w:sz w:val="28"/>
          <w:szCs w:val="28"/>
        </w:rPr>
        <w:t xml:space="preserve"> данных, </w:t>
      </w:r>
      <w:r>
        <w:rPr>
          <w:rFonts w:ascii="Times New Roman" w:hAnsi="Times New Roman" w:cs="Times New Roman"/>
          <w:sz w:val="28"/>
          <w:szCs w:val="28"/>
        </w:rPr>
        <w:t>словарях терминов, характерных для предметной области,</w:t>
      </w:r>
      <w:r w:rsidR="009F07DE" w:rsidRPr="009F07DE">
        <w:rPr>
          <w:rFonts w:ascii="Times New Roman" w:hAnsi="Times New Roman" w:cs="Times New Roman"/>
          <w:sz w:val="28"/>
          <w:szCs w:val="28"/>
        </w:rPr>
        <w:t xml:space="preserve"> и </w:t>
      </w:r>
      <w:r>
        <w:rPr>
          <w:rFonts w:ascii="Times New Roman" w:hAnsi="Times New Roman" w:cs="Times New Roman"/>
          <w:sz w:val="28"/>
          <w:szCs w:val="28"/>
        </w:rPr>
        <w:t>строго определенной методике</w:t>
      </w:r>
      <w:r w:rsidR="009F07DE" w:rsidRPr="009F07DE">
        <w:rPr>
          <w:rFonts w:ascii="Times New Roman" w:hAnsi="Times New Roman" w:cs="Times New Roman"/>
          <w:sz w:val="28"/>
          <w:szCs w:val="28"/>
        </w:rPr>
        <w:t xml:space="preserve"> разработки стандартов. Однако</w:t>
      </w:r>
      <w:r w:rsidR="004D6B02">
        <w:rPr>
          <w:rFonts w:ascii="Times New Roman" w:hAnsi="Times New Roman" w:cs="Times New Roman"/>
          <w:sz w:val="28"/>
          <w:szCs w:val="28"/>
        </w:rPr>
        <w:t xml:space="preserve"> это сделало</w:t>
      </w:r>
      <w:r w:rsidR="009F07DE" w:rsidRPr="009F07DE">
        <w:rPr>
          <w:rFonts w:ascii="Times New Roman" w:hAnsi="Times New Roman" w:cs="Times New Roman"/>
          <w:sz w:val="28"/>
          <w:szCs w:val="28"/>
        </w:rPr>
        <w:t xml:space="preserve"> </w:t>
      </w:r>
      <w:r w:rsidR="004D6B02">
        <w:rPr>
          <w:rFonts w:ascii="Times New Roman" w:hAnsi="Times New Roman" w:cs="Times New Roman"/>
          <w:sz w:val="28"/>
          <w:szCs w:val="28"/>
        </w:rPr>
        <w:t xml:space="preserve">стандарт чрезвычайно сложным для </w:t>
      </w:r>
      <w:r w:rsidR="009F07DE" w:rsidRPr="009F07DE">
        <w:rPr>
          <w:rFonts w:ascii="Times New Roman" w:hAnsi="Times New Roman" w:cs="Times New Roman"/>
          <w:sz w:val="28"/>
          <w:szCs w:val="28"/>
        </w:rPr>
        <w:t>реализации</w:t>
      </w:r>
      <w:r w:rsidR="004D6B02">
        <w:rPr>
          <w:rFonts w:ascii="Times New Roman" w:hAnsi="Times New Roman" w:cs="Times New Roman"/>
          <w:sz w:val="28"/>
          <w:szCs w:val="28"/>
        </w:rPr>
        <w:t>, в связи с чем</w:t>
      </w:r>
      <w:r w:rsidR="009F07DE" w:rsidRPr="009F07DE">
        <w:rPr>
          <w:rFonts w:ascii="Times New Roman" w:hAnsi="Times New Roman" w:cs="Times New Roman"/>
          <w:sz w:val="28"/>
          <w:szCs w:val="28"/>
        </w:rPr>
        <w:t xml:space="preserve"> данная версия не пол</w:t>
      </w:r>
      <w:r w:rsidR="00663DAA">
        <w:rPr>
          <w:rFonts w:ascii="Times New Roman" w:hAnsi="Times New Roman" w:cs="Times New Roman"/>
          <w:sz w:val="28"/>
          <w:szCs w:val="28"/>
        </w:rPr>
        <w:t xml:space="preserve">учила широкого распространения. </w:t>
      </w:r>
      <w:r w:rsidR="004D6B02">
        <w:rPr>
          <w:rFonts w:ascii="Times New Roman" w:hAnsi="Times New Roman" w:cs="Times New Roman"/>
          <w:sz w:val="28"/>
          <w:szCs w:val="28"/>
        </w:rPr>
        <w:t>Актуальной</w:t>
      </w:r>
      <w:r w:rsidR="009F07DE" w:rsidRPr="009F07DE">
        <w:rPr>
          <w:rFonts w:ascii="Times New Roman" w:hAnsi="Times New Roman" w:cs="Times New Roman"/>
          <w:sz w:val="28"/>
          <w:szCs w:val="28"/>
        </w:rPr>
        <w:t xml:space="preserve"> версией </w:t>
      </w:r>
      <w:r w:rsidR="004D6B02">
        <w:rPr>
          <w:rFonts w:ascii="Times New Roman" w:hAnsi="Times New Roman" w:cs="Times New Roman"/>
          <w:sz w:val="28"/>
          <w:szCs w:val="28"/>
          <w:lang w:val="en-US"/>
        </w:rPr>
        <w:t>Health</w:t>
      </w:r>
      <w:r w:rsidR="004D6B02" w:rsidRPr="004D6B02">
        <w:rPr>
          <w:rFonts w:ascii="Times New Roman" w:hAnsi="Times New Roman" w:cs="Times New Roman"/>
          <w:sz w:val="28"/>
          <w:szCs w:val="28"/>
        </w:rPr>
        <w:t xml:space="preserve"> </w:t>
      </w:r>
      <w:r w:rsidR="004D6B02">
        <w:rPr>
          <w:rFonts w:ascii="Times New Roman" w:hAnsi="Times New Roman" w:cs="Times New Roman"/>
          <w:sz w:val="28"/>
          <w:szCs w:val="28"/>
          <w:lang w:val="en-US"/>
        </w:rPr>
        <w:t>Level</w:t>
      </w:r>
      <w:r w:rsidR="004D6B02" w:rsidRPr="004D6B02">
        <w:rPr>
          <w:rFonts w:ascii="Times New Roman" w:hAnsi="Times New Roman" w:cs="Times New Roman"/>
          <w:sz w:val="28"/>
          <w:szCs w:val="28"/>
        </w:rPr>
        <w:t xml:space="preserve"> 7</w:t>
      </w:r>
      <w:r w:rsidR="009F07DE" w:rsidRPr="009F07DE">
        <w:rPr>
          <w:rFonts w:ascii="Times New Roman" w:hAnsi="Times New Roman" w:cs="Times New Roman"/>
          <w:sz w:val="28"/>
          <w:szCs w:val="28"/>
        </w:rPr>
        <w:t xml:space="preserve"> на </w:t>
      </w:r>
      <w:r w:rsidR="004D6B02">
        <w:rPr>
          <w:rFonts w:ascii="Times New Roman" w:hAnsi="Times New Roman" w:cs="Times New Roman"/>
          <w:sz w:val="28"/>
          <w:szCs w:val="28"/>
        </w:rPr>
        <w:t>текущий момент</w:t>
      </w:r>
      <w:r w:rsidR="009F07DE" w:rsidRPr="009F07DE">
        <w:rPr>
          <w:rFonts w:ascii="Times New Roman" w:hAnsi="Times New Roman" w:cs="Times New Roman"/>
          <w:sz w:val="28"/>
          <w:szCs w:val="28"/>
        </w:rPr>
        <w:t xml:space="preserve"> является HL7 FHIR - ресурсы для обмена медицинской информацией. </w:t>
      </w:r>
      <w:r w:rsidR="00F15A4C">
        <w:rPr>
          <w:rFonts w:ascii="Times New Roman" w:hAnsi="Times New Roman" w:cs="Times New Roman"/>
          <w:sz w:val="28"/>
          <w:szCs w:val="28"/>
        </w:rPr>
        <w:t>На сегодняшний день</w:t>
      </w:r>
      <w:r w:rsidR="009F07DE" w:rsidRPr="009F07DE">
        <w:rPr>
          <w:rFonts w:ascii="Times New Roman" w:hAnsi="Times New Roman" w:cs="Times New Roman"/>
          <w:sz w:val="28"/>
          <w:szCs w:val="28"/>
        </w:rPr>
        <w:t xml:space="preserve"> эта версия находится </w:t>
      </w:r>
      <w:r w:rsidR="00F15A4C">
        <w:rPr>
          <w:rFonts w:ascii="Times New Roman" w:hAnsi="Times New Roman" w:cs="Times New Roman"/>
          <w:sz w:val="28"/>
          <w:szCs w:val="28"/>
        </w:rPr>
        <w:t>на этапе</w:t>
      </w:r>
      <w:r w:rsidR="009F07DE" w:rsidRPr="009F07DE">
        <w:rPr>
          <w:rFonts w:ascii="Times New Roman" w:hAnsi="Times New Roman" w:cs="Times New Roman"/>
          <w:sz w:val="28"/>
          <w:szCs w:val="28"/>
        </w:rPr>
        <w:t xml:space="preserve"> проекта для </w:t>
      </w:r>
      <w:r w:rsidR="00F15A4C">
        <w:rPr>
          <w:rFonts w:ascii="Times New Roman" w:hAnsi="Times New Roman" w:cs="Times New Roman"/>
          <w:sz w:val="28"/>
          <w:szCs w:val="28"/>
        </w:rPr>
        <w:t>пробного использования</w:t>
      </w:r>
      <w:r w:rsidR="009F07DE" w:rsidRPr="009F07DE">
        <w:rPr>
          <w:rFonts w:ascii="Times New Roman" w:hAnsi="Times New Roman" w:cs="Times New Roman"/>
          <w:sz w:val="28"/>
          <w:szCs w:val="28"/>
        </w:rPr>
        <w:t xml:space="preserve">, однако </w:t>
      </w:r>
      <w:r w:rsidR="00F15A4C">
        <w:rPr>
          <w:rFonts w:ascii="Times New Roman" w:hAnsi="Times New Roman" w:cs="Times New Roman"/>
          <w:sz w:val="28"/>
          <w:szCs w:val="28"/>
        </w:rPr>
        <w:t>ряд</w:t>
      </w:r>
      <w:r w:rsidR="009F07DE" w:rsidRPr="009F07DE">
        <w:rPr>
          <w:rFonts w:ascii="Times New Roman" w:hAnsi="Times New Roman" w:cs="Times New Roman"/>
          <w:sz w:val="28"/>
          <w:szCs w:val="28"/>
        </w:rPr>
        <w:t xml:space="preserve"> крупны</w:t>
      </w:r>
      <w:r w:rsidR="00F15A4C">
        <w:rPr>
          <w:rFonts w:ascii="Times New Roman" w:hAnsi="Times New Roman" w:cs="Times New Roman"/>
          <w:sz w:val="28"/>
          <w:szCs w:val="28"/>
        </w:rPr>
        <w:t xml:space="preserve">х компаний уже используют </w:t>
      </w:r>
      <w:r w:rsidR="00F15A4C" w:rsidRPr="009F07DE">
        <w:rPr>
          <w:rFonts w:ascii="Times New Roman" w:hAnsi="Times New Roman" w:cs="Times New Roman"/>
          <w:sz w:val="28"/>
          <w:szCs w:val="28"/>
        </w:rPr>
        <w:t>HL7 FHIR</w:t>
      </w:r>
      <w:r w:rsidR="009F07DE" w:rsidRPr="009F07DE">
        <w:rPr>
          <w:rFonts w:ascii="Times New Roman" w:hAnsi="Times New Roman" w:cs="Times New Roman"/>
          <w:sz w:val="28"/>
          <w:szCs w:val="28"/>
        </w:rPr>
        <w:t xml:space="preserve"> </w:t>
      </w:r>
      <w:r w:rsidR="00F15A4C">
        <w:rPr>
          <w:rFonts w:ascii="Times New Roman" w:hAnsi="Times New Roman" w:cs="Times New Roman"/>
          <w:sz w:val="28"/>
          <w:szCs w:val="28"/>
        </w:rPr>
        <w:t>при разработке своих платформ</w:t>
      </w:r>
      <w:r w:rsidR="009F07DE" w:rsidRPr="009F07DE">
        <w:rPr>
          <w:rFonts w:ascii="Times New Roman" w:hAnsi="Times New Roman" w:cs="Times New Roman"/>
          <w:sz w:val="28"/>
          <w:szCs w:val="28"/>
        </w:rPr>
        <w:t>.</w:t>
      </w:r>
    </w:p>
    <w:p w:rsidR="009F07DE" w:rsidRDefault="00746AC4"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Диагностика</w:t>
      </w:r>
      <w:r w:rsidR="009F07DE" w:rsidRPr="009F07DE">
        <w:rPr>
          <w:rFonts w:ascii="Times New Roman" w:hAnsi="Times New Roman" w:cs="Times New Roman"/>
          <w:sz w:val="28"/>
          <w:szCs w:val="28"/>
        </w:rPr>
        <w:t xml:space="preserve"> и лечение пациентов </w:t>
      </w:r>
      <w:r>
        <w:rPr>
          <w:rFonts w:ascii="Times New Roman" w:hAnsi="Times New Roman" w:cs="Times New Roman"/>
          <w:sz w:val="28"/>
          <w:szCs w:val="28"/>
        </w:rPr>
        <w:t>подразумевает</w:t>
      </w:r>
      <w:r w:rsidR="009F07DE" w:rsidRPr="009F07DE">
        <w:rPr>
          <w:rFonts w:ascii="Times New Roman" w:hAnsi="Times New Roman" w:cs="Times New Roman"/>
          <w:sz w:val="28"/>
          <w:szCs w:val="28"/>
        </w:rPr>
        <w:t xml:space="preserve"> </w:t>
      </w:r>
      <w:r>
        <w:rPr>
          <w:rFonts w:ascii="Times New Roman" w:hAnsi="Times New Roman" w:cs="Times New Roman"/>
          <w:sz w:val="28"/>
          <w:szCs w:val="28"/>
        </w:rPr>
        <w:t xml:space="preserve">генерирование и хранение </w:t>
      </w:r>
      <w:r w:rsidRPr="009F07DE">
        <w:rPr>
          <w:rFonts w:ascii="Times New Roman" w:hAnsi="Times New Roman" w:cs="Times New Roman"/>
          <w:sz w:val="28"/>
          <w:szCs w:val="28"/>
        </w:rPr>
        <w:t>больших объемов</w:t>
      </w:r>
      <w:r w:rsidR="009F07DE" w:rsidRPr="009F07DE">
        <w:rPr>
          <w:rFonts w:ascii="Times New Roman" w:hAnsi="Times New Roman" w:cs="Times New Roman"/>
          <w:sz w:val="28"/>
          <w:szCs w:val="28"/>
        </w:rPr>
        <w:t xml:space="preserve"> текстовой и графической информации </w:t>
      </w:r>
      <w:r>
        <w:rPr>
          <w:rFonts w:ascii="Times New Roman" w:hAnsi="Times New Roman" w:cs="Times New Roman"/>
          <w:sz w:val="28"/>
          <w:szCs w:val="28"/>
        </w:rPr>
        <w:t>(информационный объем рентгеновских снимков и результатов</w:t>
      </w:r>
      <w:r w:rsidR="009F07DE" w:rsidRPr="009F07DE">
        <w:rPr>
          <w:rFonts w:ascii="Times New Roman" w:hAnsi="Times New Roman" w:cs="Times New Roman"/>
          <w:sz w:val="28"/>
          <w:szCs w:val="28"/>
        </w:rPr>
        <w:t xml:space="preserve"> томографии </w:t>
      </w:r>
      <w:r>
        <w:rPr>
          <w:rFonts w:ascii="Times New Roman" w:hAnsi="Times New Roman" w:cs="Times New Roman"/>
          <w:sz w:val="28"/>
          <w:szCs w:val="28"/>
        </w:rPr>
        <w:t>может</w:t>
      </w:r>
      <w:r w:rsidR="009F07DE" w:rsidRPr="009F07DE">
        <w:rPr>
          <w:rFonts w:ascii="Times New Roman" w:hAnsi="Times New Roman" w:cs="Times New Roman"/>
          <w:sz w:val="28"/>
          <w:szCs w:val="28"/>
        </w:rPr>
        <w:t xml:space="preserve"> </w:t>
      </w:r>
      <w:r>
        <w:rPr>
          <w:rFonts w:ascii="Times New Roman" w:hAnsi="Times New Roman" w:cs="Times New Roman"/>
          <w:sz w:val="28"/>
          <w:szCs w:val="28"/>
        </w:rPr>
        <w:t>составлять</w:t>
      </w:r>
      <w:r w:rsidR="009F07DE" w:rsidRPr="009F07DE">
        <w:rPr>
          <w:rFonts w:ascii="Times New Roman" w:hAnsi="Times New Roman" w:cs="Times New Roman"/>
          <w:sz w:val="28"/>
          <w:szCs w:val="28"/>
        </w:rPr>
        <w:t xml:space="preserve"> несколько десятков гигабайт). В связи с развитием технологий и увеличением </w:t>
      </w:r>
      <w:r>
        <w:rPr>
          <w:rFonts w:ascii="Times New Roman" w:hAnsi="Times New Roman" w:cs="Times New Roman"/>
          <w:sz w:val="28"/>
          <w:szCs w:val="28"/>
        </w:rPr>
        <w:t>разрешения</w:t>
      </w:r>
      <w:r w:rsidR="009F07DE" w:rsidRPr="009F07DE">
        <w:rPr>
          <w:rFonts w:ascii="Times New Roman" w:hAnsi="Times New Roman" w:cs="Times New Roman"/>
          <w:sz w:val="28"/>
          <w:szCs w:val="28"/>
        </w:rPr>
        <w:t xml:space="preserve"> </w:t>
      </w:r>
      <w:r>
        <w:rPr>
          <w:rFonts w:ascii="Times New Roman" w:hAnsi="Times New Roman" w:cs="Times New Roman"/>
          <w:sz w:val="28"/>
          <w:szCs w:val="28"/>
        </w:rPr>
        <w:t>светочувствительных матриц</w:t>
      </w:r>
      <w:r w:rsidR="009F07DE" w:rsidRPr="009F07DE">
        <w:rPr>
          <w:rFonts w:ascii="Times New Roman" w:hAnsi="Times New Roman" w:cs="Times New Roman"/>
          <w:sz w:val="28"/>
          <w:szCs w:val="28"/>
        </w:rPr>
        <w:t xml:space="preserve">, объем </w:t>
      </w:r>
      <w:r>
        <w:rPr>
          <w:rFonts w:ascii="Times New Roman" w:hAnsi="Times New Roman" w:cs="Times New Roman"/>
          <w:sz w:val="28"/>
          <w:szCs w:val="28"/>
        </w:rPr>
        <w:t xml:space="preserve">медицинской цифровой </w:t>
      </w:r>
      <w:r w:rsidR="009F07DE" w:rsidRPr="009F07DE">
        <w:rPr>
          <w:rFonts w:ascii="Times New Roman" w:hAnsi="Times New Roman" w:cs="Times New Roman"/>
          <w:sz w:val="28"/>
          <w:szCs w:val="28"/>
        </w:rPr>
        <w:t>графи</w:t>
      </w:r>
      <w:r>
        <w:rPr>
          <w:rFonts w:ascii="Times New Roman" w:hAnsi="Times New Roman" w:cs="Times New Roman"/>
          <w:sz w:val="28"/>
          <w:szCs w:val="28"/>
        </w:rPr>
        <w:t>ки лавинообразно растет, при этом задача ее унификации становится все актуальнее.</w:t>
      </w:r>
      <w:r w:rsidR="009F07DE" w:rsidRPr="009F07DE">
        <w:rPr>
          <w:rFonts w:ascii="Times New Roman" w:hAnsi="Times New Roman" w:cs="Times New Roman"/>
          <w:sz w:val="28"/>
          <w:szCs w:val="28"/>
        </w:rPr>
        <w:t xml:space="preserve"> </w:t>
      </w:r>
      <w:r>
        <w:rPr>
          <w:rFonts w:ascii="Times New Roman" w:hAnsi="Times New Roman" w:cs="Times New Roman"/>
          <w:sz w:val="28"/>
          <w:szCs w:val="28"/>
        </w:rPr>
        <w:t>В связи с этим е</w:t>
      </w:r>
      <w:r w:rsidR="009F07DE" w:rsidRPr="009F07DE">
        <w:rPr>
          <w:rFonts w:ascii="Times New Roman" w:hAnsi="Times New Roman" w:cs="Times New Roman"/>
          <w:sz w:val="28"/>
          <w:szCs w:val="28"/>
        </w:rPr>
        <w:t>ще</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rPr>
        <w:t>в</w:t>
      </w:r>
      <w:r w:rsidR="00226490" w:rsidRPr="00226490">
        <w:rPr>
          <w:rFonts w:ascii="Times New Roman" w:hAnsi="Times New Roman" w:cs="Times New Roman"/>
          <w:sz w:val="28"/>
          <w:szCs w:val="28"/>
        </w:rPr>
        <w:t xml:space="preserve"> </w:t>
      </w:r>
      <w:r w:rsidR="009F07DE" w:rsidRPr="00226490">
        <w:rPr>
          <w:rFonts w:ascii="Times New Roman" w:hAnsi="Times New Roman" w:cs="Times New Roman"/>
          <w:sz w:val="28"/>
          <w:szCs w:val="28"/>
        </w:rPr>
        <w:t>80-</w:t>
      </w:r>
      <w:r w:rsidR="009F07DE" w:rsidRPr="009F07DE">
        <w:rPr>
          <w:rFonts w:ascii="Times New Roman" w:hAnsi="Times New Roman" w:cs="Times New Roman"/>
          <w:sz w:val="28"/>
          <w:szCs w:val="28"/>
        </w:rPr>
        <w:t>х</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rPr>
        <w:t>годах</w:t>
      </w:r>
      <w:r w:rsidR="00226490">
        <w:rPr>
          <w:rFonts w:ascii="Times New Roman" w:hAnsi="Times New Roman" w:cs="Times New Roman"/>
          <w:sz w:val="28"/>
          <w:szCs w:val="28"/>
        </w:rPr>
        <w:t xml:space="preserve"> прошлого века</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rPr>
        <w:t>был</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rPr>
        <w:t>разработан</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rPr>
        <w:t>стандарт</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DICOM</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Digital</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Imaging</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and</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Communications</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in</w:t>
      </w:r>
      <w:r w:rsidR="009F07DE" w:rsidRPr="00226490">
        <w:rPr>
          <w:rFonts w:ascii="Times New Roman" w:hAnsi="Times New Roman" w:cs="Times New Roman"/>
          <w:sz w:val="28"/>
          <w:szCs w:val="28"/>
        </w:rPr>
        <w:t xml:space="preserve"> </w:t>
      </w:r>
      <w:r w:rsidR="009F07DE" w:rsidRPr="009F07DE">
        <w:rPr>
          <w:rFonts w:ascii="Times New Roman" w:hAnsi="Times New Roman" w:cs="Times New Roman"/>
          <w:sz w:val="28"/>
          <w:szCs w:val="28"/>
          <w:lang w:val="en-US"/>
        </w:rPr>
        <w:t>Medicine</w:t>
      </w:r>
      <w:r w:rsidR="009F07DE" w:rsidRPr="00226490">
        <w:rPr>
          <w:rFonts w:ascii="Times New Roman" w:hAnsi="Times New Roman" w:cs="Times New Roman"/>
          <w:sz w:val="28"/>
          <w:szCs w:val="28"/>
        </w:rPr>
        <w:t xml:space="preserve">). </w:t>
      </w:r>
      <w:r w:rsidR="00226490">
        <w:rPr>
          <w:rFonts w:ascii="Times New Roman" w:hAnsi="Times New Roman" w:cs="Times New Roman"/>
          <w:sz w:val="28"/>
          <w:szCs w:val="28"/>
        </w:rPr>
        <w:t>Данный</w:t>
      </w:r>
      <w:r w:rsidR="009F07DE" w:rsidRPr="009F07DE">
        <w:rPr>
          <w:rFonts w:ascii="Times New Roman" w:hAnsi="Times New Roman" w:cs="Times New Roman"/>
          <w:sz w:val="28"/>
          <w:szCs w:val="28"/>
        </w:rPr>
        <w:t xml:space="preserve"> стандарт формализует создание, хранение, передачу и </w:t>
      </w:r>
      <w:r w:rsidR="00F05559">
        <w:rPr>
          <w:rFonts w:ascii="Times New Roman" w:hAnsi="Times New Roman" w:cs="Times New Roman"/>
          <w:sz w:val="28"/>
          <w:szCs w:val="28"/>
        </w:rPr>
        <w:t>отображение</w:t>
      </w:r>
      <w:r w:rsidR="009F07DE" w:rsidRPr="009F07DE">
        <w:rPr>
          <w:rFonts w:ascii="Times New Roman" w:hAnsi="Times New Roman" w:cs="Times New Roman"/>
          <w:sz w:val="28"/>
          <w:szCs w:val="28"/>
        </w:rPr>
        <w:t xml:space="preserve"> изображений и документов</w:t>
      </w:r>
      <w:r w:rsidR="000F0EBF" w:rsidRPr="000F0EBF">
        <w:rPr>
          <w:rFonts w:ascii="Times New Roman" w:hAnsi="Times New Roman" w:cs="Times New Roman"/>
          <w:sz w:val="28"/>
          <w:szCs w:val="28"/>
        </w:rPr>
        <w:t xml:space="preserve"> (</w:t>
      </w:r>
      <w:proofErr w:type="gramStart"/>
      <w:r w:rsidR="000F0EBF" w:rsidRPr="000F0EBF">
        <w:rPr>
          <w:rFonts w:ascii="Times New Roman" w:hAnsi="Times New Roman" w:cs="Times New Roman"/>
          <w:sz w:val="28"/>
          <w:szCs w:val="28"/>
          <w:highlight w:val="yellow"/>
        </w:rPr>
        <w:t>рис.</w:t>
      </w:r>
      <w:r w:rsidR="000F0EBF">
        <w:rPr>
          <w:rFonts w:ascii="Times New Roman" w:hAnsi="Times New Roman" w:cs="Times New Roman"/>
          <w:sz w:val="28"/>
          <w:szCs w:val="28"/>
        </w:rPr>
        <w:t xml:space="preserve"> </w:t>
      </w:r>
      <w:r w:rsidR="000F0EBF" w:rsidRPr="000F0EBF">
        <w:rPr>
          <w:rFonts w:ascii="Times New Roman" w:hAnsi="Times New Roman" w:cs="Times New Roman"/>
          <w:sz w:val="28"/>
          <w:szCs w:val="28"/>
        </w:rPr>
        <w:t>)</w:t>
      </w:r>
      <w:proofErr w:type="gramEnd"/>
      <w:r w:rsidR="009F07DE" w:rsidRPr="009F07DE">
        <w:rPr>
          <w:rFonts w:ascii="Times New Roman" w:hAnsi="Times New Roman" w:cs="Times New Roman"/>
          <w:sz w:val="28"/>
          <w:szCs w:val="28"/>
        </w:rPr>
        <w:t>. Для эффективной работы необходимо компле</w:t>
      </w:r>
      <w:r w:rsidR="00915BB2">
        <w:rPr>
          <w:rFonts w:ascii="Times New Roman" w:hAnsi="Times New Roman" w:cs="Times New Roman"/>
          <w:sz w:val="28"/>
          <w:szCs w:val="28"/>
        </w:rPr>
        <w:t>ксное решение по управлению всеми диагностическими</w:t>
      </w:r>
      <w:r w:rsidR="009F07DE" w:rsidRPr="009F07DE">
        <w:rPr>
          <w:rFonts w:ascii="Times New Roman" w:hAnsi="Times New Roman" w:cs="Times New Roman"/>
          <w:sz w:val="28"/>
          <w:szCs w:val="28"/>
        </w:rPr>
        <w:t xml:space="preserve"> </w:t>
      </w:r>
      <w:r w:rsidR="00915BB2">
        <w:rPr>
          <w:rFonts w:ascii="Times New Roman" w:hAnsi="Times New Roman" w:cs="Times New Roman"/>
          <w:sz w:val="28"/>
          <w:szCs w:val="28"/>
        </w:rPr>
        <w:t>данными пациента</w:t>
      </w:r>
      <w:r w:rsidR="009F07DE" w:rsidRPr="009F07DE">
        <w:rPr>
          <w:rFonts w:ascii="Times New Roman" w:hAnsi="Times New Roman" w:cs="Times New Roman"/>
          <w:sz w:val="28"/>
          <w:szCs w:val="28"/>
        </w:rPr>
        <w:t>, начин</w:t>
      </w:r>
      <w:r w:rsidR="00915BB2">
        <w:rPr>
          <w:rFonts w:ascii="Times New Roman" w:hAnsi="Times New Roman" w:cs="Times New Roman"/>
          <w:sz w:val="28"/>
          <w:szCs w:val="28"/>
        </w:rPr>
        <w:t>ая вводом</w:t>
      </w:r>
      <w:r w:rsidR="009F07DE" w:rsidRPr="009F07DE">
        <w:rPr>
          <w:rFonts w:ascii="Times New Roman" w:hAnsi="Times New Roman" w:cs="Times New Roman"/>
          <w:sz w:val="28"/>
          <w:szCs w:val="28"/>
        </w:rPr>
        <w:t xml:space="preserve"> изображения в систему и заканчивая его архив</w:t>
      </w:r>
      <w:r w:rsidR="00915BB2">
        <w:rPr>
          <w:rFonts w:ascii="Times New Roman" w:hAnsi="Times New Roman" w:cs="Times New Roman"/>
          <w:sz w:val="28"/>
          <w:szCs w:val="28"/>
        </w:rPr>
        <w:t>ацией</w:t>
      </w:r>
      <w:r w:rsidR="009F07DE" w:rsidRPr="009F07DE">
        <w:rPr>
          <w:rFonts w:ascii="Times New Roman" w:hAnsi="Times New Roman" w:cs="Times New Roman"/>
          <w:sz w:val="28"/>
          <w:szCs w:val="28"/>
        </w:rPr>
        <w:t xml:space="preserve"> в конце лечения. Эти задачи </w:t>
      </w:r>
      <w:r w:rsidR="00462467">
        <w:rPr>
          <w:rFonts w:ascii="Times New Roman" w:hAnsi="Times New Roman" w:cs="Times New Roman"/>
          <w:sz w:val="28"/>
          <w:szCs w:val="28"/>
        </w:rPr>
        <w:t>легли в основу открытой архитектуры</w:t>
      </w:r>
      <w:r w:rsidR="009F07DE" w:rsidRPr="009F07DE">
        <w:rPr>
          <w:rFonts w:ascii="Times New Roman" w:hAnsi="Times New Roman" w:cs="Times New Roman"/>
          <w:sz w:val="28"/>
          <w:szCs w:val="28"/>
        </w:rPr>
        <w:t xml:space="preserve"> </w:t>
      </w:r>
      <w:r w:rsidR="00462467">
        <w:rPr>
          <w:rFonts w:ascii="Times New Roman" w:hAnsi="Times New Roman" w:cs="Times New Roman"/>
          <w:sz w:val="28"/>
          <w:szCs w:val="28"/>
        </w:rPr>
        <w:t xml:space="preserve">стандарта DICOM, что позволило организовать </w:t>
      </w:r>
      <w:r w:rsidR="00462467" w:rsidRPr="009F07DE">
        <w:rPr>
          <w:rFonts w:ascii="Times New Roman" w:hAnsi="Times New Roman" w:cs="Times New Roman"/>
          <w:sz w:val="28"/>
          <w:szCs w:val="28"/>
        </w:rPr>
        <w:t>не только их передачу</w:t>
      </w:r>
      <w:r w:rsidR="00462467">
        <w:rPr>
          <w:rFonts w:ascii="Times New Roman" w:hAnsi="Times New Roman" w:cs="Times New Roman"/>
          <w:sz w:val="28"/>
          <w:szCs w:val="28"/>
        </w:rPr>
        <w:t>, но и автоматизированную</w:t>
      </w:r>
      <w:r w:rsidR="009F07DE" w:rsidRPr="009F07DE">
        <w:rPr>
          <w:rFonts w:ascii="Times New Roman" w:hAnsi="Times New Roman" w:cs="Times New Roman"/>
          <w:sz w:val="28"/>
          <w:szCs w:val="28"/>
        </w:rPr>
        <w:t xml:space="preserve"> обработку данных, </w:t>
      </w:r>
      <w:r w:rsidR="00462467">
        <w:rPr>
          <w:rFonts w:ascii="Times New Roman" w:hAnsi="Times New Roman" w:cs="Times New Roman"/>
          <w:sz w:val="28"/>
          <w:szCs w:val="28"/>
        </w:rPr>
        <w:t>что</w:t>
      </w:r>
      <w:r w:rsidR="009F07DE" w:rsidRPr="009F07DE">
        <w:rPr>
          <w:rFonts w:ascii="Times New Roman" w:hAnsi="Times New Roman" w:cs="Times New Roman"/>
          <w:sz w:val="28"/>
          <w:szCs w:val="28"/>
        </w:rPr>
        <w:t xml:space="preserve"> сокращает время </w:t>
      </w:r>
      <w:r w:rsidR="00462467">
        <w:rPr>
          <w:rFonts w:ascii="Times New Roman" w:hAnsi="Times New Roman" w:cs="Times New Roman"/>
          <w:sz w:val="28"/>
          <w:szCs w:val="28"/>
        </w:rPr>
        <w:t>на подготовку к диагностике либо лечению</w:t>
      </w:r>
      <w:r w:rsidR="009F07DE" w:rsidRPr="009F07DE">
        <w:rPr>
          <w:rFonts w:ascii="Times New Roman" w:hAnsi="Times New Roman" w:cs="Times New Roman"/>
          <w:sz w:val="28"/>
          <w:szCs w:val="28"/>
        </w:rPr>
        <w:t xml:space="preserve"> и </w:t>
      </w:r>
      <w:r w:rsidR="00462467">
        <w:rPr>
          <w:rFonts w:ascii="Times New Roman" w:hAnsi="Times New Roman" w:cs="Times New Roman"/>
          <w:sz w:val="28"/>
          <w:szCs w:val="28"/>
        </w:rPr>
        <w:t xml:space="preserve">ускоряет проведение </w:t>
      </w:r>
      <w:r w:rsidR="009F07DE" w:rsidRPr="009F07DE">
        <w:rPr>
          <w:rFonts w:ascii="Times New Roman" w:hAnsi="Times New Roman" w:cs="Times New Roman"/>
          <w:sz w:val="28"/>
          <w:szCs w:val="28"/>
        </w:rPr>
        <w:t xml:space="preserve">исследований. Для </w:t>
      </w:r>
      <w:r w:rsidR="006C4842">
        <w:rPr>
          <w:rFonts w:ascii="Times New Roman" w:hAnsi="Times New Roman" w:cs="Times New Roman"/>
          <w:sz w:val="28"/>
          <w:szCs w:val="28"/>
        </w:rPr>
        <w:t>увеличения</w:t>
      </w:r>
      <w:r w:rsidR="009F07DE" w:rsidRPr="009F07DE">
        <w:rPr>
          <w:rFonts w:ascii="Times New Roman" w:hAnsi="Times New Roman" w:cs="Times New Roman"/>
          <w:sz w:val="28"/>
          <w:szCs w:val="28"/>
        </w:rPr>
        <w:t xml:space="preserve"> эффективности DICOM </w:t>
      </w:r>
      <w:r w:rsidR="006C4842">
        <w:rPr>
          <w:rFonts w:ascii="Times New Roman" w:hAnsi="Times New Roman" w:cs="Times New Roman"/>
          <w:sz w:val="28"/>
          <w:szCs w:val="28"/>
        </w:rPr>
        <w:t>может использоваться на</w:t>
      </w:r>
      <w:r w:rsidR="009F07DE" w:rsidRPr="009F07DE">
        <w:rPr>
          <w:rFonts w:ascii="Times New Roman" w:hAnsi="Times New Roman" w:cs="Times New Roman"/>
          <w:sz w:val="28"/>
          <w:szCs w:val="28"/>
        </w:rPr>
        <w:t xml:space="preserve"> все</w:t>
      </w:r>
      <w:r w:rsidR="006C4842">
        <w:rPr>
          <w:rFonts w:ascii="Times New Roman" w:hAnsi="Times New Roman" w:cs="Times New Roman"/>
          <w:sz w:val="28"/>
          <w:szCs w:val="28"/>
        </w:rPr>
        <w:t>х этапах</w:t>
      </w:r>
      <w:r w:rsidR="009F07DE" w:rsidRPr="009F07DE">
        <w:rPr>
          <w:rFonts w:ascii="Times New Roman" w:hAnsi="Times New Roman" w:cs="Times New Roman"/>
          <w:sz w:val="28"/>
          <w:szCs w:val="28"/>
        </w:rPr>
        <w:t xml:space="preserve"> диагностики</w:t>
      </w:r>
      <w:r w:rsidR="006C4842">
        <w:rPr>
          <w:rFonts w:ascii="Times New Roman" w:hAnsi="Times New Roman" w:cs="Times New Roman"/>
          <w:sz w:val="28"/>
          <w:szCs w:val="28"/>
        </w:rPr>
        <w:t>,</w:t>
      </w:r>
      <w:r w:rsidR="009F07DE" w:rsidRPr="009F07DE">
        <w:rPr>
          <w:rFonts w:ascii="Times New Roman" w:hAnsi="Times New Roman" w:cs="Times New Roman"/>
          <w:sz w:val="28"/>
          <w:szCs w:val="28"/>
        </w:rPr>
        <w:t xml:space="preserve"> снижает затраты, </w:t>
      </w:r>
      <w:r w:rsidR="006C4842">
        <w:rPr>
          <w:rFonts w:ascii="Times New Roman" w:hAnsi="Times New Roman" w:cs="Times New Roman"/>
          <w:sz w:val="28"/>
          <w:szCs w:val="28"/>
        </w:rPr>
        <w:t>сокращая</w:t>
      </w:r>
      <w:r w:rsidR="009F07DE" w:rsidRPr="009F07DE">
        <w:rPr>
          <w:rFonts w:ascii="Times New Roman" w:hAnsi="Times New Roman" w:cs="Times New Roman"/>
          <w:sz w:val="28"/>
          <w:szCs w:val="28"/>
        </w:rPr>
        <w:t xml:space="preserve"> время </w:t>
      </w:r>
      <w:r w:rsidR="006C4842">
        <w:rPr>
          <w:rFonts w:ascii="Times New Roman" w:hAnsi="Times New Roman" w:cs="Times New Roman"/>
          <w:sz w:val="28"/>
          <w:szCs w:val="28"/>
        </w:rPr>
        <w:t>подготовки к обследованию</w:t>
      </w:r>
      <w:r w:rsidR="009F07DE" w:rsidRPr="009F07DE">
        <w:rPr>
          <w:rFonts w:ascii="Times New Roman" w:hAnsi="Times New Roman" w:cs="Times New Roman"/>
          <w:sz w:val="28"/>
          <w:szCs w:val="28"/>
        </w:rPr>
        <w:t xml:space="preserve">, </w:t>
      </w:r>
      <w:r w:rsidR="009F07DE" w:rsidRPr="009F07DE">
        <w:rPr>
          <w:rFonts w:ascii="Times New Roman" w:hAnsi="Times New Roman" w:cs="Times New Roman"/>
          <w:sz w:val="28"/>
          <w:szCs w:val="28"/>
        </w:rPr>
        <w:lastRenderedPageBreak/>
        <w:t xml:space="preserve">отбраковывая </w:t>
      </w:r>
      <w:r w:rsidR="006C4842">
        <w:rPr>
          <w:rFonts w:ascii="Times New Roman" w:hAnsi="Times New Roman" w:cs="Times New Roman"/>
          <w:sz w:val="28"/>
          <w:szCs w:val="28"/>
        </w:rPr>
        <w:t>некачественные данные</w:t>
      </w:r>
      <w:r w:rsidR="00663DAA">
        <w:rPr>
          <w:rFonts w:ascii="Times New Roman" w:hAnsi="Times New Roman" w:cs="Times New Roman"/>
          <w:sz w:val="28"/>
          <w:szCs w:val="28"/>
        </w:rPr>
        <w:t xml:space="preserve"> и уменьшая потери </w:t>
      </w:r>
      <w:r w:rsidR="006C4842">
        <w:rPr>
          <w:rFonts w:ascii="Times New Roman" w:hAnsi="Times New Roman" w:cs="Times New Roman"/>
          <w:sz w:val="28"/>
          <w:szCs w:val="28"/>
        </w:rPr>
        <w:t xml:space="preserve">качества </w:t>
      </w:r>
      <w:r w:rsidR="00663DAA">
        <w:rPr>
          <w:rFonts w:ascii="Times New Roman" w:hAnsi="Times New Roman" w:cs="Times New Roman"/>
          <w:sz w:val="28"/>
          <w:szCs w:val="28"/>
        </w:rPr>
        <w:t>изображения.</w:t>
      </w:r>
    </w:p>
    <w:p w:rsidR="000F0EBF" w:rsidRDefault="000F0EBF" w:rsidP="000F0EBF">
      <w:pPr>
        <w:spacing w:after="0" w:line="360" w:lineRule="auto"/>
        <w:jc w:val="center"/>
        <w:rPr>
          <w:rFonts w:ascii="Times New Roman" w:hAnsi="Times New Roman" w:cs="Times New Roman"/>
          <w:sz w:val="28"/>
          <w:szCs w:val="28"/>
        </w:rPr>
      </w:pPr>
      <w:r>
        <w:rPr>
          <w:noProof/>
          <w:lang w:eastAsia="ru-RU"/>
        </w:rPr>
        <w:drawing>
          <wp:inline distT="0" distB="0" distL="0" distR="0">
            <wp:extent cx="5727700" cy="5435600"/>
            <wp:effectExtent l="0" t="0" r="6350" b="0"/>
            <wp:docPr id="4" name="Рисунок 4" descr="https://upload.wikimedia.org/wikipedia/commons/b/be/DICOM_Info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b/be/DICOM_Info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435600"/>
                    </a:xfrm>
                    <a:prstGeom prst="rect">
                      <a:avLst/>
                    </a:prstGeom>
                    <a:noFill/>
                    <a:ln>
                      <a:noFill/>
                    </a:ln>
                  </pic:spPr>
                </pic:pic>
              </a:graphicData>
            </a:graphic>
          </wp:inline>
        </w:drawing>
      </w:r>
    </w:p>
    <w:p w:rsidR="000F0EBF" w:rsidRPr="000F0EBF" w:rsidRDefault="000F0EBF" w:rsidP="000F0EBF">
      <w:pPr>
        <w:spacing w:after="0" w:line="360" w:lineRule="auto"/>
        <w:jc w:val="center"/>
        <w:rPr>
          <w:rFonts w:ascii="Times New Roman" w:hAnsi="Times New Roman" w:cs="Times New Roman"/>
          <w:sz w:val="28"/>
          <w:szCs w:val="28"/>
        </w:rPr>
      </w:pPr>
      <w:r w:rsidRPr="000F0EBF">
        <w:rPr>
          <w:rFonts w:ascii="Times New Roman" w:hAnsi="Times New Roman" w:cs="Times New Roman"/>
          <w:sz w:val="28"/>
          <w:szCs w:val="28"/>
          <w:highlight w:val="yellow"/>
        </w:rPr>
        <w:t xml:space="preserve">Рис. Структура данных, реализуемая </w:t>
      </w:r>
      <w:r w:rsidRPr="000F0EBF">
        <w:rPr>
          <w:rFonts w:ascii="Times New Roman" w:hAnsi="Times New Roman" w:cs="Times New Roman"/>
          <w:sz w:val="28"/>
          <w:szCs w:val="28"/>
          <w:highlight w:val="yellow"/>
          <w:lang w:val="en-US"/>
        </w:rPr>
        <w:t>DICOM</w:t>
      </w:r>
      <w:r w:rsidRPr="000F0EBF">
        <w:rPr>
          <w:rFonts w:ascii="Times New Roman" w:hAnsi="Times New Roman" w:cs="Times New Roman"/>
          <w:sz w:val="28"/>
          <w:szCs w:val="28"/>
          <w:highlight w:val="yellow"/>
        </w:rPr>
        <w:t xml:space="preserve"> (</w:t>
      </w:r>
      <w:r w:rsidR="003C336B">
        <w:rPr>
          <w:rFonts w:ascii="Times New Roman" w:hAnsi="Times New Roman" w:cs="Times New Roman"/>
          <w:sz w:val="28"/>
          <w:szCs w:val="28"/>
          <w:highlight w:val="yellow"/>
        </w:rPr>
        <w:t>изображение взято с</w:t>
      </w:r>
      <w:r w:rsidRPr="000F0EBF">
        <w:rPr>
          <w:rFonts w:ascii="Times New Roman" w:hAnsi="Times New Roman" w:cs="Times New Roman"/>
          <w:sz w:val="28"/>
          <w:szCs w:val="28"/>
          <w:highlight w:val="yellow"/>
        </w:rPr>
        <w:t xml:space="preserve"> официального сайта стандарта)</w:t>
      </w:r>
    </w:p>
    <w:p w:rsidR="009F07DE" w:rsidRPr="009F07DE" w:rsidRDefault="009F07DE" w:rsidP="009F07DE">
      <w:pPr>
        <w:spacing w:after="0" w:line="360" w:lineRule="auto"/>
        <w:jc w:val="both"/>
        <w:rPr>
          <w:rFonts w:ascii="Times New Roman" w:hAnsi="Times New Roman" w:cs="Times New Roman"/>
          <w:sz w:val="28"/>
          <w:szCs w:val="28"/>
        </w:rPr>
      </w:pPr>
      <w:r w:rsidRPr="009F07DE">
        <w:rPr>
          <w:rFonts w:ascii="Times New Roman" w:hAnsi="Times New Roman" w:cs="Times New Roman"/>
          <w:sz w:val="28"/>
          <w:szCs w:val="28"/>
        </w:rPr>
        <w:t>Со временем количество стандартов</w:t>
      </w:r>
      <w:r w:rsidR="00AE79F2" w:rsidRPr="009F07DE">
        <w:rPr>
          <w:rFonts w:ascii="Times New Roman" w:hAnsi="Times New Roman" w:cs="Times New Roman"/>
          <w:sz w:val="28"/>
          <w:szCs w:val="28"/>
        </w:rPr>
        <w:t xml:space="preserve">, как и </w:t>
      </w:r>
      <w:r w:rsidR="00AE79F2">
        <w:rPr>
          <w:rFonts w:ascii="Times New Roman" w:hAnsi="Times New Roman" w:cs="Times New Roman"/>
          <w:sz w:val="28"/>
          <w:szCs w:val="28"/>
        </w:rPr>
        <w:t xml:space="preserve">их </w:t>
      </w:r>
      <w:r w:rsidR="00AE79F2" w:rsidRPr="009F07DE">
        <w:rPr>
          <w:rFonts w:ascii="Times New Roman" w:hAnsi="Times New Roman" w:cs="Times New Roman"/>
          <w:sz w:val="28"/>
          <w:szCs w:val="28"/>
        </w:rPr>
        <w:t>качество и характеристики медицинского оборудования</w:t>
      </w:r>
      <w:r w:rsidR="00AE79F2">
        <w:rPr>
          <w:rFonts w:ascii="Times New Roman" w:hAnsi="Times New Roman" w:cs="Times New Roman"/>
          <w:sz w:val="28"/>
          <w:szCs w:val="28"/>
        </w:rPr>
        <w:t>,</w:t>
      </w:r>
      <w:r w:rsidRPr="009F07DE">
        <w:rPr>
          <w:rFonts w:ascii="Times New Roman" w:hAnsi="Times New Roman" w:cs="Times New Roman"/>
          <w:sz w:val="28"/>
          <w:szCs w:val="28"/>
        </w:rPr>
        <w:t xml:space="preserve"> </w:t>
      </w:r>
      <w:r w:rsidR="00AE79F2">
        <w:rPr>
          <w:rFonts w:ascii="Times New Roman" w:hAnsi="Times New Roman" w:cs="Times New Roman"/>
          <w:sz w:val="28"/>
          <w:szCs w:val="28"/>
        </w:rPr>
        <w:t>возросло</w:t>
      </w:r>
      <w:r w:rsidRPr="009F07DE">
        <w:rPr>
          <w:rFonts w:ascii="Times New Roman" w:hAnsi="Times New Roman" w:cs="Times New Roman"/>
          <w:sz w:val="28"/>
          <w:szCs w:val="28"/>
        </w:rPr>
        <w:t xml:space="preserve">. Это </w:t>
      </w:r>
      <w:r w:rsidR="00346951">
        <w:rPr>
          <w:rFonts w:ascii="Times New Roman" w:hAnsi="Times New Roman" w:cs="Times New Roman"/>
          <w:sz w:val="28"/>
          <w:szCs w:val="28"/>
        </w:rPr>
        <w:t>вызвало проблемы с совместимостью</w:t>
      </w:r>
      <w:r w:rsidRPr="009F07DE">
        <w:rPr>
          <w:rFonts w:ascii="Times New Roman" w:hAnsi="Times New Roman" w:cs="Times New Roman"/>
          <w:sz w:val="28"/>
          <w:szCs w:val="28"/>
        </w:rPr>
        <w:t xml:space="preserve"> </w:t>
      </w:r>
      <w:r w:rsidR="00346951">
        <w:rPr>
          <w:rFonts w:ascii="Times New Roman" w:hAnsi="Times New Roman" w:cs="Times New Roman"/>
          <w:sz w:val="28"/>
          <w:szCs w:val="28"/>
        </w:rPr>
        <w:t>различных медицинских систем и их интеграцией</w:t>
      </w:r>
      <w:r w:rsidRPr="009F07DE">
        <w:rPr>
          <w:rFonts w:ascii="Times New Roman" w:hAnsi="Times New Roman" w:cs="Times New Roman"/>
          <w:sz w:val="28"/>
          <w:szCs w:val="28"/>
        </w:rPr>
        <w:t xml:space="preserve">. Результатом решения </w:t>
      </w:r>
      <w:r w:rsidR="00346951">
        <w:rPr>
          <w:rFonts w:ascii="Times New Roman" w:hAnsi="Times New Roman" w:cs="Times New Roman"/>
          <w:sz w:val="28"/>
          <w:szCs w:val="28"/>
        </w:rPr>
        <w:t>этих</w:t>
      </w:r>
      <w:r w:rsidRPr="009F07DE">
        <w:rPr>
          <w:rFonts w:ascii="Times New Roman" w:hAnsi="Times New Roman" w:cs="Times New Roman"/>
          <w:sz w:val="28"/>
          <w:szCs w:val="28"/>
        </w:rPr>
        <w:t xml:space="preserve"> </w:t>
      </w:r>
      <w:r w:rsidR="00346951">
        <w:rPr>
          <w:rFonts w:ascii="Times New Roman" w:hAnsi="Times New Roman" w:cs="Times New Roman"/>
          <w:sz w:val="28"/>
          <w:szCs w:val="28"/>
        </w:rPr>
        <w:t>проблем</w:t>
      </w:r>
      <w:r w:rsidRPr="009F07DE">
        <w:rPr>
          <w:rFonts w:ascii="Times New Roman" w:hAnsi="Times New Roman" w:cs="Times New Roman"/>
          <w:sz w:val="28"/>
          <w:szCs w:val="28"/>
        </w:rPr>
        <w:t xml:space="preserve"> стал</w:t>
      </w:r>
      <w:r w:rsidR="00346951">
        <w:rPr>
          <w:rFonts w:ascii="Times New Roman" w:hAnsi="Times New Roman" w:cs="Times New Roman"/>
          <w:sz w:val="28"/>
          <w:szCs w:val="28"/>
        </w:rPr>
        <w:t>а система</w:t>
      </w:r>
      <w:r w:rsidRPr="009F07DE">
        <w:rPr>
          <w:rFonts w:ascii="Times New Roman" w:hAnsi="Times New Roman" w:cs="Times New Roman"/>
          <w:sz w:val="28"/>
          <w:szCs w:val="28"/>
        </w:rPr>
        <w:t xml:space="preserve"> стандартов XDS (</w:t>
      </w:r>
      <w:proofErr w:type="spellStart"/>
      <w:r w:rsidRPr="009F07DE">
        <w:rPr>
          <w:rFonts w:ascii="Times New Roman" w:hAnsi="Times New Roman" w:cs="Times New Roman"/>
          <w:sz w:val="28"/>
          <w:szCs w:val="28"/>
        </w:rPr>
        <w:t>Cross-Enterprise</w:t>
      </w:r>
      <w:proofErr w:type="spellEnd"/>
      <w:r w:rsidRPr="009F07DE">
        <w:rPr>
          <w:rFonts w:ascii="Times New Roman" w:hAnsi="Times New Roman" w:cs="Times New Roman"/>
          <w:sz w:val="28"/>
          <w:szCs w:val="28"/>
        </w:rPr>
        <w:t xml:space="preserve"> </w:t>
      </w:r>
      <w:proofErr w:type="spellStart"/>
      <w:r w:rsidRPr="009F07DE">
        <w:rPr>
          <w:rFonts w:ascii="Times New Roman" w:hAnsi="Times New Roman" w:cs="Times New Roman"/>
          <w:sz w:val="28"/>
          <w:szCs w:val="28"/>
        </w:rPr>
        <w:t>Document</w:t>
      </w:r>
      <w:proofErr w:type="spellEnd"/>
      <w:r w:rsidRPr="009F07DE">
        <w:rPr>
          <w:rFonts w:ascii="Times New Roman" w:hAnsi="Times New Roman" w:cs="Times New Roman"/>
          <w:sz w:val="28"/>
          <w:szCs w:val="28"/>
        </w:rPr>
        <w:t xml:space="preserve"> </w:t>
      </w:r>
      <w:proofErr w:type="spellStart"/>
      <w:r w:rsidRPr="009F07DE">
        <w:rPr>
          <w:rFonts w:ascii="Times New Roman" w:hAnsi="Times New Roman" w:cs="Times New Roman"/>
          <w:sz w:val="28"/>
          <w:szCs w:val="28"/>
        </w:rPr>
        <w:t>Sharing</w:t>
      </w:r>
      <w:proofErr w:type="spellEnd"/>
      <w:r w:rsidRPr="009F07DE">
        <w:rPr>
          <w:rFonts w:ascii="Times New Roman" w:hAnsi="Times New Roman" w:cs="Times New Roman"/>
          <w:sz w:val="28"/>
          <w:szCs w:val="28"/>
        </w:rPr>
        <w:t xml:space="preserve">) - </w:t>
      </w:r>
      <w:r w:rsidR="00346951">
        <w:rPr>
          <w:rFonts w:ascii="Times New Roman" w:hAnsi="Times New Roman" w:cs="Times New Roman"/>
          <w:sz w:val="28"/>
          <w:szCs w:val="28"/>
        </w:rPr>
        <w:t>стандарт</w:t>
      </w:r>
      <w:r w:rsidRPr="009F07DE">
        <w:rPr>
          <w:rFonts w:ascii="Times New Roman" w:hAnsi="Times New Roman" w:cs="Times New Roman"/>
          <w:sz w:val="28"/>
          <w:szCs w:val="28"/>
        </w:rPr>
        <w:t xml:space="preserve"> каталогизации обмена медицинск</w:t>
      </w:r>
      <w:r w:rsidR="00346951">
        <w:rPr>
          <w:rFonts w:ascii="Times New Roman" w:hAnsi="Times New Roman" w:cs="Times New Roman"/>
          <w:sz w:val="28"/>
          <w:szCs w:val="28"/>
        </w:rPr>
        <w:t>ой</w:t>
      </w:r>
      <w:r w:rsidRPr="009F07DE">
        <w:rPr>
          <w:rFonts w:ascii="Times New Roman" w:hAnsi="Times New Roman" w:cs="Times New Roman"/>
          <w:sz w:val="28"/>
          <w:szCs w:val="28"/>
        </w:rPr>
        <w:t xml:space="preserve"> </w:t>
      </w:r>
      <w:r w:rsidR="00346951">
        <w:rPr>
          <w:rFonts w:ascii="Times New Roman" w:hAnsi="Times New Roman" w:cs="Times New Roman"/>
          <w:sz w:val="28"/>
          <w:szCs w:val="28"/>
        </w:rPr>
        <w:t>информацией</w:t>
      </w:r>
      <w:r w:rsidRPr="009F07DE">
        <w:rPr>
          <w:rFonts w:ascii="Times New Roman" w:hAnsi="Times New Roman" w:cs="Times New Roman"/>
          <w:sz w:val="28"/>
          <w:szCs w:val="28"/>
        </w:rPr>
        <w:t xml:space="preserve"> между организациями и </w:t>
      </w:r>
      <w:r w:rsidR="00D90FC3">
        <w:rPr>
          <w:rFonts w:ascii="Times New Roman" w:hAnsi="Times New Roman" w:cs="Times New Roman"/>
          <w:sz w:val="28"/>
          <w:szCs w:val="28"/>
        </w:rPr>
        <w:t>системами.</w:t>
      </w:r>
    </w:p>
    <w:p w:rsidR="00A65026" w:rsidRDefault="009F07DE" w:rsidP="009F07DE">
      <w:pPr>
        <w:spacing w:after="0" w:line="360" w:lineRule="auto"/>
        <w:jc w:val="both"/>
        <w:rPr>
          <w:rFonts w:ascii="Times New Roman" w:hAnsi="Times New Roman" w:cs="Times New Roman"/>
          <w:sz w:val="28"/>
          <w:szCs w:val="28"/>
        </w:rPr>
      </w:pPr>
      <w:r w:rsidRPr="009F07DE">
        <w:rPr>
          <w:rFonts w:ascii="Times New Roman" w:hAnsi="Times New Roman" w:cs="Times New Roman"/>
          <w:sz w:val="28"/>
          <w:szCs w:val="28"/>
        </w:rPr>
        <w:t xml:space="preserve">Важным следствием внедрения и </w:t>
      </w:r>
      <w:r w:rsidR="00C21FC0">
        <w:rPr>
          <w:rFonts w:ascii="Times New Roman" w:hAnsi="Times New Roman" w:cs="Times New Roman"/>
          <w:sz w:val="28"/>
          <w:szCs w:val="28"/>
        </w:rPr>
        <w:t>совершенствования</w:t>
      </w:r>
      <w:r w:rsidRPr="009F07DE">
        <w:rPr>
          <w:rFonts w:ascii="Times New Roman" w:hAnsi="Times New Roman" w:cs="Times New Roman"/>
          <w:sz w:val="28"/>
          <w:szCs w:val="28"/>
        </w:rPr>
        <w:t xml:space="preserve"> этих стандартов </w:t>
      </w:r>
      <w:r w:rsidR="00C21FC0">
        <w:rPr>
          <w:rFonts w:ascii="Times New Roman" w:hAnsi="Times New Roman" w:cs="Times New Roman"/>
          <w:sz w:val="28"/>
          <w:szCs w:val="28"/>
        </w:rPr>
        <w:t>явился</w:t>
      </w:r>
      <w:r w:rsidRPr="009F07DE">
        <w:rPr>
          <w:rFonts w:ascii="Times New Roman" w:hAnsi="Times New Roman" w:cs="Times New Roman"/>
          <w:sz w:val="28"/>
          <w:szCs w:val="28"/>
        </w:rPr>
        <w:t xml:space="preserve"> переход к стандартизированной модели хранения </w:t>
      </w:r>
      <w:r w:rsidR="00C21FC0">
        <w:rPr>
          <w:rFonts w:ascii="Times New Roman" w:hAnsi="Times New Roman" w:cs="Times New Roman"/>
          <w:sz w:val="28"/>
          <w:szCs w:val="28"/>
        </w:rPr>
        <w:t xml:space="preserve">медицинских </w:t>
      </w:r>
      <w:r w:rsidRPr="009F07DE">
        <w:rPr>
          <w:rFonts w:ascii="Times New Roman" w:hAnsi="Times New Roman" w:cs="Times New Roman"/>
          <w:sz w:val="28"/>
          <w:szCs w:val="28"/>
        </w:rPr>
        <w:t xml:space="preserve">данных. </w:t>
      </w:r>
      <w:r w:rsidR="00C21FC0">
        <w:rPr>
          <w:rFonts w:ascii="Times New Roman" w:hAnsi="Times New Roman" w:cs="Times New Roman"/>
          <w:sz w:val="28"/>
          <w:szCs w:val="28"/>
        </w:rPr>
        <w:lastRenderedPageBreak/>
        <w:t>Сегодня вся информация</w:t>
      </w:r>
      <w:r w:rsidRPr="009F07DE">
        <w:rPr>
          <w:rFonts w:ascii="Times New Roman" w:hAnsi="Times New Roman" w:cs="Times New Roman"/>
          <w:sz w:val="28"/>
          <w:szCs w:val="28"/>
        </w:rPr>
        <w:t xml:space="preserve"> мо</w:t>
      </w:r>
      <w:r w:rsidR="00C21FC0">
        <w:rPr>
          <w:rFonts w:ascii="Times New Roman" w:hAnsi="Times New Roman" w:cs="Times New Roman"/>
          <w:sz w:val="28"/>
          <w:szCs w:val="28"/>
        </w:rPr>
        <w:t>же</w:t>
      </w:r>
      <w:r w:rsidRPr="009F07DE">
        <w:rPr>
          <w:rFonts w:ascii="Times New Roman" w:hAnsi="Times New Roman" w:cs="Times New Roman"/>
          <w:sz w:val="28"/>
          <w:szCs w:val="28"/>
        </w:rPr>
        <w:t xml:space="preserve">т храниться отдельно, </w:t>
      </w:r>
      <w:r w:rsidR="00C21FC0">
        <w:rPr>
          <w:rFonts w:ascii="Times New Roman" w:hAnsi="Times New Roman" w:cs="Times New Roman"/>
          <w:sz w:val="28"/>
          <w:szCs w:val="28"/>
        </w:rPr>
        <w:t>при этом</w:t>
      </w:r>
      <w:r w:rsidRPr="009F07DE">
        <w:rPr>
          <w:rFonts w:ascii="Times New Roman" w:hAnsi="Times New Roman" w:cs="Times New Roman"/>
          <w:sz w:val="28"/>
          <w:szCs w:val="28"/>
        </w:rPr>
        <w:t xml:space="preserve"> после зав</w:t>
      </w:r>
      <w:r w:rsidR="00C21FC0">
        <w:rPr>
          <w:rFonts w:ascii="Times New Roman" w:hAnsi="Times New Roman" w:cs="Times New Roman"/>
          <w:sz w:val="28"/>
          <w:szCs w:val="28"/>
        </w:rPr>
        <w:t>ершения жизненного цикла клинических данных</w:t>
      </w:r>
      <w:r w:rsidRPr="009F07DE">
        <w:rPr>
          <w:rFonts w:ascii="Times New Roman" w:hAnsi="Times New Roman" w:cs="Times New Roman"/>
          <w:sz w:val="28"/>
          <w:szCs w:val="28"/>
        </w:rPr>
        <w:t xml:space="preserve"> нет необходимости </w:t>
      </w:r>
      <w:r w:rsidR="00C21FC0">
        <w:rPr>
          <w:rFonts w:ascii="Times New Roman" w:hAnsi="Times New Roman" w:cs="Times New Roman"/>
          <w:sz w:val="28"/>
          <w:szCs w:val="28"/>
        </w:rPr>
        <w:t>осуществлять</w:t>
      </w:r>
      <w:r w:rsidRPr="009F07DE">
        <w:rPr>
          <w:rFonts w:ascii="Times New Roman" w:hAnsi="Times New Roman" w:cs="Times New Roman"/>
          <w:sz w:val="28"/>
          <w:szCs w:val="28"/>
        </w:rPr>
        <w:t xml:space="preserve"> дорогостоящий и </w:t>
      </w:r>
      <w:r w:rsidR="00C21FC0">
        <w:rPr>
          <w:rFonts w:ascii="Times New Roman" w:hAnsi="Times New Roman" w:cs="Times New Roman"/>
          <w:sz w:val="28"/>
          <w:szCs w:val="28"/>
        </w:rPr>
        <w:t>долгий</w:t>
      </w:r>
      <w:r w:rsidRPr="009F07DE">
        <w:rPr>
          <w:rFonts w:ascii="Times New Roman" w:hAnsi="Times New Roman" w:cs="Times New Roman"/>
          <w:sz w:val="28"/>
          <w:szCs w:val="28"/>
        </w:rPr>
        <w:t xml:space="preserve"> процесс перевода их из одно</w:t>
      </w:r>
      <w:r w:rsidR="00C21FC0">
        <w:rPr>
          <w:rFonts w:ascii="Times New Roman" w:hAnsi="Times New Roman" w:cs="Times New Roman"/>
          <w:sz w:val="28"/>
          <w:szCs w:val="28"/>
        </w:rPr>
        <w:t>го формата</w:t>
      </w:r>
      <w:r w:rsidRPr="009F07DE">
        <w:rPr>
          <w:rFonts w:ascii="Times New Roman" w:hAnsi="Times New Roman" w:cs="Times New Roman"/>
          <w:sz w:val="28"/>
          <w:szCs w:val="28"/>
        </w:rPr>
        <w:t xml:space="preserve"> в друг</w:t>
      </w:r>
      <w:r w:rsidR="00C21FC0">
        <w:rPr>
          <w:rFonts w:ascii="Times New Roman" w:hAnsi="Times New Roman" w:cs="Times New Roman"/>
          <w:sz w:val="28"/>
          <w:szCs w:val="28"/>
        </w:rPr>
        <w:t>ой</w:t>
      </w:r>
      <w:r w:rsidRPr="009F07DE">
        <w:rPr>
          <w:rFonts w:ascii="Times New Roman" w:hAnsi="Times New Roman" w:cs="Times New Roman"/>
          <w:sz w:val="28"/>
          <w:szCs w:val="28"/>
        </w:rPr>
        <w:t xml:space="preserve">. </w:t>
      </w:r>
      <w:r w:rsidR="00C21FC0">
        <w:rPr>
          <w:rFonts w:ascii="Times New Roman" w:hAnsi="Times New Roman" w:cs="Times New Roman"/>
          <w:sz w:val="28"/>
          <w:szCs w:val="28"/>
        </w:rPr>
        <w:t>Такой подход</w:t>
      </w:r>
      <w:r w:rsidRPr="009F07DE">
        <w:rPr>
          <w:rFonts w:ascii="Times New Roman" w:hAnsi="Times New Roman" w:cs="Times New Roman"/>
          <w:sz w:val="28"/>
          <w:szCs w:val="28"/>
        </w:rPr>
        <w:t xml:space="preserve"> позволяет создавать уни</w:t>
      </w:r>
      <w:r w:rsidR="00C21FC0">
        <w:rPr>
          <w:rFonts w:ascii="Times New Roman" w:hAnsi="Times New Roman" w:cs="Times New Roman"/>
          <w:sz w:val="28"/>
          <w:szCs w:val="28"/>
        </w:rPr>
        <w:t>фицированные</w:t>
      </w:r>
      <w:r w:rsidRPr="009F07DE">
        <w:rPr>
          <w:rFonts w:ascii="Times New Roman" w:hAnsi="Times New Roman" w:cs="Times New Roman"/>
          <w:sz w:val="28"/>
          <w:szCs w:val="28"/>
        </w:rPr>
        <w:t xml:space="preserve"> базы данных, доступ к которым </w:t>
      </w:r>
      <w:r w:rsidR="00C21FC0">
        <w:rPr>
          <w:rFonts w:ascii="Times New Roman" w:hAnsi="Times New Roman" w:cs="Times New Roman"/>
          <w:sz w:val="28"/>
          <w:szCs w:val="28"/>
        </w:rPr>
        <w:t>имеют любые медицинские системы</w:t>
      </w:r>
      <w:r w:rsidRPr="009F07DE">
        <w:rPr>
          <w:rFonts w:ascii="Times New Roman" w:hAnsi="Times New Roman" w:cs="Times New Roman"/>
          <w:sz w:val="28"/>
          <w:szCs w:val="28"/>
        </w:rPr>
        <w:t xml:space="preserve"> в разных </w:t>
      </w:r>
      <w:r w:rsidR="00C21FC0">
        <w:rPr>
          <w:rFonts w:ascii="Times New Roman" w:hAnsi="Times New Roman" w:cs="Times New Roman"/>
          <w:sz w:val="28"/>
          <w:szCs w:val="28"/>
        </w:rPr>
        <w:t>регионах</w:t>
      </w:r>
      <w:r w:rsidRPr="009F07DE">
        <w:rPr>
          <w:rFonts w:ascii="Times New Roman" w:hAnsi="Times New Roman" w:cs="Times New Roman"/>
          <w:sz w:val="28"/>
          <w:szCs w:val="28"/>
        </w:rPr>
        <w:t xml:space="preserve"> </w:t>
      </w:r>
      <w:r w:rsidR="00C21FC0">
        <w:rPr>
          <w:rFonts w:ascii="Times New Roman" w:hAnsi="Times New Roman" w:cs="Times New Roman"/>
          <w:sz w:val="28"/>
          <w:szCs w:val="28"/>
        </w:rPr>
        <w:t>и даже странах</w:t>
      </w:r>
      <w:r w:rsidRPr="009F07DE">
        <w:rPr>
          <w:rFonts w:ascii="Times New Roman" w:hAnsi="Times New Roman" w:cs="Times New Roman"/>
          <w:sz w:val="28"/>
          <w:szCs w:val="28"/>
        </w:rPr>
        <w:t>.</w:t>
      </w:r>
    </w:p>
    <w:p w:rsidR="00D90FC3" w:rsidRDefault="00D90FC3"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основе всего вышеизложенного при проектировании автоматизированной системы </w:t>
      </w:r>
      <w:r w:rsidR="0035262D">
        <w:rPr>
          <w:rFonts w:ascii="Times New Roman" w:hAnsi="Times New Roman" w:cs="Times New Roman"/>
          <w:sz w:val="28"/>
          <w:szCs w:val="28"/>
        </w:rPr>
        <w:t xml:space="preserve">следует воспользоваться спецификациями </w:t>
      </w:r>
      <w:r w:rsidR="0035262D">
        <w:rPr>
          <w:rFonts w:ascii="Times New Roman" w:hAnsi="Times New Roman" w:cs="Times New Roman"/>
          <w:sz w:val="28"/>
          <w:szCs w:val="28"/>
          <w:lang w:val="en-US"/>
        </w:rPr>
        <w:t>DICOM</w:t>
      </w:r>
      <w:r w:rsidR="0035262D" w:rsidRPr="0035262D">
        <w:rPr>
          <w:rFonts w:ascii="Times New Roman" w:hAnsi="Times New Roman" w:cs="Times New Roman"/>
          <w:sz w:val="28"/>
          <w:szCs w:val="28"/>
        </w:rPr>
        <w:t xml:space="preserve">, </w:t>
      </w:r>
      <w:r w:rsidR="0035262D">
        <w:rPr>
          <w:rFonts w:ascii="Times New Roman" w:hAnsi="Times New Roman" w:cs="Times New Roman"/>
          <w:sz w:val="28"/>
          <w:szCs w:val="28"/>
        </w:rPr>
        <w:t xml:space="preserve">как стандарта, изначально разработанного для хранения медицинских данных. В пользу выбора именно </w:t>
      </w:r>
      <w:r w:rsidR="00361ECE">
        <w:rPr>
          <w:rFonts w:ascii="Times New Roman" w:hAnsi="Times New Roman" w:cs="Times New Roman"/>
          <w:sz w:val="28"/>
          <w:szCs w:val="28"/>
        </w:rPr>
        <w:t xml:space="preserve">этого стандарта говорит также отсутствие избыточности в сравнении с </w:t>
      </w:r>
      <w:r w:rsidR="00361ECE">
        <w:rPr>
          <w:rFonts w:ascii="Times New Roman" w:hAnsi="Times New Roman" w:cs="Times New Roman"/>
          <w:sz w:val="28"/>
          <w:szCs w:val="28"/>
          <w:lang w:val="en-US"/>
        </w:rPr>
        <w:t>HL</w:t>
      </w:r>
      <w:r w:rsidR="00361ECE">
        <w:rPr>
          <w:rFonts w:ascii="Times New Roman" w:hAnsi="Times New Roman" w:cs="Times New Roman"/>
          <w:sz w:val="28"/>
          <w:szCs w:val="28"/>
        </w:rPr>
        <w:t>7</w:t>
      </w:r>
      <w:r w:rsidR="00EC0633">
        <w:rPr>
          <w:rFonts w:ascii="Times New Roman" w:hAnsi="Times New Roman" w:cs="Times New Roman"/>
          <w:sz w:val="28"/>
          <w:szCs w:val="28"/>
        </w:rPr>
        <w:t xml:space="preserve">, что отмечается в том числе в </w:t>
      </w:r>
      <w:r w:rsidR="00EC0633" w:rsidRPr="00EC0633">
        <w:rPr>
          <w:rFonts w:ascii="Times New Roman" w:hAnsi="Times New Roman" w:cs="Times New Roman"/>
          <w:sz w:val="28"/>
          <w:szCs w:val="28"/>
        </w:rPr>
        <w:t xml:space="preserve">[17]. </w:t>
      </w:r>
      <w:r w:rsidR="00EC0633">
        <w:rPr>
          <w:rFonts w:ascii="Times New Roman" w:hAnsi="Times New Roman" w:cs="Times New Roman"/>
          <w:sz w:val="28"/>
          <w:szCs w:val="28"/>
        </w:rPr>
        <w:t xml:space="preserve"> </w:t>
      </w:r>
    </w:p>
    <w:p w:rsidR="00EC0633" w:rsidRDefault="00007AD8"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основе поставленной задачи и выявленных требований, в соответствии со стандартом </w:t>
      </w:r>
      <w:r>
        <w:rPr>
          <w:rFonts w:ascii="Times New Roman" w:hAnsi="Times New Roman" w:cs="Times New Roman"/>
          <w:sz w:val="28"/>
          <w:szCs w:val="28"/>
          <w:lang w:val="en-US"/>
        </w:rPr>
        <w:t>DICOM</w:t>
      </w:r>
      <w:r w:rsidRPr="00007AD8">
        <w:rPr>
          <w:rFonts w:ascii="Times New Roman" w:hAnsi="Times New Roman" w:cs="Times New Roman"/>
          <w:sz w:val="28"/>
          <w:szCs w:val="28"/>
        </w:rPr>
        <w:t xml:space="preserve"> [18] </w:t>
      </w:r>
      <w:r>
        <w:rPr>
          <w:rFonts w:ascii="Times New Roman" w:hAnsi="Times New Roman" w:cs="Times New Roman"/>
          <w:sz w:val="28"/>
          <w:szCs w:val="28"/>
        </w:rPr>
        <w:t xml:space="preserve">и описанной в </w:t>
      </w:r>
      <w:r w:rsidRPr="00007AD8">
        <w:rPr>
          <w:rFonts w:ascii="Times New Roman" w:hAnsi="Times New Roman" w:cs="Times New Roman"/>
          <w:sz w:val="28"/>
          <w:szCs w:val="28"/>
        </w:rPr>
        <w:t xml:space="preserve">[19] </w:t>
      </w:r>
      <w:r>
        <w:rPr>
          <w:rFonts w:ascii="Times New Roman" w:hAnsi="Times New Roman" w:cs="Times New Roman"/>
          <w:sz w:val="28"/>
          <w:szCs w:val="28"/>
        </w:rPr>
        <w:t xml:space="preserve">процедурой проектирования следует составить пул сущностей базы данных, которая будет являться хранилищем </w:t>
      </w:r>
      <w:proofErr w:type="spellStart"/>
      <w:r>
        <w:rPr>
          <w:rFonts w:ascii="Times New Roman" w:hAnsi="Times New Roman" w:cs="Times New Roman"/>
          <w:sz w:val="28"/>
          <w:szCs w:val="28"/>
        </w:rPr>
        <w:t>стабилографических</w:t>
      </w:r>
      <w:proofErr w:type="spellEnd"/>
      <w:r>
        <w:rPr>
          <w:rFonts w:ascii="Times New Roman" w:hAnsi="Times New Roman" w:cs="Times New Roman"/>
          <w:sz w:val="28"/>
          <w:szCs w:val="28"/>
        </w:rPr>
        <w:t xml:space="preserve"> измерений</w:t>
      </w:r>
      <w:r w:rsidR="00674892">
        <w:rPr>
          <w:rFonts w:ascii="Times New Roman" w:hAnsi="Times New Roman" w:cs="Times New Roman"/>
          <w:sz w:val="28"/>
          <w:szCs w:val="28"/>
        </w:rPr>
        <w:t xml:space="preserve"> </w:t>
      </w:r>
      <w:r w:rsidR="00674892" w:rsidRPr="00674892">
        <w:rPr>
          <w:rFonts w:ascii="Times New Roman" w:hAnsi="Times New Roman" w:cs="Times New Roman"/>
          <w:sz w:val="28"/>
          <w:szCs w:val="28"/>
          <w:highlight w:val="yellow"/>
        </w:rPr>
        <w:t>(</w:t>
      </w:r>
      <w:proofErr w:type="gramStart"/>
      <w:r w:rsidR="00674892" w:rsidRPr="00674892">
        <w:rPr>
          <w:rFonts w:ascii="Times New Roman" w:hAnsi="Times New Roman" w:cs="Times New Roman"/>
          <w:sz w:val="28"/>
          <w:szCs w:val="28"/>
          <w:highlight w:val="yellow"/>
        </w:rPr>
        <w:t>табл. )</w:t>
      </w:r>
      <w:proofErr w:type="gramEnd"/>
      <w:r>
        <w:rPr>
          <w:rFonts w:ascii="Times New Roman" w:hAnsi="Times New Roman" w:cs="Times New Roman"/>
          <w:sz w:val="28"/>
          <w:szCs w:val="28"/>
        </w:rPr>
        <w:t xml:space="preserve">. </w:t>
      </w:r>
      <w:r w:rsidRPr="00007AD8">
        <w:rPr>
          <w:rFonts w:ascii="Times New Roman" w:hAnsi="Times New Roman" w:cs="Times New Roman"/>
          <w:sz w:val="28"/>
          <w:szCs w:val="28"/>
        </w:rPr>
        <w:t xml:space="preserve"> </w:t>
      </w:r>
    </w:p>
    <w:p w:rsidR="00674892" w:rsidRDefault="00674892" w:rsidP="009F07DE">
      <w:pPr>
        <w:spacing w:after="0" w:line="360" w:lineRule="auto"/>
        <w:jc w:val="both"/>
        <w:rPr>
          <w:rFonts w:ascii="Times New Roman" w:hAnsi="Times New Roman" w:cs="Times New Roman"/>
          <w:sz w:val="28"/>
          <w:szCs w:val="28"/>
        </w:rPr>
      </w:pPr>
      <w:r w:rsidRPr="00674892">
        <w:rPr>
          <w:rFonts w:ascii="Times New Roman" w:hAnsi="Times New Roman" w:cs="Times New Roman"/>
          <w:sz w:val="28"/>
          <w:szCs w:val="28"/>
          <w:highlight w:val="yellow"/>
        </w:rPr>
        <w:t>Таблица Описание пула сущностей</w:t>
      </w:r>
    </w:p>
    <w:tbl>
      <w:tblPr>
        <w:tblStyle w:val="a3"/>
        <w:tblW w:w="9351" w:type="dxa"/>
        <w:tblLook w:val="04A0" w:firstRow="1" w:lastRow="0" w:firstColumn="1" w:lastColumn="0" w:noHBand="0" w:noVBand="1"/>
      </w:tblPr>
      <w:tblGrid>
        <w:gridCol w:w="1413"/>
        <w:gridCol w:w="2126"/>
        <w:gridCol w:w="5812"/>
      </w:tblGrid>
      <w:tr w:rsidR="00FD1578" w:rsidTr="00FD1578">
        <w:tc>
          <w:tcPr>
            <w:tcW w:w="1413" w:type="dxa"/>
          </w:tcPr>
          <w:p w:rsidR="00FD1578" w:rsidRDefault="00FD1578"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Номер сущности</w:t>
            </w:r>
          </w:p>
        </w:tc>
        <w:tc>
          <w:tcPr>
            <w:tcW w:w="2126" w:type="dxa"/>
          </w:tcPr>
          <w:p w:rsidR="00FD1578" w:rsidRDefault="00FD1578"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Имя сущности</w:t>
            </w:r>
          </w:p>
        </w:tc>
        <w:tc>
          <w:tcPr>
            <w:tcW w:w="5812" w:type="dxa"/>
          </w:tcPr>
          <w:p w:rsidR="00FD1578" w:rsidRDefault="00FD1578"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сущности</w:t>
            </w:r>
          </w:p>
        </w:tc>
      </w:tr>
      <w:tr w:rsidR="00FD1578" w:rsidTr="00FD1578">
        <w:tc>
          <w:tcPr>
            <w:tcW w:w="1413" w:type="dxa"/>
          </w:tcPr>
          <w:p w:rsidR="00FD1578" w:rsidRDefault="00FD1578"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2126" w:type="dxa"/>
          </w:tcPr>
          <w:p w:rsidR="00FD1578" w:rsidRDefault="00FD1578"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Пациент</w:t>
            </w:r>
          </w:p>
        </w:tc>
        <w:tc>
          <w:tcPr>
            <w:tcW w:w="5812" w:type="dxa"/>
          </w:tcPr>
          <w:p w:rsidR="00FD1578" w:rsidRDefault="00FD1578"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Человек, проходящий обследование</w:t>
            </w:r>
          </w:p>
        </w:tc>
      </w:tr>
      <w:tr w:rsidR="00FD1578" w:rsidTr="00FD1578">
        <w:tc>
          <w:tcPr>
            <w:tcW w:w="1413" w:type="dxa"/>
          </w:tcPr>
          <w:p w:rsidR="00FD1578" w:rsidRDefault="00FD1578"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2126" w:type="dxa"/>
          </w:tcPr>
          <w:p w:rsidR="00FD1578" w:rsidRDefault="00FD1578"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Исследование</w:t>
            </w:r>
          </w:p>
        </w:tc>
        <w:tc>
          <w:tcPr>
            <w:tcW w:w="5812" w:type="dxa"/>
          </w:tcPr>
          <w:p w:rsidR="00FD1578" w:rsidRDefault="00FD1578"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Совокупность результатов цикла измерения</w:t>
            </w:r>
          </w:p>
        </w:tc>
      </w:tr>
      <w:tr w:rsidR="00FD1578" w:rsidTr="00FD1578">
        <w:tc>
          <w:tcPr>
            <w:tcW w:w="1413" w:type="dxa"/>
          </w:tcPr>
          <w:p w:rsidR="00FD1578" w:rsidRDefault="00FD1578"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2126" w:type="dxa"/>
          </w:tcPr>
          <w:p w:rsidR="00FD1578" w:rsidRDefault="00FD1578"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Серия</w:t>
            </w:r>
          </w:p>
        </w:tc>
        <w:tc>
          <w:tcPr>
            <w:tcW w:w="5812" w:type="dxa"/>
          </w:tcPr>
          <w:p w:rsidR="00FD1578" w:rsidRDefault="00FD1578"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Совокупность сигналов, одновременно считанных с разных датчиков</w:t>
            </w:r>
          </w:p>
        </w:tc>
      </w:tr>
      <w:tr w:rsidR="00FD1578" w:rsidTr="00FD1578">
        <w:tc>
          <w:tcPr>
            <w:tcW w:w="1413" w:type="dxa"/>
          </w:tcPr>
          <w:p w:rsidR="00FD1578" w:rsidRDefault="00FD1578" w:rsidP="009F07DE">
            <w:pPr>
              <w:spacing w:line="36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2126" w:type="dxa"/>
          </w:tcPr>
          <w:p w:rsidR="00FD1578" w:rsidRPr="00465F16" w:rsidRDefault="00FD1578" w:rsidP="009F07D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Сигнал</w:t>
            </w:r>
          </w:p>
        </w:tc>
        <w:tc>
          <w:tcPr>
            <w:tcW w:w="5812" w:type="dxa"/>
          </w:tcPr>
          <w:p w:rsidR="00FD1578" w:rsidRDefault="00FD1578" w:rsidP="00FD1578">
            <w:pPr>
              <w:spacing w:line="360" w:lineRule="auto"/>
              <w:jc w:val="both"/>
              <w:rPr>
                <w:rFonts w:ascii="Times New Roman" w:hAnsi="Times New Roman" w:cs="Times New Roman"/>
                <w:sz w:val="28"/>
                <w:szCs w:val="28"/>
              </w:rPr>
            </w:pPr>
            <w:r>
              <w:rPr>
                <w:rFonts w:ascii="Times New Roman" w:hAnsi="Times New Roman" w:cs="Times New Roman"/>
                <w:sz w:val="28"/>
                <w:szCs w:val="28"/>
              </w:rPr>
              <w:t>Множество точек в координатной плоскости «время-координата»</w:t>
            </w:r>
          </w:p>
        </w:tc>
      </w:tr>
    </w:tbl>
    <w:p w:rsidR="00674892" w:rsidRDefault="00674892" w:rsidP="009F07DE">
      <w:pPr>
        <w:spacing w:after="0" w:line="360" w:lineRule="auto"/>
        <w:jc w:val="both"/>
        <w:rPr>
          <w:rFonts w:ascii="Times New Roman" w:hAnsi="Times New Roman" w:cs="Times New Roman"/>
          <w:sz w:val="28"/>
          <w:szCs w:val="28"/>
        </w:rPr>
      </w:pPr>
    </w:p>
    <w:p w:rsidR="00F43E5E" w:rsidRDefault="00F43E5E"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w:t>
      </w:r>
      <w:r>
        <w:rPr>
          <w:rFonts w:ascii="Times New Roman" w:hAnsi="Times New Roman" w:cs="Times New Roman"/>
          <w:sz w:val="28"/>
          <w:szCs w:val="28"/>
          <w:lang w:val="en-US"/>
        </w:rPr>
        <w:t>DICOM</w:t>
      </w:r>
      <w:r w:rsidRPr="00F43E5E">
        <w:rPr>
          <w:rFonts w:ascii="Times New Roman" w:hAnsi="Times New Roman" w:cs="Times New Roman"/>
          <w:sz w:val="28"/>
          <w:szCs w:val="28"/>
        </w:rPr>
        <w:t xml:space="preserve"> </w:t>
      </w:r>
      <w:r>
        <w:rPr>
          <w:rFonts w:ascii="Times New Roman" w:hAnsi="Times New Roman" w:cs="Times New Roman"/>
          <w:sz w:val="28"/>
          <w:szCs w:val="28"/>
        </w:rPr>
        <w:t xml:space="preserve">матрица связей имеет </w:t>
      </w:r>
      <w:r w:rsidR="008D0977">
        <w:rPr>
          <w:rFonts w:ascii="Times New Roman" w:hAnsi="Times New Roman" w:cs="Times New Roman"/>
          <w:sz w:val="28"/>
          <w:szCs w:val="28"/>
        </w:rPr>
        <w:t xml:space="preserve">довольно тривиальный </w:t>
      </w:r>
      <w:r>
        <w:rPr>
          <w:rFonts w:ascii="Times New Roman" w:hAnsi="Times New Roman" w:cs="Times New Roman"/>
          <w:sz w:val="28"/>
          <w:szCs w:val="28"/>
        </w:rPr>
        <w:t xml:space="preserve">вид, представленный </w:t>
      </w:r>
      <w:r w:rsidRPr="00F43E5E">
        <w:rPr>
          <w:rFonts w:ascii="Times New Roman" w:hAnsi="Times New Roman" w:cs="Times New Roman"/>
          <w:sz w:val="28"/>
          <w:szCs w:val="28"/>
          <w:highlight w:val="yellow"/>
        </w:rPr>
        <w:t>таблицей</w:t>
      </w:r>
      <w:r>
        <w:rPr>
          <w:rFonts w:ascii="Times New Roman" w:hAnsi="Times New Roman" w:cs="Times New Roman"/>
          <w:sz w:val="28"/>
          <w:szCs w:val="28"/>
        </w:rPr>
        <w:t xml:space="preserve"> </w:t>
      </w:r>
    </w:p>
    <w:p w:rsidR="00F43E5E" w:rsidRDefault="00F43E5E" w:rsidP="009F07DE">
      <w:pPr>
        <w:spacing w:after="0" w:line="360" w:lineRule="auto"/>
        <w:jc w:val="both"/>
        <w:rPr>
          <w:rFonts w:ascii="Times New Roman" w:hAnsi="Times New Roman" w:cs="Times New Roman"/>
          <w:sz w:val="28"/>
          <w:szCs w:val="28"/>
        </w:rPr>
      </w:pPr>
      <w:r w:rsidRPr="00F43E5E">
        <w:rPr>
          <w:rFonts w:ascii="Times New Roman" w:hAnsi="Times New Roman" w:cs="Times New Roman"/>
          <w:sz w:val="28"/>
          <w:szCs w:val="28"/>
          <w:highlight w:val="yellow"/>
        </w:rPr>
        <w:t>Таблица Матрица связей</w:t>
      </w:r>
    </w:p>
    <w:tbl>
      <w:tblPr>
        <w:tblStyle w:val="a3"/>
        <w:tblW w:w="0" w:type="auto"/>
        <w:jc w:val="center"/>
        <w:tblLook w:val="04A0" w:firstRow="1" w:lastRow="0" w:firstColumn="1" w:lastColumn="0" w:noHBand="0" w:noVBand="1"/>
      </w:tblPr>
      <w:tblGrid>
        <w:gridCol w:w="1569"/>
        <w:gridCol w:w="1569"/>
        <w:gridCol w:w="1569"/>
        <w:gridCol w:w="1569"/>
        <w:gridCol w:w="1569"/>
        <w:gridCol w:w="1500"/>
      </w:tblGrid>
      <w:tr w:rsidR="007D6CED" w:rsidTr="007D6CED">
        <w:trPr>
          <w:jc w:val="center"/>
        </w:trPr>
        <w:tc>
          <w:tcPr>
            <w:tcW w:w="1569" w:type="dxa"/>
            <w:vAlign w:val="center"/>
          </w:tcPr>
          <w:p w:rsidR="007D6CED" w:rsidRDefault="007D6CED" w:rsidP="007D6CED">
            <w:pPr>
              <w:spacing w:line="360" w:lineRule="auto"/>
              <w:jc w:val="center"/>
              <w:rPr>
                <w:rFonts w:ascii="Times New Roman" w:hAnsi="Times New Roman" w:cs="Times New Roman"/>
                <w:sz w:val="28"/>
                <w:szCs w:val="28"/>
                <w:lang w:val="en-US"/>
              </w:rPr>
            </w:pP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E1</w:t>
            </w: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E2</w:t>
            </w: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E3</w:t>
            </w: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E4</w:t>
            </w:r>
          </w:p>
        </w:tc>
        <w:tc>
          <w:tcPr>
            <w:tcW w:w="1500"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E5</w:t>
            </w:r>
          </w:p>
        </w:tc>
      </w:tr>
      <w:tr w:rsidR="007D6CED" w:rsidTr="007D6CED">
        <w:trPr>
          <w:jc w:val="center"/>
        </w:trPr>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E1</w:t>
            </w: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p>
        </w:tc>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p>
        </w:tc>
        <w:tc>
          <w:tcPr>
            <w:tcW w:w="1500" w:type="dxa"/>
            <w:vAlign w:val="center"/>
          </w:tcPr>
          <w:p w:rsidR="007D6CED" w:rsidRDefault="007D6CED" w:rsidP="007D6CED">
            <w:pPr>
              <w:spacing w:line="360" w:lineRule="auto"/>
              <w:jc w:val="center"/>
              <w:rPr>
                <w:rFonts w:ascii="Times New Roman" w:hAnsi="Times New Roman" w:cs="Times New Roman"/>
                <w:sz w:val="28"/>
                <w:szCs w:val="28"/>
                <w:lang w:val="en-US"/>
              </w:rPr>
            </w:pPr>
          </w:p>
        </w:tc>
      </w:tr>
      <w:tr w:rsidR="007D6CED" w:rsidTr="007D6CED">
        <w:trPr>
          <w:jc w:val="center"/>
        </w:trPr>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E2</w:t>
            </w:r>
          </w:p>
        </w:tc>
        <w:tc>
          <w:tcPr>
            <w:tcW w:w="1569" w:type="dxa"/>
            <w:vAlign w:val="center"/>
          </w:tcPr>
          <w:p w:rsidR="007D6CED" w:rsidRPr="007D6CED"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00" w:type="dxa"/>
            <w:vAlign w:val="center"/>
          </w:tcPr>
          <w:p w:rsidR="007D6CED" w:rsidRDefault="007D6CED" w:rsidP="007D6CED">
            <w:pPr>
              <w:spacing w:line="360" w:lineRule="auto"/>
              <w:jc w:val="center"/>
              <w:rPr>
                <w:rFonts w:ascii="Times New Roman" w:hAnsi="Times New Roman" w:cs="Times New Roman"/>
                <w:sz w:val="28"/>
                <w:szCs w:val="28"/>
              </w:rPr>
            </w:pPr>
          </w:p>
        </w:tc>
      </w:tr>
      <w:tr w:rsidR="007D6CED" w:rsidTr="007D6CED">
        <w:trPr>
          <w:jc w:val="center"/>
        </w:trPr>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E3</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1500" w:type="dxa"/>
            <w:vAlign w:val="center"/>
          </w:tcPr>
          <w:p w:rsidR="007D6CED" w:rsidRDefault="007D6CED" w:rsidP="007D6CED">
            <w:pPr>
              <w:spacing w:line="360" w:lineRule="auto"/>
              <w:jc w:val="center"/>
              <w:rPr>
                <w:rFonts w:ascii="Times New Roman" w:hAnsi="Times New Roman" w:cs="Times New Roman"/>
                <w:sz w:val="28"/>
                <w:szCs w:val="28"/>
              </w:rPr>
            </w:pPr>
          </w:p>
        </w:tc>
      </w:tr>
      <w:tr w:rsidR="007D6CED" w:rsidTr="007D6CED">
        <w:trPr>
          <w:jc w:val="center"/>
        </w:trPr>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E4</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00" w:type="dxa"/>
            <w:vAlign w:val="center"/>
          </w:tcPr>
          <w:p w:rsidR="007D6CED" w:rsidRDefault="007D6CED" w:rsidP="007D6CE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X</w:t>
            </w:r>
          </w:p>
        </w:tc>
      </w:tr>
      <w:tr w:rsidR="007D6CED" w:rsidTr="007D6CED">
        <w:trPr>
          <w:jc w:val="center"/>
        </w:trPr>
        <w:tc>
          <w:tcPr>
            <w:tcW w:w="1569" w:type="dxa"/>
            <w:vAlign w:val="center"/>
          </w:tcPr>
          <w:p w:rsidR="007D6CED" w:rsidRPr="00F43E5E" w:rsidRDefault="007D6CED" w:rsidP="007D6CE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E5</w:t>
            </w: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p>
        </w:tc>
        <w:tc>
          <w:tcPr>
            <w:tcW w:w="1569" w:type="dxa"/>
            <w:vAlign w:val="center"/>
          </w:tcPr>
          <w:p w:rsidR="007D6CED" w:rsidRDefault="007D6CED" w:rsidP="007D6CED">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1500" w:type="dxa"/>
            <w:vAlign w:val="center"/>
          </w:tcPr>
          <w:p w:rsidR="007D6CED" w:rsidRDefault="007D6CED" w:rsidP="007D6CED">
            <w:pPr>
              <w:spacing w:line="360" w:lineRule="auto"/>
              <w:jc w:val="center"/>
              <w:rPr>
                <w:rFonts w:ascii="Times New Roman" w:hAnsi="Times New Roman" w:cs="Times New Roman"/>
                <w:sz w:val="28"/>
                <w:szCs w:val="28"/>
              </w:rPr>
            </w:pPr>
          </w:p>
        </w:tc>
      </w:tr>
    </w:tbl>
    <w:p w:rsidR="00F43E5E" w:rsidRDefault="00F43E5E" w:rsidP="009F07DE">
      <w:pPr>
        <w:spacing w:after="0" w:line="360" w:lineRule="auto"/>
        <w:jc w:val="both"/>
        <w:rPr>
          <w:rFonts w:ascii="Times New Roman" w:hAnsi="Times New Roman" w:cs="Times New Roman"/>
          <w:sz w:val="28"/>
          <w:szCs w:val="28"/>
        </w:rPr>
      </w:pPr>
    </w:p>
    <w:p w:rsidR="00CD5795" w:rsidRPr="003C336B" w:rsidRDefault="003C336B"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Каждая связь относится к типу «один-ко-многим» и каждой из них следующая сущность является дочерней по отношению к предыдущей. Такой подход, продиктованный стандартом </w:t>
      </w:r>
      <w:r>
        <w:rPr>
          <w:rFonts w:ascii="Times New Roman" w:hAnsi="Times New Roman" w:cs="Times New Roman"/>
          <w:sz w:val="28"/>
          <w:szCs w:val="28"/>
          <w:lang w:val="en-US"/>
        </w:rPr>
        <w:t>DICOM</w:t>
      </w:r>
      <w:r w:rsidRPr="003C336B">
        <w:rPr>
          <w:rFonts w:ascii="Times New Roman" w:hAnsi="Times New Roman" w:cs="Times New Roman"/>
          <w:sz w:val="28"/>
          <w:szCs w:val="28"/>
        </w:rPr>
        <w:t xml:space="preserve">, </w:t>
      </w:r>
      <w:r>
        <w:rPr>
          <w:rFonts w:ascii="Times New Roman" w:hAnsi="Times New Roman" w:cs="Times New Roman"/>
          <w:sz w:val="28"/>
          <w:szCs w:val="28"/>
        </w:rPr>
        <w:t xml:space="preserve">обеспечивает простоту реализации и легкость в понимании отношений между сущностями. При этом данная реализация полностью соответствует бизнес-логике предметной области: обратившись к описанному выше алгоритму проведения </w:t>
      </w:r>
      <w:proofErr w:type="spellStart"/>
      <w:r>
        <w:rPr>
          <w:rFonts w:ascii="Times New Roman" w:hAnsi="Times New Roman" w:cs="Times New Roman"/>
          <w:sz w:val="28"/>
          <w:szCs w:val="28"/>
        </w:rPr>
        <w:t>стабилографического</w:t>
      </w:r>
      <w:proofErr w:type="spellEnd"/>
      <w:r>
        <w:rPr>
          <w:rFonts w:ascii="Times New Roman" w:hAnsi="Times New Roman" w:cs="Times New Roman"/>
          <w:sz w:val="28"/>
          <w:szCs w:val="28"/>
        </w:rPr>
        <w:t xml:space="preserve"> исследования, можно убедиться, что один пациент может принимать участие в нескольких исследованиях, однако исследование подразумевает участие только одного пациента. В свою очередь исследование включает в себя серию измерений, производимых специалистом. А измерение, в силу специфики аппаратно-программного комплекса «Многофункциональное кресло»</w:t>
      </w:r>
    </w:p>
    <w:p w:rsidR="00D036B1" w:rsidRDefault="00D036B1" w:rsidP="009F07DE">
      <w:pPr>
        <w:spacing w:after="0" w:line="360" w:lineRule="auto"/>
        <w:jc w:val="both"/>
        <w:rPr>
          <w:rFonts w:ascii="Times New Roman" w:hAnsi="Times New Roman" w:cs="Times New Roman"/>
          <w:sz w:val="28"/>
          <w:szCs w:val="28"/>
        </w:rPr>
      </w:pPr>
    </w:p>
    <w:p w:rsidR="00D036B1" w:rsidRDefault="00D036B1" w:rsidP="009F07D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Построенная на основе приведенных выше пула сущностей и таблицы описания связей </w:t>
      </w:r>
      <w:r w:rsidR="00F2695B">
        <w:rPr>
          <w:rFonts w:ascii="Times New Roman" w:hAnsi="Times New Roman" w:cs="Times New Roman"/>
          <w:sz w:val="28"/>
          <w:szCs w:val="28"/>
        </w:rPr>
        <w:t xml:space="preserve">модель уровня сущностей в виде </w:t>
      </w:r>
      <w:r w:rsidR="00F2695B">
        <w:rPr>
          <w:rFonts w:ascii="Times New Roman" w:hAnsi="Times New Roman" w:cs="Times New Roman"/>
          <w:sz w:val="28"/>
          <w:szCs w:val="28"/>
          <w:lang w:val="en-US"/>
        </w:rPr>
        <w:t>ER</w:t>
      </w:r>
      <w:r w:rsidR="00F2695B" w:rsidRPr="00F2695B">
        <w:rPr>
          <w:rFonts w:ascii="Times New Roman" w:hAnsi="Times New Roman" w:cs="Times New Roman"/>
          <w:sz w:val="28"/>
          <w:szCs w:val="28"/>
        </w:rPr>
        <w:t>-</w:t>
      </w:r>
      <w:r w:rsidR="00F2695B">
        <w:rPr>
          <w:rFonts w:ascii="Times New Roman" w:hAnsi="Times New Roman" w:cs="Times New Roman"/>
          <w:sz w:val="28"/>
          <w:szCs w:val="28"/>
        </w:rPr>
        <w:t xml:space="preserve">диаграммы представлена на </w:t>
      </w:r>
      <w:r w:rsidR="00F2695B" w:rsidRPr="00F2695B">
        <w:rPr>
          <w:rFonts w:ascii="Times New Roman" w:hAnsi="Times New Roman" w:cs="Times New Roman"/>
          <w:sz w:val="28"/>
          <w:szCs w:val="28"/>
          <w:highlight w:val="yellow"/>
        </w:rPr>
        <w:t>рисунке</w:t>
      </w:r>
      <w:r w:rsidR="00F2695B">
        <w:rPr>
          <w:rFonts w:ascii="Times New Roman" w:hAnsi="Times New Roman" w:cs="Times New Roman"/>
          <w:sz w:val="28"/>
          <w:szCs w:val="28"/>
        </w:rPr>
        <w:t xml:space="preserve"> </w:t>
      </w:r>
    </w:p>
    <w:p w:rsidR="00465F16" w:rsidRDefault="00465F16" w:rsidP="00465F16">
      <w:pPr>
        <w:spacing w:after="0" w:line="360" w:lineRule="auto"/>
        <w:jc w:val="center"/>
        <w:rPr>
          <w:rFonts w:ascii="Times New Roman" w:hAnsi="Times New Roman" w:cs="Times New Roman"/>
          <w:sz w:val="28"/>
          <w:szCs w:val="28"/>
        </w:rPr>
      </w:pPr>
      <w:r w:rsidRPr="00465F16">
        <w:rPr>
          <w:rFonts w:ascii="Times New Roman" w:hAnsi="Times New Roman" w:cs="Times New Roman"/>
          <w:noProof/>
          <w:sz w:val="28"/>
          <w:szCs w:val="28"/>
          <w:lang w:eastAsia="ru-RU"/>
        </w:rPr>
        <w:lastRenderedPageBreak/>
        <w:drawing>
          <wp:inline distT="0" distB="0" distL="0" distR="0" wp14:anchorId="0E8255C2" wp14:editId="1BBD9FFE">
            <wp:extent cx="5940425" cy="29470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47035"/>
                    </a:xfrm>
                    <a:prstGeom prst="rect">
                      <a:avLst/>
                    </a:prstGeom>
                  </pic:spPr>
                </pic:pic>
              </a:graphicData>
            </a:graphic>
          </wp:inline>
        </w:drawing>
      </w:r>
    </w:p>
    <w:p w:rsidR="00465F16" w:rsidRDefault="00465F16" w:rsidP="00465F1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Pr>
          <w:rFonts w:ascii="Times New Roman" w:hAnsi="Times New Roman" w:cs="Times New Roman"/>
          <w:sz w:val="28"/>
          <w:szCs w:val="28"/>
          <w:lang w:val="en-US"/>
        </w:rPr>
        <w:t>ER-</w:t>
      </w:r>
      <w:r>
        <w:rPr>
          <w:rFonts w:ascii="Times New Roman" w:hAnsi="Times New Roman" w:cs="Times New Roman"/>
          <w:sz w:val="28"/>
          <w:szCs w:val="28"/>
        </w:rPr>
        <w:t>диаграмма базы данных</w:t>
      </w:r>
    </w:p>
    <w:p w:rsidR="00AE6C3A" w:rsidRDefault="00AE6C3A"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 соответствии с параметрами, необходимыми для построения моделей машинного обучения, о чем говорилось выше, перечислим атрибуты сущностей </w:t>
      </w:r>
      <w:r w:rsidRPr="00AE6C3A">
        <w:rPr>
          <w:rFonts w:ascii="Times New Roman" w:hAnsi="Times New Roman" w:cs="Times New Roman"/>
          <w:sz w:val="28"/>
          <w:szCs w:val="28"/>
          <w:highlight w:val="yellow"/>
        </w:rPr>
        <w:t>(</w:t>
      </w:r>
      <w:proofErr w:type="gramStart"/>
      <w:r w:rsidRPr="00AE6C3A">
        <w:rPr>
          <w:rFonts w:ascii="Times New Roman" w:hAnsi="Times New Roman" w:cs="Times New Roman"/>
          <w:sz w:val="28"/>
          <w:szCs w:val="28"/>
          <w:highlight w:val="yellow"/>
        </w:rPr>
        <w:t>табл. )</w:t>
      </w:r>
      <w:proofErr w:type="gramEnd"/>
    </w:p>
    <w:tbl>
      <w:tblPr>
        <w:tblStyle w:val="a3"/>
        <w:tblW w:w="0" w:type="auto"/>
        <w:tblLook w:val="04A0" w:firstRow="1" w:lastRow="0" w:firstColumn="1" w:lastColumn="0" w:noHBand="0" w:noVBand="1"/>
      </w:tblPr>
      <w:tblGrid>
        <w:gridCol w:w="2268"/>
        <w:gridCol w:w="2270"/>
        <w:gridCol w:w="1069"/>
        <w:gridCol w:w="2050"/>
        <w:gridCol w:w="1688"/>
      </w:tblGrid>
      <w:tr w:rsidR="003C020E" w:rsidTr="003C020E">
        <w:tc>
          <w:tcPr>
            <w:tcW w:w="2283"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Имя и номер сущности</w:t>
            </w:r>
          </w:p>
        </w:tc>
        <w:tc>
          <w:tcPr>
            <w:tcW w:w="1639"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Имя атрибута</w:t>
            </w:r>
          </w:p>
        </w:tc>
        <w:tc>
          <w:tcPr>
            <w:tcW w:w="1558"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Имя домена</w:t>
            </w:r>
          </w:p>
        </w:tc>
        <w:tc>
          <w:tcPr>
            <w:tcW w:w="2063"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Признак обязательности</w:t>
            </w:r>
          </w:p>
        </w:tc>
        <w:tc>
          <w:tcPr>
            <w:tcW w:w="1802"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Примечание</w:t>
            </w:r>
          </w:p>
        </w:tc>
      </w:tr>
      <w:tr w:rsidR="003C020E" w:rsidTr="003C020E">
        <w:tc>
          <w:tcPr>
            <w:tcW w:w="2283"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Пациент/Е1</w:t>
            </w:r>
          </w:p>
        </w:tc>
        <w:tc>
          <w:tcPr>
            <w:tcW w:w="1639" w:type="dxa"/>
            <w:vAlign w:val="center"/>
          </w:tcPr>
          <w:p w:rsidR="001203A0" w:rsidRPr="00005004" w:rsidRDefault="003C020E" w:rsidP="00AE6C3A">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ID</w:t>
            </w:r>
          </w:p>
        </w:tc>
        <w:tc>
          <w:tcPr>
            <w:tcW w:w="1558"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206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802"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3C020E" w:rsidP="00AE6C3A">
            <w:pPr>
              <w:spacing w:line="360" w:lineRule="auto"/>
              <w:rPr>
                <w:rFonts w:ascii="Times New Roman" w:hAnsi="Times New Roman" w:cs="Times New Roman"/>
                <w:sz w:val="28"/>
                <w:szCs w:val="28"/>
                <w:highlight w:val="yellow"/>
                <w:lang w:val="en-US"/>
              </w:rPr>
            </w:pPr>
          </w:p>
        </w:tc>
        <w:tc>
          <w:tcPr>
            <w:tcW w:w="1558"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3C020E" w:rsidP="00AE6C3A">
            <w:pPr>
              <w:spacing w:line="360" w:lineRule="auto"/>
              <w:rPr>
                <w:rFonts w:ascii="Times New Roman" w:hAnsi="Times New Roman" w:cs="Times New Roman"/>
                <w:sz w:val="28"/>
                <w:szCs w:val="28"/>
                <w:highlight w:val="yellow"/>
                <w:lang w:val="en-US"/>
              </w:rPr>
            </w:pPr>
          </w:p>
        </w:tc>
        <w:tc>
          <w:tcPr>
            <w:tcW w:w="1558"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3C020E" w:rsidP="00AE6C3A">
            <w:pPr>
              <w:spacing w:line="360" w:lineRule="auto"/>
              <w:rPr>
                <w:rFonts w:ascii="Times New Roman" w:hAnsi="Times New Roman" w:cs="Times New Roman"/>
                <w:sz w:val="28"/>
                <w:szCs w:val="28"/>
                <w:highlight w:val="yellow"/>
                <w:lang w:val="en-US"/>
              </w:rPr>
            </w:pPr>
          </w:p>
        </w:tc>
        <w:tc>
          <w:tcPr>
            <w:tcW w:w="1558"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1203A0" w:rsidRPr="00005004" w:rsidRDefault="00522DFB" w:rsidP="00AE6C3A">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Исследование/Е2</w:t>
            </w:r>
          </w:p>
        </w:tc>
        <w:tc>
          <w:tcPr>
            <w:tcW w:w="1639" w:type="dxa"/>
            <w:vAlign w:val="center"/>
          </w:tcPr>
          <w:p w:rsidR="001203A0" w:rsidRPr="00005004" w:rsidRDefault="003C020E" w:rsidP="00AE6C3A">
            <w:pPr>
              <w:spacing w:line="360" w:lineRule="auto"/>
              <w:rPr>
                <w:rFonts w:ascii="Times New Roman" w:hAnsi="Times New Roman" w:cs="Times New Roman"/>
                <w:sz w:val="28"/>
                <w:szCs w:val="28"/>
                <w:highlight w:val="yellow"/>
                <w:lang w:val="en-US"/>
              </w:rPr>
            </w:pPr>
            <w:proofErr w:type="spellStart"/>
            <w:r w:rsidRPr="00005004">
              <w:rPr>
                <w:rFonts w:ascii="Times New Roman" w:hAnsi="Times New Roman" w:cs="Times New Roman"/>
                <w:sz w:val="28"/>
                <w:szCs w:val="28"/>
                <w:highlight w:val="yellow"/>
                <w:lang w:val="en-US"/>
              </w:rPr>
              <w:t>StudyID</w:t>
            </w:r>
            <w:proofErr w:type="spellEnd"/>
          </w:p>
        </w:tc>
        <w:tc>
          <w:tcPr>
            <w:tcW w:w="1558"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206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802"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639" w:type="dxa"/>
            <w:vAlign w:val="center"/>
          </w:tcPr>
          <w:p w:rsidR="001203A0" w:rsidRPr="00005004" w:rsidRDefault="003C020E" w:rsidP="00AE6C3A">
            <w:pPr>
              <w:spacing w:line="360" w:lineRule="auto"/>
              <w:rPr>
                <w:rFonts w:ascii="Times New Roman" w:hAnsi="Times New Roman" w:cs="Times New Roman"/>
                <w:sz w:val="28"/>
                <w:szCs w:val="28"/>
                <w:highlight w:val="yellow"/>
                <w:lang w:val="en-US"/>
              </w:rPr>
            </w:pPr>
            <w:proofErr w:type="spellStart"/>
            <w:r w:rsidRPr="00005004">
              <w:rPr>
                <w:rFonts w:ascii="Times New Roman" w:hAnsi="Times New Roman" w:cs="Times New Roman"/>
                <w:sz w:val="28"/>
                <w:szCs w:val="28"/>
                <w:highlight w:val="yellow"/>
                <w:lang w:val="en-US"/>
              </w:rPr>
              <w:t>AccessionNumber</w:t>
            </w:r>
            <w:proofErr w:type="spellEnd"/>
          </w:p>
        </w:tc>
        <w:tc>
          <w:tcPr>
            <w:tcW w:w="1558"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206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802"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639" w:type="dxa"/>
            <w:vAlign w:val="center"/>
          </w:tcPr>
          <w:p w:rsidR="001203A0" w:rsidRPr="00005004" w:rsidRDefault="003C020E" w:rsidP="00AE6C3A">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Date</w:t>
            </w:r>
          </w:p>
        </w:tc>
        <w:tc>
          <w:tcPr>
            <w:tcW w:w="1558"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206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802"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639" w:type="dxa"/>
            <w:vAlign w:val="center"/>
          </w:tcPr>
          <w:p w:rsidR="001203A0" w:rsidRPr="00005004" w:rsidRDefault="003C020E" w:rsidP="00AE6C3A">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Time</w:t>
            </w:r>
          </w:p>
        </w:tc>
        <w:tc>
          <w:tcPr>
            <w:tcW w:w="1558"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2063"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c>
          <w:tcPr>
            <w:tcW w:w="1802" w:type="dxa"/>
            <w:vAlign w:val="center"/>
          </w:tcPr>
          <w:p w:rsidR="001203A0" w:rsidRPr="00005004" w:rsidRDefault="001203A0"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3C020E" w:rsidP="00AE6C3A">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Description</w:t>
            </w:r>
          </w:p>
        </w:tc>
        <w:tc>
          <w:tcPr>
            <w:tcW w:w="1558"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AE6C3A">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3C020E">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Серия/Е3</w:t>
            </w:r>
          </w:p>
        </w:tc>
        <w:tc>
          <w:tcPr>
            <w:tcW w:w="1639" w:type="dxa"/>
            <w:vAlign w:val="center"/>
          </w:tcPr>
          <w:p w:rsidR="003C020E" w:rsidRPr="00005004" w:rsidRDefault="00443132" w:rsidP="003C020E">
            <w:pPr>
              <w:spacing w:line="360" w:lineRule="auto"/>
              <w:rPr>
                <w:rFonts w:ascii="Times New Roman" w:hAnsi="Times New Roman" w:cs="Times New Roman"/>
                <w:sz w:val="28"/>
                <w:szCs w:val="28"/>
                <w:highlight w:val="yellow"/>
                <w:lang w:val="en-US"/>
              </w:rPr>
            </w:pPr>
            <w:proofErr w:type="spellStart"/>
            <w:r w:rsidRPr="00005004">
              <w:rPr>
                <w:rFonts w:ascii="Times New Roman" w:hAnsi="Times New Roman" w:cs="Times New Roman"/>
                <w:sz w:val="28"/>
                <w:szCs w:val="28"/>
                <w:highlight w:val="yellow"/>
                <w:lang w:val="en-US"/>
              </w:rPr>
              <w:t>SeriesID</w:t>
            </w:r>
            <w:proofErr w:type="spellEnd"/>
          </w:p>
        </w:tc>
        <w:tc>
          <w:tcPr>
            <w:tcW w:w="1558"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443132" w:rsidP="003C020E">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Description</w:t>
            </w:r>
          </w:p>
        </w:tc>
        <w:tc>
          <w:tcPr>
            <w:tcW w:w="1558"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443132" w:rsidP="003C020E">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Date</w:t>
            </w:r>
          </w:p>
        </w:tc>
        <w:tc>
          <w:tcPr>
            <w:tcW w:w="1558"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443132" w:rsidP="003C020E">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Time</w:t>
            </w:r>
          </w:p>
        </w:tc>
        <w:tc>
          <w:tcPr>
            <w:tcW w:w="1558"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639" w:type="dxa"/>
            <w:vAlign w:val="center"/>
          </w:tcPr>
          <w:p w:rsidR="003C020E" w:rsidRPr="00005004" w:rsidRDefault="00443132" w:rsidP="003C020E">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 xml:space="preserve"> Number</w:t>
            </w:r>
          </w:p>
        </w:tc>
        <w:tc>
          <w:tcPr>
            <w:tcW w:w="1558"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r>
      <w:tr w:rsidR="00443132" w:rsidTr="003C020E">
        <w:tc>
          <w:tcPr>
            <w:tcW w:w="2283"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c>
          <w:tcPr>
            <w:tcW w:w="1639" w:type="dxa"/>
            <w:vAlign w:val="center"/>
          </w:tcPr>
          <w:p w:rsidR="00443132" w:rsidRPr="00005004" w:rsidRDefault="00443132" w:rsidP="003C020E">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Modality</w:t>
            </w:r>
          </w:p>
        </w:tc>
        <w:tc>
          <w:tcPr>
            <w:tcW w:w="1558"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c>
          <w:tcPr>
            <w:tcW w:w="2063"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c>
          <w:tcPr>
            <w:tcW w:w="1802"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r>
      <w:tr w:rsidR="00443132" w:rsidTr="003C020E">
        <w:tc>
          <w:tcPr>
            <w:tcW w:w="2283"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c>
          <w:tcPr>
            <w:tcW w:w="1639" w:type="dxa"/>
            <w:vAlign w:val="center"/>
          </w:tcPr>
          <w:p w:rsidR="00443132" w:rsidRPr="00005004" w:rsidRDefault="00443132" w:rsidP="003C020E">
            <w:pPr>
              <w:spacing w:line="360" w:lineRule="auto"/>
              <w:rPr>
                <w:rFonts w:ascii="Times New Roman" w:hAnsi="Times New Roman" w:cs="Times New Roman"/>
                <w:sz w:val="28"/>
                <w:szCs w:val="28"/>
                <w:highlight w:val="yellow"/>
                <w:lang w:val="en-US"/>
              </w:rPr>
            </w:pPr>
            <w:r w:rsidRPr="00005004">
              <w:rPr>
                <w:rFonts w:ascii="Times New Roman" w:hAnsi="Times New Roman" w:cs="Times New Roman"/>
                <w:sz w:val="28"/>
                <w:szCs w:val="28"/>
                <w:highlight w:val="yellow"/>
                <w:lang w:val="en-US"/>
              </w:rPr>
              <w:t>Region</w:t>
            </w:r>
          </w:p>
        </w:tc>
        <w:tc>
          <w:tcPr>
            <w:tcW w:w="1558"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c>
          <w:tcPr>
            <w:tcW w:w="2063"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c>
          <w:tcPr>
            <w:tcW w:w="1802" w:type="dxa"/>
            <w:vAlign w:val="center"/>
          </w:tcPr>
          <w:p w:rsidR="00443132" w:rsidRPr="00005004" w:rsidRDefault="00443132" w:rsidP="003C020E">
            <w:pPr>
              <w:spacing w:line="360" w:lineRule="auto"/>
              <w:rPr>
                <w:rFonts w:ascii="Times New Roman" w:hAnsi="Times New Roman" w:cs="Times New Roman"/>
                <w:sz w:val="28"/>
                <w:szCs w:val="28"/>
                <w:highlight w:val="yellow"/>
              </w:rPr>
            </w:pPr>
          </w:p>
        </w:tc>
      </w:tr>
      <w:tr w:rsidR="003C020E" w:rsidTr="003C020E">
        <w:tc>
          <w:tcPr>
            <w:tcW w:w="2283" w:type="dxa"/>
            <w:vAlign w:val="center"/>
          </w:tcPr>
          <w:p w:rsidR="003C020E" w:rsidRPr="00005004" w:rsidRDefault="003C020E" w:rsidP="003C020E">
            <w:pPr>
              <w:spacing w:line="360" w:lineRule="auto"/>
              <w:rPr>
                <w:rFonts w:ascii="Times New Roman" w:hAnsi="Times New Roman" w:cs="Times New Roman"/>
                <w:sz w:val="28"/>
                <w:szCs w:val="28"/>
                <w:highlight w:val="yellow"/>
              </w:rPr>
            </w:pPr>
            <w:r w:rsidRPr="00005004">
              <w:rPr>
                <w:rFonts w:ascii="Times New Roman" w:hAnsi="Times New Roman" w:cs="Times New Roman"/>
                <w:sz w:val="28"/>
                <w:szCs w:val="28"/>
                <w:highlight w:val="yellow"/>
              </w:rPr>
              <w:t>Сигнал/Е4</w:t>
            </w:r>
          </w:p>
        </w:tc>
        <w:tc>
          <w:tcPr>
            <w:tcW w:w="1639"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558"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2063"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c>
          <w:tcPr>
            <w:tcW w:w="1802" w:type="dxa"/>
            <w:vAlign w:val="center"/>
          </w:tcPr>
          <w:p w:rsidR="003C020E" w:rsidRPr="00005004" w:rsidRDefault="003C020E" w:rsidP="003C020E">
            <w:pPr>
              <w:spacing w:line="360" w:lineRule="auto"/>
              <w:rPr>
                <w:rFonts w:ascii="Times New Roman" w:hAnsi="Times New Roman" w:cs="Times New Roman"/>
                <w:sz w:val="28"/>
                <w:szCs w:val="28"/>
                <w:highlight w:val="yellow"/>
              </w:rPr>
            </w:pPr>
          </w:p>
        </w:tc>
      </w:tr>
    </w:tbl>
    <w:p w:rsidR="001203A0" w:rsidRDefault="001203A0" w:rsidP="00AE6C3A">
      <w:pPr>
        <w:spacing w:after="0" w:line="360" w:lineRule="auto"/>
        <w:rPr>
          <w:rFonts w:ascii="Times New Roman" w:hAnsi="Times New Roman" w:cs="Times New Roman"/>
          <w:sz w:val="28"/>
          <w:szCs w:val="28"/>
        </w:rPr>
      </w:pPr>
    </w:p>
    <w:p w:rsidR="00005004" w:rsidRDefault="00005004"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Тогда </w:t>
      </w:r>
      <w:proofErr w:type="spellStart"/>
      <w:r>
        <w:rPr>
          <w:rFonts w:ascii="Times New Roman" w:hAnsi="Times New Roman" w:cs="Times New Roman"/>
          <w:sz w:val="28"/>
          <w:szCs w:val="28"/>
        </w:rPr>
        <w:t>полноатрибутная</w:t>
      </w:r>
      <w:proofErr w:type="spellEnd"/>
      <w:r>
        <w:rPr>
          <w:rFonts w:ascii="Times New Roman" w:hAnsi="Times New Roman" w:cs="Times New Roman"/>
          <w:sz w:val="28"/>
          <w:szCs w:val="28"/>
        </w:rPr>
        <w:t xml:space="preserve"> диаграмма модели будет выглядеть следующим образом </w:t>
      </w:r>
      <w:r w:rsidRPr="00005004">
        <w:rPr>
          <w:rFonts w:ascii="Times New Roman" w:hAnsi="Times New Roman" w:cs="Times New Roman"/>
          <w:sz w:val="28"/>
          <w:szCs w:val="28"/>
          <w:highlight w:val="yellow"/>
        </w:rPr>
        <w:t>(</w:t>
      </w:r>
      <w:proofErr w:type="gramStart"/>
      <w:r w:rsidRPr="00005004">
        <w:rPr>
          <w:rFonts w:ascii="Times New Roman" w:hAnsi="Times New Roman" w:cs="Times New Roman"/>
          <w:sz w:val="28"/>
          <w:szCs w:val="28"/>
          <w:highlight w:val="yellow"/>
        </w:rPr>
        <w:t>рис. )</w:t>
      </w:r>
      <w:proofErr w:type="gramEnd"/>
      <w:r w:rsidRPr="00005004">
        <w:rPr>
          <w:rFonts w:ascii="Times New Roman" w:hAnsi="Times New Roman" w:cs="Times New Roman"/>
          <w:sz w:val="28"/>
          <w:szCs w:val="28"/>
          <w:highlight w:val="yellow"/>
        </w:rPr>
        <w:t>:</w:t>
      </w:r>
    </w:p>
    <w:p w:rsidR="005061EB" w:rsidRDefault="005061EB" w:rsidP="00AE6C3A">
      <w:pPr>
        <w:spacing w:after="0" w:line="360" w:lineRule="auto"/>
        <w:rPr>
          <w:rFonts w:ascii="Times New Roman" w:hAnsi="Times New Roman" w:cs="Times New Roman"/>
          <w:sz w:val="28"/>
          <w:szCs w:val="28"/>
        </w:rPr>
      </w:pPr>
    </w:p>
    <w:p w:rsidR="006009BC" w:rsidRDefault="006009BC"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Скрипт на языке </w:t>
      </w:r>
      <w:r>
        <w:rPr>
          <w:rFonts w:ascii="Times New Roman" w:hAnsi="Times New Roman" w:cs="Times New Roman"/>
          <w:sz w:val="28"/>
          <w:szCs w:val="28"/>
          <w:lang w:val="en-US"/>
        </w:rPr>
        <w:t>SQL</w:t>
      </w:r>
      <w:r>
        <w:rPr>
          <w:rFonts w:ascii="Times New Roman" w:hAnsi="Times New Roman" w:cs="Times New Roman"/>
          <w:sz w:val="28"/>
          <w:szCs w:val="28"/>
        </w:rPr>
        <w:t>, который при выполнении создаст базу данных</w:t>
      </w:r>
      <w:r w:rsidR="003F16BE">
        <w:rPr>
          <w:rFonts w:ascii="Times New Roman" w:hAnsi="Times New Roman" w:cs="Times New Roman"/>
          <w:sz w:val="28"/>
          <w:szCs w:val="28"/>
        </w:rPr>
        <w:t xml:space="preserve">, приведен в </w:t>
      </w:r>
      <w:r w:rsidR="003F16BE" w:rsidRPr="007B5EC9">
        <w:rPr>
          <w:rFonts w:ascii="Times New Roman" w:hAnsi="Times New Roman" w:cs="Times New Roman"/>
          <w:sz w:val="28"/>
          <w:szCs w:val="28"/>
          <w:highlight w:val="yellow"/>
        </w:rPr>
        <w:t>Приложении 3.</w:t>
      </w:r>
      <w:r w:rsidR="003F16BE">
        <w:rPr>
          <w:rFonts w:ascii="Times New Roman" w:hAnsi="Times New Roman" w:cs="Times New Roman"/>
          <w:sz w:val="28"/>
          <w:szCs w:val="28"/>
        </w:rPr>
        <w:t xml:space="preserve"> </w:t>
      </w:r>
    </w:p>
    <w:p w:rsidR="007B5EC9" w:rsidRDefault="007B5EC9"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Далее встает вопрос о реализации базы данных. </w:t>
      </w:r>
      <w:r w:rsidR="00B9594B">
        <w:rPr>
          <w:rFonts w:ascii="Times New Roman" w:hAnsi="Times New Roman" w:cs="Times New Roman"/>
          <w:sz w:val="28"/>
          <w:szCs w:val="28"/>
        </w:rPr>
        <w:t xml:space="preserve">Сотрудниками </w:t>
      </w:r>
      <w:r w:rsidR="00B9594B" w:rsidRPr="00B9594B">
        <w:rPr>
          <w:rFonts w:ascii="Times New Roman" w:hAnsi="Times New Roman" w:cs="Times New Roman"/>
          <w:sz w:val="28"/>
          <w:szCs w:val="28"/>
          <w:highlight w:val="yellow"/>
        </w:rPr>
        <w:t>МПГУ</w:t>
      </w:r>
      <w:r w:rsidR="00B9594B">
        <w:rPr>
          <w:rFonts w:ascii="Times New Roman" w:hAnsi="Times New Roman" w:cs="Times New Roman"/>
          <w:sz w:val="28"/>
          <w:szCs w:val="28"/>
        </w:rPr>
        <w:t xml:space="preserve"> в рамках работы с АПК «Многофункциональное кресло» используются персональные компьютеры с относительно малой мощностью и ограниченным количеством памяти. На многих из них установлены морально устаревшие версии операционной системы </w:t>
      </w:r>
      <w:r w:rsidR="00B9594B">
        <w:rPr>
          <w:rFonts w:ascii="Times New Roman" w:hAnsi="Times New Roman" w:cs="Times New Roman"/>
          <w:sz w:val="28"/>
          <w:szCs w:val="28"/>
          <w:lang w:val="en-US"/>
        </w:rPr>
        <w:t>Windows</w:t>
      </w:r>
      <w:r w:rsidR="00B9594B" w:rsidRPr="00B9594B">
        <w:rPr>
          <w:rFonts w:ascii="Times New Roman" w:hAnsi="Times New Roman" w:cs="Times New Roman"/>
          <w:sz w:val="28"/>
          <w:szCs w:val="28"/>
        </w:rPr>
        <w:t xml:space="preserve">, </w:t>
      </w:r>
      <w:r w:rsidR="00B9594B">
        <w:rPr>
          <w:rFonts w:ascii="Times New Roman" w:hAnsi="Times New Roman" w:cs="Times New Roman"/>
          <w:sz w:val="28"/>
          <w:szCs w:val="28"/>
        </w:rPr>
        <w:t xml:space="preserve">а сами сотрудники не обладают достаточными знаниями для самостоятельной конфигурации своих электронно-вычислительных машин. В связи с этим использование таких </w:t>
      </w:r>
      <w:r w:rsidR="00B9594B" w:rsidRPr="00B9594B">
        <w:rPr>
          <w:rFonts w:ascii="Times New Roman" w:hAnsi="Times New Roman" w:cs="Times New Roman"/>
          <w:sz w:val="28"/>
          <w:szCs w:val="28"/>
          <w:highlight w:val="yellow"/>
        </w:rPr>
        <w:t>СУБД</w:t>
      </w:r>
      <w:r w:rsidR="00B9594B">
        <w:rPr>
          <w:rFonts w:ascii="Times New Roman" w:hAnsi="Times New Roman" w:cs="Times New Roman"/>
          <w:sz w:val="28"/>
          <w:szCs w:val="28"/>
        </w:rPr>
        <w:t xml:space="preserve">, как </w:t>
      </w:r>
      <w:r w:rsidR="00554B1E">
        <w:rPr>
          <w:rFonts w:ascii="Times New Roman" w:hAnsi="Times New Roman" w:cs="Times New Roman"/>
          <w:sz w:val="28"/>
          <w:szCs w:val="28"/>
          <w:lang w:val="en-US"/>
        </w:rPr>
        <w:t>MySQL</w:t>
      </w:r>
      <w:r w:rsidR="00554B1E" w:rsidRPr="00554B1E">
        <w:rPr>
          <w:rFonts w:ascii="Times New Roman" w:hAnsi="Times New Roman" w:cs="Times New Roman"/>
          <w:sz w:val="28"/>
          <w:szCs w:val="28"/>
        </w:rPr>
        <w:t xml:space="preserve">, </w:t>
      </w:r>
      <w:r w:rsidR="00554B1E">
        <w:rPr>
          <w:rFonts w:ascii="Times New Roman" w:hAnsi="Times New Roman" w:cs="Times New Roman"/>
          <w:sz w:val="28"/>
          <w:szCs w:val="28"/>
          <w:lang w:val="en-US"/>
        </w:rPr>
        <w:t>Firebird</w:t>
      </w:r>
      <w:r w:rsidR="00554B1E" w:rsidRPr="00554B1E">
        <w:rPr>
          <w:rFonts w:ascii="Times New Roman" w:hAnsi="Times New Roman" w:cs="Times New Roman"/>
          <w:sz w:val="28"/>
          <w:szCs w:val="28"/>
        </w:rPr>
        <w:t xml:space="preserve"> </w:t>
      </w:r>
      <w:r w:rsidR="00554B1E">
        <w:rPr>
          <w:rFonts w:ascii="Times New Roman" w:hAnsi="Times New Roman" w:cs="Times New Roman"/>
          <w:sz w:val="28"/>
          <w:szCs w:val="28"/>
        </w:rPr>
        <w:t xml:space="preserve">или </w:t>
      </w:r>
      <w:proofErr w:type="spellStart"/>
      <w:r w:rsidR="00554B1E">
        <w:rPr>
          <w:rFonts w:ascii="Times New Roman" w:hAnsi="Times New Roman" w:cs="Times New Roman"/>
          <w:sz w:val="28"/>
          <w:szCs w:val="28"/>
          <w:lang w:val="en-US"/>
        </w:rPr>
        <w:t>PostreSQL</w:t>
      </w:r>
      <w:proofErr w:type="spellEnd"/>
      <w:r w:rsidR="00554B1E" w:rsidRPr="00554B1E">
        <w:rPr>
          <w:rFonts w:ascii="Times New Roman" w:hAnsi="Times New Roman" w:cs="Times New Roman"/>
          <w:sz w:val="28"/>
          <w:szCs w:val="28"/>
        </w:rPr>
        <w:t xml:space="preserve"> </w:t>
      </w:r>
      <w:r w:rsidR="0048381A">
        <w:rPr>
          <w:rFonts w:ascii="Times New Roman" w:hAnsi="Times New Roman" w:cs="Times New Roman"/>
          <w:sz w:val="28"/>
          <w:szCs w:val="28"/>
        </w:rPr>
        <w:t>не является целесообразным. Для задач, решаемых проектируемой автоматизированной системой, а именно для стандартизированного хранения довольно тривиальной по своей структуре базы данных, будет достаточно встраиваемой СУБД.</w:t>
      </w:r>
      <w:r w:rsidR="00882F26">
        <w:rPr>
          <w:rFonts w:ascii="Times New Roman" w:hAnsi="Times New Roman" w:cs="Times New Roman"/>
          <w:sz w:val="28"/>
          <w:szCs w:val="28"/>
        </w:rPr>
        <w:t xml:space="preserve"> Учитывая реализацию системы на </w:t>
      </w:r>
      <w:r w:rsidR="00882F26">
        <w:rPr>
          <w:rFonts w:ascii="Times New Roman" w:hAnsi="Times New Roman" w:cs="Times New Roman"/>
          <w:sz w:val="28"/>
          <w:szCs w:val="28"/>
          <w:lang w:val="en-US"/>
        </w:rPr>
        <w:t>Python</w:t>
      </w:r>
      <w:r w:rsidR="00882F26" w:rsidRPr="00882F26">
        <w:rPr>
          <w:rFonts w:ascii="Times New Roman" w:hAnsi="Times New Roman" w:cs="Times New Roman"/>
          <w:sz w:val="28"/>
          <w:szCs w:val="28"/>
        </w:rPr>
        <w:t xml:space="preserve">, </w:t>
      </w:r>
      <w:r w:rsidR="00882F26">
        <w:rPr>
          <w:rFonts w:ascii="Times New Roman" w:hAnsi="Times New Roman" w:cs="Times New Roman"/>
          <w:sz w:val="28"/>
          <w:szCs w:val="28"/>
        </w:rPr>
        <w:t xml:space="preserve">предпочтение следует отдать поддерживающей данный язык программирования СУБД </w:t>
      </w:r>
      <w:r w:rsidR="00882F26">
        <w:rPr>
          <w:rFonts w:ascii="Times New Roman" w:hAnsi="Times New Roman" w:cs="Times New Roman"/>
          <w:sz w:val="28"/>
          <w:szCs w:val="28"/>
          <w:lang w:val="en-US"/>
        </w:rPr>
        <w:t>SQLite</w:t>
      </w:r>
      <w:r w:rsidR="00882F26" w:rsidRPr="00882F26">
        <w:rPr>
          <w:rFonts w:ascii="Times New Roman" w:hAnsi="Times New Roman" w:cs="Times New Roman"/>
          <w:sz w:val="28"/>
          <w:szCs w:val="28"/>
        </w:rPr>
        <w:t xml:space="preserve">. </w:t>
      </w:r>
      <w:r w:rsidR="00882F26">
        <w:rPr>
          <w:rFonts w:ascii="Times New Roman" w:hAnsi="Times New Roman" w:cs="Times New Roman"/>
          <w:sz w:val="28"/>
          <w:szCs w:val="28"/>
        </w:rPr>
        <w:t xml:space="preserve">Здесь же стоит отметить наличие для данной системы управления базами данных небольших по объему и простых по своей структуре кроссплатформенных приложений, которые позволяют взаимодействовать с базами данных под управлением </w:t>
      </w:r>
      <w:r w:rsidR="00882F26">
        <w:rPr>
          <w:rFonts w:ascii="Times New Roman" w:hAnsi="Times New Roman" w:cs="Times New Roman"/>
          <w:sz w:val="28"/>
          <w:szCs w:val="28"/>
          <w:lang w:val="en-US"/>
        </w:rPr>
        <w:t>SQLite</w:t>
      </w:r>
      <w:r w:rsidR="00882F26">
        <w:rPr>
          <w:rFonts w:ascii="Times New Roman" w:hAnsi="Times New Roman" w:cs="Times New Roman"/>
          <w:sz w:val="28"/>
          <w:szCs w:val="28"/>
        </w:rPr>
        <w:t xml:space="preserve"> без запуска «носителя».</w:t>
      </w:r>
    </w:p>
    <w:p w:rsidR="00817547" w:rsidRDefault="00083AAC"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Программный модуль хранилища базы данных в соответствии с предъявляемыми требованиями и алгоритмом осуществления </w:t>
      </w:r>
      <w:proofErr w:type="spellStart"/>
      <w:r>
        <w:rPr>
          <w:rFonts w:ascii="Times New Roman" w:hAnsi="Times New Roman" w:cs="Times New Roman"/>
          <w:sz w:val="28"/>
          <w:szCs w:val="28"/>
        </w:rPr>
        <w:t>стабилометрического</w:t>
      </w:r>
      <w:proofErr w:type="spellEnd"/>
      <w:r>
        <w:rPr>
          <w:rFonts w:ascii="Times New Roman" w:hAnsi="Times New Roman" w:cs="Times New Roman"/>
          <w:sz w:val="28"/>
          <w:szCs w:val="28"/>
        </w:rPr>
        <w:t xml:space="preserve"> исследования должен поддерживать следующий функционал:</w:t>
      </w:r>
    </w:p>
    <w:p w:rsidR="00F44658" w:rsidRDefault="00083AAC"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создание базы дан</w:t>
      </w:r>
      <w:r w:rsidR="00F44658">
        <w:rPr>
          <w:rFonts w:ascii="Times New Roman" w:hAnsi="Times New Roman" w:cs="Times New Roman"/>
          <w:sz w:val="28"/>
          <w:szCs w:val="28"/>
        </w:rPr>
        <w:t>ных на персональном компьютере, на котором функционирует автоматизированная система (необходимо в начале работы с автоматизированной системой);</w:t>
      </w:r>
    </w:p>
    <w:p w:rsidR="00F44658" w:rsidRDefault="00F44658"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добавление в базу данных информации об очередном </w:t>
      </w:r>
      <w:proofErr w:type="spellStart"/>
      <w:r>
        <w:rPr>
          <w:rFonts w:ascii="Times New Roman" w:hAnsi="Times New Roman" w:cs="Times New Roman"/>
          <w:sz w:val="28"/>
          <w:szCs w:val="28"/>
        </w:rPr>
        <w:t>стабилометрическом</w:t>
      </w:r>
      <w:proofErr w:type="spellEnd"/>
      <w:r>
        <w:rPr>
          <w:rFonts w:ascii="Times New Roman" w:hAnsi="Times New Roman" w:cs="Times New Roman"/>
          <w:sz w:val="28"/>
          <w:szCs w:val="28"/>
        </w:rPr>
        <w:t xml:space="preserve"> исследовании (ключевой процесс, отвечающий за накопление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данных);</w:t>
      </w:r>
    </w:p>
    <w:p w:rsidR="00F44658" w:rsidRDefault="00F44658"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экспорт информации о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исследованиях, хранящихся в базе данных на текущий момент</w:t>
      </w:r>
      <w:r w:rsidR="00A8775E">
        <w:rPr>
          <w:rFonts w:ascii="Times New Roman" w:hAnsi="Times New Roman" w:cs="Times New Roman"/>
          <w:sz w:val="28"/>
          <w:szCs w:val="28"/>
        </w:rPr>
        <w:t xml:space="preserve"> (может потребоваться для отладки и в дальнейшем при использовании сохраненных данных для построения модели машинного обучения)</w:t>
      </w:r>
      <w:r>
        <w:rPr>
          <w:rFonts w:ascii="Times New Roman" w:hAnsi="Times New Roman" w:cs="Times New Roman"/>
          <w:sz w:val="28"/>
          <w:szCs w:val="28"/>
        </w:rPr>
        <w:t>.</w:t>
      </w:r>
    </w:p>
    <w:p w:rsidR="0045531D" w:rsidRDefault="00F44658" w:rsidP="00AE6C3A">
      <w:pPr>
        <w:spacing w:after="0" w:line="360" w:lineRule="auto"/>
        <w:rPr>
          <w:rFonts w:ascii="Times New Roman" w:hAnsi="Times New Roman" w:cs="Times New Roman"/>
          <w:sz w:val="28"/>
          <w:szCs w:val="28"/>
        </w:rPr>
      </w:pPr>
      <w:r w:rsidRPr="0045531D">
        <w:rPr>
          <w:rFonts w:ascii="Times New Roman" w:hAnsi="Times New Roman" w:cs="Times New Roman"/>
          <w:sz w:val="28"/>
          <w:szCs w:val="28"/>
        </w:rPr>
        <w:t xml:space="preserve">Реализация данных функций на языке </w:t>
      </w:r>
      <w:r w:rsidRPr="0045531D">
        <w:rPr>
          <w:rFonts w:ascii="Times New Roman" w:hAnsi="Times New Roman" w:cs="Times New Roman"/>
          <w:sz w:val="28"/>
          <w:szCs w:val="28"/>
          <w:lang w:val="en-US"/>
        </w:rPr>
        <w:t>Python</w:t>
      </w:r>
      <w:r w:rsidRPr="0045531D">
        <w:rPr>
          <w:rFonts w:ascii="Times New Roman" w:hAnsi="Times New Roman" w:cs="Times New Roman"/>
          <w:sz w:val="28"/>
          <w:szCs w:val="28"/>
        </w:rPr>
        <w:t xml:space="preserve"> </w:t>
      </w:r>
      <w:r w:rsidR="0045531D">
        <w:rPr>
          <w:rFonts w:ascii="Times New Roman" w:hAnsi="Times New Roman" w:cs="Times New Roman"/>
          <w:sz w:val="28"/>
          <w:szCs w:val="28"/>
        </w:rPr>
        <w:t xml:space="preserve">в соответствии со спецификациями </w:t>
      </w:r>
      <w:r w:rsidR="0045531D">
        <w:rPr>
          <w:rFonts w:ascii="Times New Roman" w:hAnsi="Times New Roman" w:cs="Times New Roman"/>
          <w:sz w:val="28"/>
          <w:szCs w:val="28"/>
          <w:lang w:val="en-US"/>
        </w:rPr>
        <w:t>SQLite</w:t>
      </w:r>
      <w:r w:rsidR="0045531D" w:rsidRPr="0045531D">
        <w:rPr>
          <w:rFonts w:ascii="Times New Roman" w:hAnsi="Times New Roman" w:cs="Times New Roman"/>
          <w:sz w:val="28"/>
          <w:szCs w:val="28"/>
        </w:rPr>
        <w:t xml:space="preserve"> </w:t>
      </w:r>
      <w:r w:rsidR="00B40813" w:rsidRPr="00B40813">
        <w:rPr>
          <w:rFonts w:ascii="Times New Roman" w:hAnsi="Times New Roman" w:cs="Times New Roman"/>
          <w:sz w:val="28"/>
          <w:szCs w:val="28"/>
        </w:rPr>
        <w:t>[20]</w:t>
      </w:r>
      <w:r w:rsidR="00B40813" w:rsidRPr="00C35572">
        <w:rPr>
          <w:rFonts w:ascii="Times New Roman" w:hAnsi="Times New Roman" w:cs="Times New Roman"/>
          <w:sz w:val="28"/>
          <w:szCs w:val="28"/>
        </w:rPr>
        <w:t xml:space="preserve"> </w:t>
      </w:r>
      <w:r w:rsidRPr="0045531D">
        <w:rPr>
          <w:rFonts w:ascii="Times New Roman" w:hAnsi="Times New Roman" w:cs="Times New Roman"/>
          <w:sz w:val="28"/>
          <w:szCs w:val="28"/>
        </w:rPr>
        <w:t xml:space="preserve">приведена в </w:t>
      </w:r>
      <w:r w:rsidRPr="0045531D">
        <w:rPr>
          <w:rFonts w:ascii="Times New Roman" w:hAnsi="Times New Roman" w:cs="Times New Roman"/>
          <w:sz w:val="28"/>
          <w:szCs w:val="28"/>
          <w:highlight w:val="yellow"/>
        </w:rPr>
        <w:t>Приложении 3.</w:t>
      </w:r>
      <w:r>
        <w:rPr>
          <w:rFonts w:ascii="Times New Roman" w:hAnsi="Times New Roman" w:cs="Times New Roman"/>
          <w:sz w:val="28"/>
          <w:szCs w:val="28"/>
        </w:rPr>
        <w:t xml:space="preserve"> </w:t>
      </w:r>
    </w:p>
    <w:p w:rsidR="0052736B" w:rsidRPr="0052736B" w:rsidRDefault="0052736B" w:rsidP="00AE6C3A">
      <w:pPr>
        <w:spacing w:after="0" w:line="360" w:lineRule="auto"/>
        <w:rPr>
          <w:rFonts w:ascii="Times New Roman" w:hAnsi="Times New Roman" w:cs="Times New Roman"/>
          <w:sz w:val="28"/>
          <w:szCs w:val="28"/>
          <w:u w:val="single"/>
        </w:rPr>
      </w:pPr>
      <w:r w:rsidRPr="0052736B">
        <w:rPr>
          <w:rFonts w:ascii="Times New Roman" w:hAnsi="Times New Roman" w:cs="Times New Roman"/>
          <w:sz w:val="28"/>
          <w:szCs w:val="28"/>
          <w:highlight w:val="green"/>
          <w:u w:val="single"/>
        </w:rPr>
        <w:t>Разработка модуля математической обработки сигналов</w:t>
      </w:r>
    </w:p>
    <w:p w:rsidR="008F4EB0" w:rsidRPr="0036600F" w:rsidRDefault="008F4EB0"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Для проведения частотного анализа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сигналов необходимо совершить перевод множества полученных значений из координатной системы «время – </w:t>
      </w:r>
      <w:r w:rsidR="003351A6">
        <w:rPr>
          <w:rFonts w:ascii="Times New Roman" w:hAnsi="Times New Roman" w:cs="Times New Roman"/>
          <w:sz w:val="28"/>
          <w:szCs w:val="28"/>
        </w:rPr>
        <w:t>значение координаты</w:t>
      </w:r>
      <w:r>
        <w:rPr>
          <w:rFonts w:ascii="Times New Roman" w:hAnsi="Times New Roman" w:cs="Times New Roman"/>
          <w:sz w:val="28"/>
          <w:szCs w:val="28"/>
        </w:rPr>
        <w:t xml:space="preserve">», в которой пользователь получает </w:t>
      </w:r>
      <w:proofErr w:type="spellStart"/>
      <w:r>
        <w:rPr>
          <w:rFonts w:ascii="Times New Roman" w:hAnsi="Times New Roman" w:cs="Times New Roman"/>
          <w:sz w:val="28"/>
          <w:szCs w:val="28"/>
        </w:rPr>
        <w:t>стабилометрический</w:t>
      </w:r>
      <w:proofErr w:type="spellEnd"/>
      <w:r>
        <w:rPr>
          <w:rFonts w:ascii="Times New Roman" w:hAnsi="Times New Roman" w:cs="Times New Roman"/>
          <w:sz w:val="28"/>
          <w:szCs w:val="28"/>
        </w:rPr>
        <w:t xml:space="preserve"> сигнал, в координатную систему «частота – амплитуда». В ходе интервьюирования сотрудников кафедры анатомии и физиологии человека и животных МПГУ, а также изучения материалов на тему анализа </w:t>
      </w:r>
      <w:proofErr w:type="spellStart"/>
      <w:r>
        <w:rPr>
          <w:rFonts w:ascii="Times New Roman" w:hAnsi="Times New Roman" w:cs="Times New Roman"/>
          <w:sz w:val="28"/>
          <w:szCs w:val="28"/>
        </w:rPr>
        <w:t>стабилометрических</w:t>
      </w:r>
      <w:proofErr w:type="spellEnd"/>
      <w:r>
        <w:rPr>
          <w:rFonts w:ascii="Times New Roman" w:hAnsi="Times New Roman" w:cs="Times New Roman"/>
          <w:sz w:val="28"/>
          <w:szCs w:val="28"/>
        </w:rPr>
        <w:t xml:space="preserve"> данных </w:t>
      </w:r>
      <w:r w:rsidRPr="008F4EB0">
        <w:rPr>
          <w:rFonts w:ascii="Times New Roman" w:hAnsi="Times New Roman" w:cs="Times New Roman"/>
          <w:sz w:val="28"/>
          <w:szCs w:val="28"/>
        </w:rPr>
        <w:t>[</w:t>
      </w:r>
      <w:r w:rsidR="00A71FF2">
        <w:rPr>
          <w:rFonts w:ascii="Times New Roman" w:hAnsi="Times New Roman" w:cs="Times New Roman"/>
          <w:sz w:val="28"/>
          <w:szCs w:val="28"/>
        </w:rPr>
        <w:t>5</w:t>
      </w:r>
      <w:r w:rsidRPr="008F4EB0">
        <w:rPr>
          <w:rFonts w:ascii="Times New Roman" w:hAnsi="Times New Roman" w:cs="Times New Roman"/>
          <w:sz w:val="28"/>
          <w:szCs w:val="28"/>
        </w:rPr>
        <w:t>]</w:t>
      </w:r>
      <w:r>
        <w:rPr>
          <w:rFonts w:ascii="Times New Roman" w:hAnsi="Times New Roman" w:cs="Times New Roman"/>
          <w:sz w:val="28"/>
          <w:szCs w:val="28"/>
        </w:rPr>
        <w:t xml:space="preserve"> было установлено, что в качестве инструмента для преобразования </w:t>
      </w:r>
      <w:proofErr w:type="spellStart"/>
      <w:r>
        <w:rPr>
          <w:rFonts w:ascii="Times New Roman" w:hAnsi="Times New Roman" w:cs="Times New Roman"/>
          <w:sz w:val="28"/>
          <w:szCs w:val="28"/>
        </w:rPr>
        <w:t>стабилометрического</w:t>
      </w:r>
      <w:proofErr w:type="spellEnd"/>
      <w:r>
        <w:rPr>
          <w:rFonts w:ascii="Times New Roman" w:hAnsi="Times New Roman" w:cs="Times New Roman"/>
          <w:sz w:val="28"/>
          <w:szCs w:val="28"/>
        </w:rPr>
        <w:t xml:space="preserve"> сигнала с целью его дальнейшего частотного анализа </w:t>
      </w:r>
      <w:r w:rsidR="00FB1C07">
        <w:rPr>
          <w:rFonts w:ascii="Times New Roman" w:hAnsi="Times New Roman" w:cs="Times New Roman"/>
          <w:sz w:val="28"/>
          <w:szCs w:val="28"/>
        </w:rPr>
        <w:t xml:space="preserve">следует использовать быстрое преобразование Фурье. </w:t>
      </w:r>
    </w:p>
    <w:p w:rsidR="00C35572" w:rsidRDefault="00F0329A"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Данная математическая операция реализована в библиотеке </w:t>
      </w:r>
      <w:proofErr w:type="spellStart"/>
      <w:r>
        <w:rPr>
          <w:rFonts w:ascii="Times New Roman" w:hAnsi="Times New Roman" w:cs="Times New Roman"/>
          <w:sz w:val="28"/>
          <w:szCs w:val="28"/>
          <w:lang w:val="en-US"/>
        </w:rPr>
        <w:t>numpy</w:t>
      </w:r>
      <w:proofErr w:type="spellEnd"/>
      <w:r w:rsidRPr="00F0329A">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proofErr w:type="gramStart"/>
      <w:r>
        <w:rPr>
          <w:rFonts w:ascii="Times New Roman" w:hAnsi="Times New Roman" w:cs="Times New Roman"/>
          <w:sz w:val="28"/>
          <w:szCs w:val="28"/>
          <w:lang w:val="en-US"/>
        </w:rPr>
        <w:t>numpy</w:t>
      </w:r>
      <w:proofErr w:type="spellEnd"/>
      <w:r w:rsidRPr="00F0329A">
        <w:rPr>
          <w:rFonts w:ascii="Times New Roman" w:hAnsi="Times New Roman" w:cs="Times New Roman"/>
          <w:sz w:val="28"/>
          <w:szCs w:val="28"/>
        </w:rPr>
        <w:t>.</w:t>
      </w:r>
      <w:proofErr w:type="spellStart"/>
      <w:r>
        <w:rPr>
          <w:rFonts w:ascii="Times New Roman" w:hAnsi="Times New Roman" w:cs="Times New Roman"/>
          <w:sz w:val="28"/>
          <w:szCs w:val="28"/>
          <w:lang w:val="en-US"/>
        </w:rPr>
        <w:t>fft</w:t>
      </w:r>
      <w:proofErr w:type="spellEnd"/>
      <w:r w:rsidRPr="00F0329A">
        <w:rPr>
          <w:rFonts w:ascii="Times New Roman" w:hAnsi="Times New Roman" w:cs="Times New Roman"/>
          <w:sz w:val="28"/>
          <w:szCs w:val="28"/>
        </w:rPr>
        <w:t>(</w:t>
      </w:r>
      <w:proofErr w:type="gramEnd"/>
      <w:r w:rsidRPr="00F0329A">
        <w:rPr>
          <w:rFonts w:ascii="Times New Roman" w:hAnsi="Times New Roman" w:cs="Times New Roman"/>
          <w:sz w:val="28"/>
          <w:szCs w:val="28"/>
        </w:rPr>
        <w:t xml:space="preserve">) </w:t>
      </w:r>
      <w:r>
        <w:rPr>
          <w:rFonts w:ascii="Times New Roman" w:hAnsi="Times New Roman" w:cs="Times New Roman"/>
          <w:sz w:val="28"/>
          <w:szCs w:val="28"/>
        </w:rPr>
        <w:t>может</w:t>
      </w:r>
      <w:r w:rsidR="00286FA4">
        <w:rPr>
          <w:rFonts w:ascii="Times New Roman" w:hAnsi="Times New Roman" w:cs="Times New Roman"/>
          <w:sz w:val="28"/>
          <w:szCs w:val="28"/>
        </w:rPr>
        <w:t xml:space="preserve"> принимать в качестве аргумента как </w:t>
      </w:r>
      <w:proofErr w:type="spellStart"/>
      <w:r w:rsidR="00286FA4">
        <w:rPr>
          <w:rFonts w:ascii="Times New Roman" w:hAnsi="Times New Roman" w:cs="Times New Roman"/>
          <w:sz w:val="28"/>
          <w:szCs w:val="28"/>
          <w:lang w:val="en-US"/>
        </w:rPr>
        <w:t>numpy</w:t>
      </w:r>
      <w:proofErr w:type="spellEnd"/>
      <w:r w:rsidR="00286FA4" w:rsidRPr="00286FA4">
        <w:rPr>
          <w:rFonts w:ascii="Times New Roman" w:hAnsi="Times New Roman" w:cs="Times New Roman"/>
          <w:sz w:val="28"/>
          <w:szCs w:val="28"/>
        </w:rPr>
        <w:t>-</w:t>
      </w:r>
      <w:r w:rsidR="00286FA4">
        <w:rPr>
          <w:rFonts w:ascii="Times New Roman" w:hAnsi="Times New Roman" w:cs="Times New Roman"/>
          <w:sz w:val="28"/>
          <w:szCs w:val="28"/>
        </w:rPr>
        <w:t xml:space="preserve">массивы, так и стандартные списки </w:t>
      </w:r>
      <w:r w:rsidR="00286FA4">
        <w:rPr>
          <w:rFonts w:ascii="Times New Roman" w:hAnsi="Times New Roman" w:cs="Times New Roman"/>
          <w:sz w:val="28"/>
          <w:szCs w:val="28"/>
          <w:lang w:val="en-US"/>
        </w:rPr>
        <w:t>Python</w:t>
      </w:r>
      <w:r w:rsidR="00286FA4" w:rsidRPr="00286FA4">
        <w:rPr>
          <w:rFonts w:ascii="Times New Roman" w:hAnsi="Times New Roman" w:cs="Times New Roman"/>
          <w:sz w:val="28"/>
          <w:szCs w:val="28"/>
        </w:rPr>
        <w:t xml:space="preserve">. </w:t>
      </w:r>
    </w:p>
    <w:p w:rsidR="00286FA4" w:rsidRDefault="00286FA4"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Помимо преобразований Фурье, с полученным сигналом, в соответствии с теорией (см. главу 1), следует произвести ещё ряд математических операций. Необходимо рассчитать такие параметры, как: </w:t>
      </w:r>
    </w:p>
    <w:p w:rsidR="00286FA4" w:rsidRDefault="00286FA4"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дисперсия сигнала;</w:t>
      </w:r>
    </w:p>
    <w:p w:rsidR="00C35572" w:rsidRDefault="00286FA4" w:rsidP="00AE6C3A">
      <w:pPr>
        <w:spacing w:after="0" w:line="360" w:lineRule="auto"/>
        <w:rPr>
          <w:rFonts w:ascii="Times New Roman" w:hAnsi="Times New Roman" w:cs="Times New Roman"/>
          <w:sz w:val="28"/>
          <w:szCs w:val="28"/>
        </w:rPr>
      </w:pPr>
      <w:r>
        <w:rPr>
          <w:rFonts w:ascii="Times New Roman" w:hAnsi="Times New Roman" w:cs="Times New Roman"/>
          <w:sz w:val="28"/>
          <w:szCs w:val="28"/>
        </w:rPr>
        <w:t>- мощности частот сигнала;</w:t>
      </w:r>
    </w:p>
    <w:p w:rsidR="0045531D" w:rsidRPr="0052736B" w:rsidRDefault="0045531D" w:rsidP="0045531D">
      <w:pPr>
        <w:spacing w:after="0" w:line="360" w:lineRule="auto"/>
        <w:jc w:val="both"/>
        <w:rPr>
          <w:rFonts w:ascii="Times New Roman" w:hAnsi="Times New Roman" w:cs="Times New Roman"/>
          <w:sz w:val="28"/>
          <w:szCs w:val="28"/>
          <w:u w:val="single"/>
        </w:rPr>
      </w:pPr>
      <w:r w:rsidRPr="00570E7E">
        <w:rPr>
          <w:rFonts w:ascii="Times New Roman" w:hAnsi="Times New Roman" w:cs="Times New Roman"/>
          <w:sz w:val="28"/>
          <w:szCs w:val="28"/>
          <w:highlight w:val="green"/>
          <w:u w:val="single"/>
        </w:rPr>
        <w:t>Разработка графического пользовательского интерфейса</w:t>
      </w:r>
    </w:p>
    <w:p w:rsidR="0045531D" w:rsidRDefault="006D2BA7" w:rsidP="006D2BA7">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Среди требований, предъявленных к разрабатываемой системе, присутствуют требования, непосредственно касающиеся графического пользовательского интерфейса. </w:t>
      </w:r>
      <w:r w:rsidR="0045531D">
        <w:rPr>
          <w:rFonts w:ascii="Times New Roman" w:hAnsi="Times New Roman" w:cs="Times New Roman"/>
          <w:sz w:val="28"/>
          <w:szCs w:val="28"/>
        </w:rPr>
        <w:t>Для проектирования графическог</w:t>
      </w:r>
      <w:r>
        <w:rPr>
          <w:rFonts w:ascii="Times New Roman" w:hAnsi="Times New Roman" w:cs="Times New Roman"/>
          <w:sz w:val="28"/>
          <w:szCs w:val="28"/>
        </w:rPr>
        <w:t xml:space="preserve">о пользовательского интерфейса </w:t>
      </w:r>
      <w:r w:rsidR="0045531D">
        <w:rPr>
          <w:rFonts w:ascii="Times New Roman" w:hAnsi="Times New Roman" w:cs="Times New Roman"/>
          <w:sz w:val="28"/>
          <w:szCs w:val="28"/>
        </w:rPr>
        <w:t>был</w:t>
      </w:r>
      <w:r w:rsidR="00B83D24">
        <w:rPr>
          <w:rFonts w:ascii="Times New Roman" w:hAnsi="Times New Roman" w:cs="Times New Roman"/>
          <w:sz w:val="28"/>
          <w:szCs w:val="28"/>
        </w:rPr>
        <w:t xml:space="preserve"> выбран</w:t>
      </w:r>
      <w:r w:rsidR="0045531D">
        <w:rPr>
          <w:rFonts w:ascii="Times New Roman" w:hAnsi="Times New Roman" w:cs="Times New Roman"/>
          <w:sz w:val="28"/>
          <w:szCs w:val="28"/>
        </w:rPr>
        <w:t xml:space="preserve"> язык </w:t>
      </w:r>
      <w:r w:rsidR="0045531D">
        <w:rPr>
          <w:rFonts w:ascii="Times New Roman" w:hAnsi="Times New Roman" w:cs="Times New Roman"/>
          <w:sz w:val="28"/>
          <w:szCs w:val="28"/>
          <w:lang w:val="en-US"/>
        </w:rPr>
        <w:t>Python</w:t>
      </w:r>
      <w:r w:rsidR="0045531D" w:rsidRPr="00AB31FC">
        <w:rPr>
          <w:rFonts w:ascii="Times New Roman" w:hAnsi="Times New Roman" w:cs="Times New Roman"/>
          <w:sz w:val="28"/>
          <w:szCs w:val="28"/>
        </w:rPr>
        <w:t xml:space="preserve"> </w:t>
      </w:r>
      <w:r w:rsidR="00B83D24">
        <w:rPr>
          <w:rFonts w:ascii="Times New Roman" w:hAnsi="Times New Roman" w:cs="Times New Roman"/>
          <w:sz w:val="28"/>
          <w:szCs w:val="28"/>
        </w:rPr>
        <w:t xml:space="preserve">версии </w:t>
      </w:r>
      <w:r w:rsidR="0045531D" w:rsidRPr="00AB31FC">
        <w:rPr>
          <w:rFonts w:ascii="Times New Roman" w:hAnsi="Times New Roman" w:cs="Times New Roman"/>
          <w:sz w:val="28"/>
          <w:szCs w:val="28"/>
        </w:rPr>
        <w:t xml:space="preserve">3.7 </w:t>
      </w:r>
      <w:r w:rsidR="00B83D24">
        <w:rPr>
          <w:rFonts w:ascii="Times New Roman" w:hAnsi="Times New Roman" w:cs="Times New Roman"/>
          <w:sz w:val="28"/>
          <w:szCs w:val="28"/>
        </w:rPr>
        <w:t xml:space="preserve">вкупе c </w:t>
      </w:r>
      <w:r w:rsidR="00453E65">
        <w:rPr>
          <w:rFonts w:ascii="Times New Roman" w:hAnsi="Times New Roman" w:cs="Times New Roman"/>
          <w:sz w:val="28"/>
          <w:szCs w:val="28"/>
        </w:rPr>
        <w:t xml:space="preserve">библиотекой </w:t>
      </w:r>
      <w:proofErr w:type="spellStart"/>
      <w:r w:rsidR="00453E65">
        <w:rPr>
          <w:rFonts w:ascii="Times New Roman" w:hAnsi="Times New Roman" w:cs="Times New Roman"/>
          <w:sz w:val="28"/>
          <w:szCs w:val="28"/>
          <w:lang w:val="en-US"/>
        </w:rPr>
        <w:t>PyQt</w:t>
      </w:r>
      <w:proofErr w:type="spellEnd"/>
      <w:r w:rsidR="00453E65">
        <w:rPr>
          <w:rFonts w:ascii="Times New Roman" w:hAnsi="Times New Roman" w:cs="Times New Roman"/>
          <w:sz w:val="28"/>
          <w:szCs w:val="28"/>
        </w:rPr>
        <w:t xml:space="preserve">. </w:t>
      </w:r>
      <w:r w:rsidR="00740189">
        <w:rPr>
          <w:rFonts w:ascii="Times New Roman" w:hAnsi="Times New Roman" w:cs="Times New Roman"/>
          <w:sz w:val="28"/>
          <w:szCs w:val="28"/>
        </w:rPr>
        <w:t xml:space="preserve">В рамках данной работы использовалась версия </w:t>
      </w:r>
      <w:proofErr w:type="spellStart"/>
      <w:r w:rsidR="00740189">
        <w:rPr>
          <w:rFonts w:ascii="Times New Roman" w:hAnsi="Times New Roman" w:cs="Times New Roman"/>
          <w:sz w:val="28"/>
          <w:szCs w:val="28"/>
          <w:lang w:val="en-US"/>
        </w:rPr>
        <w:t>PyQt</w:t>
      </w:r>
      <w:proofErr w:type="spellEnd"/>
      <w:r w:rsidR="00740189" w:rsidRPr="00740189">
        <w:rPr>
          <w:rFonts w:ascii="Times New Roman" w:hAnsi="Times New Roman" w:cs="Times New Roman"/>
          <w:sz w:val="28"/>
          <w:szCs w:val="28"/>
        </w:rPr>
        <w:t xml:space="preserve">5. </w:t>
      </w:r>
    </w:p>
    <w:p w:rsidR="006D2BA7" w:rsidRPr="006D2BA7" w:rsidRDefault="006D2BA7" w:rsidP="006D2BA7">
      <w:pPr>
        <w:spacing w:after="0" w:line="360" w:lineRule="auto"/>
        <w:rPr>
          <w:rFonts w:ascii="Times New Roman" w:hAnsi="Times New Roman" w:cs="Times New Roman"/>
          <w:sz w:val="28"/>
          <w:szCs w:val="28"/>
        </w:rPr>
      </w:pPr>
      <w:proofErr w:type="spellStart"/>
      <w:r w:rsidRPr="006D2BA7">
        <w:rPr>
          <w:rFonts w:ascii="Times New Roman" w:hAnsi="Times New Roman" w:cs="Times New Roman"/>
          <w:sz w:val="28"/>
          <w:szCs w:val="28"/>
        </w:rPr>
        <w:t>PyQt</w:t>
      </w:r>
      <w:proofErr w:type="spellEnd"/>
      <w:r w:rsidRPr="006D2BA7">
        <w:rPr>
          <w:rFonts w:ascii="Times New Roman" w:hAnsi="Times New Roman" w:cs="Times New Roman"/>
          <w:sz w:val="28"/>
          <w:szCs w:val="28"/>
        </w:rPr>
        <w:t xml:space="preserve"> - это набор привязок </w:t>
      </w:r>
      <w:proofErr w:type="spellStart"/>
      <w:r w:rsidRPr="006D2BA7">
        <w:rPr>
          <w:rFonts w:ascii="Times New Roman" w:hAnsi="Times New Roman" w:cs="Times New Roman"/>
          <w:sz w:val="28"/>
          <w:szCs w:val="28"/>
        </w:rPr>
        <w:t>Python</w:t>
      </w:r>
      <w:proofErr w:type="spellEnd"/>
      <w:r w:rsidRPr="006D2BA7">
        <w:rPr>
          <w:rFonts w:ascii="Times New Roman" w:hAnsi="Times New Roman" w:cs="Times New Roman"/>
          <w:sz w:val="28"/>
          <w:szCs w:val="28"/>
        </w:rPr>
        <w:t xml:space="preserve"> v2 и v3 для инфраструктуры приложений </w:t>
      </w:r>
      <w:proofErr w:type="spellStart"/>
      <w:r w:rsidRPr="006D2BA7">
        <w:rPr>
          <w:rFonts w:ascii="Times New Roman" w:hAnsi="Times New Roman" w:cs="Times New Roman"/>
          <w:sz w:val="28"/>
          <w:szCs w:val="28"/>
        </w:rPr>
        <w:t>Qt</w:t>
      </w:r>
      <w:proofErr w:type="spellEnd"/>
      <w:r w:rsidRPr="006D2BA7">
        <w:rPr>
          <w:rFonts w:ascii="Times New Roman" w:hAnsi="Times New Roman" w:cs="Times New Roman"/>
          <w:sz w:val="28"/>
          <w:szCs w:val="28"/>
        </w:rPr>
        <w:t xml:space="preserve"> компании </w:t>
      </w:r>
      <w:proofErr w:type="spellStart"/>
      <w:r w:rsidRPr="006D2BA7">
        <w:rPr>
          <w:rFonts w:ascii="Times New Roman" w:hAnsi="Times New Roman" w:cs="Times New Roman"/>
          <w:sz w:val="28"/>
          <w:szCs w:val="28"/>
        </w:rPr>
        <w:t>Qt</w:t>
      </w:r>
      <w:proofErr w:type="spellEnd"/>
      <w:r w:rsidRPr="006D2BA7">
        <w:rPr>
          <w:rFonts w:ascii="Times New Roman" w:hAnsi="Times New Roman" w:cs="Times New Roman"/>
          <w:sz w:val="28"/>
          <w:szCs w:val="28"/>
        </w:rPr>
        <w:t>. Он работает на всех платформах, поддержив</w:t>
      </w:r>
      <w:r>
        <w:rPr>
          <w:rFonts w:ascii="Times New Roman" w:hAnsi="Times New Roman" w:cs="Times New Roman"/>
          <w:sz w:val="28"/>
          <w:szCs w:val="28"/>
        </w:rPr>
        <w:t xml:space="preserve">аемых </w:t>
      </w:r>
      <w:proofErr w:type="spellStart"/>
      <w:r>
        <w:rPr>
          <w:rFonts w:ascii="Times New Roman" w:hAnsi="Times New Roman" w:cs="Times New Roman"/>
          <w:sz w:val="28"/>
          <w:szCs w:val="28"/>
        </w:rPr>
        <w:t>Qt</w:t>
      </w:r>
      <w:proofErr w:type="spellEnd"/>
      <w:r>
        <w:rPr>
          <w:rFonts w:ascii="Times New Roman" w:hAnsi="Times New Roman" w:cs="Times New Roman"/>
          <w:sz w:val="28"/>
          <w:szCs w:val="28"/>
        </w:rPr>
        <w:t xml:space="preserve">, включая </w:t>
      </w:r>
      <w:proofErr w:type="spellStart"/>
      <w:r>
        <w:rPr>
          <w:rFonts w:ascii="Times New Roman" w:hAnsi="Times New Roman" w:cs="Times New Roman"/>
          <w:sz w:val="28"/>
          <w:szCs w:val="28"/>
        </w:rPr>
        <w:t>Windows</w:t>
      </w:r>
      <w:proofErr w:type="spellEnd"/>
      <w:r w:rsidRPr="006D2BA7">
        <w:rPr>
          <w:rFonts w:ascii="Times New Roman" w:hAnsi="Times New Roman" w:cs="Times New Roman"/>
          <w:sz w:val="28"/>
          <w:szCs w:val="28"/>
        </w:rPr>
        <w:t xml:space="preserve">. PyQt5 поддерживает </w:t>
      </w:r>
      <w:proofErr w:type="spellStart"/>
      <w:r w:rsidRPr="006D2BA7">
        <w:rPr>
          <w:rFonts w:ascii="Times New Roman" w:hAnsi="Times New Roman" w:cs="Times New Roman"/>
          <w:sz w:val="28"/>
          <w:szCs w:val="28"/>
        </w:rPr>
        <w:t>Qt</w:t>
      </w:r>
      <w:proofErr w:type="spellEnd"/>
      <w:r w:rsidRPr="006D2BA7">
        <w:rPr>
          <w:rFonts w:ascii="Times New Roman" w:hAnsi="Times New Roman" w:cs="Times New Roman"/>
          <w:sz w:val="28"/>
          <w:szCs w:val="28"/>
        </w:rPr>
        <w:t xml:space="preserve"> v5. Привязки реализованы в виде набора модулей </w:t>
      </w:r>
      <w:proofErr w:type="spellStart"/>
      <w:r w:rsidRPr="006D2BA7">
        <w:rPr>
          <w:rFonts w:ascii="Times New Roman" w:hAnsi="Times New Roman" w:cs="Times New Roman"/>
          <w:sz w:val="28"/>
          <w:szCs w:val="28"/>
        </w:rPr>
        <w:t>Python</w:t>
      </w:r>
      <w:proofErr w:type="spellEnd"/>
      <w:r>
        <w:rPr>
          <w:rFonts w:ascii="Times New Roman" w:hAnsi="Times New Roman" w:cs="Times New Roman"/>
          <w:sz w:val="28"/>
          <w:szCs w:val="28"/>
        </w:rPr>
        <w:t xml:space="preserve"> и содержат более 1000 классов.</w:t>
      </w:r>
    </w:p>
    <w:p w:rsidR="003F5A39" w:rsidRPr="003F5A39" w:rsidRDefault="00343E0D" w:rsidP="003F5A3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Данный инструмент был выбран по причине того, что </w:t>
      </w:r>
      <w:proofErr w:type="spellStart"/>
      <w:r w:rsidR="003F5A39" w:rsidRPr="003F5A39">
        <w:rPr>
          <w:rFonts w:ascii="Times New Roman" w:hAnsi="Times New Roman" w:cs="Times New Roman"/>
          <w:sz w:val="28"/>
          <w:szCs w:val="28"/>
        </w:rPr>
        <w:t>PyQt</w:t>
      </w:r>
      <w:proofErr w:type="spellEnd"/>
      <w:r w:rsidR="003F5A39" w:rsidRPr="003F5A39">
        <w:rPr>
          <w:rFonts w:ascii="Times New Roman" w:hAnsi="Times New Roman" w:cs="Times New Roman"/>
          <w:sz w:val="28"/>
          <w:szCs w:val="28"/>
        </w:rPr>
        <w:t xml:space="preserve"> объединяет кроссплатформенную среду приложений </w:t>
      </w:r>
      <w:proofErr w:type="spellStart"/>
      <w:r w:rsidR="003F5A39" w:rsidRPr="003F5A39">
        <w:rPr>
          <w:rFonts w:ascii="Times New Roman" w:hAnsi="Times New Roman" w:cs="Times New Roman"/>
          <w:sz w:val="28"/>
          <w:szCs w:val="28"/>
        </w:rPr>
        <w:t>Qt</w:t>
      </w:r>
      <w:proofErr w:type="spellEnd"/>
      <w:r w:rsidR="003F5A39" w:rsidRPr="003F5A39">
        <w:rPr>
          <w:rFonts w:ascii="Times New Roman" w:hAnsi="Times New Roman" w:cs="Times New Roman"/>
          <w:sz w:val="28"/>
          <w:szCs w:val="28"/>
        </w:rPr>
        <w:t xml:space="preserve"> C ++ и кроссплатформенны</w:t>
      </w:r>
      <w:r w:rsidR="003F5A39">
        <w:rPr>
          <w:rFonts w:ascii="Times New Roman" w:hAnsi="Times New Roman" w:cs="Times New Roman"/>
          <w:sz w:val="28"/>
          <w:szCs w:val="28"/>
        </w:rPr>
        <w:t xml:space="preserve">й интерпретируемый язык </w:t>
      </w:r>
      <w:proofErr w:type="spellStart"/>
      <w:r w:rsidR="003F5A39">
        <w:rPr>
          <w:rFonts w:ascii="Times New Roman" w:hAnsi="Times New Roman" w:cs="Times New Roman"/>
          <w:sz w:val="28"/>
          <w:szCs w:val="28"/>
        </w:rPr>
        <w:t>Python</w:t>
      </w:r>
      <w:proofErr w:type="spellEnd"/>
      <w:r w:rsidR="003F5A39">
        <w:rPr>
          <w:rFonts w:ascii="Times New Roman" w:hAnsi="Times New Roman" w:cs="Times New Roman"/>
          <w:sz w:val="28"/>
          <w:szCs w:val="28"/>
        </w:rPr>
        <w:t xml:space="preserve">. </w:t>
      </w:r>
      <w:r w:rsidR="003F5A39" w:rsidRPr="003F5A39">
        <w:rPr>
          <w:rFonts w:ascii="Times New Roman" w:hAnsi="Times New Roman" w:cs="Times New Roman"/>
          <w:sz w:val="28"/>
          <w:szCs w:val="28"/>
        </w:rPr>
        <w:t xml:space="preserve">Он включает в себя абстракции сетевых сокетов, потоков, </w:t>
      </w:r>
      <w:proofErr w:type="spellStart"/>
      <w:r w:rsidR="003F5A39" w:rsidRPr="003F5A39">
        <w:rPr>
          <w:rFonts w:ascii="Times New Roman" w:hAnsi="Times New Roman" w:cs="Times New Roman"/>
          <w:sz w:val="28"/>
          <w:szCs w:val="28"/>
        </w:rPr>
        <w:t>Unicode</w:t>
      </w:r>
      <w:proofErr w:type="spellEnd"/>
      <w:r w:rsidR="003F5A39" w:rsidRPr="003F5A39">
        <w:rPr>
          <w:rFonts w:ascii="Times New Roman" w:hAnsi="Times New Roman" w:cs="Times New Roman"/>
          <w:sz w:val="28"/>
          <w:szCs w:val="28"/>
        </w:rPr>
        <w:t xml:space="preserve">, регулярных выражений, баз данных SQL, SVG, </w:t>
      </w:r>
      <w:proofErr w:type="spellStart"/>
      <w:r w:rsidR="003F5A39" w:rsidRPr="003F5A39">
        <w:rPr>
          <w:rFonts w:ascii="Times New Roman" w:hAnsi="Times New Roman" w:cs="Times New Roman"/>
          <w:sz w:val="28"/>
          <w:szCs w:val="28"/>
        </w:rPr>
        <w:t>OpenGL</w:t>
      </w:r>
      <w:proofErr w:type="spellEnd"/>
      <w:r w:rsidR="003F5A39" w:rsidRPr="003F5A39">
        <w:rPr>
          <w:rFonts w:ascii="Times New Roman" w:hAnsi="Times New Roman" w:cs="Times New Roman"/>
          <w:sz w:val="28"/>
          <w:szCs w:val="28"/>
        </w:rPr>
        <w:t xml:space="preserve">, XML, полнофункциональный веб-браузер, справочную систему, мультимедийную среду, а также богатую коллекцию графических </w:t>
      </w:r>
      <w:proofErr w:type="spellStart"/>
      <w:r w:rsidR="003F5A39" w:rsidRPr="003F5A39">
        <w:rPr>
          <w:rFonts w:ascii="Times New Roman" w:hAnsi="Times New Roman" w:cs="Times New Roman"/>
          <w:sz w:val="28"/>
          <w:szCs w:val="28"/>
        </w:rPr>
        <w:t>вид</w:t>
      </w:r>
      <w:r w:rsidR="003F5A39">
        <w:rPr>
          <w:rFonts w:ascii="Times New Roman" w:hAnsi="Times New Roman" w:cs="Times New Roman"/>
          <w:sz w:val="28"/>
          <w:szCs w:val="28"/>
        </w:rPr>
        <w:t>жетов</w:t>
      </w:r>
      <w:proofErr w:type="spellEnd"/>
      <w:r w:rsidR="003F5A39">
        <w:rPr>
          <w:rFonts w:ascii="Times New Roman" w:hAnsi="Times New Roman" w:cs="Times New Roman"/>
          <w:sz w:val="28"/>
          <w:szCs w:val="28"/>
        </w:rPr>
        <w:t>, что дает широкие возможности по дальнейшему расширению функционала разрабатываемой автоматизированной системы.</w:t>
      </w:r>
    </w:p>
    <w:p w:rsidR="003F5A39" w:rsidRPr="003F5A39" w:rsidRDefault="003F5A39" w:rsidP="003F5A39">
      <w:pPr>
        <w:spacing w:after="0" w:line="360" w:lineRule="auto"/>
        <w:rPr>
          <w:rFonts w:ascii="Times New Roman" w:hAnsi="Times New Roman" w:cs="Times New Roman"/>
          <w:sz w:val="28"/>
          <w:szCs w:val="28"/>
        </w:rPr>
      </w:pPr>
      <w:r w:rsidRPr="003F5A39">
        <w:rPr>
          <w:rFonts w:ascii="Times New Roman" w:hAnsi="Times New Roman" w:cs="Times New Roman"/>
          <w:sz w:val="28"/>
          <w:szCs w:val="28"/>
        </w:rPr>
        <w:t xml:space="preserve">Классы </w:t>
      </w:r>
      <w:proofErr w:type="spellStart"/>
      <w:r w:rsidRPr="003F5A39">
        <w:rPr>
          <w:rFonts w:ascii="Times New Roman" w:hAnsi="Times New Roman" w:cs="Times New Roman"/>
          <w:sz w:val="28"/>
          <w:szCs w:val="28"/>
        </w:rPr>
        <w:t>Qt</w:t>
      </w:r>
      <w:proofErr w:type="spellEnd"/>
      <w:r w:rsidRPr="003F5A39">
        <w:rPr>
          <w:rFonts w:ascii="Times New Roman" w:hAnsi="Times New Roman" w:cs="Times New Roman"/>
          <w:sz w:val="28"/>
          <w:szCs w:val="28"/>
        </w:rPr>
        <w:t xml:space="preserve"> используют механизм сигнал / слот для связи между объектами, который является безопасным по типу, но слабо связанным, что облегчает создание программных компонент</w:t>
      </w:r>
      <w:r>
        <w:rPr>
          <w:rFonts w:ascii="Times New Roman" w:hAnsi="Times New Roman" w:cs="Times New Roman"/>
          <w:sz w:val="28"/>
          <w:szCs w:val="28"/>
        </w:rPr>
        <w:t>ов многократного использования.</w:t>
      </w:r>
    </w:p>
    <w:p w:rsidR="00105D03" w:rsidRDefault="003F5A39" w:rsidP="00105D03">
      <w:pPr>
        <w:spacing w:after="0" w:line="360" w:lineRule="auto"/>
        <w:rPr>
          <w:rFonts w:ascii="Times New Roman" w:hAnsi="Times New Roman" w:cs="Times New Roman"/>
          <w:sz w:val="28"/>
          <w:szCs w:val="28"/>
        </w:rPr>
      </w:pPr>
      <w:proofErr w:type="spellStart"/>
      <w:r w:rsidRPr="003F5A39">
        <w:rPr>
          <w:rFonts w:ascii="Times New Roman" w:hAnsi="Times New Roman" w:cs="Times New Roman"/>
          <w:sz w:val="28"/>
          <w:szCs w:val="28"/>
        </w:rPr>
        <w:t>Qt</w:t>
      </w:r>
      <w:proofErr w:type="spellEnd"/>
      <w:r w:rsidRPr="003F5A39">
        <w:rPr>
          <w:rFonts w:ascii="Times New Roman" w:hAnsi="Times New Roman" w:cs="Times New Roman"/>
          <w:sz w:val="28"/>
          <w:szCs w:val="28"/>
        </w:rPr>
        <w:t xml:space="preserve"> также включает </w:t>
      </w:r>
      <w:proofErr w:type="spellStart"/>
      <w:r w:rsidRPr="003F5A39">
        <w:rPr>
          <w:rFonts w:ascii="Times New Roman" w:hAnsi="Times New Roman" w:cs="Times New Roman"/>
          <w:sz w:val="28"/>
          <w:szCs w:val="28"/>
        </w:rPr>
        <w:t>Qt</w:t>
      </w:r>
      <w:proofErr w:type="spellEnd"/>
      <w:r w:rsidRPr="003F5A39">
        <w:rPr>
          <w:rFonts w:ascii="Times New Roman" w:hAnsi="Times New Roman" w:cs="Times New Roman"/>
          <w:sz w:val="28"/>
          <w:szCs w:val="28"/>
        </w:rPr>
        <w:t xml:space="preserve"> </w:t>
      </w:r>
      <w:proofErr w:type="spellStart"/>
      <w:r w:rsidRPr="003F5A39">
        <w:rPr>
          <w:rFonts w:ascii="Times New Roman" w:hAnsi="Times New Roman" w:cs="Times New Roman"/>
          <w:sz w:val="28"/>
          <w:szCs w:val="28"/>
        </w:rPr>
        <w:t>Designer</w:t>
      </w:r>
      <w:proofErr w:type="spellEnd"/>
      <w:r w:rsidRPr="003F5A39">
        <w:rPr>
          <w:rFonts w:ascii="Times New Roman" w:hAnsi="Times New Roman" w:cs="Times New Roman"/>
          <w:sz w:val="28"/>
          <w:szCs w:val="28"/>
        </w:rPr>
        <w:t xml:space="preserve">, дизайнер графического пользовательского интерфейса. </w:t>
      </w:r>
      <w:proofErr w:type="spellStart"/>
      <w:r w:rsidRPr="003F5A39">
        <w:rPr>
          <w:rFonts w:ascii="Times New Roman" w:hAnsi="Times New Roman" w:cs="Times New Roman"/>
          <w:sz w:val="28"/>
          <w:szCs w:val="28"/>
        </w:rPr>
        <w:t>PyQt</w:t>
      </w:r>
      <w:proofErr w:type="spellEnd"/>
      <w:r w:rsidRPr="003F5A39">
        <w:rPr>
          <w:rFonts w:ascii="Times New Roman" w:hAnsi="Times New Roman" w:cs="Times New Roman"/>
          <w:sz w:val="28"/>
          <w:szCs w:val="28"/>
        </w:rPr>
        <w:t xml:space="preserve"> может генерировать код </w:t>
      </w:r>
      <w:proofErr w:type="spellStart"/>
      <w:r w:rsidRPr="003F5A39">
        <w:rPr>
          <w:rFonts w:ascii="Times New Roman" w:hAnsi="Times New Roman" w:cs="Times New Roman"/>
          <w:sz w:val="28"/>
          <w:szCs w:val="28"/>
        </w:rPr>
        <w:t>Python</w:t>
      </w:r>
      <w:proofErr w:type="spellEnd"/>
      <w:r w:rsidRPr="003F5A39">
        <w:rPr>
          <w:rFonts w:ascii="Times New Roman" w:hAnsi="Times New Roman" w:cs="Times New Roman"/>
          <w:sz w:val="28"/>
          <w:szCs w:val="28"/>
        </w:rPr>
        <w:t xml:space="preserve"> из </w:t>
      </w:r>
      <w:proofErr w:type="spellStart"/>
      <w:r w:rsidRPr="003F5A39">
        <w:rPr>
          <w:rFonts w:ascii="Times New Roman" w:hAnsi="Times New Roman" w:cs="Times New Roman"/>
          <w:sz w:val="28"/>
          <w:szCs w:val="28"/>
        </w:rPr>
        <w:t>Qt</w:t>
      </w:r>
      <w:proofErr w:type="spellEnd"/>
      <w:r w:rsidRPr="003F5A39">
        <w:rPr>
          <w:rFonts w:ascii="Times New Roman" w:hAnsi="Times New Roman" w:cs="Times New Roman"/>
          <w:sz w:val="28"/>
          <w:szCs w:val="28"/>
        </w:rPr>
        <w:t xml:space="preserve"> </w:t>
      </w:r>
      <w:proofErr w:type="spellStart"/>
      <w:r w:rsidRPr="003F5A39">
        <w:rPr>
          <w:rFonts w:ascii="Times New Roman" w:hAnsi="Times New Roman" w:cs="Times New Roman"/>
          <w:sz w:val="28"/>
          <w:szCs w:val="28"/>
        </w:rPr>
        <w:t>Designer</w:t>
      </w:r>
      <w:proofErr w:type="spellEnd"/>
      <w:r w:rsidRPr="003F5A39">
        <w:rPr>
          <w:rFonts w:ascii="Times New Roman" w:hAnsi="Times New Roman" w:cs="Times New Roman"/>
          <w:sz w:val="28"/>
          <w:szCs w:val="28"/>
        </w:rPr>
        <w:t xml:space="preserve">. Также возможно добавить новые элементы управления GUI, </w:t>
      </w:r>
      <w:r w:rsidR="004C1A17">
        <w:rPr>
          <w:rFonts w:ascii="Times New Roman" w:hAnsi="Times New Roman" w:cs="Times New Roman"/>
          <w:sz w:val="28"/>
          <w:szCs w:val="28"/>
        </w:rPr>
        <w:t xml:space="preserve">написанные на </w:t>
      </w:r>
      <w:r w:rsidR="004C1A17">
        <w:rPr>
          <w:rFonts w:ascii="Times New Roman" w:hAnsi="Times New Roman" w:cs="Times New Roman"/>
          <w:sz w:val="28"/>
          <w:szCs w:val="28"/>
          <w:lang w:val="en-US"/>
        </w:rPr>
        <w:t>Python</w:t>
      </w:r>
      <w:r w:rsidR="004C1A17" w:rsidRPr="004C1A17">
        <w:rPr>
          <w:rFonts w:ascii="Times New Roman" w:hAnsi="Times New Roman" w:cs="Times New Roman"/>
          <w:sz w:val="28"/>
          <w:szCs w:val="28"/>
        </w:rPr>
        <w:t xml:space="preserve"> </w:t>
      </w:r>
      <w:r w:rsidR="004C1A17">
        <w:rPr>
          <w:rFonts w:ascii="Times New Roman" w:hAnsi="Times New Roman" w:cs="Times New Roman"/>
          <w:sz w:val="28"/>
          <w:szCs w:val="28"/>
        </w:rPr>
        <w:lastRenderedPageBreak/>
        <w:t xml:space="preserve">непосредственно разработчиком, предоставляя большие возможности для </w:t>
      </w:r>
      <w:proofErr w:type="spellStart"/>
      <w:r w:rsidR="004C1A17">
        <w:rPr>
          <w:rFonts w:ascii="Times New Roman" w:hAnsi="Times New Roman" w:cs="Times New Roman"/>
          <w:sz w:val="28"/>
          <w:szCs w:val="28"/>
        </w:rPr>
        <w:t>кастомизации</w:t>
      </w:r>
      <w:proofErr w:type="spellEnd"/>
      <w:r w:rsidR="004C1A17">
        <w:rPr>
          <w:rFonts w:ascii="Times New Roman" w:hAnsi="Times New Roman" w:cs="Times New Roman"/>
          <w:sz w:val="28"/>
          <w:szCs w:val="28"/>
        </w:rPr>
        <w:t xml:space="preserve"> разрабатываемого интерфейса. </w:t>
      </w:r>
    </w:p>
    <w:p w:rsidR="00D858D8" w:rsidRDefault="000B7D5A" w:rsidP="00105D03">
      <w:pPr>
        <w:spacing w:after="0" w:line="360" w:lineRule="auto"/>
        <w:rPr>
          <w:rFonts w:ascii="Times New Roman" w:hAnsi="Times New Roman" w:cs="Times New Roman"/>
          <w:sz w:val="28"/>
          <w:szCs w:val="28"/>
        </w:rPr>
      </w:pPr>
      <w:r>
        <w:rPr>
          <w:rFonts w:ascii="Times New Roman" w:hAnsi="Times New Roman" w:cs="Times New Roman"/>
          <w:sz w:val="28"/>
          <w:szCs w:val="28"/>
        </w:rPr>
        <w:t>Для понимания структуры программной реализации графического пользоват</w:t>
      </w:r>
      <w:r w:rsidR="006C66B5">
        <w:rPr>
          <w:rFonts w:ascii="Times New Roman" w:hAnsi="Times New Roman" w:cs="Times New Roman"/>
          <w:sz w:val="28"/>
          <w:szCs w:val="28"/>
        </w:rPr>
        <w:t xml:space="preserve">ельского интерфейса следует вкратце рассмотреть структуру библиотеки </w:t>
      </w:r>
      <w:proofErr w:type="spellStart"/>
      <w:r w:rsidR="006C66B5">
        <w:rPr>
          <w:rFonts w:ascii="Times New Roman" w:hAnsi="Times New Roman" w:cs="Times New Roman"/>
          <w:sz w:val="28"/>
          <w:szCs w:val="28"/>
          <w:lang w:val="en-US"/>
        </w:rPr>
        <w:t>PyQt</w:t>
      </w:r>
      <w:proofErr w:type="spellEnd"/>
      <w:r w:rsidR="006C66B5" w:rsidRPr="006C66B5">
        <w:rPr>
          <w:rFonts w:ascii="Times New Roman" w:hAnsi="Times New Roman" w:cs="Times New Roman"/>
          <w:sz w:val="28"/>
          <w:szCs w:val="28"/>
        </w:rPr>
        <w:t xml:space="preserve"> </w:t>
      </w:r>
      <w:r w:rsidR="006C66B5">
        <w:rPr>
          <w:rFonts w:ascii="Times New Roman" w:hAnsi="Times New Roman" w:cs="Times New Roman"/>
          <w:sz w:val="28"/>
          <w:szCs w:val="28"/>
        </w:rPr>
        <w:t>и механизмы работы классов и методов.</w:t>
      </w:r>
      <w:r w:rsidR="009E613C">
        <w:rPr>
          <w:rFonts w:ascii="Times New Roman" w:hAnsi="Times New Roman" w:cs="Times New Roman"/>
          <w:sz w:val="28"/>
          <w:szCs w:val="28"/>
        </w:rPr>
        <w:t xml:space="preserve"> </w:t>
      </w:r>
    </w:p>
    <w:p w:rsidR="00775FA9" w:rsidRDefault="009E613C" w:rsidP="00105D03">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Иерархия классов в </w:t>
      </w:r>
      <w:proofErr w:type="spellStart"/>
      <w:r>
        <w:rPr>
          <w:rFonts w:ascii="Times New Roman" w:hAnsi="Times New Roman" w:cs="Times New Roman"/>
          <w:sz w:val="28"/>
          <w:szCs w:val="28"/>
          <w:lang w:val="en-US"/>
        </w:rPr>
        <w:t>PyQt</w:t>
      </w:r>
      <w:proofErr w:type="spellEnd"/>
      <w:r w:rsidRPr="009E613C">
        <w:rPr>
          <w:rFonts w:ascii="Times New Roman" w:hAnsi="Times New Roman" w:cs="Times New Roman"/>
          <w:sz w:val="28"/>
          <w:szCs w:val="28"/>
        </w:rPr>
        <w:t xml:space="preserve"> </w:t>
      </w:r>
      <w:r>
        <w:rPr>
          <w:rFonts w:ascii="Times New Roman" w:hAnsi="Times New Roman" w:cs="Times New Roman"/>
          <w:sz w:val="28"/>
          <w:szCs w:val="28"/>
        </w:rPr>
        <w:t xml:space="preserve">представлена на </w:t>
      </w:r>
      <w:proofErr w:type="gramStart"/>
      <w:r w:rsidRPr="009E613C">
        <w:rPr>
          <w:rFonts w:ascii="Times New Roman" w:hAnsi="Times New Roman" w:cs="Times New Roman"/>
          <w:sz w:val="28"/>
          <w:szCs w:val="28"/>
          <w:highlight w:val="yellow"/>
        </w:rPr>
        <w:t>рис.</w:t>
      </w:r>
      <w:r w:rsidR="00775FA9">
        <w:rPr>
          <w:rFonts w:ascii="Times New Roman" w:hAnsi="Times New Roman" w:cs="Times New Roman"/>
          <w:sz w:val="28"/>
          <w:szCs w:val="28"/>
        </w:rPr>
        <w:t>.</w:t>
      </w:r>
      <w:proofErr w:type="gramEnd"/>
      <w:r w:rsidR="00775FA9">
        <w:rPr>
          <w:rFonts w:ascii="Times New Roman" w:hAnsi="Times New Roman" w:cs="Times New Roman"/>
          <w:sz w:val="28"/>
          <w:szCs w:val="28"/>
        </w:rPr>
        <w:t xml:space="preserve"> </w:t>
      </w:r>
    </w:p>
    <w:p w:rsidR="00775FA9" w:rsidRDefault="00775FA9" w:rsidP="00E271C4">
      <w:pPr>
        <w:spacing w:after="0" w:line="360" w:lineRule="auto"/>
        <w:jc w:val="center"/>
        <w:rPr>
          <w:rFonts w:ascii="Times New Roman" w:hAnsi="Times New Roman" w:cs="Times New Roman"/>
          <w:sz w:val="28"/>
          <w:szCs w:val="28"/>
        </w:rPr>
      </w:pPr>
      <w:r w:rsidRPr="00775FA9">
        <w:rPr>
          <w:rFonts w:ascii="Times New Roman" w:hAnsi="Times New Roman" w:cs="Times New Roman"/>
          <w:noProof/>
          <w:sz w:val="28"/>
          <w:szCs w:val="28"/>
          <w:lang w:eastAsia="ru-RU"/>
        </w:rPr>
        <w:drawing>
          <wp:inline distT="0" distB="0" distL="0" distR="0" wp14:anchorId="22CCE1C5" wp14:editId="50E3A2A3">
            <wp:extent cx="4505325" cy="6981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6981825"/>
                    </a:xfrm>
                    <a:prstGeom prst="rect">
                      <a:avLst/>
                    </a:prstGeom>
                  </pic:spPr>
                </pic:pic>
              </a:graphicData>
            </a:graphic>
          </wp:inline>
        </w:drawing>
      </w:r>
    </w:p>
    <w:p w:rsidR="00775FA9" w:rsidRPr="0036600F" w:rsidRDefault="00775FA9" w:rsidP="00E271C4">
      <w:pPr>
        <w:spacing w:after="0" w:line="360" w:lineRule="auto"/>
        <w:jc w:val="center"/>
        <w:rPr>
          <w:rFonts w:ascii="Times New Roman" w:hAnsi="Times New Roman" w:cs="Times New Roman"/>
          <w:sz w:val="28"/>
          <w:szCs w:val="28"/>
        </w:rPr>
      </w:pPr>
      <w:r w:rsidRPr="00E271C4">
        <w:rPr>
          <w:rFonts w:ascii="Times New Roman" w:hAnsi="Times New Roman" w:cs="Times New Roman"/>
          <w:sz w:val="28"/>
          <w:szCs w:val="28"/>
          <w:highlight w:val="yellow"/>
        </w:rPr>
        <w:t xml:space="preserve">Рис. </w:t>
      </w:r>
      <w:r w:rsidR="00E271C4" w:rsidRPr="00E271C4">
        <w:rPr>
          <w:rFonts w:ascii="Times New Roman" w:hAnsi="Times New Roman" w:cs="Times New Roman"/>
          <w:sz w:val="28"/>
          <w:szCs w:val="28"/>
          <w:highlight w:val="yellow"/>
        </w:rPr>
        <w:t xml:space="preserve">Иерархия классов в </w:t>
      </w:r>
      <w:proofErr w:type="spellStart"/>
      <w:r w:rsidR="00E271C4" w:rsidRPr="00E271C4">
        <w:rPr>
          <w:rFonts w:ascii="Times New Roman" w:hAnsi="Times New Roman" w:cs="Times New Roman"/>
          <w:sz w:val="28"/>
          <w:szCs w:val="28"/>
          <w:highlight w:val="yellow"/>
          <w:lang w:val="en-US"/>
        </w:rPr>
        <w:t>PyQt</w:t>
      </w:r>
      <w:proofErr w:type="spellEnd"/>
      <w:r w:rsidR="00E271C4" w:rsidRPr="0036600F">
        <w:rPr>
          <w:rFonts w:ascii="Times New Roman" w:hAnsi="Times New Roman" w:cs="Times New Roman"/>
          <w:sz w:val="28"/>
          <w:szCs w:val="28"/>
          <w:highlight w:val="yellow"/>
        </w:rPr>
        <w:t>5</w:t>
      </w:r>
    </w:p>
    <w:p w:rsidR="009E613C" w:rsidRDefault="00775FA9" w:rsidP="00105D03">
      <w:pPr>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lastRenderedPageBreak/>
        <w:t>QWidget</w:t>
      </w:r>
      <w:proofErr w:type="spellEnd"/>
      <w:r w:rsidRPr="00775FA9">
        <w:rPr>
          <w:rFonts w:ascii="Times New Roman" w:hAnsi="Times New Roman" w:cs="Times New Roman"/>
          <w:sz w:val="28"/>
          <w:szCs w:val="28"/>
        </w:rPr>
        <w:t xml:space="preserve"> </w:t>
      </w:r>
      <w:r>
        <w:rPr>
          <w:rFonts w:ascii="Times New Roman" w:hAnsi="Times New Roman" w:cs="Times New Roman"/>
          <w:sz w:val="28"/>
          <w:szCs w:val="28"/>
        </w:rPr>
        <w:t xml:space="preserve">является базовым классом, от которого наследуются классы-элементы графического интерфейса, в названиях которых содержится прямая отсылка к их внешнему виду и функционалу. Так, класс </w:t>
      </w:r>
      <w:proofErr w:type="spellStart"/>
      <w:r>
        <w:rPr>
          <w:rFonts w:ascii="Times New Roman" w:hAnsi="Times New Roman" w:cs="Times New Roman"/>
          <w:sz w:val="28"/>
          <w:szCs w:val="28"/>
          <w:lang w:val="en-US"/>
        </w:rPr>
        <w:t>QCheckBox</w:t>
      </w:r>
      <w:proofErr w:type="spellEnd"/>
      <w:r w:rsidR="00653A15">
        <w:rPr>
          <w:rFonts w:ascii="Times New Roman" w:hAnsi="Times New Roman" w:cs="Times New Roman"/>
          <w:sz w:val="28"/>
          <w:szCs w:val="28"/>
        </w:rPr>
        <w:t xml:space="preserve"> представляет возможность добавлять в графический интерфейс пользователя чек-боксы, а </w:t>
      </w:r>
      <w:proofErr w:type="spellStart"/>
      <w:r w:rsidR="00653A15">
        <w:rPr>
          <w:rFonts w:ascii="Times New Roman" w:hAnsi="Times New Roman" w:cs="Times New Roman"/>
          <w:sz w:val="28"/>
          <w:szCs w:val="28"/>
          <w:lang w:val="en-US"/>
        </w:rPr>
        <w:t>QMenuBar</w:t>
      </w:r>
      <w:proofErr w:type="spellEnd"/>
      <w:r w:rsidR="00653A15" w:rsidRPr="00653A15">
        <w:rPr>
          <w:rFonts w:ascii="Times New Roman" w:hAnsi="Times New Roman" w:cs="Times New Roman"/>
          <w:sz w:val="28"/>
          <w:szCs w:val="28"/>
        </w:rPr>
        <w:t xml:space="preserve"> </w:t>
      </w:r>
      <w:r w:rsidR="00A012DC">
        <w:rPr>
          <w:rFonts w:ascii="Times New Roman" w:hAnsi="Times New Roman" w:cs="Times New Roman"/>
          <w:sz w:val="28"/>
          <w:szCs w:val="28"/>
        </w:rPr>
        <w:t>отвечает за отображение в верхней части окна пунктов «</w:t>
      </w:r>
      <w:r w:rsidR="00A012DC">
        <w:rPr>
          <w:rFonts w:ascii="Times New Roman" w:hAnsi="Times New Roman" w:cs="Times New Roman"/>
          <w:sz w:val="28"/>
          <w:szCs w:val="28"/>
          <w:lang w:val="en-US"/>
        </w:rPr>
        <w:t>File</w:t>
      </w:r>
      <w:r w:rsidR="00A012DC">
        <w:rPr>
          <w:rFonts w:ascii="Times New Roman" w:hAnsi="Times New Roman" w:cs="Times New Roman"/>
          <w:sz w:val="28"/>
          <w:szCs w:val="28"/>
        </w:rPr>
        <w:t>», «</w:t>
      </w:r>
      <w:r w:rsidR="00A012DC">
        <w:rPr>
          <w:rFonts w:ascii="Times New Roman" w:hAnsi="Times New Roman" w:cs="Times New Roman"/>
          <w:sz w:val="28"/>
          <w:szCs w:val="28"/>
          <w:lang w:val="en-US"/>
        </w:rPr>
        <w:t>Edit</w:t>
      </w:r>
      <w:r w:rsidR="00A012DC">
        <w:rPr>
          <w:rFonts w:ascii="Times New Roman" w:hAnsi="Times New Roman" w:cs="Times New Roman"/>
          <w:sz w:val="28"/>
          <w:szCs w:val="28"/>
        </w:rPr>
        <w:t xml:space="preserve">» и так далее. </w:t>
      </w:r>
    </w:p>
    <w:p w:rsidR="005A7300" w:rsidRDefault="005A7300" w:rsidP="003F5A39">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Взаимодействие пользователя с окном осуществляется, как было сказано выше, через механизм сигналов и событий. Событие – это своего рода извещения о выполнении пользователем какого-либо действия либо возникновение некоторого условия в самой системе. В ответ на события система генерирует определенные сигналы, которые являются представлением системных событий внутри </w:t>
      </w:r>
      <w:proofErr w:type="spellStart"/>
      <w:r>
        <w:rPr>
          <w:rFonts w:ascii="Times New Roman" w:hAnsi="Times New Roman" w:cs="Times New Roman"/>
          <w:sz w:val="28"/>
          <w:szCs w:val="28"/>
          <w:lang w:val="en-US"/>
        </w:rPr>
        <w:t>PyQt</w:t>
      </w:r>
      <w:proofErr w:type="spellEnd"/>
      <w:r>
        <w:rPr>
          <w:rFonts w:ascii="Times New Roman" w:hAnsi="Times New Roman" w:cs="Times New Roman"/>
          <w:sz w:val="28"/>
          <w:szCs w:val="28"/>
        </w:rPr>
        <w:t xml:space="preserve">. При помощи метода </w:t>
      </w:r>
      <w:proofErr w:type="gramStart"/>
      <w:r>
        <w:rPr>
          <w:rFonts w:ascii="Times New Roman" w:hAnsi="Times New Roman" w:cs="Times New Roman"/>
          <w:sz w:val="28"/>
          <w:szCs w:val="28"/>
          <w:lang w:val="en-US"/>
        </w:rPr>
        <w:t>connect</w:t>
      </w:r>
      <w:r w:rsidRPr="001D2BC2">
        <w:rPr>
          <w:rFonts w:ascii="Times New Roman" w:hAnsi="Times New Roman" w:cs="Times New Roman"/>
          <w:sz w:val="28"/>
          <w:szCs w:val="28"/>
        </w:rPr>
        <w:t>(</w:t>
      </w:r>
      <w:proofErr w:type="gramEnd"/>
      <w:r w:rsidRPr="001D2BC2">
        <w:rPr>
          <w:rFonts w:ascii="Times New Roman" w:hAnsi="Times New Roman" w:cs="Times New Roman"/>
          <w:sz w:val="28"/>
          <w:szCs w:val="28"/>
        </w:rPr>
        <w:t xml:space="preserve">) </w:t>
      </w:r>
      <w:r>
        <w:rPr>
          <w:rFonts w:ascii="Times New Roman" w:hAnsi="Times New Roman" w:cs="Times New Roman"/>
          <w:sz w:val="28"/>
          <w:szCs w:val="28"/>
        </w:rPr>
        <w:t xml:space="preserve">класса </w:t>
      </w:r>
      <w:proofErr w:type="spellStart"/>
      <w:r>
        <w:rPr>
          <w:rFonts w:ascii="Times New Roman" w:hAnsi="Times New Roman" w:cs="Times New Roman"/>
          <w:sz w:val="28"/>
          <w:szCs w:val="28"/>
          <w:lang w:val="en-US"/>
        </w:rPr>
        <w:t>QObject</w:t>
      </w:r>
      <w:proofErr w:type="spellEnd"/>
      <w:r w:rsidRPr="001D2BC2">
        <w:rPr>
          <w:rFonts w:ascii="Times New Roman" w:hAnsi="Times New Roman" w:cs="Times New Roman"/>
          <w:sz w:val="28"/>
          <w:szCs w:val="28"/>
        </w:rPr>
        <w:t xml:space="preserve"> </w:t>
      </w:r>
      <w:r>
        <w:rPr>
          <w:rFonts w:ascii="Times New Roman" w:hAnsi="Times New Roman" w:cs="Times New Roman"/>
          <w:sz w:val="28"/>
          <w:szCs w:val="28"/>
        </w:rPr>
        <w:t xml:space="preserve">тем или иным событиям </w:t>
      </w:r>
      <w:r w:rsidR="001D2BC2">
        <w:rPr>
          <w:rFonts w:ascii="Times New Roman" w:hAnsi="Times New Roman" w:cs="Times New Roman"/>
          <w:sz w:val="28"/>
          <w:szCs w:val="28"/>
        </w:rPr>
        <w:t xml:space="preserve">ставится в соответствие функция или метод, то есть </w:t>
      </w:r>
      <w:r w:rsidR="0086218F">
        <w:rPr>
          <w:rFonts w:ascii="Times New Roman" w:hAnsi="Times New Roman" w:cs="Times New Roman"/>
          <w:sz w:val="28"/>
          <w:szCs w:val="28"/>
        </w:rPr>
        <w:t xml:space="preserve">событию назначается обработчик, который будет вызываться при обнаружении сигнала. </w:t>
      </w:r>
    </w:p>
    <w:p w:rsidR="0040216A" w:rsidRPr="005A7300" w:rsidRDefault="0040216A" w:rsidP="003F5A39">
      <w:pPr>
        <w:spacing w:after="0" w:line="360" w:lineRule="auto"/>
        <w:rPr>
          <w:rFonts w:ascii="Times New Roman" w:hAnsi="Times New Roman" w:cs="Times New Roman"/>
          <w:sz w:val="28"/>
          <w:szCs w:val="28"/>
        </w:rPr>
      </w:pPr>
    </w:p>
    <w:sectPr w:rsidR="0040216A" w:rsidRPr="005A73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A248F"/>
    <w:multiLevelType w:val="hybridMultilevel"/>
    <w:tmpl w:val="D5829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022762"/>
    <w:multiLevelType w:val="hybridMultilevel"/>
    <w:tmpl w:val="44A865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1C9"/>
    <w:rsid w:val="00005004"/>
    <w:rsid w:val="00005E49"/>
    <w:rsid w:val="00007AD8"/>
    <w:rsid w:val="0001611C"/>
    <w:rsid w:val="00023979"/>
    <w:rsid w:val="00043C03"/>
    <w:rsid w:val="00076185"/>
    <w:rsid w:val="00083AAC"/>
    <w:rsid w:val="000866B3"/>
    <w:rsid w:val="00087FAF"/>
    <w:rsid w:val="00093BF3"/>
    <w:rsid w:val="000975E6"/>
    <w:rsid w:val="000B7D5A"/>
    <w:rsid w:val="000C226A"/>
    <w:rsid w:val="000C22E2"/>
    <w:rsid w:val="000C43AE"/>
    <w:rsid w:val="000D1BEA"/>
    <w:rsid w:val="000E7E6C"/>
    <w:rsid w:val="000F0EBF"/>
    <w:rsid w:val="000F62D7"/>
    <w:rsid w:val="00105D03"/>
    <w:rsid w:val="001203A0"/>
    <w:rsid w:val="001358CA"/>
    <w:rsid w:val="00143FA1"/>
    <w:rsid w:val="001562EF"/>
    <w:rsid w:val="00161F11"/>
    <w:rsid w:val="00176071"/>
    <w:rsid w:val="00177E07"/>
    <w:rsid w:val="001916B8"/>
    <w:rsid w:val="00192364"/>
    <w:rsid w:val="00193271"/>
    <w:rsid w:val="001A2838"/>
    <w:rsid w:val="001A689A"/>
    <w:rsid w:val="001B09B8"/>
    <w:rsid w:val="001C130A"/>
    <w:rsid w:val="001D0392"/>
    <w:rsid w:val="001D2BC2"/>
    <w:rsid w:val="001D6CDA"/>
    <w:rsid w:val="0020241E"/>
    <w:rsid w:val="00203859"/>
    <w:rsid w:val="00213C36"/>
    <w:rsid w:val="00226490"/>
    <w:rsid w:val="002367CC"/>
    <w:rsid w:val="0026771D"/>
    <w:rsid w:val="002753F6"/>
    <w:rsid w:val="00286FA4"/>
    <w:rsid w:val="00287C6D"/>
    <w:rsid w:val="00292E3D"/>
    <w:rsid w:val="002B1E0C"/>
    <w:rsid w:val="002C6E7C"/>
    <w:rsid w:val="002D2EFC"/>
    <w:rsid w:val="002D330E"/>
    <w:rsid w:val="002F20D4"/>
    <w:rsid w:val="002F5FB1"/>
    <w:rsid w:val="00300638"/>
    <w:rsid w:val="00310710"/>
    <w:rsid w:val="00316D0E"/>
    <w:rsid w:val="003351A6"/>
    <w:rsid w:val="00337DE6"/>
    <w:rsid w:val="00340A10"/>
    <w:rsid w:val="00343E0D"/>
    <w:rsid w:val="00345E42"/>
    <w:rsid w:val="00346951"/>
    <w:rsid w:val="0035262D"/>
    <w:rsid w:val="00356FE2"/>
    <w:rsid w:val="0035732B"/>
    <w:rsid w:val="00361ECE"/>
    <w:rsid w:val="00363722"/>
    <w:rsid w:val="0036600F"/>
    <w:rsid w:val="0036644F"/>
    <w:rsid w:val="00385A47"/>
    <w:rsid w:val="003A3D6C"/>
    <w:rsid w:val="003A6739"/>
    <w:rsid w:val="003B6C99"/>
    <w:rsid w:val="003C020E"/>
    <w:rsid w:val="003C1A3E"/>
    <w:rsid w:val="003C336B"/>
    <w:rsid w:val="003D2D65"/>
    <w:rsid w:val="003E72CB"/>
    <w:rsid w:val="003F16BE"/>
    <w:rsid w:val="003F5A39"/>
    <w:rsid w:val="0040216A"/>
    <w:rsid w:val="004125EF"/>
    <w:rsid w:val="00427327"/>
    <w:rsid w:val="00427C83"/>
    <w:rsid w:val="00433F5A"/>
    <w:rsid w:val="00443132"/>
    <w:rsid w:val="00453E65"/>
    <w:rsid w:val="0045531D"/>
    <w:rsid w:val="00462467"/>
    <w:rsid w:val="00465F16"/>
    <w:rsid w:val="00480BEF"/>
    <w:rsid w:val="0048381A"/>
    <w:rsid w:val="004B0E2F"/>
    <w:rsid w:val="004C179A"/>
    <w:rsid w:val="004C1A17"/>
    <w:rsid w:val="004D6B02"/>
    <w:rsid w:val="005061EB"/>
    <w:rsid w:val="00515AAD"/>
    <w:rsid w:val="00522DFB"/>
    <w:rsid w:val="0052736B"/>
    <w:rsid w:val="00534A43"/>
    <w:rsid w:val="00550FDC"/>
    <w:rsid w:val="00554B1E"/>
    <w:rsid w:val="00565C6E"/>
    <w:rsid w:val="005701B1"/>
    <w:rsid w:val="00570DDF"/>
    <w:rsid w:val="00570E7E"/>
    <w:rsid w:val="00583D50"/>
    <w:rsid w:val="00584496"/>
    <w:rsid w:val="005A7300"/>
    <w:rsid w:val="005B33FC"/>
    <w:rsid w:val="005C7D9A"/>
    <w:rsid w:val="005D4BD1"/>
    <w:rsid w:val="005E0A12"/>
    <w:rsid w:val="006009BC"/>
    <w:rsid w:val="006049B7"/>
    <w:rsid w:val="006053C7"/>
    <w:rsid w:val="00612FB4"/>
    <w:rsid w:val="00616F1F"/>
    <w:rsid w:val="0062049E"/>
    <w:rsid w:val="00623FFA"/>
    <w:rsid w:val="0063697C"/>
    <w:rsid w:val="00653A15"/>
    <w:rsid w:val="006568E0"/>
    <w:rsid w:val="006616FB"/>
    <w:rsid w:val="00661A9B"/>
    <w:rsid w:val="00663DAA"/>
    <w:rsid w:val="00674892"/>
    <w:rsid w:val="006A2159"/>
    <w:rsid w:val="006A5ED6"/>
    <w:rsid w:val="006A6290"/>
    <w:rsid w:val="006C4842"/>
    <w:rsid w:val="006C4CBE"/>
    <w:rsid w:val="006C66B5"/>
    <w:rsid w:val="006C6BBC"/>
    <w:rsid w:val="006D144D"/>
    <w:rsid w:val="006D2BA7"/>
    <w:rsid w:val="006D3EC9"/>
    <w:rsid w:val="006D666D"/>
    <w:rsid w:val="00704490"/>
    <w:rsid w:val="00722FA6"/>
    <w:rsid w:val="00740189"/>
    <w:rsid w:val="00743673"/>
    <w:rsid w:val="00746AC4"/>
    <w:rsid w:val="007504E1"/>
    <w:rsid w:val="00755E55"/>
    <w:rsid w:val="0076468D"/>
    <w:rsid w:val="007725B0"/>
    <w:rsid w:val="00773D7E"/>
    <w:rsid w:val="00775FA9"/>
    <w:rsid w:val="007831C9"/>
    <w:rsid w:val="00793137"/>
    <w:rsid w:val="007939D0"/>
    <w:rsid w:val="00795CD8"/>
    <w:rsid w:val="007963D9"/>
    <w:rsid w:val="007B5EC9"/>
    <w:rsid w:val="007C333D"/>
    <w:rsid w:val="007D6CED"/>
    <w:rsid w:val="008032F1"/>
    <w:rsid w:val="00817547"/>
    <w:rsid w:val="00817AA6"/>
    <w:rsid w:val="00817AD7"/>
    <w:rsid w:val="00826737"/>
    <w:rsid w:val="00833BE9"/>
    <w:rsid w:val="00835780"/>
    <w:rsid w:val="00841434"/>
    <w:rsid w:val="00854EDF"/>
    <w:rsid w:val="00854F49"/>
    <w:rsid w:val="0086218F"/>
    <w:rsid w:val="0086684A"/>
    <w:rsid w:val="00872F26"/>
    <w:rsid w:val="00881841"/>
    <w:rsid w:val="00882F26"/>
    <w:rsid w:val="008A504D"/>
    <w:rsid w:val="008C11BC"/>
    <w:rsid w:val="008C6B58"/>
    <w:rsid w:val="008D0977"/>
    <w:rsid w:val="008D3EE6"/>
    <w:rsid w:val="008E2AA5"/>
    <w:rsid w:val="008F4EB0"/>
    <w:rsid w:val="009058C5"/>
    <w:rsid w:val="00915BB2"/>
    <w:rsid w:val="00926B86"/>
    <w:rsid w:val="009550F4"/>
    <w:rsid w:val="00963812"/>
    <w:rsid w:val="009A4911"/>
    <w:rsid w:val="009A4F90"/>
    <w:rsid w:val="009B7591"/>
    <w:rsid w:val="009C2E73"/>
    <w:rsid w:val="009C6ECC"/>
    <w:rsid w:val="009E31EA"/>
    <w:rsid w:val="009E613C"/>
    <w:rsid w:val="009F07DE"/>
    <w:rsid w:val="009F2756"/>
    <w:rsid w:val="009F38F8"/>
    <w:rsid w:val="00A012DC"/>
    <w:rsid w:val="00A510F5"/>
    <w:rsid w:val="00A61495"/>
    <w:rsid w:val="00A64275"/>
    <w:rsid w:val="00A65026"/>
    <w:rsid w:val="00A66E7F"/>
    <w:rsid w:val="00A71FF2"/>
    <w:rsid w:val="00A86A96"/>
    <w:rsid w:val="00A8775E"/>
    <w:rsid w:val="00A94DA9"/>
    <w:rsid w:val="00AB1B6A"/>
    <w:rsid w:val="00AB31FC"/>
    <w:rsid w:val="00AC0D7A"/>
    <w:rsid w:val="00AE6C3A"/>
    <w:rsid w:val="00AE79F2"/>
    <w:rsid w:val="00AF2FA9"/>
    <w:rsid w:val="00AF41C4"/>
    <w:rsid w:val="00B07F3D"/>
    <w:rsid w:val="00B40813"/>
    <w:rsid w:val="00B52375"/>
    <w:rsid w:val="00B63376"/>
    <w:rsid w:val="00B77DD6"/>
    <w:rsid w:val="00B83D24"/>
    <w:rsid w:val="00B85D96"/>
    <w:rsid w:val="00B91B52"/>
    <w:rsid w:val="00B91E37"/>
    <w:rsid w:val="00B9594B"/>
    <w:rsid w:val="00B95E62"/>
    <w:rsid w:val="00B9729F"/>
    <w:rsid w:val="00BA1048"/>
    <w:rsid w:val="00BD564D"/>
    <w:rsid w:val="00BE21CF"/>
    <w:rsid w:val="00BE70AE"/>
    <w:rsid w:val="00BF3C40"/>
    <w:rsid w:val="00BF747E"/>
    <w:rsid w:val="00C21FC0"/>
    <w:rsid w:val="00C35572"/>
    <w:rsid w:val="00C651F2"/>
    <w:rsid w:val="00C669C3"/>
    <w:rsid w:val="00C7572C"/>
    <w:rsid w:val="00C85D0C"/>
    <w:rsid w:val="00CA5013"/>
    <w:rsid w:val="00CA5BF2"/>
    <w:rsid w:val="00CD5795"/>
    <w:rsid w:val="00D036B1"/>
    <w:rsid w:val="00D15004"/>
    <w:rsid w:val="00D23EA4"/>
    <w:rsid w:val="00D34823"/>
    <w:rsid w:val="00D44476"/>
    <w:rsid w:val="00D858D8"/>
    <w:rsid w:val="00D86301"/>
    <w:rsid w:val="00D90FC3"/>
    <w:rsid w:val="00D971B9"/>
    <w:rsid w:val="00DA1EA9"/>
    <w:rsid w:val="00DA526D"/>
    <w:rsid w:val="00DB6A70"/>
    <w:rsid w:val="00DC4994"/>
    <w:rsid w:val="00DD252A"/>
    <w:rsid w:val="00DE11AE"/>
    <w:rsid w:val="00DF02BE"/>
    <w:rsid w:val="00DF103D"/>
    <w:rsid w:val="00DF2200"/>
    <w:rsid w:val="00DF49E7"/>
    <w:rsid w:val="00DF5473"/>
    <w:rsid w:val="00E03084"/>
    <w:rsid w:val="00E04513"/>
    <w:rsid w:val="00E05E94"/>
    <w:rsid w:val="00E073EB"/>
    <w:rsid w:val="00E271C4"/>
    <w:rsid w:val="00E43100"/>
    <w:rsid w:val="00E66F60"/>
    <w:rsid w:val="00E7370E"/>
    <w:rsid w:val="00EA636C"/>
    <w:rsid w:val="00EB67A8"/>
    <w:rsid w:val="00EC0633"/>
    <w:rsid w:val="00EC3A6E"/>
    <w:rsid w:val="00ED38CF"/>
    <w:rsid w:val="00EF26EB"/>
    <w:rsid w:val="00F00F72"/>
    <w:rsid w:val="00F0329A"/>
    <w:rsid w:val="00F05559"/>
    <w:rsid w:val="00F12F28"/>
    <w:rsid w:val="00F14B0C"/>
    <w:rsid w:val="00F15A4C"/>
    <w:rsid w:val="00F20622"/>
    <w:rsid w:val="00F243FD"/>
    <w:rsid w:val="00F2695B"/>
    <w:rsid w:val="00F310B5"/>
    <w:rsid w:val="00F3505C"/>
    <w:rsid w:val="00F40CC0"/>
    <w:rsid w:val="00F43E5E"/>
    <w:rsid w:val="00F44658"/>
    <w:rsid w:val="00F66609"/>
    <w:rsid w:val="00F77D4D"/>
    <w:rsid w:val="00F82D6C"/>
    <w:rsid w:val="00F83F91"/>
    <w:rsid w:val="00F93CB9"/>
    <w:rsid w:val="00FA4278"/>
    <w:rsid w:val="00FB1C07"/>
    <w:rsid w:val="00FB4D51"/>
    <w:rsid w:val="00FC1C03"/>
    <w:rsid w:val="00FC26AB"/>
    <w:rsid w:val="00FD0652"/>
    <w:rsid w:val="00FD1578"/>
    <w:rsid w:val="00FF17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9CA4"/>
  <w15:chartTrackingRefBased/>
  <w15:docId w15:val="{1DC3348E-BB22-4EB3-B716-F6E199F8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5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35780"/>
    <w:rPr>
      <w:rFonts w:ascii="Courier New" w:eastAsia="Times New Roman" w:hAnsi="Courier New" w:cs="Courier New"/>
      <w:sz w:val="20"/>
      <w:szCs w:val="20"/>
    </w:rPr>
  </w:style>
  <w:style w:type="paragraph" w:styleId="a4">
    <w:name w:val="List Paragraph"/>
    <w:basedOn w:val="a"/>
    <w:uiPriority w:val="34"/>
    <w:qFormat/>
    <w:rsid w:val="00193271"/>
    <w:pPr>
      <w:ind w:left="720"/>
      <w:contextualSpacing/>
    </w:pPr>
  </w:style>
  <w:style w:type="character" w:customStyle="1" w:styleId="fontstyle01">
    <w:name w:val="fontstyle01"/>
    <w:basedOn w:val="a0"/>
    <w:rsid w:val="00FC26AB"/>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41816">
      <w:bodyDiv w:val="1"/>
      <w:marLeft w:val="0"/>
      <w:marRight w:val="0"/>
      <w:marTop w:val="0"/>
      <w:marBottom w:val="0"/>
      <w:divBdr>
        <w:top w:val="none" w:sz="0" w:space="0" w:color="auto"/>
        <w:left w:val="none" w:sz="0" w:space="0" w:color="auto"/>
        <w:bottom w:val="none" w:sz="0" w:space="0" w:color="auto"/>
        <w:right w:val="none" w:sz="0" w:space="0" w:color="auto"/>
      </w:divBdr>
    </w:div>
    <w:div w:id="126576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5150</TotalTime>
  <Pages>23</Pages>
  <Words>4815</Words>
  <Characters>27449</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Shershnew</dc:creator>
  <cp:keywords/>
  <dc:description/>
  <cp:lastModifiedBy>Artem Shershnew</cp:lastModifiedBy>
  <cp:revision>2</cp:revision>
  <dcterms:created xsi:type="dcterms:W3CDTF">2019-05-07T11:15:00Z</dcterms:created>
  <dcterms:modified xsi:type="dcterms:W3CDTF">2019-06-21T13:16:00Z</dcterms:modified>
</cp:coreProperties>
</file>