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B9" w:rsidRPr="00221904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  <w:sectPr w:rsidR="00085DB9" w:rsidRPr="00221904" w:rsidSect="00283DC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47D70" w:rsidRDefault="00085DB9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color w:val="984806" w:themeColor="accent6" w:themeShade="80"/>
          <w:sz w:val="28"/>
          <w:szCs w:val="28"/>
          <w:lang w:val="ru-RU"/>
        </w:rPr>
        <w:lastRenderedPageBreak/>
        <w:t>Алхимия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+1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00B050"/>
          <w:sz w:val="28"/>
          <w:szCs w:val="28"/>
          <w:lang w:val="ru-RU"/>
        </w:rPr>
        <w:t>Изменение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+5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E36C0A" w:themeColor="accent6" w:themeShade="BF"/>
          <w:sz w:val="28"/>
          <w:szCs w:val="28"/>
          <w:lang w:val="ru-RU"/>
        </w:rPr>
        <w:t>Оружейник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+1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943634" w:themeColor="accent2" w:themeShade="BF"/>
          <w:sz w:val="28"/>
          <w:szCs w:val="28"/>
          <w:lang w:val="ru-RU"/>
        </w:rPr>
        <w:t>Дробящее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+2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+5</w:t>
      </w:r>
    </w:p>
    <w:p w:rsidR="00085DB9" w:rsidRPr="004C4EED" w:rsidRDefault="00085DB9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color w:val="C00000"/>
          <w:sz w:val="28"/>
          <w:szCs w:val="28"/>
          <w:lang w:val="ru-RU"/>
        </w:rPr>
        <w:lastRenderedPageBreak/>
        <w:t>Разрушение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+4</w:t>
      </w:r>
      <w:r w:rsidR="00347D70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+5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A6A6A6" w:themeColor="background1" w:themeShade="A6"/>
          <w:sz w:val="28"/>
          <w:szCs w:val="28"/>
          <w:lang w:val="ru-RU"/>
        </w:rPr>
        <w:t>Стрелок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+1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Торговля +1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+5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0070C0"/>
          <w:sz w:val="28"/>
          <w:szCs w:val="28"/>
          <w:lang w:val="ru-RU"/>
        </w:rPr>
        <w:lastRenderedPageBreak/>
        <w:t>Восстановление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+3</w:t>
      </w:r>
      <w:r w:rsidR="00B6774F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FFC000"/>
          <w:sz w:val="28"/>
          <w:szCs w:val="28"/>
          <w:lang w:val="ru-RU"/>
        </w:rPr>
        <w:t>Взлом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 +2</w:t>
      </w:r>
      <w:r w:rsidR="00221904">
        <w:rPr>
          <w:rFonts w:ascii="Tahoma" w:eastAsia="Tahoma" w:hAnsi="Tahoma" w:cs="Tahoma"/>
          <w:b/>
          <w:bCs/>
          <w:sz w:val="28"/>
          <w:szCs w:val="28"/>
          <w:lang w:val="ru-RU"/>
        </w:rPr>
        <w:br/>
      </w:r>
      <w:r w:rsidRPr="004C4EED">
        <w:rPr>
          <w:rFonts w:ascii="Tahoma" w:eastAsia="Tahoma" w:hAnsi="Tahoma" w:cs="Tahoma"/>
          <w:b/>
          <w:bCs/>
          <w:color w:val="002060"/>
          <w:sz w:val="28"/>
          <w:szCs w:val="28"/>
          <w:lang w:val="ru-RU"/>
        </w:rPr>
        <w:t>Скрытность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 xml:space="preserve"> +3</w:t>
      </w:r>
    </w:p>
    <w:p w:rsid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  <w:sectPr w:rsidR="00085DB9" w:rsidSect="00085DB9">
          <w:type w:val="continuous"/>
          <w:pgSz w:w="11906" w:h="16838"/>
          <w:pgMar w:top="1134" w:right="850" w:bottom="1134" w:left="1701" w:header="708" w:footer="708" w:gutter="0"/>
          <w:cols w:num="3" w:space="720"/>
        </w:sectPr>
      </w:pP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085DB9" w:rsidP="00085DB9">
      <w:pPr>
        <w:jc w:val="center"/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 w:eastAsia="Tahoma" w:hAnsi="Tahoma" w:cs="Tahoma"/>
          <w:sz w:val="28"/>
          <w:szCs w:val="28"/>
          <w:lang w:val="ru-RU"/>
        </w:rPr>
        <w:t>К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ниги </w:t>
      </w: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Lite Версии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</w:t>
      </w:r>
      <w:r w:rsidRPr="00085DB9">
        <w:rPr>
          <w:rFonts w:ascii="Tahoma" w:eastAsia="Tahoma" w:hAnsi="Tahoma" w:cs="Tahoma"/>
          <w:sz w:val="28"/>
          <w:szCs w:val="28"/>
          <w:u w:val="single"/>
          <w:lang w:val="ru-RU"/>
        </w:rPr>
        <w:t>выделены</w:t>
      </w:r>
      <w:r w:rsidR="000B7D7C">
        <w:rPr>
          <w:rFonts w:ascii="Tahoma" w:eastAsia="Tahoma" w:hAnsi="Tahoma" w:cs="Tahoma"/>
          <w:sz w:val="28"/>
          <w:szCs w:val="28"/>
          <w:u w:val="single"/>
          <w:lang w:val="ru-RU"/>
        </w:rPr>
        <w:t xml:space="preserve"> подчеркиванием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. 24 книг</w:t>
      </w:r>
      <w:r>
        <w:rPr>
          <w:rFonts w:ascii="Tahoma" w:eastAsia="Tahoma" w:hAnsi="Tahoma" w:cs="Tahoma"/>
          <w:sz w:val="28"/>
          <w:szCs w:val="28"/>
          <w:lang w:val="ru-RU"/>
        </w:rPr>
        <w:t>ам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были назначены навык</w:t>
      </w:r>
      <w:r>
        <w:rPr>
          <w:rFonts w:ascii="Tahoma" w:eastAsia="Tahoma" w:hAnsi="Tahoma" w:cs="Tahoma"/>
          <w:sz w:val="28"/>
          <w:szCs w:val="28"/>
          <w:lang w:val="ru-RU"/>
        </w:rPr>
        <w:t xml:space="preserve">и 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в LITE версии и 38 в FULL.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4C4EED" w:rsidRDefault="004C4EED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Распространенные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Темнейшая тьма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Основы Алхимии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984806" w:themeColor="accent6" w:themeShade="80"/>
          <w:sz w:val="28"/>
          <w:szCs w:val="28"/>
          <w:lang w:val="ru-RU"/>
        </w:rPr>
        <w:t>Алхимия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Галерион Мистик (</w:t>
      </w:r>
      <w:r w:rsidR="00772ABD"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Руководство по оружию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E36C0A" w:themeColor="accent6" w:themeShade="BF"/>
          <w:sz w:val="28"/>
          <w:szCs w:val="28"/>
          <w:lang w:val="ru-RU"/>
        </w:rPr>
        <w:t>Оружейник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Руководство по колдовству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50"/>
          <w:sz w:val="28"/>
          <w:szCs w:val="28"/>
          <w:lang w:val="ru-RU"/>
        </w:rPr>
        <w:t>Изменение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Тактика смешанных отрядов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002060"/>
          <w:sz w:val="28"/>
          <w:szCs w:val="28"/>
          <w:lang w:val="ru-RU"/>
        </w:rPr>
        <w:t>Скрытность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Книга Даэдра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C00000"/>
          <w:sz w:val="28"/>
          <w:szCs w:val="28"/>
          <w:lang w:val="ru-RU"/>
        </w:rPr>
        <w:t>Разрушение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99196C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Вор добродетели</w:t>
      </w:r>
      <w:r w:rsidRPr="0099196C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99196C">
        <w:rPr>
          <w:rFonts w:ascii="Tahoma" w:eastAsia="Tahoma" w:hAnsi="Tahoma" w:cs="Tahoma"/>
          <w:b/>
          <w:bCs/>
          <w:color w:val="FFC000"/>
          <w:sz w:val="28"/>
          <w:szCs w:val="28"/>
          <w:lang w:val="ru-RU"/>
        </w:rPr>
        <w:t>Взлом</w:t>
      </w:r>
      <w:r w:rsidRPr="0099196C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4C4EED" w:rsidRDefault="004C4EED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>
        <w:rPr>
          <w:rFonts w:ascii="Tahoma" w:eastAsia="Tahoma" w:hAnsi="Tahoma" w:cs="Tahoma"/>
          <w:b/>
          <w:bCs/>
          <w:sz w:val="28"/>
          <w:szCs w:val="28"/>
          <w:lang w:val="ru-RU"/>
        </w:rPr>
        <w:t>Р</w:t>
      </w:r>
      <w:r w:rsidR="00085DB9"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елигиозны</w:t>
      </w:r>
      <w:r>
        <w:rPr>
          <w:rFonts w:ascii="Tahoma" w:eastAsia="Tahoma" w:hAnsi="Tahoma" w:cs="Tahoma"/>
          <w:b/>
          <w:bCs/>
          <w:sz w:val="28"/>
          <w:szCs w:val="28"/>
          <w:lang w:val="ru-RU"/>
        </w:rPr>
        <w:t>е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4C4EED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Дети</w:t>
      </w:r>
      <w:r w:rsidR="00085DB9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 xml:space="preserve"> Ануад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70C0"/>
          <w:sz w:val="28"/>
          <w:szCs w:val="28"/>
          <w:lang w:val="ru-RU"/>
        </w:rPr>
        <w:t>Восстановление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Боги и поклонение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50"/>
          <w:sz w:val="28"/>
          <w:szCs w:val="28"/>
          <w:lang w:val="ru-RU"/>
        </w:rPr>
        <w:t>Изменение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Десять заповедей: Девять божеств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70C0"/>
          <w:sz w:val="28"/>
          <w:szCs w:val="28"/>
          <w:lang w:val="ru-RU"/>
        </w:rPr>
        <w:t>Восстановление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4C4EED" w:rsidRDefault="004C4EED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lastRenderedPageBreak/>
        <w:t>Ценные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Азура и коробка (</w:t>
      </w:r>
      <w:r w:rsidR="00772ABD"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История взлома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</w:t>
      </w: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замков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FFC000"/>
          <w:sz w:val="28"/>
          <w:szCs w:val="28"/>
          <w:lang w:val="ru-RU"/>
        </w:rPr>
        <w:t>Взлом</w:t>
      </w:r>
      <w:r w:rsidR="00666469"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Магия с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</w:t>
      </w: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неба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50"/>
          <w:sz w:val="28"/>
          <w:szCs w:val="28"/>
          <w:lang w:val="ru-RU"/>
        </w:rPr>
        <w:t>Изменение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Больше, чем смертный / Приданое (</w:t>
      </w:r>
      <w:r w:rsidR="00772ABD" w:rsidRPr="004C4EED">
        <w:rPr>
          <w:rFonts w:ascii="Tahoma" w:eastAsia="Tahoma" w:hAnsi="Tahoma" w:cs="Tahoma"/>
          <w:b/>
          <w:bCs/>
          <w:color w:val="00B050"/>
          <w:sz w:val="28"/>
          <w:szCs w:val="28"/>
          <w:lang w:val="ru-RU"/>
        </w:rPr>
        <w:t>Изменение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lang w:val="ru-RU"/>
        </w:rPr>
        <w:t>Обливион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C00000"/>
          <w:sz w:val="28"/>
          <w:szCs w:val="28"/>
          <w:lang w:val="ru-RU"/>
        </w:rPr>
        <w:t>Разрушение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Небосвод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Третья дверь (</w:t>
      </w:r>
      <w:r w:rsidR="00772ABD" w:rsidRPr="004C4EED">
        <w:rPr>
          <w:rFonts w:ascii="Tahoma" w:eastAsia="Tahoma" w:hAnsi="Tahoma" w:cs="Tahoma"/>
          <w:b/>
          <w:bCs/>
          <w:color w:val="943634" w:themeColor="accent2" w:themeShade="BF"/>
          <w:sz w:val="28"/>
          <w:szCs w:val="28"/>
          <w:lang w:val="ru-RU"/>
        </w:rPr>
        <w:t>Дробящее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Разновидности даэдра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Знания Тамриэля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Торговля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Королева Волков VIII (</w:t>
      </w:r>
      <w:r w:rsidR="00666469"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4C4EED" w:rsidRDefault="00085DB9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Редки</w:t>
      </w:r>
      <w:r w:rsid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е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772ABD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Восстановлен</w:t>
      </w:r>
      <w:r w:rsidR="005147B7">
        <w:rPr>
          <w:rFonts w:ascii="Tahoma" w:eastAsia="Tahoma" w:hAnsi="Tahoma" w:cs="Tahoma"/>
          <w:sz w:val="28"/>
          <w:szCs w:val="28"/>
          <w:u w:val="single"/>
          <w:lang w:val="ru-RU"/>
        </w:rPr>
        <w:t>ие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 xml:space="preserve"> </w:t>
      </w:r>
      <w:r w:rsidR="005147B7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Аркан</w:t>
      </w:r>
      <w:r w:rsidR="005147B7">
        <w:rPr>
          <w:rFonts w:ascii="Tahoma" w:eastAsia="Tahoma" w:hAnsi="Tahoma" w:cs="Tahoma"/>
          <w:sz w:val="28"/>
          <w:szCs w:val="28"/>
          <w:u w:val="single"/>
          <w:lang w:val="ru-RU"/>
        </w:rPr>
        <w:t>ы</w:t>
      </w:r>
      <w:r w:rsidR="005147B7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 xml:space="preserve"> 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(</w:t>
      </w:r>
      <w:r w:rsidRPr="004C4EED">
        <w:rPr>
          <w:rFonts w:ascii="Tahoma" w:eastAsia="Tahoma" w:hAnsi="Tahoma" w:cs="Tahoma"/>
          <w:b/>
          <w:bCs/>
          <w:color w:val="0070C0"/>
          <w:sz w:val="28"/>
          <w:szCs w:val="28"/>
          <w:lang w:val="ru-RU"/>
        </w:rPr>
        <w:t>Восстановление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Дети неба (</w:t>
      </w:r>
      <w:r w:rsidR="00772ABD" w:rsidRPr="004C4EED">
        <w:rPr>
          <w:rFonts w:ascii="Tahoma" w:eastAsia="Tahoma" w:hAnsi="Tahoma" w:cs="Tahoma"/>
          <w:b/>
          <w:bCs/>
          <w:color w:val="C00000"/>
          <w:sz w:val="28"/>
          <w:szCs w:val="28"/>
          <w:lang w:val="ru-RU"/>
        </w:rPr>
        <w:t>Разрушение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Слава и плач (</w:t>
      </w:r>
      <w:r w:rsidR="00772ABD" w:rsidRPr="004C4EED">
        <w:rPr>
          <w:rFonts w:ascii="Tahoma" w:eastAsia="Tahoma" w:hAnsi="Tahoma" w:cs="Tahoma"/>
          <w:b/>
          <w:bCs/>
          <w:color w:val="0070C0"/>
          <w:sz w:val="28"/>
          <w:szCs w:val="28"/>
          <w:lang w:val="ru-RU"/>
        </w:rPr>
        <w:t>Восстановление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Висячие сады (</w:t>
      </w:r>
      <w:r w:rsidR="00772ABD"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53366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Мистицизм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Палла II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Дух даэдра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Братья Тьмы (</w:t>
      </w:r>
      <w:r w:rsidR="00666469" w:rsidRPr="004C4EED">
        <w:rPr>
          <w:rFonts w:ascii="Tahoma" w:eastAsia="Tahoma" w:hAnsi="Tahoma" w:cs="Tahoma"/>
          <w:b/>
          <w:bCs/>
          <w:color w:val="002060"/>
          <w:sz w:val="28"/>
          <w:szCs w:val="28"/>
          <w:lang w:val="ru-RU"/>
        </w:rPr>
        <w:t>Скрытность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Легендарная Плеть (</w:t>
      </w:r>
      <w:r w:rsidR="00772ABD" w:rsidRPr="004C4EED">
        <w:rPr>
          <w:rFonts w:ascii="Tahoma" w:eastAsia="Tahoma" w:hAnsi="Tahoma" w:cs="Tahoma"/>
          <w:b/>
          <w:bCs/>
          <w:color w:val="943634" w:themeColor="accent2" w:themeShade="BF"/>
          <w:sz w:val="28"/>
          <w:szCs w:val="28"/>
          <w:lang w:val="ru-RU"/>
        </w:rPr>
        <w:t>Дробящее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99196C" w:rsidP="00085DB9">
      <w:pPr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 w:eastAsia="Tahoma" w:hAnsi="Tahoma" w:cs="Tahoma"/>
          <w:sz w:val="28"/>
          <w:szCs w:val="28"/>
          <w:u w:val="single"/>
          <w:lang w:val="ru-RU"/>
        </w:rPr>
        <w:t>Старые П</w:t>
      </w:r>
      <w:r w:rsidR="00085DB9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ути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lastRenderedPageBreak/>
        <w:t>Красная книга загадок (</w:t>
      </w:r>
      <w:r w:rsidR="00772ABD"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Воды Обливиона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Мисти</w:t>
      </w:r>
      <w:r w:rsidR="00772ABD">
        <w:rPr>
          <w:rFonts w:ascii="Tahoma" w:eastAsia="Tahoma" w:hAnsi="Tahoma" w:cs="Tahoma"/>
          <w:b/>
          <w:bCs/>
          <w:color w:val="7030A0"/>
          <w:sz w:val="28"/>
          <w:szCs w:val="28"/>
          <w:lang w:val="ru-RU"/>
        </w:rPr>
        <w:t>цизм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4C4EED" w:rsidRDefault="00085DB9" w:rsidP="00085DB9">
      <w:pPr>
        <w:rPr>
          <w:rFonts w:ascii="Tahoma" w:eastAsia="Tahoma" w:hAnsi="Tahoma" w:cs="Tahoma"/>
          <w:b/>
          <w:bCs/>
          <w:sz w:val="28"/>
          <w:szCs w:val="28"/>
          <w:lang w:val="ru-RU"/>
        </w:rPr>
      </w:pPr>
      <w:r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Уникальны</w:t>
      </w:r>
      <w:r w:rsidR="004C4EED" w:rsidRPr="004C4EED">
        <w:rPr>
          <w:rFonts w:ascii="Tahoma" w:eastAsia="Tahoma" w:hAnsi="Tahoma" w:cs="Tahoma"/>
          <w:b/>
          <w:bCs/>
          <w:sz w:val="28"/>
          <w:szCs w:val="28"/>
          <w:lang w:val="ru-RU"/>
        </w:rPr>
        <w:t>е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Библия Глубоководных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00B0F0"/>
          <w:sz w:val="28"/>
          <w:szCs w:val="28"/>
          <w:lang w:val="ru-RU"/>
        </w:rPr>
        <w:t>Иллюзия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085DB9">
        <w:rPr>
          <w:rFonts w:ascii="Tahoma" w:eastAsia="Tahoma" w:hAnsi="Tahoma" w:cs="Tahoma"/>
          <w:sz w:val="28"/>
          <w:szCs w:val="28"/>
          <w:lang w:val="ru-RU"/>
        </w:rPr>
        <w:t>Пять песен короля Вульфхарта (</w:t>
      </w:r>
      <w:r w:rsidR="00772ABD" w:rsidRPr="004C4EED">
        <w:rPr>
          <w:rFonts w:ascii="Tahoma" w:eastAsia="Tahoma" w:hAnsi="Tahoma" w:cs="Tahoma"/>
          <w:b/>
          <w:bCs/>
          <w:color w:val="C00000"/>
          <w:sz w:val="28"/>
          <w:szCs w:val="28"/>
          <w:lang w:val="ru-RU"/>
        </w:rPr>
        <w:t>Разрушение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Пря</w:t>
      </w:r>
      <w:r w:rsidR="00666469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чась</w:t>
      </w: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 xml:space="preserve"> </w:t>
      </w:r>
      <w:r w:rsidR="00666469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в</w:t>
      </w: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 xml:space="preserve"> тен</w:t>
      </w:r>
      <w:r w:rsidR="00666469"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и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002060"/>
          <w:sz w:val="28"/>
          <w:szCs w:val="28"/>
          <w:lang w:val="ru-RU"/>
        </w:rPr>
        <w:t>Скрытность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085DB9" w:rsidP="00085DB9">
      <w:pPr>
        <w:rPr>
          <w:rFonts w:ascii="Tahoma" w:eastAsia="Tahoma" w:hAnsi="Tahoma" w:cs="Tahoma"/>
          <w:sz w:val="28"/>
          <w:szCs w:val="28"/>
          <w:lang w:val="ru-RU"/>
        </w:rPr>
      </w:pPr>
      <w:r w:rsidRPr="0099196C">
        <w:rPr>
          <w:rFonts w:ascii="Tahoma" w:eastAsia="Tahoma" w:hAnsi="Tahoma" w:cs="Tahoma"/>
          <w:sz w:val="28"/>
          <w:szCs w:val="28"/>
          <w:u w:val="single"/>
          <w:lang w:val="ru-RU"/>
        </w:rPr>
        <w:t>Н'Гаста! Квата! Квакис!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666469" w:rsidRPr="004C4EED">
        <w:rPr>
          <w:rFonts w:ascii="Tahoma" w:eastAsia="Tahoma" w:hAnsi="Tahoma" w:cs="Tahoma"/>
          <w:b/>
          <w:bCs/>
          <w:color w:val="FF0000"/>
          <w:sz w:val="28"/>
          <w:szCs w:val="28"/>
          <w:lang w:val="ru-RU"/>
        </w:rPr>
        <w:t>Колдовство</w:t>
      </w:r>
      <w:r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085DB9" w:rsidRPr="00085DB9" w:rsidRDefault="0023564B" w:rsidP="00085DB9">
      <w:pPr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 w:eastAsia="Tahoma" w:hAnsi="Tahoma" w:cs="Tahoma"/>
          <w:sz w:val="28"/>
          <w:szCs w:val="28"/>
          <w:lang w:val="ru-RU"/>
        </w:rPr>
        <w:t>Проведение О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хот</w:t>
      </w:r>
      <w:r>
        <w:rPr>
          <w:rFonts w:ascii="Tahoma" w:eastAsia="Tahoma" w:hAnsi="Tahoma" w:cs="Tahoma"/>
          <w:sz w:val="28"/>
          <w:szCs w:val="28"/>
          <w:lang w:val="ru-RU"/>
        </w:rPr>
        <w:t>ы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 xml:space="preserve"> (</w:t>
      </w:r>
      <w:r w:rsidR="00772ABD" w:rsidRPr="004C4EED">
        <w:rPr>
          <w:rFonts w:ascii="Tahoma" w:eastAsia="Tahoma" w:hAnsi="Tahoma" w:cs="Tahoma"/>
          <w:b/>
          <w:bCs/>
          <w:color w:val="A6A6A6" w:themeColor="background1" w:themeShade="A6"/>
          <w:sz w:val="28"/>
          <w:szCs w:val="28"/>
          <w:lang w:val="ru-RU"/>
        </w:rPr>
        <w:t>Стрелок</w:t>
      </w:r>
      <w:r w:rsidR="00085DB9" w:rsidRPr="00085DB9">
        <w:rPr>
          <w:rFonts w:ascii="Tahoma" w:eastAsia="Tahoma" w:hAnsi="Tahoma" w:cs="Tahoma"/>
          <w:sz w:val="28"/>
          <w:szCs w:val="28"/>
          <w:lang w:val="ru-RU"/>
        </w:rPr>
        <w:t>)</w:t>
      </w:r>
    </w:p>
    <w:p w:rsidR="00283DC4" w:rsidRPr="0099196C" w:rsidRDefault="0099196C">
      <w:pPr>
        <w:rPr>
          <w:rFonts w:ascii="Tahoma" w:eastAsia="Tahoma" w:hAnsi="Tahoma" w:cs="Tahoma"/>
          <w:lang w:val="ru-RU"/>
        </w:rPr>
      </w:pPr>
      <w:r>
        <w:rPr>
          <w:rFonts w:ascii="Tahoma" w:eastAsia="Tahoma" w:hAnsi="Tahoma" w:cs="Tahoma"/>
          <w:b/>
          <w:sz w:val="32"/>
          <w:szCs w:val="32"/>
          <w:lang w:val="ru-RU"/>
        </w:rPr>
        <w:t xml:space="preserve"> </w:t>
      </w:r>
    </w:p>
    <w:p w:rsidR="00283DC4" w:rsidRPr="0099196C" w:rsidRDefault="0099196C">
      <w:pPr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 w:eastAsia="Tahoma" w:hAnsi="Tahoma" w:cs="Tahoma"/>
          <w:b/>
          <w:sz w:val="32"/>
          <w:szCs w:val="32"/>
          <w:lang w:val="ru-RU"/>
        </w:rPr>
        <w:t xml:space="preserve"> </w:t>
      </w:r>
    </w:p>
    <w:p w:rsidR="00283DC4" w:rsidRDefault="0099196C">
      <w:pPr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lang w:val="ru-RU"/>
        </w:rPr>
        <w:t xml:space="preserve"> </w:t>
      </w:r>
    </w:p>
    <w:p w:rsidR="00283DC4" w:rsidRPr="0099196C" w:rsidRDefault="0099196C">
      <w:pPr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 w:eastAsia="Tahoma" w:hAnsi="Tahoma" w:cs="Tahoma"/>
          <w:b/>
          <w:sz w:val="32"/>
          <w:szCs w:val="32"/>
          <w:lang w:val="ru-RU"/>
        </w:rPr>
        <w:t xml:space="preserve"> </w:t>
      </w:r>
    </w:p>
    <w:sectPr w:rsidR="00283DC4" w:rsidRPr="0099196C" w:rsidSect="00283DC4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83DC4"/>
    <w:rsid w:val="00053366"/>
    <w:rsid w:val="00085DB9"/>
    <w:rsid w:val="000B7D7C"/>
    <w:rsid w:val="00221904"/>
    <w:rsid w:val="0023564B"/>
    <w:rsid w:val="00283DC4"/>
    <w:rsid w:val="00347D70"/>
    <w:rsid w:val="004C4EED"/>
    <w:rsid w:val="005147B7"/>
    <w:rsid w:val="00666469"/>
    <w:rsid w:val="00772ABD"/>
    <w:rsid w:val="0099196C"/>
    <w:rsid w:val="00994CF3"/>
    <w:rsid w:val="00B6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88"/>
  </w:style>
  <w:style w:type="paragraph" w:styleId="1">
    <w:name w:val="heading 1"/>
    <w:basedOn w:val="normal"/>
    <w:next w:val="normal"/>
    <w:rsid w:val="00283D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83D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83D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83D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83DC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83D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83DC4"/>
  </w:style>
  <w:style w:type="table" w:customStyle="1" w:styleId="TableNormal">
    <w:name w:val="Table Normal"/>
    <w:rsid w:val="00283D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83DC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005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D0054D"/>
    <w:rPr>
      <w:rFonts w:ascii="Tahoma" w:hAnsi="Tahoma" w:cs="Tahoma"/>
      <w:sz w:val="16"/>
      <w:szCs w:val="14"/>
    </w:rPr>
  </w:style>
  <w:style w:type="paragraph" w:styleId="a6">
    <w:name w:val="Subtitle"/>
    <w:basedOn w:val="normal"/>
    <w:next w:val="normal"/>
    <w:rsid w:val="00283D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U/YEMMyzP1Sd4cC1wSthAfPkFw==">AMUW2mUWCYeDS0yayLiD2F+D5o8Xs7k0hAkFoMduw8UvWMN3fJiU18hD+bfUyywOb0J5YmWW/umv1CbKP8NRrrSps2AJh3GijZQev66tmNNR4BRutGXIe4s=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F6D477-D274-461B-8C3F-28F29C51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14</cp:revision>
  <dcterms:created xsi:type="dcterms:W3CDTF">2023-03-17T15:00:00Z</dcterms:created>
  <dcterms:modified xsi:type="dcterms:W3CDTF">2023-03-17T18:19:00Z</dcterms:modified>
</cp:coreProperties>
</file>