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1703550</wp:posOffset>
            </wp:positionH>
            <wp:positionV relativeFrom="paragraph">
              <wp:posOffset>371304</wp:posOffset>
            </wp:positionV>
            <wp:extent cx="2321899" cy="2185817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899" cy="2185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Вступ до Розробки: Налаштування та Використання Середовища »</w:t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</w:p>
    <w:p w:rsidR="00000000" w:rsidDel="00000000" w:rsidP="00000000" w:rsidRDefault="00000000" w:rsidRPr="00000000" w14:paraId="00000016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та налаштувати навколишнє середовище (VS code, git, linux commands) для подальших робіт.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Package Managers OS та команди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Конфігурація Visual Studio Code, встановлення Розширення для C++ на систему та Visual Studio Code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GitHub, команди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Console Commands  в Linux подібному терміналі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FlowCharts та Draw.io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2B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Ознайомивcя з Trello, системою розподілу завдань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дошку для виконання завдань Epic 1:</w:t>
      </w:r>
    </w:p>
    <w:p w:rsidR="00000000" w:rsidDel="00000000" w:rsidP="00000000" w:rsidRDefault="00000000" w:rsidRPr="00000000" w14:paraId="00000031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561600</wp:posOffset>
            </wp:positionH>
            <wp:positionV relativeFrom="paragraph">
              <wp:posOffset>295275</wp:posOffset>
            </wp:positionV>
            <wp:extent cx="4829175" cy="3536741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36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02.10.2023 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02.10.2023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3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https://algotester.com/uk/Home/Help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середовищем Algotester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01.10.2023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01.10.2023 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Тема №3: Package Managers OS та команди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Package Managers OS та командами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процесами створення, вилучення та редагування компонентів програмного забезпечення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4.10.2023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5.10.2023</w:t>
      </w:r>
    </w:p>
    <w:p w:rsidR="00000000" w:rsidDel="00000000" w:rsidP="00000000" w:rsidRDefault="00000000" w:rsidRPr="00000000" w14:paraId="0000004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Конфігурація Visual Studio Code та встановлення Розширення для C++ на систему та Visual Studio Code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54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установив компілятор використавши пакетний менеджер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розширенням C++ і встановив його на систему та Visual Studio Code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4.10.2023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4.10.2023</w:t>
      </w:r>
    </w:p>
    <w:p w:rsidR="00000000" w:rsidDel="00000000" w:rsidP="00000000" w:rsidRDefault="00000000" w:rsidRPr="00000000" w14:paraId="0000005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№5. GitHub, команди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59" w:lineRule="auto"/>
        <w:ind w:left="720" w:hanging="360"/>
      </w:pPr>
      <w:hyperlink r:id="rId2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59" w:lineRule="auto"/>
        <w:ind w:left="720" w:hanging="360"/>
      </w:pPr>
      <w:hyperlink r:id="rId2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59" w:lineRule="auto"/>
        <w:ind w:left="720" w:hanging="360"/>
      </w:pPr>
      <w:hyperlink r:id="rId2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59" w:lineRule="auto"/>
        <w:ind w:left="720" w:hanging="360"/>
      </w:pPr>
      <w:hyperlink r:id="rId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 в GitHub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свою гілку в репозиторії 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 02.10.2023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02.10.2023</w:t>
      </w:r>
    </w:p>
    <w:p w:rsidR="00000000" w:rsidDel="00000000" w:rsidP="00000000" w:rsidRDefault="00000000" w:rsidRPr="00000000" w14:paraId="0000006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Console Commands  в Linux подібному терміналі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60" w:line="259" w:lineRule="auto"/>
        <w:ind w:left="720" w:hanging="360"/>
      </w:pPr>
      <w:hyperlink r:id="rId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командами Linux Console Commands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03.10.2023  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04.10.2023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FlowCharts та Draw.io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Відсутні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Draw.io, навчився використовувати його як середовище відображення дизайну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14.10.2023 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15.10.2023</w:t>
      </w:r>
    </w:p>
    <w:p w:rsidR="00000000" w:rsidDel="00000000" w:rsidP="00000000" w:rsidRDefault="00000000" w:rsidRPr="00000000" w14:paraId="0000008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відсотків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обчислення відсотків після своїх вкладів</w:t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Калькулятор відсотків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211596</wp:posOffset>
            </wp:positionV>
            <wp:extent cx="4838700" cy="8031621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031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1год 20хв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https://github.com/artificial-intelligence-department/ai_programming_playground/compare/Volodymyr_Dashavskiy?expand=1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 Калькулятор відсотків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deposit:"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interest:"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period:"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    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profit from your deposit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final Amount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-309562</wp:posOffset>
            </wp:positionH>
            <wp:positionV relativeFrom="paragraph">
              <wp:posOffset>361950</wp:posOffset>
            </wp:positionV>
            <wp:extent cx="6443663" cy="203835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1год 20хв</w:t>
      </w:r>
    </w:p>
    <w:p w:rsidR="00000000" w:rsidDel="00000000" w:rsidP="00000000" w:rsidRDefault="00000000" w:rsidRPr="00000000" w14:paraId="000000F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Виконуючи Epic 1 я отримав навички роботи з Visual Studio Code, GitHub, Trello, Linux Console Commands, MSYS та іншими середовищами, написав свій перший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git-scm.com/download/mac" TargetMode="External"/><Relationship Id="rId24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hyperlink" Target="https://www.msys2.org/docs/gi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www.visual-paradigm.com/tutorials/flowchart-tutorial/" TargetMode="External"/><Relationship Id="rId11" Type="http://schemas.openxmlformats.org/officeDocument/2006/relationships/hyperlink" Target="https://www.msys2.org/docs/package-management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manpages.ubuntu.com/manpages/jammy/man8/apt-get.8.html" TargetMode="External"/><Relationship Id="rId12" Type="http://schemas.openxmlformats.org/officeDocument/2006/relationships/hyperlink" Target="https://www.msys2.org/docs/what-is-msys2/" TargetMode="External"/><Relationship Id="rId15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docs.brew.sh/" TargetMode="External"/><Relationship Id="rId17" Type="http://schemas.openxmlformats.org/officeDocument/2006/relationships/hyperlink" Target="https://code.visualstudio.com/docs/cpp/config-clang-mac" TargetMode="External"/><Relationship Id="rId16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2VokW_Jt0oM&amp;ab_channel=ProgrammingKnowled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