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2441575</wp:posOffset>
            </wp:positionH>
            <wp:positionV relativeFrom="paragraph">
              <wp:posOffset>196850</wp:posOffset>
            </wp:positionV>
            <wp:extent cx="1695450" cy="208661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6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0" w:right="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№1 (Вступ до Розробки: Налаштування та Використання Середовища)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«Practice Topics Discussion»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7" w:type="default"/>
          <w:pgSz w:h="16838" w:w="11906" w:orient="portrait"/>
          <w:pgMar w:bottom="708" w:top="1134" w:left="1134" w:right="850" w:header="0" w:footer="426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Кисіль Сергій Дмитрович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ознайомлення та підготовка середовища для подальшої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ознайомитися з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Package Managers OS та командами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Console Commands в 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Дебагером та Лінтером для C++, GitHub пул реквестами та Код ревю, FlowCharts та Draw.io, Word та створенням Звітів на Практичні та Лабораторні. Завантажити та сконфігурувати Visual Studio Code, встановити Розширення для C++ на систему та Visual Studio Code, Git, GitHub, Trello, Algotester. Запустити програмний код C++ в робочому середовищі та оформити звіт.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Тема №1: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Epic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Тема №1: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Goals (Цілі 1 ітерації)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before="0" w:line="24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Книжка.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before="0" w:line="24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Відео.Відео з групи “СШІ Мови та Парадигми Програмування - Навчання”.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sz w:val="24"/>
          <w:szCs w:val="24"/>
          <w:rtl w:val="0"/>
        </w:rPr>
        <w:t xml:space="preserve">https://youtube.com/@freecodecamp?si=ZtMgwpYGbLmmPAUD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before="0" w:line="24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Задля вирішення додаткових питань відвідував форуми: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rtl w:val="0"/>
          </w:rPr>
          <w:t xml:space="preserve">cplusplus.com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інші.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before="0" w:line="240" w:lineRule="auto"/>
        <w:ind w:left="216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240" w:lineRule="auto"/>
        <w:ind w:left="144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</w:t>
      </w:r>
      <w:r w:rsidDel="00000000" w:rsidR="00000000" w:rsidRPr="00000000">
        <w:rPr>
          <w:rtl w:val="0"/>
        </w:rPr>
        <w:t xml:space="preserve">GitHub пул реквести та Код рев’ю, FlowCharts та Draw.io, Word та створення Звітів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Ознайомлений з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Package Managers OS та командами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Console Commands в 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Дебагером та Лінтером для C++</w:t>
      </w:r>
      <w:r w:rsidDel="00000000" w:rsidR="00000000" w:rsidRPr="00000000">
        <w:rPr>
          <w:rtl w:val="0"/>
        </w:rPr>
        <w:t xml:space="preserve">. 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авантаж</w:t>
      </w:r>
      <w:r w:rsidDel="00000000" w:rsidR="00000000" w:rsidRPr="00000000">
        <w:rPr>
          <w:rtl w:val="0"/>
        </w:rPr>
        <w:t xml:space="preserve">ено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 та сконфігур</w:t>
      </w:r>
      <w:r w:rsidDel="00000000" w:rsidR="00000000" w:rsidRPr="00000000">
        <w:rPr>
          <w:rtl w:val="0"/>
        </w:rPr>
        <w:t xml:space="preserve">овано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 Visual Studio Code, встанов</w:t>
      </w:r>
      <w:r w:rsidDel="00000000" w:rsidR="00000000" w:rsidRPr="00000000">
        <w:rPr>
          <w:rtl w:val="0"/>
        </w:rPr>
        <w:t xml:space="preserve">лено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озширення для C++ на систему та Visual Studio Code, Git, GitHub, Trello, Algotester. Запу</w:t>
      </w:r>
      <w:r w:rsidDel="00000000" w:rsidR="00000000" w:rsidRPr="00000000">
        <w:rPr>
          <w:rtl w:val="0"/>
        </w:rPr>
        <w:t xml:space="preserve">щено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 програмний код C++ в робочому середовищі та оформ</w:t>
      </w:r>
      <w:r w:rsidDel="00000000" w:rsidR="00000000" w:rsidRPr="00000000">
        <w:rPr>
          <w:rtl w:val="0"/>
        </w:rPr>
        <w:t xml:space="preserve">лено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 звіт.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Початок опрацювання теми: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.09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Завершення опрацювання теми: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F">
      <w:pPr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rtl w:val="0"/>
        </w:rPr>
        <w:t xml:space="preserve">озробка, програмування та код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Варіант завдання: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Планування, Вимоги, Дизайн, Програмування, Тестування, Реліз.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Важливі деталі для врахування в імплементації програми: принципи написання коду: YAGNI, DRY, KISS, Single-responsibility.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Середовище розробки: інструментарій, що використовується для всіх етапів розробки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rtl w:val="0"/>
        </w:rPr>
        <w:t xml:space="preserve">ланування та Вимоги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Ітерації та Завдання (Епіки - Задачі — підзадачі).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Ознайомлення та Доповнення вимог. Trello для роботи з Завданнями та відслідковування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highlight w:val="white"/>
          <w:u w:val="none"/>
          <w:rtl w:val="0"/>
        </w:rPr>
        <w:t xml:space="preserve">прогресу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ознайомився з Trello, сконіфгурувавши його.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rtl w:val="0"/>
        </w:rPr>
        <w:t xml:space="preserve">имоги та дизайн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Дизайн з FlowCharts для Simple Algorithms.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Word та Draw.io як середовище відображення Дизайну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ознайомився з Drow.io, попрацювавши з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rtl w:val="0"/>
        </w:rPr>
        <w:t xml:space="preserve">рограмування згідно дизайну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Встановлення та Конфігурація Visual Studio Codе. Встановлення Розширень Visual Studio Code для С++. Встановлення Git та конфігурація репозиторію з GitHub. Робота з Гілками та створення власної гілки.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завантажив VS Code, усі розширення та дебагери.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rtl w:val="0"/>
        </w:rPr>
        <w:t xml:space="preserve">естування коду згідно дизайну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Запуск першої програми та перевірка на коректну роботу. Дебагінг та робота з лінтером у консолі та Visual Studio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Editor-і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робота програми коректна.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(Hello World)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Блок-схема: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drawing>
          <wp:inline distB="114300" distT="114300" distL="114300" distR="114300">
            <wp:extent cx="1825764" cy="328400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764" cy="328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5хв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Важливі деталі для врахування в імплементації: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усі компілятори та дебагери працюють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(Cтворення задачі, яка буде вираховувати прибуток від вкладення на певний період)</w:t>
      </w:r>
    </w:p>
    <w:p w:rsidR="00000000" w:rsidDel="00000000" w:rsidP="00000000" w:rsidRDefault="00000000" w:rsidRPr="00000000" w14:paraId="0000004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99002" cy="473111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9002" cy="4731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2год.</w:t>
      </w:r>
    </w:p>
    <w:p w:rsidR="00000000" w:rsidDel="00000000" w:rsidP="00000000" w:rsidRDefault="00000000" w:rsidRPr="00000000" w14:paraId="0000005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конфігурація msys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2260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Налаштування GitHub.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3009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Налаштування Algotester.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</w:rPr>
        <w:drawing>
          <wp:inline distB="114300" distT="114300" distL="114300" distR="114300">
            <wp:extent cx="6300160" cy="3009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для С++ в VS Code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cbr8wcq7x7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</w:rPr>
        <w:drawing>
          <wp:inline distB="114300" distT="114300" distL="114300" distR="114300">
            <wp:extent cx="1264854" cy="337089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4854" cy="3370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Створення першої власної програми. Посилання на файл програми у пул-запиті GitHub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Cтворення задачі, яка буде вираховувати прибуток від вкладення на певний період.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7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"Enter your name: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7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"Enter the principal amount: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7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"Enter the rate of interest(in percentage):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8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"Enter the number of years: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8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"Enter the number of times interest is compounded per year(e.g., 1 for annually, 4 for quartly, 12 for monthly):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8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8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"Hello,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The compound interest for a principal of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at a rate of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%lf%%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compounded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times a year 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year(s) is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The total amount after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year(s) is: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br w:type="textWrapping"/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World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 хв.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Деталі по виконанню і тестуванню програми: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name: Serhii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principal amount: 50000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rate of interest (in percentage): 5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years: 3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times interest is compounded per year (e.g., 1 for annually, 4 for quarterly, 12 for monthly): 4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Hello, Serhii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compound interest for a principal of 50000.000000 at a rate of 5.000000% compounded 4 times a year for 3 year(s) is 8037.725886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amount after 3 year(s) is: 58037.725886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1 година.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Отже, я виконав всі поставленні завдання до Epic1. Ознайомився з новими для мене програмами та навчився ними користуватися. Зробив середовище для програмування та роботи у майбутньому.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footerReference r:id="rId16" w:type="default"/>
      <w:type w:val="nextPage"/>
      <w:pgSz w:h="16838" w:w="11906" w:orient="portrait"/>
      <w:pgMar w:bottom="1134" w:top="1134" w:left="1134" w:right="850" w:header="0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shd w:fill="ffffff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2.%3.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2.%3.%4.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2.%3.%4.%5.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5f91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5f91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artificial-intelligence-department/ai_programming_playground/pull/103" TargetMode="Externa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hyperlink" Target="https://cpluspl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