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1.SELECT Фамилия FROM Владелец WHERE Имя LIKE”И%”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hd w:fill="d9ead3" w:val="clear"/>
          <w:rtl w:val="0"/>
        </w:rPr>
        <w:t xml:space="preserve">2. SELECT MAX(Пробег) as max_пробег FROM Авто</w:t>
      </w: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hd w:fill="d9ead3" w:val="clear"/>
          <w:rtl w:val="0"/>
        </w:rPr>
        <w:t xml:space="preserve">3.SELECT Владелец.Фамилия, Владелец.Имя, Владелец.Отчество FROM Владелец JOIN Авто ON Владелец.id = Авто.ID_владельца WHERE Марка=”AUDI” </w:t>
      </w: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hd w:fill="d9ead3" w:val="clear"/>
          <w:rtl w:val="0"/>
        </w:rPr>
        <w:t xml:space="preserve">4. SELECT COUNT(Марка) as cnt, ID_владельца FROM Авто GROUP BY ID_владельца</w:t>
      </w: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5.DELETE FROM Авто WHERE Марка=”Ваз”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6.INSERT INTO Авто VALUES(9, 3, “Ford”, 678)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7.UPDATE Авто SET Пробег=1200 WHERE Пробег=1000 AND Марка=”BMW”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1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5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