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70522" w14:textId="0E27ECC0" w:rsidR="004053C7" w:rsidRPr="00862B80" w:rsidRDefault="00D25D3D" w:rsidP="007A0235">
      <w:pPr>
        <w:tabs>
          <w:tab w:val="left" w:pos="2392"/>
          <w:tab w:val="right" w:pos="10318"/>
        </w:tabs>
        <w:ind w:left="142" w:firstLine="0"/>
        <w:rPr>
          <w:szCs w:val="24"/>
        </w:rPr>
      </w:pPr>
      <w:bookmarkStart w:id="0" w:name="_Toc6737757"/>
      <w:r w:rsidRPr="00862B80">
        <w:rPr>
          <w:szCs w:val="24"/>
        </w:rPr>
        <w:tab/>
      </w:r>
      <w:r w:rsidR="007A0235" w:rsidRPr="00862B80">
        <w:rPr>
          <w:szCs w:val="24"/>
        </w:rPr>
        <w:tab/>
      </w:r>
    </w:p>
    <w:p w14:paraId="7ECDC214" w14:textId="77777777" w:rsidR="00856821" w:rsidRPr="00D51C0F" w:rsidRDefault="00856821" w:rsidP="00856821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</w:t>
      </w:r>
      <w:proofErr w:type="spellStart"/>
      <w:r w:rsidRPr="00D51C0F">
        <w:rPr>
          <w:rFonts w:ascii="Times New Roman" w:hAnsi="Times New Roman"/>
          <w:b/>
          <w:bCs/>
          <w:sz w:val="36"/>
          <w:szCs w:val="36"/>
        </w:rPr>
        <w:t>АрхиМет</w:t>
      </w:r>
      <w:proofErr w:type="spellEnd"/>
      <w:r w:rsidRPr="00D51C0F">
        <w:rPr>
          <w:rFonts w:ascii="Times New Roman" w:hAnsi="Times New Roman"/>
          <w:b/>
          <w:bCs/>
          <w:sz w:val="36"/>
          <w:szCs w:val="36"/>
        </w:rPr>
        <w:t>»</w:t>
      </w:r>
    </w:p>
    <w:p w14:paraId="369B8469" w14:textId="77777777" w:rsidR="00856821" w:rsidRPr="00D51C0F" w:rsidRDefault="00856821" w:rsidP="00856821">
      <w:pPr>
        <w:spacing w:line="2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0" allowOverlap="1" wp14:anchorId="5C1EAF78" wp14:editId="203E6DC1">
            <wp:simplePos x="0" y="0"/>
            <wp:positionH relativeFrom="column">
              <wp:posOffset>289560</wp:posOffset>
            </wp:positionH>
            <wp:positionV relativeFrom="paragraph">
              <wp:posOffset>-24765</wp:posOffset>
            </wp:positionV>
            <wp:extent cx="1420495" cy="1524000"/>
            <wp:effectExtent l="0" t="0" r="0" b="0"/>
            <wp:wrapNone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36F76" w14:textId="77777777" w:rsidR="00856821" w:rsidRPr="00D51C0F" w:rsidRDefault="00856821" w:rsidP="00856821">
      <w:pPr>
        <w:spacing w:line="44" w:lineRule="exact"/>
        <w:rPr>
          <w:rFonts w:ascii="Times New Roman" w:hAnsi="Times New Roman"/>
          <w:szCs w:val="24"/>
        </w:rPr>
      </w:pPr>
    </w:p>
    <w:p w14:paraId="5B47C800" w14:textId="77777777" w:rsidR="00856821" w:rsidRPr="00D51C0F" w:rsidRDefault="00856821" w:rsidP="00856821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Cs w:val="24"/>
        </w:rPr>
        <w:t>ИНН 7816456217 КПП 780101001</w:t>
      </w:r>
    </w:p>
    <w:p w14:paraId="6BD08270" w14:textId="77777777" w:rsidR="00856821" w:rsidRPr="00D51C0F" w:rsidRDefault="00856821" w:rsidP="00856821">
      <w:pPr>
        <w:spacing w:line="138" w:lineRule="exact"/>
        <w:rPr>
          <w:rFonts w:ascii="Times New Roman" w:hAnsi="Times New Roman"/>
          <w:szCs w:val="24"/>
        </w:rPr>
      </w:pPr>
    </w:p>
    <w:p w14:paraId="3928E5BE" w14:textId="77777777" w:rsidR="00856821" w:rsidRPr="00D51C0F" w:rsidRDefault="00856821" w:rsidP="00856821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Cs w:val="24"/>
        </w:rPr>
        <w:t>Юр. Адрес: Санкт-Петербург, 5-я линия В.О., д.70</w:t>
      </w:r>
    </w:p>
    <w:p w14:paraId="710288F4" w14:textId="77777777" w:rsidR="00856821" w:rsidRPr="00D51C0F" w:rsidRDefault="00856821" w:rsidP="00856821">
      <w:pPr>
        <w:spacing w:line="139" w:lineRule="exact"/>
        <w:rPr>
          <w:rFonts w:ascii="Times New Roman" w:hAnsi="Times New Roman"/>
          <w:szCs w:val="24"/>
        </w:rPr>
      </w:pPr>
    </w:p>
    <w:p w14:paraId="094CFE2B" w14:textId="77777777" w:rsidR="00856821" w:rsidRPr="00D51C0F" w:rsidRDefault="00856821" w:rsidP="00856821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Cs w:val="24"/>
        </w:rPr>
        <w:t>Тел.: (812)309-</w:t>
      </w:r>
      <w:proofErr w:type="gramStart"/>
      <w:r w:rsidRPr="00D51C0F">
        <w:rPr>
          <w:rFonts w:ascii="Times New Roman" w:hAnsi="Times New Roman"/>
          <w:szCs w:val="24"/>
        </w:rPr>
        <w:t>38-03</w:t>
      </w:r>
      <w:proofErr w:type="gramEnd"/>
    </w:p>
    <w:p w14:paraId="69BF5F1B" w14:textId="77777777" w:rsidR="00856821" w:rsidRPr="00D51C0F" w:rsidRDefault="00856821" w:rsidP="00856821">
      <w:pPr>
        <w:spacing w:line="137" w:lineRule="exact"/>
        <w:rPr>
          <w:rFonts w:ascii="Times New Roman" w:hAnsi="Times New Roman"/>
          <w:szCs w:val="24"/>
        </w:rPr>
      </w:pPr>
    </w:p>
    <w:p w14:paraId="6DB08472" w14:textId="77777777" w:rsidR="00856821" w:rsidRPr="00D51C0F" w:rsidRDefault="00856821" w:rsidP="00856821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Cs w:val="24"/>
        </w:rPr>
        <w:t>www.archimet.ru</w:t>
      </w:r>
    </w:p>
    <w:p w14:paraId="27D5EA00" w14:textId="77777777" w:rsidR="00856821" w:rsidRPr="00D51C0F" w:rsidRDefault="00856821" w:rsidP="00856821">
      <w:pPr>
        <w:spacing w:line="139" w:lineRule="exact"/>
        <w:rPr>
          <w:rFonts w:ascii="Times New Roman" w:hAnsi="Times New Roman"/>
          <w:szCs w:val="24"/>
        </w:rPr>
      </w:pPr>
    </w:p>
    <w:p w14:paraId="547EBAB8" w14:textId="77777777" w:rsidR="00856821" w:rsidRDefault="00856821" w:rsidP="00856821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Cs w:val="24"/>
          <w:u w:val="single"/>
        </w:rPr>
        <w:t>mail@archimet.ru</w:t>
      </w:r>
    </w:p>
    <w:p w14:paraId="1CCE11F1" w14:textId="77777777" w:rsidR="00856821" w:rsidRDefault="00856821" w:rsidP="00856821">
      <w:pPr>
        <w:spacing w:line="200" w:lineRule="exact"/>
        <w:rPr>
          <w:szCs w:val="24"/>
        </w:rPr>
      </w:pPr>
    </w:p>
    <w:p w14:paraId="28931003" w14:textId="77777777" w:rsidR="00856821" w:rsidRDefault="00856821" w:rsidP="00856821">
      <w:pPr>
        <w:spacing w:line="200" w:lineRule="exact"/>
        <w:rPr>
          <w:szCs w:val="24"/>
        </w:rPr>
      </w:pPr>
    </w:p>
    <w:p w14:paraId="2CDA052E" w14:textId="77777777" w:rsidR="00856821" w:rsidRDefault="00856821" w:rsidP="00856821">
      <w:pPr>
        <w:spacing w:line="200" w:lineRule="exact"/>
        <w:rPr>
          <w:szCs w:val="24"/>
        </w:rPr>
      </w:pPr>
    </w:p>
    <w:p w14:paraId="43057121" w14:textId="77777777" w:rsidR="00856821" w:rsidRDefault="00856821" w:rsidP="00856821">
      <w:pPr>
        <w:spacing w:line="200" w:lineRule="exact"/>
        <w:rPr>
          <w:szCs w:val="24"/>
        </w:rPr>
      </w:pPr>
    </w:p>
    <w:p w14:paraId="42D1DA67" w14:textId="77777777" w:rsidR="00856821" w:rsidRDefault="00856821" w:rsidP="00856821">
      <w:pPr>
        <w:spacing w:line="354" w:lineRule="exact"/>
        <w:rPr>
          <w:szCs w:val="24"/>
        </w:rPr>
      </w:pPr>
    </w:p>
    <w:p w14:paraId="07B46BFA" w14:textId="77777777" w:rsidR="00856821" w:rsidRPr="0020455E" w:rsidRDefault="00856821" w:rsidP="00856821">
      <w:pPr>
        <w:ind w:left="8580"/>
        <w:rPr>
          <w:rFonts w:ascii="Times New Roman" w:hAnsi="Times New Roman"/>
          <w:sz w:val="20"/>
        </w:rPr>
      </w:pPr>
      <w:proofErr w:type="spellStart"/>
      <w:r w:rsidRPr="0020455E">
        <w:rPr>
          <w:rFonts w:ascii="Times New Roman" w:hAnsi="Times New Roman"/>
          <w:b/>
          <w:bCs/>
          <w:sz w:val="21"/>
          <w:szCs w:val="21"/>
        </w:rPr>
        <w:t>Экз</w:t>
      </w:r>
      <w:proofErr w:type="spellEnd"/>
      <w:r w:rsidRPr="0020455E">
        <w:rPr>
          <w:rFonts w:ascii="Times New Roman" w:hAnsi="Times New Roman"/>
          <w:b/>
          <w:bCs/>
          <w:sz w:val="21"/>
          <w:szCs w:val="21"/>
        </w:rPr>
        <w:t xml:space="preserve"> №___</w:t>
      </w:r>
    </w:p>
    <w:p w14:paraId="2F9EFF08" w14:textId="77777777" w:rsidR="00856821" w:rsidRDefault="00856821" w:rsidP="00856821">
      <w:pPr>
        <w:spacing w:line="200" w:lineRule="exact"/>
        <w:rPr>
          <w:szCs w:val="24"/>
        </w:rPr>
      </w:pPr>
    </w:p>
    <w:p w14:paraId="01AAAC01" w14:textId="77777777" w:rsidR="00856821" w:rsidRDefault="00856821" w:rsidP="00856821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56821" w:rsidRPr="0097185A" w14:paraId="04A88C2D" w14:textId="77777777" w:rsidTr="000E42D4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1ABAA069" w14:textId="7815FA0D" w:rsidR="00856821" w:rsidRPr="0020455E" w:rsidRDefault="00856821" w:rsidP="00560C57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proofErr w:type="gramStart"/>
            <w:r w:rsidRPr="0020455E">
              <w:rPr>
                <w:rFonts w:ascii="Times New Roman" w:hAnsi="Times New Roman"/>
                <w:b/>
                <w:szCs w:val="24"/>
                <w:lang w:val="en-US"/>
              </w:rPr>
              <w:t xml:space="preserve">{{ </w:t>
            </w:r>
            <w:proofErr w:type="spellStart"/>
            <w:r w:rsidRPr="0020455E">
              <w:rPr>
                <w:rFonts w:ascii="Times New Roman" w:hAnsi="Times New Roman"/>
                <w:b/>
                <w:szCs w:val="24"/>
                <w:lang w:val="en-US"/>
              </w:rPr>
              <w:t>project</w:t>
            </w:r>
            <w:proofErr w:type="gramEnd"/>
            <w:r w:rsidRPr="0020455E">
              <w:rPr>
                <w:rFonts w:ascii="Times New Roman" w:hAnsi="Times New Roman"/>
                <w:b/>
                <w:szCs w:val="24"/>
                <w:lang w:val="en-US"/>
              </w:rPr>
              <w:t>_name</w:t>
            </w:r>
            <w:proofErr w:type="spellEnd"/>
            <w:r w:rsidRPr="0020455E">
              <w:rPr>
                <w:rFonts w:ascii="Times New Roman" w:hAnsi="Times New Roman"/>
                <w:b/>
                <w:szCs w:val="24"/>
                <w:lang w:val="en-US"/>
              </w:rPr>
              <w:t xml:space="preserve"> }}</w:t>
            </w:r>
          </w:p>
        </w:tc>
      </w:tr>
      <w:tr w:rsidR="000E42D4" w:rsidRPr="0097185A" w14:paraId="2FB2EA0C" w14:textId="77777777" w:rsidTr="000E42D4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18F9515C" w14:textId="77777777" w:rsidR="000E42D4" w:rsidRPr="0020455E" w:rsidRDefault="000E42D4" w:rsidP="00560C57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</w:p>
        </w:tc>
      </w:tr>
      <w:tr w:rsidR="00856821" w:rsidRPr="0097185A" w14:paraId="5A02D861" w14:textId="77777777" w:rsidTr="000E42D4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622FACBE" w14:textId="1DB52354" w:rsidR="00856821" w:rsidRPr="0020455E" w:rsidRDefault="000E42D4" w:rsidP="00560C57">
            <w:pPr>
              <w:pStyle w:val="af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20455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РАСЧЕТНАЯ ПОЯСНИТЕЛЬНАЯ ЗАПИСКА</w:t>
            </w:r>
          </w:p>
        </w:tc>
      </w:tr>
      <w:tr w:rsidR="00856821" w:rsidRPr="0097185A" w14:paraId="7193A981" w14:textId="77777777" w:rsidTr="000E42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3A33D589" w14:textId="77777777" w:rsidR="00856821" w:rsidRPr="0020455E" w:rsidRDefault="00856821" w:rsidP="00560C57">
            <w:pPr>
              <w:pStyle w:val="af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56821" w:rsidRPr="0097185A" w14:paraId="63D3D497" w14:textId="77777777" w:rsidTr="000E42D4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48DAB7AB" w14:textId="6E5C6BE8" w:rsidR="00856821" w:rsidRPr="0020455E" w:rsidRDefault="00856821" w:rsidP="0017795C">
            <w:pPr>
              <w:autoSpaceDE w:val="0"/>
              <w:autoSpaceDN w:val="0"/>
              <w:adjustRightInd w:val="0"/>
              <w:ind w:left="0"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</w:rPr>
            </w:pPr>
            <w:proofErr w:type="gramStart"/>
            <w:r w:rsidRPr="0020455E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20455E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</w:t>
            </w:r>
            <w:proofErr w:type="gramEnd"/>
            <w:r w:rsidRPr="0020455E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_code</w:t>
            </w:r>
            <w:proofErr w:type="spellEnd"/>
            <w:r w:rsidRPr="0020455E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}}</w:t>
            </w:r>
            <w:r w:rsidR="0020455E" w:rsidRPr="0020455E">
              <w:rPr>
                <w:rFonts w:ascii="Times New Roman" w:hAnsi="Times New Roman"/>
                <w:b/>
                <w:color w:val="000000"/>
                <w:sz w:val="40"/>
                <w:szCs w:val="40"/>
              </w:rPr>
              <w:t>-РО</w:t>
            </w:r>
          </w:p>
          <w:p w14:paraId="09C4F411" w14:textId="77777777" w:rsidR="00856821" w:rsidRPr="0020455E" w:rsidRDefault="00856821" w:rsidP="00560C57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0E42D4" w:rsidRPr="0097185A" w14:paraId="280E03A6" w14:textId="77777777" w:rsidTr="000E42D4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73A8A6A5" w14:textId="77777777" w:rsidR="000E42D4" w:rsidRPr="0097185A" w:rsidRDefault="000E42D4" w:rsidP="00560C57">
            <w:pPr>
              <w:autoSpaceDE w:val="0"/>
              <w:autoSpaceDN w:val="0"/>
              <w:adjustRightInd w:val="0"/>
              <w:ind w:firstLine="229"/>
              <w:jc w:val="center"/>
              <w:rPr>
                <w:b/>
                <w:color w:val="000000"/>
                <w:sz w:val="40"/>
                <w:szCs w:val="40"/>
                <w:lang w:val="en-US"/>
              </w:rPr>
            </w:pPr>
          </w:p>
        </w:tc>
      </w:tr>
      <w:tr w:rsidR="000E42D4" w:rsidRPr="0097185A" w14:paraId="36103576" w14:textId="77777777" w:rsidTr="000E42D4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EE659D0" w14:textId="77777777" w:rsidR="000E42D4" w:rsidRPr="0097185A" w:rsidRDefault="000E42D4" w:rsidP="00560C57">
            <w:pPr>
              <w:autoSpaceDE w:val="0"/>
              <w:autoSpaceDN w:val="0"/>
              <w:adjustRightInd w:val="0"/>
              <w:ind w:firstLine="229"/>
              <w:jc w:val="center"/>
              <w:rPr>
                <w:b/>
                <w:color w:val="000000"/>
                <w:sz w:val="40"/>
                <w:szCs w:val="40"/>
                <w:lang w:val="en-US"/>
              </w:rPr>
            </w:pPr>
          </w:p>
        </w:tc>
      </w:tr>
      <w:tr w:rsidR="00856821" w:rsidRPr="0097185A" w14:paraId="10C39D91" w14:textId="77777777" w:rsidTr="000E42D4">
        <w:trPr>
          <w:cantSplit/>
          <w:trHeight w:val="454"/>
          <w:jc w:val="center"/>
        </w:trPr>
        <w:tc>
          <w:tcPr>
            <w:tcW w:w="10031" w:type="dxa"/>
          </w:tcPr>
          <w:p w14:paraId="4AF41482" w14:textId="2DE7FD39" w:rsidR="00856821" w:rsidRPr="0020455E" w:rsidRDefault="00856821" w:rsidP="00560C57">
            <w:pPr>
              <w:pStyle w:val="af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Генеральный директор                                     </w:t>
            </w:r>
            <w:r w:rsidR="0097185A" w:rsidRPr="0020455E">
              <w:rPr>
                <w:rFonts w:ascii="Times New Roman" w:hAnsi="Times New Roman"/>
                <w:noProof/>
              </w:rPr>
              <w:drawing>
                <wp:inline distT="0" distB="0" distL="0" distR="0" wp14:anchorId="6DD23E55" wp14:editId="35AE24E3">
                  <wp:extent cx="800100" cy="371475"/>
                  <wp:effectExtent l="0" t="0" r="0" b="0"/>
                  <wp:docPr id="216" name="Рисунок 216" descr="Изображение выглядит как текст, докумен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Рисунок 216" descr="Изображение выглядит как текст, докумен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7185A"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>Собин К.Н.</w:t>
            </w:r>
            <w:r w:rsidRPr="0020455E">
              <w:rPr>
                <w:rFonts w:ascii="Times New Roman" w:hAnsi="Times New Roman"/>
              </w:rPr>
              <w:t xml:space="preserve"> </w:t>
            </w:r>
          </w:p>
        </w:tc>
      </w:tr>
      <w:tr w:rsidR="00856821" w:rsidRPr="0097185A" w14:paraId="5A7BD81D" w14:textId="77777777" w:rsidTr="000E42D4">
        <w:trPr>
          <w:cantSplit/>
          <w:trHeight w:val="454"/>
          <w:jc w:val="center"/>
        </w:trPr>
        <w:tc>
          <w:tcPr>
            <w:tcW w:w="10031" w:type="dxa"/>
          </w:tcPr>
          <w:p w14:paraId="3B806B17" w14:textId="77777777" w:rsidR="00856821" w:rsidRPr="0020455E" w:rsidRDefault="00856821" w:rsidP="00560C57">
            <w:pPr>
              <w:pStyle w:val="af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489919A9" w14:textId="2CA49899" w:rsidR="00856821" w:rsidRPr="0020455E" w:rsidRDefault="00856821" w:rsidP="00560C57">
            <w:pPr>
              <w:pStyle w:val="af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</w:t>
            </w:r>
            <w:r w:rsidR="0097185A" w:rsidRPr="0020455E">
              <w:rPr>
                <w:rFonts w:ascii="Times New Roman" w:hAnsi="Times New Roman"/>
                <w:noProof/>
              </w:rPr>
              <w:drawing>
                <wp:inline distT="0" distB="0" distL="0" distR="0" wp14:anchorId="70DABB64" wp14:editId="1253DD99">
                  <wp:extent cx="495300" cy="352425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>Родчихин</w:t>
            </w:r>
            <w:proofErr w:type="spellEnd"/>
            <w:r w:rsidRPr="0020455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С.В.</w:t>
            </w:r>
            <w:r w:rsidRPr="0020455E">
              <w:rPr>
                <w:rFonts w:ascii="Times New Roman" w:hAnsi="Times New Roman"/>
              </w:rPr>
              <w:t xml:space="preserve"> </w:t>
            </w:r>
          </w:p>
          <w:p w14:paraId="04415C3A" w14:textId="3BDD77AC" w:rsidR="00856821" w:rsidRPr="0020455E" w:rsidRDefault="00856821" w:rsidP="00856821">
            <w:pPr>
              <w:pStyle w:val="af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</w:tc>
      </w:tr>
    </w:tbl>
    <w:p w14:paraId="21965C75" w14:textId="491916DF" w:rsidR="00856821" w:rsidRDefault="00856821" w:rsidP="0097185A">
      <w:pPr>
        <w:spacing w:line="240" w:lineRule="auto"/>
        <w:ind w:left="0" w:firstLine="0"/>
      </w:pPr>
    </w:p>
    <w:p w14:paraId="358E9C4B" w14:textId="3B0EC050" w:rsidR="00856821" w:rsidRDefault="00856821" w:rsidP="00BD7F55">
      <w:pPr>
        <w:spacing w:line="240" w:lineRule="auto"/>
      </w:pPr>
    </w:p>
    <w:p w14:paraId="5EFAA387" w14:textId="37EA508B" w:rsidR="00856821" w:rsidRDefault="00856821" w:rsidP="00856821">
      <w:pPr>
        <w:spacing w:line="240" w:lineRule="auto"/>
        <w:ind w:left="0" w:firstLine="0"/>
      </w:pPr>
    </w:p>
    <w:p w14:paraId="3320C05C" w14:textId="77E16E85" w:rsidR="0097185A" w:rsidRDefault="0097185A" w:rsidP="00856821">
      <w:pPr>
        <w:spacing w:line="240" w:lineRule="auto"/>
        <w:ind w:left="0" w:firstLine="0"/>
      </w:pPr>
    </w:p>
    <w:p w14:paraId="1E59D682" w14:textId="77777777" w:rsidR="0017795C" w:rsidRDefault="0017795C" w:rsidP="00856821">
      <w:pPr>
        <w:spacing w:line="240" w:lineRule="auto"/>
        <w:ind w:left="0" w:firstLine="0"/>
      </w:pPr>
    </w:p>
    <w:p w14:paraId="78A6A771" w14:textId="77777777" w:rsidR="0097185A" w:rsidRDefault="0097185A" w:rsidP="00856821">
      <w:pPr>
        <w:spacing w:line="240" w:lineRule="auto"/>
        <w:ind w:left="0" w:firstLine="0"/>
      </w:pPr>
    </w:p>
    <w:p w14:paraId="6C1C6664" w14:textId="77777777" w:rsidR="000E42D4" w:rsidRDefault="000E42D4" w:rsidP="00856821">
      <w:pPr>
        <w:spacing w:line="240" w:lineRule="auto"/>
        <w:ind w:left="0" w:firstLine="0"/>
      </w:pPr>
    </w:p>
    <w:p w14:paraId="0C4C3787" w14:textId="77777777" w:rsidR="00856821" w:rsidRPr="0020455E" w:rsidRDefault="00856821" w:rsidP="00856821">
      <w:pPr>
        <w:spacing w:line="240" w:lineRule="auto"/>
        <w:jc w:val="center"/>
        <w:rPr>
          <w:rFonts w:ascii="Times New Roman" w:hAnsi="Times New Roman"/>
          <w:lang w:val="en-US"/>
        </w:rPr>
      </w:pPr>
      <w:proofErr w:type="gramStart"/>
      <w:r w:rsidRPr="0020455E">
        <w:rPr>
          <w:rFonts w:ascii="Times New Roman" w:hAnsi="Times New Roman"/>
          <w:lang w:val="en-US"/>
        </w:rPr>
        <w:t>{{ year</w:t>
      </w:r>
      <w:proofErr w:type="gramEnd"/>
      <w:r w:rsidRPr="0020455E">
        <w:rPr>
          <w:rFonts w:ascii="Times New Roman" w:hAnsi="Times New Roman"/>
          <w:lang w:val="en-US"/>
        </w:rPr>
        <w:t xml:space="preserve"> }}</w:t>
      </w:r>
    </w:p>
    <w:p w14:paraId="19770CD6" w14:textId="77777777" w:rsidR="00856821" w:rsidRPr="00856821" w:rsidRDefault="00856821" w:rsidP="00856821">
      <w:pPr>
        <w:spacing w:line="240" w:lineRule="auto"/>
        <w:jc w:val="center"/>
      </w:pPr>
    </w:p>
    <w:sdt>
      <w:sdtPr>
        <w:rPr>
          <w:rFonts w:ascii="ISOCPEUR" w:hAnsi="ISOCPEUR"/>
          <w:b w:val="0"/>
          <w:bCs w:val="0"/>
          <w:color w:val="auto"/>
          <w:sz w:val="24"/>
          <w:szCs w:val="20"/>
          <w:lang w:eastAsia="ru-RU"/>
        </w:rPr>
        <w:id w:val="164670933"/>
        <w:docPartObj>
          <w:docPartGallery w:val="Table of Contents"/>
          <w:docPartUnique/>
        </w:docPartObj>
      </w:sdtPr>
      <w:sdtContent>
        <w:p w14:paraId="66E0987B" w14:textId="77777777" w:rsidR="00856821" w:rsidRPr="00CE5B26" w:rsidRDefault="00856821" w:rsidP="00856821">
          <w:pPr>
            <w:pStyle w:val="aff1"/>
            <w:spacing w:line="240" w:lineRule="auto"/>
            <w:jc w:val="center"/>
            <w:rPr>
              <w:color w:val="000000" w:themeColor="text1"/>
            </w:rPr>
          </w:pPr>
          <w:r w:rsidRPr="00CE5B26">
            <w:rPr>
              <w:color w:val="000000" w:themeColor="text1"/>
            </w:rPr>
            <w:t>Содержание</w:t>
          </w:r>
        </w:p>
        <w:p w14:paraId="514690C8" w14:textId="77777777" w:rsidR="00856821" w:rsidRDefault="00856821" w:rsidP="00856821">
          <w:pPr>
            <w:pStyle w:val="10"/>
            <w:tabs>
              <w:tab w:val="left" w:pos="1100"/>
              <w:tab w:val="right" w:leader="dot" w:pos="1030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54708" w:history="1">
            <w:r w:rsidRPr="00B435AA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435AA">
              <w:rPr>
                <w:rStyle w:val="a7"/>
                <w:noProof/>
              </w:rPr>
              <w:t>Нормативные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2A4A" w14:textId="77777777" w:rsidR="00856821" w:rsidRDefault="00000000" w:rsidP="00856821">
          <w:pPr>
            <w:pStyle w:val="10"/>
            <w:tabs>
              <w:tab w:val="left" w:pos="1100"/>
              <w:tab w:val="right" w:leader="dot" w:pos="1030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5354709" w:history="1">
            <w:r w:rsidR="00856821" w:rsidRPr="00B435AA">
              <w:rPr>
                <w:rStyle w:val="a7"/>
                <w:noProof/>
              </w:rPr>
              <w:t>2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Исходные данные для расчета опор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_Toc75354709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3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2EBC265C" w14:textId="77777777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0" w:history="1">
            <w:r w:rsidR="00856821" w:rsidRPr="00B435AA">
              <w:rPr>
                <w:rStyle w:val="a7"/>
                <w:noProof/>
              </w:rPr>
              <w:t>2.1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Климатические условия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_Toc75354710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3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03186A39" w14:textId="77777777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1" w:history="1">
            <w:r w:rsidR="00856821" w:rsidRPr="00B435AA">
              <w:rPr>
                <w:rStyle w:val="a7"/>
                <w:noProof/>
              </w:rPr>
              <w:t>2.2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Провода и тросы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_Toc75354711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4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5AAFB52B" w14:textId="77777777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2" w:history="1">
            <w:r w:rsidR="00856821" w:rsidRPr="00B435AA">
              <w:rPr>
                <w:rStyle w:val="a7"/>
                <w:noProof/>
              </w:rPr>
              <w:t>2.3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Нагрузки на опоры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_Toc75354712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5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21C60FC3" w14:textId="69217725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3" w:history="1">
            <w:r w:rsidR="00856821" w:rsidRPr="00B435AA">
              <w:rPr>
                <w:rStyle w:val="a7"/>
                <w:noProof/>
              </w:rPr>
              <w:t>2.4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Нагрузки на фундаменты</w:t>
            </w:r>
            <w:r w:rsidR="00856821">
              <w:rPr>
                <w:noProof/>
                <w:webHidden/>
              </w:rPr>
              <w:tab/>
            </w:r>
            <w:r w:rsidR="007D11B4">
              <w:rPr>
                <w:noProof/>
                <w:webHidden/>
                <w:lang w:val="en-US"/>
              </w:rPr>
              <w:t>7</w:t>
            </w:r>
          </w:hyperlink>
        </w:p>
        <w:p w14:paraId="46576DDA" w14:textId="77777777" w:rsidR="00856821" w:rsidRDefault="00000000" w:rsidP="00856821">
          <w:pPr>
            <w:pStyle w:val="10"/>
            <w:tabs>
              <w:tab w:val="left" w:pos="1100"/>
              <w:tab w:val="right" w:leader="dot" w:pos="1030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5354714" w:history="1">
            <w:r w:rsidR="00856821" w:rsidRPr="00B435AA">
              <w:rPr>
                <w:rStyle w:val="a7"/>
                <w:noProof/>
              </w:rPr>
              <w:t>3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Конструктивные решения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_Toc75354714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9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231E1F03" w14:textId="77777777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5" w:history="1">
            <w:r w:rsidR="00856821" w:rsidRPr="00B435AA">
              <w:rPr>
                <w:rStyle w:val="a7"/>
                <w:noProof/>
              </w:rPr>
              <w:t>3.1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 xml:space="preserve">Опора </w:t>
            </w:r>
            <w:r w:rsidR="00856821">
              <w:rPr>
                <w:rStyle w:val="a7"/>
                <w:noProof/>
                <w:lang w:val="en-US"/>
              </w:rPr>
              <w:t>{{ pole_code }}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_Toc75354715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9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53F12785" w14:textId="3A607CB8" w:rsidR="00856821" w:rsidRDefault="00000000" w:rsidP="00856821">
          <w:pPr>
            <w:pStyle w:val="10"/>
            <w:tabs>
              <w:tab w:val="left" w:pos="1100"/>
              <w:tab w:val="right" w:leader="dot" w:pos="1030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5354717" w:history="1">
            <w:r w:rsidR="00856821" w:rsidRPr="00B435AA">
              <w:rPr>
                <w:rStyle w:val="a7"/>
                <w:noProof/>
              </w:rPr>
              <w:t>4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 xml:space="preserve">Расчет опоры </w:t>
            </w:r>
            <w:r w:rsidR="00856821">
              <w:rPr>
                <w:rStyle w:val="a7"/>
                <w:noProof/>
                <w:lang w:val="en-US"/>
              </w:rPr>
              <w:t>{{ pole_code }}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_Toc75354717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1</w:t>
            </w:r>
            <w:r w:rsidR="007D11B4">
              <w:rPr>
                <w:noProof/>
                <w:webHidden/>
                <w:lang w:val="en-US"/>
              </w:rPr>
              <w:t>0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6585EC69" w14:textId="0BAD7FF6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8" w:history="1">
            <w:r w:rsidR="00856821" w:rsidRPr="00B435AA">
              <w:rPr>
                <w:rStyle w:val="a7"/>
                <w:noProof/>
              </w:rPr>
              <w:t>4.1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Схемы нагрузок от проводов и тросов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_Toc75354718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1</w:t>
            </w:r>
            <w:r w:rsidR="007D11B4">
              <w:rPr>
                <w:noProof/>
                <w:webHidden/>
                <w:lang w:val="en-US"/>
              </w:rPr>
              <w:t>0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5DCB62D7" w14:textId="5998C201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19" w:history="1">
            <w:r w:rsidR="00856821" w:rsidRPr="00B435AA">
              <w:rPr>
                <w:rStyle w:val="a7"/>
                <w:noProof/>
              </w:rPr>
              <w:t>4.2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 xml:space="preserve">Расчет опоры по </w:t>
            </w:r>
            <w:r w:rsidR="00856821" w:rsidRPr="00B435AA">
              <w:rPr>
                <w:rStyle w:val="a7"/>
                <w:noProof/>
                <w:lang w:val="en-US"/>
              </w:rPr>
              <w:t>I</w:t>
            </w:r>
            <w:r w:rsidR="00856821" w:rsidRPr="00B435AA">
              <w:rPr>
                <w:rStyle w:val="a7"/>
                <w:noProof/>
              </w:rPr>
              <w:t xml:space="preserve"> группе ПС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_Toc75354719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1</w:t>
            </w:r>
            <w:r w:rsidR="007D11B4">
              <w:rPr>
                <w:noProof/>
                <w:webHidden/>
                <w:lang w:val="en-US"/>
              </w:rPr>
              <w:t>1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5E9BC51E" w14:textId="77777777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20" w:history="1">
            <w:r w:rsidR="00856821" w:rsidRPr="00B435AA">
              <w:rPr>
                <w:rStyle w:val="a7"/>
                <w:noProof/>
              </w:rPr>
              <w:t>4.3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 xml:space="preserve">Расчет опоры по </w:t>
            </w:r>
            <w:r w:rsidR="00856821" w:rsidRPr="00B435AA">
              <w:rPr>
                <w:rStyle w:val="a7"/>
                <w:noProof/>
                <w:lang w:val="en-US"/>
              </w:rPr>
              <w:t>II</w:t>
            </w:r>
            <w:r w:rsidR="00856821" w:rsidRPr="00B435AA">
              <w:rPr>
                <w:rStyle w:val="a7"/>
                <w:noProof/>
              </w:rPr>
              <w:t xml:space="preserve"> группе ПС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_Toc75354720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16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18E60923" w14:textId="3B092DCA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21" w:history="1">
            <w:r w:rsidR="00856821" w:rsidRPr="00B435AA">
              <w:rPr>
                <w:rStyle w:val="a7"/>
                <w:noProof/>
              </w:rPr>
              <w:t>4.4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Расчетные нагрузки на фундаменты</w:t>
            </w:r>
            <w:r w:rsidR="00856821">
              <w:rPr>
                <w:noProof/>
                <w:webHidden/>
              </w:rPr>
              <w:tab/>
            </w:r>
            <w:r w:rsidR="00856821">
              <w:rPr>
                <w:noProof/>
                <w:webHidden/>
              </w:rPr>
              <w:fldChar w:fldCharType="begin"/>
            </w:r>
            <w:r w:rsidR="00856821">
              <w:rPr>
                <w:noProof/>
                <w:webHidden/>
              </w:rPr>
              <w:instrText xml:space="preserve"> PAGEREF _Toc75354721 \h </w:instrText>
            </w:r>
            <w:r w:rsidR="00856821">
              <w:rPr>
                <w:noProof/>
                <w:webHidden/>
              </w:rPr>
            </w:r>
            <w:r w:rsidR="00856821">
              <w:rPr>
                <w:noProof/>
                <w:webHidden/>
              </w:rPr>
              <w:fldChar w:fldCharType="separate"/>
            </w:r>
            <w:r w:rsidR="00856821">
              <w:rPr>
                <w:noProof/>
                <w:webHidden/>
              </w:rPr>
              <w:t>1</w:t>
            </w:r>
            <w:r w:rsidR="007D11B4">
              <w:rPr>
                <w:noProof/>
                <w:webHidden/>
                <w:lang w:val="en-US"/>
              </w:rPr>
              <w:t>6</w:t>
            </w:r>
            <w:r w:rsidR="00856821">
              <w:rPr>
                <w:noProof/>
                <w:webHidden/>
              </w:rPr>
              <w:fldChar w:fldCharType="end"/>
            </w:r>
          </w:hyperlink>
        </w:p>
        <w:p w14:paraId="59F4B940" w14:textId="162F0B5E" w:rsidR="00856821" w:rsidRDefault="00000000" w:rsidP="0085682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354724" w:history="1">
            <w:r w:rsidR="00856821" w:rsidRPr="00B435AA">
              <w:rPr>
                <w:rStyle w:val="a7"/>
                <w:noProof/>
              </w:rPr>
              <w:t>4.7</w:t>
            </w:r>
            <w:r w:rsidR="0085682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856821" w:rsidRPr="00B435AA">
              <w:rPr>
                <w:rStyle w:val="a7"/>
                <w:noProof/>
              </w:rPr>
              <w:t>Выводы по результатам расчета опоры</w:t>
            </w:r>
            <w:r w:rsidR="00856821">
              <w:rPr>
                <w:noProof/>
                <w:webHidden/>
              </w:rPr>
              <w:tab/>
            </w:r>
            <w:r w:rsidR="007D11B4">
              <w:rPr>
                <w:noProof/>
                <w:webHidden/>
                <w:lang w:val="en-US"/>
              </w:rPr>
              <w:t>17</w:t>
            </w:r>
          </w:hyperlink>
        </w:p>
        <w:p w14:paraId="1C73AC9C" w14:textId="74314D35" w:rsidR="00856821" w:rsidRDefault="00000000" w:rsidP="00856821">
          <w:pPr>
            <w:pStyle w:val="10"/>
            <w:tabs>
              <w:tab w:val="right" w:leader="dot" w:pos="1030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5354725" w:history="1">
            <w:r w:rsidR="00856821" w:rsidRPr="00B435AA">
              <w:rPr>
                <w:rStyle w:val="a7"/>
                <w:noProof/>
              </w:rPr>
              <w:t>ПРИЛОЖЕНИЕ А</w:t>
            </w:r>
            <w:r w:rsidR="00856821">
              <w:rPr>
                <w:noProof/>
                <w:webHidden/>
              </w:rPr>
              <w:tab/>
            </w:r>
            <w:r w:rsidR="007D11B4">
              <w:rPr>
                <w:noProof/>
                <w:webHidden/>
                <w:lang w:val="en-US"/>
              </w:rPr>
              <w:t>18</w:t>
            </w:r>
          </w:hyperlink>
        </w:p>
        <w:p w14:paraId="6657EC6B" w14:textId="77777777" w:rsidR="00856821" w:rsidRDefault="00856821" w:rsidP="00856821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A33F305" w14:textId="25A39C0C" w:rsidR="004053C7" w:rsidRPr="00862B80" w:rsidRDefault="004053C7" w:rsidP="00B65A04">
      <w:pPr>
        <w:ind w:left="142" w:firstLine="0"/>
        <w:jc w:val="center"/>
        <w:rPr>
          <w:szCs w:val="24"/>
        </w:rPr>
        <w:sectPr w:rsidR="004053C7" w:rsidRPr="00862B80" w:rsidSect="00BD7F55">
          <w:headerReference w:type="default" r:id="rId11"/>
          <w:footerReference w:type="default" r:id="rId12"/>
          <w:pgSz w:w="11906" w:h="16838" w:code="9"/>
          <w:pgMar w:top="567" w:right="567" w:bottom="964" w:left="1021" w:header="0" w:footer="737" w:gutter="0"/>
          <w:pgNumType w:start="2"/>
          <w:cols w:space="720"/>
          <w:titlePg/>
          <w:docGrid w:linePitch="326"/>
        </w:sectPr>
      </w:pPr>
    </w:p>
    <w:p w14:paraId="68DDB30B" w14:textId="1BECA010" w:rsidR="00B24814" w:rsidRDefault="00B24814" w:rsidP="00412CED">
      <w:pPr>
        <w:pStyle w:val="1"/>
        <w:rPr>
          <w:sz w:val="24"/>
          <w:szCs w:val="24"/>
        </w:rPr>
      </w:pPr>
      <w:bookmarkStart w:id="2" w:name="_Toc75354708"/>
      <w:bookmarkStart w:id="3" w:name="_Toc459291487"/>
      <w:bookmarkEnd w:id="0"/>
      <w:r>
        <w:rPr>
          <w:sz w:val="24"/>
          <w:szCs w:val="24"/>
        </w:rPr>
        <w:lastRenderedPageBreak/>
        <w:t>Нормативные ссылки</w:t>
      </w:r>
      <w:bookmarkEnd w:id="2"/>
    </w:p>
    <w:p w14:paraId="5FC53B16" w14:textId="523E369C" w:rsidR="00B24814" w:rsidRDefault="005C09FD" w:rsidP="00B24814">
      <w:r w:rsidRPr="005C09FD">
        <w:t>Расчеты выполнены на основании и с уч</w:t>
      </w:r>
      <w:r w:rsidR="00DE5A93">
        <w:t>е</w:t>
      </w:r>
      <w:r w:rsidRPr="005C09FD">
        <w:t>том следующих нормативных документов</w:t>
      </w:r>
      <w:r>
        <w:t>:</w:t>
      </w:r>
    </w:p>
    <w:tbl>
      <w:tblPr>
        <w:tblStyle w:val="ae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2"/>
        <w:gridCol w:w="7222"/>
      </w:tblGrid>
      <w:tr w:rsidR="005C09FD" w14:paraId="2EB21A52" w14:textId="77777777" w:rsidTr="00B042FE">
        <w:tc>
          <w:tcPr>
            <w:tcW w:w="2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4D9401" w14:textId="42A2D0CD" w:rsidR="005C09FD" w:rsidRDefault="005006F2" w:rsidP="00A852DE">
            <w:pPr>
              <w:spacing w:after="60" w:line="240" w:lineRule="auto"/>
              <w:ind w:left="0" w:firstLine="0"/>
              <w:jc w:val="left"/>
            </w:pPr>
            <w:r w:rsidRPr="005006F2">
              <w:t>ПУЭ-7</w:t>
            </w:r>
          </w:p>
        </w:tc>
        <w:tc>
          <w:tcPr>
            <w:tcW w:w="7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33E3AC" w14:textId="195D65EF" w:rsidR="005C09FD" w:rsidRDefault="005006F2" w:rsidP="00A852DE">
            <w:pPr>
              <w:spacing w:after="60" w:line="240" w:lineRule="auto"/>
              <w:ind w:left="567" w:firstLine="0"/>
              <w:jc w:val="left"/>
            </w:pPr>
            <w:r w:rsidRPr="005006F2">
              <w:t>Правила устройств</w:t>
            </w:r>
            <w:r>
              <w:t>а</w:t>
            </w:r>
            <w:r w:rsidRPr="005006F2">
              <w:t xml:space="preserve"> электроустановок. Седьмое издание</w:t>
            </w:r>
          </w:p>
        </w:tc>
      </w:tr>
      <w:tr w:rsidR="005C09FD" w14:paraId="03361056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01A897A8" w14:textId="68F89FAC" w:rsidR="005C09FD" w:rsidRDefault="00FA0F9D" w:rsidP="00A852DE">
            <w:pPr>
              <w:spacing w:after="60" w:line="240" w:lineRule="auto"/>
              <w:ind w:left="0" w:firstLine="0"/>
              <w:jc w:val="left"/>
            </w:pPr>
            <w:r w:rsidRPr="00FA0F9D">
              <w:t>СП 16.13330.201</w:t>
            </w:r>
            <w:r w:rsidR="00E91E4F">
              <w:t>7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411EC373" w14:textId="77777777" w:rsidR="00A852DE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Стальные конструкции. Актуализированная редакция</w:t>
            </w:r>
          </w:p>
          <w:p w14:paraId="3BCEAFAB" w14:textId="0B045ADF" w:rsidR="005C09F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СНиП II-</w:t>
            </w:r>
            <w:proofErr w:type="gramStart"/>
            <w:r>
              <w:t>23-81</w:t>
            </w:r>
            <w:proofErr w:type="gramEnd"/>
            <w:r>
              <w:t>*</w:t>
            </w:r>
          </w:p>
        </w:tc>
      </w:tr>
      <w:tr w:rsidR="005C09FD" w14:paraId="539D25CE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4C1D70AF" w14:textId="52CBBB86" w:rsidR="005C09FD" w:rsidRDefault="00FA0F9D" w:rsidP="00A852DE">
            <w:pPr>
              <w:spacing w:after="60" w:line="240" w:lineRule="auto"/>
              <w:ind w:left="0" w:firstLine="0"/>
              <w:jc w:val="left"/>
            </w:pPr>
            <w:r w:rsidRPr="00FA0F9D">
              <w:t>СП 20.13330.201</w:t>
            </w:r>
            <w:r w:rsidR="00E91E4F">
              <w:t>6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63869F94" w14:textId="77777777" w:rsidR="00FA0F9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Нагрузки и воздействия. Актуализированная редакция</w:t>
            </w:r>
          </w:p>
          <w:p w14:paraId="2078C152" w14:textId="3EA4CB48" w:rsidR="005C09F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СНиП 2.01.07-85*</w:t>
            </w:r>
          </w:p>
        </w:tc>
      </w:tr>
      <w:tr w:rsidR="005C09FD" w14:paraId="06B81E28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4EC02075" w14:textId="21AD2D43" w:rsidR="005C09FD" w:rsidRDefault="00FA0F9D" w:rsidP="00A852DE">
            <w:pPr>
              <w:spacing w:after="60" w:line="240" w:lineRule="auto"/>
              <w:ind w:left="0" w:firstLine="0"/>
              <w:jc w:val="left"/>
            </w:pPr>
            <w:r w:rsidRPr="00FA0F9D">
              <w:t>СП 131.1333.20</w:t>
            </w:r>
            <w:r w:rsidR="00147F60">
              <w:t>20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0B63246F" w14:textId="77777777" w:rsidR="00FA0F9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Строительная климатология. Актуализированная</w:t>
            </w:r>
          </w:p>
          <w:p w14:paraId="3BAA136D" w14:textId="7579654D" w:rsidR="005C09F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редакция СНиП 23-01-99</w:t>
            </w:r>
          </w:p>
        </w:tc>
      </w:tr>
      <w:tr w:rsidR="005C09FD" w14:paraId="5B5170AC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6069AB0A" w14:textId="23237900" w:rsidR="005C09FD" w:rsidRDefault="00FA0F9D" w:rsidP="00A852DE">
            <w:pPr>
              <w:spacing w:after="60" w:line="240" w:lineRule="auto"/>
              <w:ind w:left="0" w:firstLine="0"/>
              <w:jc w:val="left"/>
            </w:pPr>
            <w:r w:rsidRPr="00FA0F9D">
              <w:t>СП 28.13330.201</w:t>
            </w:r>
            <w:r w:rsidR="008632BA">
              <w:t>7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50D3758D" w14:textId="28F12FB8" w:rsidR="005C09F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Защита строительных конструкций от коррозии.</w:t>
            </w:r>
            <w:r w:rsidR="00A852DE">
              <w:t xml:space="preserve"> </w:t>
            </w:r>
            <w:r>
              <w:t>Актуализированная редакция СНиП 2.03.11-85</w:t>
            </w:r>
          </w:p>
        </w:tc>
      </w:tr>
      <w:tr w:rsidR="005C09FD" w14:paraId="53918917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5E5C5724" w14:textId="4814729B" w:rsidR="005C09FD" w:rsidRDefault="00FA0F9D" w:rsidP="00A852DE">
            <w:pPr>
              <w:spacing w:after="60" w:line="240" w:lineRule="auto"/>
              <w:ind w:left="0" w:firstLine="0"/>
              <w:jc w:val="left"/>
            </w:pPr>
            <w:r w:rsidRPr="00FA0F9D">
              <w:t>СП 53-102-2004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1787E60F" w14:textId="3D5FA039" w:rsidR="005C09FD" w:rsidRDefault="00FA0F9D" w:rsidP="00A852DE">
            <w:pPr>
              <w:spacing w:after="60" w:line="240" w:lineRule="auto"/>
              <w:ind w:left="567" w:firstLine="0"/>
              <w:jc w:val="left"/>
            </w:pPr>
            <w:r>
              <w:t>Общие правила проектирования строительных</w:t>
            </w:r>
            <w:r w:rsidR="00A852DE">
              <w:t xml:space="preserve"> </w:t>
            </w:r>
            <w:r>
              <w:t>конструкций</w:t>
            </w:r>
          </w:p>
        </w:tc>
      </w:tr>
      <w:tr w:rsidR="005C09FD" w14:paraId="6B930E54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114527AD" w14:textId="502A65B0" w:rsidR="005C09FD" w:rsidRDefault="00B665BD" w:rsidP="00A852DE">
            <w:pPr>
              <w:spacing w:after="60" w:line="240" w:lineRule="auto"/>
              <w:ind w:left="0" w:firstLine="0"/>
              <w:jc w:val="left"/>
            </w:pPr>
            <w:r w:rsidRPr="00B665BD">
              <w:t>СП 14.13330.201</w:t>
            </w:r>
            <w:r w:rsidR="008632BA">
              <w:t>8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250FD60A" w14:textId="6A3265C0" w:rsidR="005C09FD" w:rsidRDefault="00B665BD" w:rsidP="00A852DE">
            <w:pPr>
              <w:spacing w:after="60" w:line="240" w:lineRule="auto"/>
              <w:ind w:left="567" w:firstLine="0"/>
              <w:jc w:val="left"/>
            </w:pPr>
            <w:r w:rsidRPr="00B665BD">
              <w:t>Строительство в сейсмических районах</w:t>
            </w:r>
          </w:p>
        </w:tc>
      </w:tr>
      <w:tr w:rsidR="00FA0F9D" w14:paraId="4CC0003A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03999E69" w14:textId="163C9BF0" w:rsidR="00FA0F9D" w:rsidRDefault="00C4459C" w:rsidP="00A852DE">
            <w:pPr>
              <w:spacing w:after="60" w:line="240" w:lineRule="auto"/>
              <w:ind w:left="0" w:firstLine="0"/>
              <w:jc w:val="left"/>
            </w:pPr>
            <w:r w:rsidRPr="00C4459C">
              <w:t>СП 70.13330.2012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375ED938" w14:textId="2F1C4290" w:rsidR="00FA0F9D" w:rsidRDefault="00C4459C" w:rsidP="00A852DE">
            <w:pPr>
              <w:spacing w:after="60" w:line="240" w:lineRule="auto"/>
              <w:ind w:left="567" w:firstLine="0"/>
              <w:jc w:val="left"/>
            </w:pPr>
            <w:r w:rsidRPr="00C4459C">
              <w:t>Несущие и ограждающие конструкции</w:t>
            </w:r>
          </w:p>
        </w:tc>
      </w:tr>
      <w:tr w:rsidR="00FA0F9D" w14:paraId="5E30B0BC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471D3094" w14:textId="49D78455" w:rsidR="00FA0F9D" w:rsidRDefault="00C4459C" w:rsidP="00A852DE">
            <w:pPr>
              <w:spacing w:after="60" w:line="240" w:lineRule="auto"/>
              <w:ind w:left="0" w:firstLine="0"/>
              <w:jc w:val="left"/>
            </w:pPr>
            <w:r w:rsidRPr="00C4459C">
              <w:t>СП 22.13330.201</w:t>
            </w:r>
            <w:r w:rsidR="00E91E4F">
              <w:t>6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45DD847E" w14:textId="399A4405" w:rsidR="00FA0F9D" w:rsidRDefault="00C4459C" w:rsidP="00A852DE">
            <w:pPr>
              <w:spacing w:after="60" w:line="240" w:lineRule="auto"/>
              <w:ind w:left="567" w:firstLine="0"/>
              <w:jc w:val="left"/>
            </w:pPr>
            <w:r w:rsidRPr="00C4459C">
              <w:t>Основания зданий и сооружений</w:t>
            </w:r>
          </w:p>
        </w:tc>
      </w:tr>
      <w:tr w:rsidR="00A852DE" w14:paraId="45BF7513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5B7AB04C" w14:textId="25D602E8" w:rsidR="00A852DE" w:rsidRPr="00C4459C" w:rsidRDefault="00A852DE" w:rsidP="00A852DE">
            <w:pPr>
              <w:spacing w:after="60" w:line="240" w:lineRule="auto"/>
              <w:ind w:left="0" w:firstLine="0"/>
              <w:jc w:val="left"/>
            </w:pPr>
            <w:r>
              <w:t>СП 24.13330.20</w:t>
            </w:r>
            <w:r w:rsidR="003C6BAA">
              <w:t>2</w:t>
            </w:r>
            <w:r>
              <w:t>1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0CCA3E29" w14:textId="4A13D51D" w:rsidR="00A852DE" w:rsidRPr="00C4459C" w:rsidRDefault="00A852DE" w:rsidP="00A852DE">
            <w:pPr>
              <w:spacing w:after="60" w:line="240" w:lineRule="auto"/>
              <w:ind w:left="567" w:firstLine="0"/>
              <w:jc w:val="left"/>
            </w:pPr>
            <w:r>
              <w:t>Свайные фундаменты</w:t>
            </w:r>
          </w:p>
        </w:tc>
      </w:tr>
      <w:tr w:rsidR="00B665BD" w14:paraId="2137B173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6DF50689" w14:textId="2F1E81A4" w:rsidR="00B665BD" w:rsidRDefault="00B665BD" w:rsidP="00A852DE">
            <w:pPr>
              <w:spacing w:after="60" w:line="240" w:lineRule="auto"/>
              <w:ind w:left="0" w:firstLine="0"/>
              <w:jc w:val="left"/>
            </w:pPr>
            <w:r w:rsidRPr="00DE5A93">
              <w:t>ГОСТ 27772-</w:t>
            </w:r>
            <w:r w:rsidR="008632BA">
              <w:t>2015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6C089B38" w14:textId="39E547DC" w:rsidR="00B665BD" w:rsidRDefault="00B665BD" w:rsidP="00A852DE">
            <w:pPr>
              <w:spacing w:after="60" w:line="240" w:lineRule="auto"/>
              <w:ind w:left="567" w:firstLine="0"/>
              <w:jc w:val="left"/>
            </w:pPr>
            <w:r w:rsidRPr="00DE5A93">
              <w:t>Прокат для строительных стальных конструкций</w:t>
            </w:r>
          </w:p>
        </w:tc>
      </w:tr>
      <w:tr w:rsidR="00B665BD" w14:paraId="12EE5763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1EDAC1B3" w14:textId="5A5C7BC3" w:rsidR="00B665BD" w:rsidRDefault="00B665BD" w:rsidP="00A852DE">
            <w:pPr>
              <w:spacing w:after="60" w:line="240" w:lineRule="auto"/>
              <w:ind w:left="0" w:firstLine="0"/>
              <w:jc w:val="left"/>
            </w:pPr>
            <w:r w:rsidRPr="00DE5A93">
              <w:t>ГОСТ 839-</w:t>
            </w:r>
            <w:r w:rsidR="003C6BAA">
              <w:t>2019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27BC48F3" w14:textId="77777777" w:rsidR="00B665BD" w:rsidRDefault="00B665BD" w:rsidP="00A852DE">
            <w:pPr>
              <w:spacing w:after="60" w:line="240" w:lineRule="auto"/>
              <w:ind w:left="567" w:firstLine="0"/>
              <w:jc w:val="left"/>
            </w:pPr>
            <w:r>
              <w:t>Провода неизолированные для воздушных линий</w:t>
            </w:r>
          </w:p>
          <w:p w14:paraId="4945B99B" w14:textId="2A7675FB" w:rsidR="00B665BD" w:rsidRDefault="00B665BD" w:rsidP="00A852DE">
            <w:pPr>
              <w:spacing w:after="60" w:line="240" w:lineRule="auto"/>
              <w:ind w:left="567" w:firstLine="0"/>
              <w:jc w:val="left"/>
            </w:pPr>
            <w:r>
              <w:t>электропередачи. Технические условия</w:t>
            </w:r>
          </w:p>
        </w:tc>
      </w:tr>
      <w:tr w:rsidR="00B665BD" w14:paraId="6A70C872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4EB13EFD" w14:textId="36DDBA26" w:rsidR="00B665BD" w:rsidRDefault="00B665BD" w:rsidP="00A852DE">
            <w:pPr>
              <w:spacing w:after="60" w:line="240" w:lineRule="auto"/>
              <w:ind w:left="0" w:firstLine="0"/>
              <w:jc w:val="left"/>
            </w:pPr>
            <w:r w:rsidRPr="00DE5A93">
              <w:t>ГОСТ 27751-2014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00CA42C9" w14:textId="477DE5D5" w:rsidR="00B665BD" w:rsidRDefault="00B665BD" w:rsidP="00A852DE">
            <w:pPr>
              <w:spacing w:after="60" w:line="240" w:lineRule="auto"/>
              <w:ind w:left="567" w:firstLine="0"/>
              <w:jc w:val="left"/>
            </w:pPr>
            <w:r>
              <w:t>Надежность строительных конструкций и оснований.</w:t>
            </w:r>
            <w:r w:rsidR="00A852DE">
              <w:t xml:space="preserve"> </w:t>
            </w:r>
            <w:r>
              <w:t>Основные положения</w:t>
            </w:r>
          </w:p>
        </w:tc>
      </w:tr>
      <w:tr w:rsidR="00B665BD" w14:paraId="2E553C87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5A705358" w14:textId="3D31B956" w:rsidR="00B665BD" w:rsidRDefault="00B665BD" w:rsidP="00A852DE">
            <w:pPr>
              <w:spacing w:after="60" w:line="240" w:lineRule="auto"/>
              <w:ind w:left="0" w:firstLine="0"/>
              <w:jc w:val="left"/>
            </w:pPr>
            <w:r w:rsidRPr="00DE5A93">
              <w:t>№ 384-ФЗ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223A36CE" w14:textId="10C25A06" w:rsidR="00B665BD" w:rsidRDefault="00B665BD" w:rsidP="00A852DE">
            <w:pPr>
              <w:spacing w:after="60" w:line="240" w:lineRule="auto"/>
              <w:ind w:left="567" w:firstLine="0"/>
              <w:jc w:val="left"/>
            </w:pPr>
            <w:r>
              <w:t>Технический регламент о безопасности зданий и</w:t>
            </w:r>
            <w:r w:rsidR="00A852DE">
              <w:t xml:space="preserve"> </w:t>
            </w:r>
            <w:r>
              <w:t>сооружений</w:t>
            </w:r>
          </w:p>
        </w:tc>
      </w:tr>
      <w:tr w:rsidR="00B665BD" w14:paraId="1133E8C4" w14:textId="77777777" w:rsidTr="00B042FE">
        <w:tc>
          <w:tcPr>
            <w:tcW w:w="2462" w:type="dxa"/>
            <w:tcBorders>
              <w:left w:val="single" w:sz="4" w:space="0" w:color="auto"/>
              <w:right w:val="single" w:sz="4" w:space="0" w:color="auto"/>
            </w:tcBorders>
          </w:tcPr>
          <w:p w14:paraId="771CBE36" w14:textId="58A47A16" w:rsidR="00B665BD" w:rsidRDefault="001137DA" w:rsidP="00A852DE">
            <w:pPr>
              <w:spacing w:after="60" w:line="240" w:lineRule="auto"/>
              <w:ind w:left="0" w:firstLine="0"/>
              <w:jc w:val="left"/>
            </w:pPr>
            <w:r w:rsidRPr="001137DA">
              <w:t xml:space="preserve">СТО </w:t>
            </w:r>
            <w:proofErr w:type="gramStart"/>
            <w:r w:rsidRPr="001137DA">
              <w:t>56947007-29.240</w:t>
            </w:r>
            <w:proofErr w:type="gramEnd"/>
            <w:r w:rsidRPr="001137DA">
              <w:t>.55.192-2014</w:t>
            </w:r>
          </w:p>
        </w:tc>
        <w:tc>
          <w:tcPr>
            <w:tcW w:w="7222" w:type="dxa"/>
            <w:tcBorders>
              <w:left w:val="single" w:sz="4" w:space="0" w:color="auto"/>
              <w:right w:val="single" w:sz="4" w:space="0" w:color="auto"/>
            </w:tcBorders>
          </w:tcPr>
          <w:p w14:paraId="24BA113C" w14:textId="475B46DB" w:rsidR="00B665BD" w:rsidRDefault="001137DA" w:rsidP="00A852DE">
            <w:pPr>
              <w:spacing w:after="60" w:line="240" w:lineRule="auto"/>
              <w:ind w:left="567" w:firstLine="0"/>
              <w:jc w:val="left"/>
            </w:pPr>
            <w:r>
              <w:t xml:space="preserve">Нормы технологического проектирования воздушных линий электропередачи напряжением </w:t>
            </w:r>
            <w:proofErr w:type="gramStart"/>
            <w:r>
              <w:t>35-750</w:t>
            </w:r>
            <w:proofErr w:type="gramEnd"/>
            <w:r>
              <w:t xml:space="preserve"> </w:t>
            </w:r>
            <w:proofErr w:type="spellStart"/>
            <w:r>
              <w:t>кВ</w:t>
            </w:r>
            <w:proofErr w:type="spellEnd"/>
          </w:p>
        </w:tc>
      </w:tr>
      <w:tr w:rsidR="00B665BD" w14:paraId="5AC216C8" w14:textId="77777777" w:rsidTr="00B042FE">
        <w:tc>
          <w:tcPr>
            <w:tcW w:w="24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E47" w14:textId="29BDD3C1" w:rsidR="00B665BD" w:rsidRDefault="007E4266" w:rsidP="00A852DE">
            <w:pPr>
              <w:spacing w:after="60" w:line="240" w:lineRule="auto"/>
              <w:ind w:left="0" w:firstLine="0"/>
              <w:jc w:val="left"/>
            </w:pPr>
            <w:r w:rsidRPr="007E4266">
              <w:t xml:space="preserve">СТО </w:t>
            </w:r>
            <w:proofErr w:type="gramStart"/>
            <w:r w:rsidRPr="007E4266">
              <w:t>56947007- 29.240.55.054</w:t>
            </w:r>
            <w:proofErr w:type="gramEnd"/>
            <w:r w:rsidRPr="007E4266">
              <w:t>-2010</w:t>
            </w:r>
          </w:p>
        </w:tc>
        <w:tc>
          <w:tcPr>
            <w:tcW w:w="72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9A59" w14:textId="10A73C75" w:rsidR="00B665BD" w:rsidRDefault="00B51F08" w:rsidP="00A852DE">
            <w:pPr>
              <w:spacing w:after="60" w:line="240" w:lineRule="auto"/>
              <w:ind w:left="567" w:firstLine="0"/>
              <w:jc w:val="left"/>
            </w:pPr>
            <w:r>
              <w:t xml:space="preserve">Руководство по проектированию многогранных опор и фундаментов к ним для ВЛ напряжением </w:t>
            </w:r>
            <w:proofErr w:type="gramStart"/>
            <w:r>
              <w:t>110-500</w:t>
            </w:r>
            <w:proofErr w:type="gramEnd"/>
            <w:r>
              <w:t xml:space="preserve"> </w:t>
            </w:r>
            <w:proofErr w:type="spellStart"/>
            <w:r>
              <w:t>кВ</w:t>
            </w:r>
            <w:proofErr w:type="spellEnd"/>
          </w:p>
        </w:tc>
      </w:tr>
    </w:tbl>
    <w:p w14:paraId="00877136" w14:textId="2B576734" w:rsidR="005C09FD" w:rsidRPr="00B24814" w:rsidRDefault="005C09FD" w:rsidP="00B24814"/>
    <w:p w14:paraId="15FEFFFA" w14:textId="72D49E9E" w:rsidR="00412CED" w:rsidRPr="00862B80" w:rsidRDefault="00412CED" w:rsidP="00412CED">
      <w:pPr>
        <w:pStyle w:val="1"/>
        <w:rPr>
          <w:sz w:val="24"/>
          <w:szCs w:val="24"/>
        </w:rPr>
      </w:pPr>
      <w:bookmarkStart w:id="4" w:name="_Toc75354709"/>
      <w:r w:rsidRPr="00862B80">
        <w:rPr>
          <w:sz w:val="24"/>
          <w:szCs w:val="24"/>
        </w:rPr>
        <w:lastRenderedPageBreak/>
        <w:t>Исходные данные</w:t>
      </w:r>
      <w:bookmarkEnd w:id="3"/>
      <w:r w:rsidR="000D5B57" w:rsidRPr="00862B80">
        <w:rPr>
          <w:sz w:val="24"/>
          <w:szCs w:val="24"/>
        </w:rPr>
        <w:t xml:space="preserve"> </w:t>
      </w:r>
      <w:r w:rsidR="00052D90">
        <w:rPr>
          <w:sz w:val="24"/>
          <w:szCs w:val="24"/>
        </w:rPr>
        <w:t>для расчета опор</w:t>
      </w:r>
      <w:bookmarkEnd w:id="4"/>
    </w:p>
    <w:p w14:paraId="72AEE8A4" w14:textId="77777777" w:rsidR="00EE4844" w:rsidRPr="00862B80" w:rsidRDefault="00412CED" w:rsidP="001D3E6E">
      <w:pPr>
        <w:pStyle w:val="2"/>
        <w:ind w:left="1843" w:hanging="567"/>
        <w:rPr>
          <w:szCs w:val="24"/>
        </w:rPr>
      </w:pPr>
      <w:bookmarkStart w:id="5" w:name="_Toc459291488"/>
      <w:bookmarkStart w:id="6" w:name="_Toc75354710"/>
      <w:r w:rsidRPr="00862B80">
        <w:rPr>
          <w:szCs w:val="24"/>
        </w:rPr>
        <w:t>Климатические условия</w:t>
      </w:r>
      <w:bookmarkEnd w:id="5"/>
      <w:bookmarkEnd w:id="6"/>
    </w:p>
    <w:p w14:paraId="3B1FDF14" w14:textId="3B8A87B5" w:rsidR="00EE4844" w:rsidRPr="00862B80" w:rsidRDefault="004B15F1" w:rsidP="00906A54">
      <w:r w:rsidRPr="00862B80">
        <w:t>Климатические условия для расчета</w:t>
      </w:r>
      <w:r w:rsidR="00832F1D" w:rsidRPr="00862B80">
        <w:t xml:space="preserve"> приведены в таблице</w:t>
      </w:r>
      <w:r w:rsidR="00F85BF2">
        <w:t xml:space="preserve"> </w:t>
      </w:r>
      <w:r w:rsidR="00832F1D" w:rsidRPr="00862B80">
        <w:t>1.</w:t>
      </w:r>
    </w:p>
    <w:p w14:paraId="50BDD3B6" w14:textId="77777777" w:rsidR="00832F1D" w:rsidRPr="00862B80" w:rsidRDefault="00832F1D" w:rsidP="00F3185F">
      <w:pPr>
        <w:autoSpaceDE w:val="0"/>
        <w:autoSpaceDN w:val="0"/>
        <w:adjustRightInd w:val="0"/>
        <w:ind w:left="0" w:firstLine="0"/>
        <w:jc w:val="right"/>
        <w:rPr>
          <w:szCs w:val="24"/>
        </w:rPr>
      </w:pPr>
      <w:r w:rsidRPr="00862B80">
        <w:rPr>
          <w:szCs w:val="24"/>
        </w:rPr>
        <w:t>Таблица 1.</w:t>
      </w: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2126"/>
        <w:gridCol w:w="1701"/>
      </w:tblGrid>
      <w:tr w:rsidR="00A663A2" w:rsidRPr="00862B80" w14:paraId="2165A46A" w14:textId="77777777" w:rsidTr="0090539A">
        <w:trPr>
          <w:trHeight w:val="589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FD7F8" w14:textId="77777777" w:rsidR="00A663A2" w:rsidRPr="00862B80" w:rsidRDefault="00A663A2" w:rsidP="00A663A2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 w:rsidRPr="00862B80"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F951" w14:textId="77777777" w:rsidR="00A663A2" w:rsidRPr="00862B80" w:rsidRDefault="00A663A2" w:rsidP="00A663A2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 w:rsidRPr="00862B80"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896A" w14:textId="77777777" w:rsidR="00A663A2" w:rsidRPr="00862B80" w:rsidRDefault="00A663A2" w:rsidP="00F3185F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 w:rsidRPr="00862B80">
              <w:rPr>
                <w:rFonts w:eastAsia="MS Mincho"/>
                <w:szCs w:val="24"/>
              </w:rPr>
              <w:t>Примечание</w:t>
            </w:r>
          </w:p>
        </w:tc>
      </w:tr>
      <w:tr w:rsidR="00A663A2" w:rsidRPr="00387712" w14:paraId="0B6B20E1" w14:textId="77777777" w:rsidTr="00F0191E">
        <w:trPr>
          <w:trHeight w:val="984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88E" w14:textId="77777777" w:rsidR="00A663A2" w:rsidRPr="00387712" w:rsidRDefault="00A663A2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Район по ветру</w:t>
            </w:r>
          </w:p>
          <w:p w14:paraId="56294574" w14:textId="5F11B5CA" w:rsidR="00A663A2" w:rsidRPr="00C33C5F" w:rsidRDefault="00A663A2" w:rsidP="00AA64C6">
            <w:pPr>
              <w:autoSpaceDN w:val="0"/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 xml:space="preserve">Нормативное ветровое давление </w:t>
            </w:r>
            <w:r w:rsidR="00F0445C" w:rsidRPr="00387712">
              <w:rPr>
                <w:rFonts w:eastAsia="MS Mincho"/>
                <w:szCs w:val="24"/>
              </w:rPr>
              <w:t xml:space="preserve">на высоте 10м </w:t>
            </w:r>
            <w:r w:rsidRPr="00387712">
              <w:rPr>
                <w:rFonts w:eastAsia="MS Mincho"/>
                <w:szCs w:val="24"/>
              </w:rPr>
              <w:t>над поверхностью земли (</w:t>
            </w:r>
            <w:proofErr w:type="spellStart"/>
            <w:r w:rsidRPr="00387712">
              <w:rPr>
                <w:rFonts w:eastAsia="MS Mincho"/>
                <w:szCs w:val="24"/>
              </w:rPr>
              <w:t>Wо</w:t>
            </w:r>
            <w:proofErr w:type="spellEnd"/>
            <w:r w:rsidRPr="00387712">
              <w:rPr>
                <w:rFonts w:eastAsia="MS Mincho"/>
                <w:szCs w:val="24"/>
              </w:rPr>
              <w:t xml:space="preserve">), </w:t>
            </w:r>
            <w:r w:rsidR="00C33C5F">
              <w:rPr>
                <w:rFonts w:eastAsia="MS Mincho"/>
                <w:szCs w:val="24"/>
              </w:rPr>
              <w:t>Па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5321" w14:textId="6114F9F1" w:rsidR="00A663A2" w:rsidRPr="00387712" w:rsidRDefault="00F12484" w:rsidP="00A663A2">
            <w:pPr>
              <w:ind w:firstLine="34"/>
              <w:jc w:val="center"/>
              <w:rPr>
                <w:rFonts w:eastAsia="MS Mincho"/>
                <w:szCs w:val="24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0C33C041" w14:textId="77777777" w:rsidR="00A663A2" w:rsidRPr="00387712" w:rsidRDefault="00A663A2" w:rsidP="00A663A2">
            <w:pPr>
              <w:ind w:firstLine="34"/>
              <w:jc w:val="center"/>
              <w:rPr>
                <w:rFonts w:eastAsia="MS Mincho"/>
                <w:szCs w:val="24"/>
              </w:rPr>
            </w:pPr>
          </w:p>
          <w:p w14:paraId="386337FC" w14:textId="4F11F2F2" w:rsidR="00A663A2" w:rsidRPr="00387712" w:rsidRDefault="00F12484" w:rsidP="00A663A2">
            <w:pPr>
              <w:autoSpaceDN w:val="0"/>
              <w:ind w:firstLine="34"/>
              <w:jc w:val="center"/>
              <w:rPr>
                <w:rFonts w:eastAsia="MS Mincho"/>
                <w:szCs w:val="24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_pressure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8521" w14:textId="77777777" w:rsidR="00A663A2" w:rsidRPr="00387712" w:rsidRDefault="00A663A2" w:rsidP="00A663A2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843F1A" w:rsidRPr="00387712" w14:paraId="55CD91B3" w14:textId="77777777" w:rsidTr="00843F1A">
        <w:trPr>
          <w:trHeight w:val="240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8FBB5" w14:textId="77777777" w:rsidR="00843F1A" w:rsidRPr="00387712" w:rsidRDefault="00843F1A" w:rsidP="00843F1A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Тип местности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096C" w14:textId="561CE732" w:rsidR="00843F1A" w:rsidRPr="00F12484" w:rsidRDefault="00F12484" w:rsidP="00843F1A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>{{ area</w:t>
            </w:r>
            <w:proofErr w:type="gram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56B1" w14:textId="77777777" w:rsidR="00843F1A" w:rsidRPr="00387712" w:rsidRDefault="00843F1A" w:rsidP="00843F1A">
            <w:pPr>
              <w:autoSpaceDN w:val="0"/>
              <w:ind w:firstLine="34"/>
              <w:jc w:val="center"/>
              <w:rPr>
                <w:rFonts w:eastAsia="MS Mincho"/>
                <w:szCs w:val="24"/>
              </w:rPr>
            </w:pPr>
          </w:p>
        </w:tc>
      </w:tr>
      <w:tr w:rsidR="00A663A2" w:rsidRPr="00387712" w14:paraId="26A42020" w14:textId="77777777" w:rsidTr="004B15F1">
        <w:trPr>
          <w:trHeight w:val="707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7238" w14:textId="77777777" w:rsidR="00A663A2" w:rsidRPr="00387712" w:rsidRDefault="00A663A2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Район по гололеду</w:t>
            </w:r>
          </w:p>
          <w:p w14:paraId="3139A14A" w14:textId="77777777" w:rsidR="004B15F1" w:rsidRPr="00387712" w:rsidRDefault="00A663A2" w:rsidP="004B15F1">
            <w:pPr>
              <w:autoSpaceDN w:val="0"/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толщина стенки гололеда</w:t>
            </w:r>
            <w:r w:rsidR="004350A8" w:rsidRPr="00387712">
              <w:rPr>
                <w:rFonts w:eastAsia="MS Mincho"/>
                <w:szCs w:val="24"/>
              </w:rPr>
              <w:t xml:space="preserve">, </w:t>
            </w:r>
            <w:r w:rsidRPr="00387712">
              <w:rPr>
                <w:rFonts w:eastAsia="MS Mincho"/>
                <w:szCs w:val="24"/>
              </w:rP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70A6" w14:textId="355017C6" w:rsidR="004B15F1" w:rsidRPr="00387712" w:rsidRDefault="00F12484" w:rsidP="004B15F1">
            <w:pPr>
              <w:ind w:firstLine="34"/>
              <w:jc w:val="center"/>
              <w:rPr>
                <w:rFonts w:eastAsia="MS Mincho"/>
                <w:szCs w:val="24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ice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52073ED6" w14:textId="1731F483" w:rsidR="00A663A2" w:rsidRPr="00F12484" w:rsidRDefault="00F12484" w:rsidP="004B15F1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ice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_thickness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69DC" w14:textId="77777777" w:rsidR="00A663A2" w:rsidRPr="00387712" w:rsidRDefault="00A663A2" w:rsidP="00A663A2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A663A2" w:rsidRPr="00387712" w14:paraId="7475F865" w14:textId="77777777" w:rsidTr="0090539A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134" w14:textId="170A22E5" w:rsidR="00A663A2" w:rsidRPr="00387712" w:rsidRDefault="00A663A2" w:rsidP="00AA64C6">
            <w:pPr>
              <w:autoSpaceDN w:val="0"/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Нормативное ветровое давление при гололеде</w:t>
            </w:r>
            <w:r w:rsidR="000E0AC0" w:rsidRPr="00387712">
              <w:rPr>
                <w:rFonts w:eastAsia="MS Mincho"/>
                <w:szCs w:val="24"/>
              </w:rPr>
              <w:t xml:space="preserve">, </w:t>
            </w:r>
            <w:r w:rsidR="00C33C5F">
              <w:rPr>
                <w:rFonts w:eastAsia="MS Mincho"/>
                <w:szCs w:val="24"/>
              </w:rPr>
              <w:t>Па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767E" w14:textId="2093B102" w:rsidR="00A663A2" w:rsidRPr="00C33C5F" w:rsidRDefault="00C33C5F" w:rsidP="00A663A2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ice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_wind_pressure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BF3A" w14:textId="77777777" w:rsidR="00A663A2" w:rsidRPr="00387712" w:rsidRDefault="00A663A2" w:rsidP="00A663A2">
            <w:pPr>
              <w:autoSpaceDN w:val="0"/>
              <w:ind w:firstLine="851"/>
              <w:rPr>
                <w:rFonts w:eastAsia="MS Mincho"/>
                <w:i/>
                <w:szCs w:val="24"/>
              </w:rPr>
            </w:pPr>
          </w:p>
        </w:tc>
      </w:tr>
      <w:tr w:rsidR="00A663A2" w:rsidRPr="00F415C7" w14:paraId="5E5C72A8" w14:textId="77777777" w:rsidTr="00F0191E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4335" w14:textId="77777777" w:rsidR="00A663A2" w:rsidRPr="00387712" w:rsidRDefault="00A663A2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 xml:space="preserve">Расчетная температура воздуха, </w:t>
            </w:r>
            <w:r w:rsidRPr="00387712">
              <w:rPr>
                <w:rFonts w:eastAsia="MS Mincho"/>
                <w:szCs w:val="24"/>
                <w:vertAlign w:val="superscript"/>
              </w:rPr>
              <w:t xml:space="preserve">0 </w:t>
            </w:r>
            <w:r w:rsidRPr="00387712">
              <w:rPr>
                <w:rFonts w:eastAsia="MS Mincho"/>
                <w:szCs w:val="24"/>
              </w:rPr>
              <w:t>С</w:t>
            </w:r>
          </w:p>
          <w:p w14:paraId="336A46A9" w14:textId="77777777" w:rsidR="00A663A2" w:rsidRPr="00387712" w:rsidRDefault="00A663A2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среднегодовая</w:t>
            </w:r>
          </w:p>
          <w:p w14:paraId="0F25855C" w14:textId="77777777" w:rsidR="00A663A2" w:rsidRPr="00387712" w:rsidRDefault="00A663A2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 xml:space="preserve">минимальная </w:t>
            </w:r>
          </w:p>
          <w:p w14:paraId="2D79C43C" w14:textId="77777777" w:rsidR="00A663A2" w:rsidRPr="00387712" w:rsidRDefault="00A663A2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при ветр</w:t>
            </w:r>
            <w:r w:rsidR="005B0FBE" w:rsidRPr="00387712">
              <w:rPr>
                <w:rFonts w:eastAsia="MS Mincho"/>
                <w:szCs w:val="24"/>
              </w:rPr>
              <w:t>е</w:t>
            </w:r>
          </w:p>
          <w:p w14:paraId="3369F2E9" w14:textId="77777777" w:rsidR="007831C4" w:rsidRPr="00387712" w:rsidRDefault="007831C4" w:rsidP="00AA64C6">
            <w:pPr>
              <w:ind w:firstLine="0"/>
              <w:jc w:val="left"/>
              <w:rPr>
                <w:rFonts w:eastAsia="MS Mincho"/>
              </w:rPr>
            </w:pPr>
            <w:r w:rsidRPr="00387712">
              <w:rPr>
                <w:rFonts w:eastAsia="MS Mincho"/>
              </w:rPr>
              <w:t>при гололеде</w:t>
            </w:r>
          </w:p>
          <w:p w14:paraId="0298A891" w14:textId="77777777" w:rsidR="007831C4" w:rsidRPr="00387712" w:rsidRDefault="007831C4" w:rsidP="007831C4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</w:rPr>
              <w:t>максимальная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86F0" w14:textId="77777777" w:rsidR="00F0191E" w:rsidRPr="00387712" w:rsidRDefault="00F0191E" w:rsidP="00F0191E">
            <w:pPr>
              <w:ind w:firstLine="0"/>
              <w:jc w:val="center"/>
              <w:rPr>
                <w:rFonts w:eastAsia="MS Mincho"/>
                <w:szCs w:val="24"/>
              </w:rPr>
            </w:pPr>
          </w:p>
          <w:p w14:paraId="2B506AE0" w14:textId="149E35CE" w:rsidR="00A663A2" w:rsidRPr="00C33C5F" w:rsidRDefault="00C33C5F" w:rsidP="00F0191E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year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_average_temp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4720DB02" w14:textId="55B6E3AD" w:rsidR="00A663A2" w:rsidRPr="00C33C5F" w:rsidRDefault="00C33C5F" w:rsidP="00F0191E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min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527EA814" w14:textId="5742BA51" w:rsidR="00A663A2" w:rsidRPr="00C33C5F" w:rsidRDefault="00C33C5F" w:rsidP="00F0191E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6002E4A0" w14:textId="7D762F3D" w:rsidR="007831C4" w:rsidRPr="00C33C5F" w:rsidRDefault="00C33C5F" w:rsidP="00F0191E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ice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6A09B466" w14:textId="4481CC9F" w:rsidR="007831C4" w:rsidRPr="00C33C5F" w:rsidRDefault="004B15F1" w:rsidP="004B15F1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r w:rsidRPr="00C33C5F">
              <w:rPr>
                <w:rFonts w:eastAsia="MS Mincho"/>
                <w:szCs w:val="24"/>
                <w:lang w:val="en-US"/>
              </w:rPr>
              <w:t xml:space="preserve"> </w:t>
            </w:r>
            <w:proofErr w:type="gramStart"/>
            <w:r w:rsidR="00C33C5F"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 w:rsidR="00C33C5F">
              <w:rPr>
                <w:rFonts w:eastAsia="MS Mincho"/>
                <w:szCs w:val="24"/>
                <w:lang w:val="en-US"/>
              </w:rPr>
              <w:t>max</w:t>
            </w:r>
            <w:proofErr w:type="gramEnd"/>
            <w:r w:rsidR="00C33C5F"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 w:rsidR="00C33C5F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AAF0" w14:textId="77777777" w:rsidR="00A663A2" w:rsidRPr="00C33C5F" w:rsidRDefault="00A663A2" w:rsidP="00A663A2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7831C4" w:rsidRPr="00F415C7" w14:paraId="3F48AB5E" w14:textId="77777777" w:rsidTr="0090539A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7D16" w14:textId="77777777" w:rsidR="007831C4" w:rsidRPr="00387712" w:rsidRDefault="006D71D5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Региональные</w:t>
            </w:r>
            <w:r w:rsidR="007831C4" w:rsidRPr="00387712">
              <w:rPr>
                <w:rFonts w:eastAsia="MS Mincho"/>
                <w:szCs w:val="24"/>
              </w:rPr>
              <w:t xml:space="preserve"> коэффициенты:</w:t>
            </w:r>
          </w:p>
          <w:p w14:paraId="0376779C" w14:textId="77777777" w:rsidR="007831C4" w:rsidRPr="00387712" w:rsidRDefault="007831C4" w:rsidP="00AA64C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по ветру</w:t>
            </w:r>
          </w:p>
          <w:p w14:paraId="72D73B24" w14:textId="77777777" w:rsidR="007831C4" w:rsidRPr="00387712" w:rsidRDefault="007831C4" w:rsidP="00564806">
            <w:pPr>
              <w:ind w:firstLine="0"/>
              <w:jc w:val="left"/>
              <w:rPr>
                <w:rFonts w:eastAsia="MS Mincho"/>
                <w:szCs w:val="24"/>
              </w:rPr>
            </w:pPr>
            <w:r w:rsidRPr="00387712">
              <w:rPr>
                <w:rFonts w:eastAsia="MS Mincho"/>
                <w:szCs w:val="24"/>
              </w:rPr>
              <w:t>по голол</w:t>
            </w:r>
            <w:r w:rsidR="00564806" w:rsidRPr="00387712">
              <w:rPr>
                <w:rFonts w:eastAsia="MS Mincho"/>
                <w:szCs w:val="24"/>
              </w:rPr>
              <w:t>е</w:t>
            </w:r>
            <w:r w:rsidRPr="00387712">
              <w:rPr>
                <w:rFonts w:eastAsia="MS Mincho"/>
                <w:szCs w:val="24"/>
              </w:rPr>
              <w:t>ду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B902" w14:textId="77777777" w:rsidR="007831C4" w:rsidRPr="00387712" w:rsidRDefault="007831C4" w:rsidP="00A663A2">
            <w:pPr>
              <w:ind w:firstLine="0"/>
              <w:jc w:val="center"/>
              <w:rPr>
                <w:rFonts w:eastAsia="MS Mincho"/>
                <w:szCs w:val="24"/>
              </w:rPr>
            </w:pPr>
          </w:p>
          <w:p w14:paraId="3E3A4EFA" w14:textId="2850C9BA" w:rsidR="000B1AEC" w:rsidRPr="00C33C5F" w:rsidRDefault="00C33C5F" w:rsidP="00A663A2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_reg_coef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5DF4B113" w14:textId="684FA34C" w:rsidR="000B1AEC" w:rsidRPr="00C33C5F" w:rsidRDefault="00C33C5F" w:rsidP="00A663A2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ice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_reg_coef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0118" w14:textId="77777777" w:rsidR="007831C4" w:rsidRPr="00C33C5F" w:rsidRDefault="007831C4" w:rsidP="00A663A2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7831C4" w:rsidRPr="00387712" w14:paraId="3631F438" w14:textId="77777777" w:rsidTr="0090539A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1115" w14:textId="77777777" w:rsidR="007831C4" w:rsidRPr="00387712" w:rsidRDefault="007831C4" w:rsidP="00AA64C6">
            <w:pPr>
              <w:ind w:firstLine="0"/>
              <w:jc w:val="left"/>
              <w:rPr>
                <w:rFonts w:eastAsia="MS Mincho"/>
                <w:szCs w:val="24"/>
                <w:lang w:val="en-US"/>
              </w:rPr>
            </w:pPr>
            <w:r w:rsidRPr="00387712">
              <w:rPr>
                <w:rFonts w:eastAsia="MS Mincho"/>
                <w:szCs w:val="24"/>
              </w:rPr>
              <w:t>Район по пляске проводов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4DF6" w14:textId="32835BBC" w:rsidR="007831C4" w:rsidRPr="00C33C5F" w:rsidRDefault="00C33C5F" w:rsidP="00F0191E">
            <w:pPr>
              <w:ind w:left="-108" w:right="-108"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wire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_hesitation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AF76" w14:textId="77777777" w:rsidR="007831C4" w:rsidRPr="00387712" w:rsidRDefault="007831C4" w:rsidP="00A663A2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</w:tbl>
    <w:p w14:paraId="2AD3B604" w14:textId="1848903A" w:rsidR="00BD5A66" w:rsidRPr="00387712" w:rsidRDefault="00E540DA" w:rsidP="00C85D58">
      <w:r w:rsidRPr="00387712">
        <w:t xml:space="preserve">Климатические </w:t>
      </w:r>
      <w:r w:rsidR="004B15F1" w:rsidRPr="00387712">
        <w:t xml:space="preserve">характеристики </w:t>
      </w:r>
      <w:r w:rsidRPr="00387712">
        <w:t>приняты в соответствии с</w:t>
      </w:r>
      <w:r w:rsidR="00693E11" w:rsidRPr="00387712">
        <w:t xml:space="preserve"> </w:t>
      </w:r>
      <w:r w:rsidR="00FF2648" w:rsidRPr="00387712">
        <w:t>проектом</w:t>
      </w:r>
      <w:r w:rsidR="00D91A78" w:rsidRPr="00387712">
        <w:t xml:space="preserve"> </w:t>
      </w:r>
      <w:r w:rsidR="00136FFE" w:rsidRPr="00387712">
        <w:t xml:space="preserve">и </w:t>
      </w:r>
      <w:r w:rsidR="004B15F1" w:rsidRPr="00387712">
        <w:t>действующей нормативно-технической документацией</w:t>
      </w:r>
      <w:r w:rsidRPr="00387712">
        <w:t>.</w:t>
      </w:r>
    </w:p>
    <w:p w14:paraId="0A61ECE7" w14:textId="485BFC01" w:rsidR="00D91A78" w:rsidRPr="00C33C5F" w:rsidRDefault="00C85D58" w:rsidP="00D91A78">
      <w:r w:rsidRPr="00387712">
        <w:t xml:space="preserve">При расчете ВЛ и их элементов учитываются климатические условия - ветровое давление, толщина стенки гололеда, температура воздуха, интенсивность грозовой деятельности, пляска проводов </w:t>
      </w:r>
      <w:r w:rsidR="007A5591">
        <w:t>и тросов</w:t>
      </w:r>
      <w:r w:rsidRPr="00387712">
        <w:t>, вибрация</w:t>
      </w:r>
      <w:r w:rsidR="00917BE5" w:rsidRPr="00387712">
        <w:t xml:space="preserve"> согласно проекту</w:t>
      </w:r>
      <w:r w:rsidR="00C33C5F" w:rsidRPr="00C33C5F">
        <w:t>.</w:t>
      </w:r>
    </w:p>
    <w:p w14:paraId="75F2EE4D" w14:textId="3BE5BE00" w:rsidR="00FD5BE7" w:rsidRPr="00387712" w:rsidRDefault="00955A1E" w:rsidP="00FD5BE7">
      <w:r w:rsidRPr="00387712">
        <w:t xml:space="preserve">Систематический расчет </w:t>
      </w:r>
      <w:proofErr w:type="gramStart"/>
      <w:r w:rsidRPr="00387712">
        <w:t>провода</w:t>
      </w:r>
      <w:r w:rsidR="00A408C3" w:rsidRPr="00A408C3">
        <w:t>{</w:t>
      </w:r>
      <w:proofErr w:type="gramEnd"/>
      <w:r w:rsidR="00A408C3" w:rsidRPr="00A408C3">
        <w:t xml:space="preserve">{ </w:t>
      </w:r>
      <w:r w:rsidR="00A408C3">
        <w:rPr>
          <w:lang w:val="en-US"/>
        </w:rPr>
        <w:t>if</w:t>
      </w:r>
      <w:r w:rsidR="00A408C3" w:rsidRPr="00A408C3">
        <w:t>_</w:t>
      </w:r>
      <w:r w:rsidR="00A408C3">
        <w:rPr>
          <w:lang w:val="en-US"/>
        </w:rPr>
        <w:t>ground</w:t>
      </w:r>
      <w:r w:rsidR="00A408C3" w:rsidRPr="00A408C3">
        <w:t>_</w:t>
      </w:r>
      <w:r w:rsidR="00A408C3">
        <w:rPr>
          <w:lang w:val="en-US"/>
        </w:rPr>
        <w:t>wire</w:t>
      </w:r>
      <w:r w:rsidR="00A408C3" w:rsidRPr="00A408C3">
        <w:t xml:space="preserve"> }}</w:t>
      </w:r>
      <w:r w:rsidR="00E15BCD" w:rsidRPr="00387712">
        <w:t xml:space="preserve"> в соответствии с проектом</w:t>
      </w:r>
      <w:r w:rsidRPr="00387712">
        <w:t xml:space="preserve"> приведен в Приложении А.</w:t>
      </w:r>
    </w:p>
    <w:p w14:paraId="13B8099D" w14:textId="77777777" w:rsidR="00EE4844" w:rsidRPr="00387712" w:rsidRDefault="00412CED" w:rsidP="001D3E6E">
      <w:pPr>
        <w:pStyle w:val="2"/>
        <w:ind w:left="1843"/>
        <w:rPr>
          <w:szCs w:val="24"/>
        </w:rPr>
      </w:pPr>
      <w:bookmarkStart w:id="7" w:name="_Toc459291490"/>
      <w:bookmarkStart w:id="8" w:name="_Toc75354711"/>
      <w:r w:rsidRPr="00387712">
        <w:rPr>
          <w:szCs w:val="24"/>
        </w:rPr>
        <w:lastRenderedPageBreak/>
        <w:t>Провода</w:t>
      </w:r>
      <w:r w:rsidR="00D061AC" w:rsidRPr="00387712">
        <w:rPr>
          <w:szCs w:val="24"/>
        </w:rPr>
        <w:t xml:space="preserve"> и тросы</w:t>
      </w:r>
      <w:bookmarkEnd w:id="7"/>
      <w:bookmarkEnd w:id="8"/>
    </w:p>
    <w:p w14:paraId="16558B94" w14:textId="61120A4B" w:rsidR="00DD4F7F" w:rsidRPr="00387712" w:rsidRDefault="0058188F" w:rsidP="00923A5C">
      <w:r w:rsidRPr="00387712">
        <w:t>Опор</w:t>
      </w:r>
      <w:r w:rsidR="00EF5DB3" w:rsidRPr="00387712">
        <w:t>а</w:t>
      </w:r>
      <w:r w:rsidRPr="00387712">
        <w:t xml:space="preserve"> </w:t>
      </w:r>
      <w:proofErr w:type="gramStart"/>
      <w:r w:rsidR="00ED5D73" w:rsidRPr="00ED5D73">
        <w:t xml:space="preserve">{{ </w:t>
      </w:r>
      <w:r w:rsidR="00ED5D73">
        <w:rPr>
          <w:lang w:val="en-US"/>
        </w:rPr>
        <w:t>pole</w:t>
      </w:r>
      <w:proofErr w:type="gramEnd"/>
      <w:r w:rsidR="00ED5D73" w:rsidRPr="00ED5D73">
        <w:t>_</w:t>
      </w:r>
      <w:r w:rsidR="00ED5D73">
        <w:rPr>
          <w:lang w:val="en-US"/>
        </w:rPr>
        <w:t>code</w:t>
      </w:r>
      <w:r w:rsidR="00ED5D73" w:rsidRPr="00ED5D73">
        <w:t xml:space="preserve"> }}</w:t>
      </w:r>
      <w:r w:rsidR="000F2ED4" w:rsidRPr="00387712">
        <w:t xml:space="preserve"> </w:t>
      </w:r>
      <w:r w:rsidRPr="00387712">
        <w:t>предназначен</w:t>
      </w:r>
      <w:r w:rsidR="00EF5DB3" w:rsidRPr="00387712">
        <w:t>а</w:t>
      </w:r>
      <w:r w:rsidRPr="00387712">
        <w:t xml:space="preserve"> для подвески</w:t>
      </w:r>
      <w:r w:rsidR="0087796D" w:rsidRPr="00387712">
        <w:t xml:space="preserve"> </w:t>
      </w:r>
      <w:r w:rsidR="00ED5D73" w:rsidRPr="00ED5D73">
        <w:t xml:space="preserve">{{ </w:t>
      </w:r>
      <w:r w:rsidR="00ED5D73">
        <w:rPr>
          <w:lang w:val="en-US"/>
        </w:rPr>
        <w:t>wire</w:t>
      </w:r>
      <w:r w:rsidR="00ED5D73" w:rsidRPr="00ED5D73">
        <w:t>_</w:t>
      </w:r>
      <w:r w:rsidR="00ED5D73">
        <w:rPr>
          <w:lang w:val="en-US"/>
        </w:rPr>
        <w:t>count</w:t>
      </w:r>
      <w:r w:rsidR="00ED5D73" w:rsidRPr="00ED5D73">
        <w:t xml:space="preserve"> }}</w:t>
      </w:r>
      <w:r w:rsidRPr="00387712">
        <w:t xml:space="preserve"> </w:t>
      </w:r>
      <w:r w:rsidR="004F0FDF" w:rsidRPr="00387712">
        <w:t>провод</w:t>
      </w:r>
      <w:r w:rsidRPr="00387712">
        <w:t>ов</w:t>
      </w:r>
      <w:r w:rsidR="004F0FDF" w:rsidRPr="00387712">
        <w:t xml:space="preserve"> марки </w:t>
      </w:r>
      <w:r w:rsidR="00ED5D73" w:rsidRPr="00ED5D73">
        <w:t xml:space="preserve">{{ </w:t>
      </w:r>
      <w:r w:rsidR="00ED5D73">
        <w:rPr>
          <w:lang w:val="en-US"/>
        </w:rPr>
        <w:t>wire</w:t>
      </w:r>
      <w:r w:rsidR="00ED5D73" w:rsidRPr="00ED5D73">
        <w:t xml:space="preserve"> }}</w:t>
      </w:r>
      <w:r w:rsidR="00006EB4" w:rsidRPr="00387712">
        <w:t xml:space="preserve"> </w:t>
      </w:r>
      <w:r w:rsidR="00925602" w:rsidRPr="00387712">
        <w:t xml:space="preserve">по </w:t>
      </w:r>
      <w:r w:rsidR="00054CCD" w:rsidRPr="00387712">
        <w:t>ГОСТ 839</w:t>
      </w:r>
      <w:r w:rsidR="0038421F" w:rsidRPr="0038421F">
        <w:t xml:space="preserve">{{ </w:t>
      </w:r>
      <w:r w:rsidR="0038421F">
        <w:rPr>
          <w:lang w:val="en-US"/>
        </w:rPr>
        <w:t>if</w:t>
      </w:r>
      <w:r w:rsidR="00065CB5" w:rsidRPr="00065CB5">
        <w:t>_</w:t>
      </w:r>
      <w:r w:rsidR="0038421F">
        <w:rPr>
          <w:lang w:val="en-US"/>
        </w:rPr>
        <w:t>ground</w:t>
      </w:r>
      <w:r w:rsidR="0038421F" w:rsidRPr="0038421F">
        <w:t>_</w:t>
      </w:r>
      <w:r w:rsidR="0038421F">
        <w:rPr>
          <w:lang w:val="en-US"/>
        </w:rPr>
        <w:t>wire</w:t>
      </w:r>
      <w:r w:rsidR="0038421F" w:rsidRPr="0038421F">
        <w:t>_</w:t>
      </w:r>
      <w:r w:rsidR="0038421F">
        <w:rPr>
          <w:lang w:val="en-US"/>
        </w:rPr>
        <w:t>and</w:t>
      </w:r>
      <w:r w:rsidR="0038421F" w:rsidRPr="0038421F">
        <w:t>_</w:t>
      </w:r>
      <w:r w:rsidR="0038421F">
        <w:rPr>
          <w:lang w:val="en-US"/>
        </w:rPr>
        <w:t>quantity</w:t>
      </w:r>
      <w:r w:rsidR="0038421F" w:rsidRPr="0038421F">
        <w:t xml:space="preserve"> }}</w:t>
      </w:r>
      <w:r w:rsidR="00006EB4" w:rsidRPr="00387712">
        <w:t xml:space="preserve"> </w:t>
      </w:r>
    </w:p>
    <w:p w14:paraId="6AD86170" w14:textId="77777777" w:rsidR="00843F1A" w:rsidRPr="00387712" w:rsidRDefault="00720A98" w:rsidP="00DD4F7F">
      <w:pPr>
        <w:rPr>
          <w:szCs w:val="24"/>
        </w:rPr>
      </w:pPr>
      <w:r w:rsidRPr="00387712">
        <w:rPr>
          <w:szCs w:val="24"/>
        </w:rPr>
        <w:t>При</w:t>
      </w:r>
      <w:r w:rsidR="00006EB4" w:rsidRPr="00387712">
        <w:rPr>
          <w:szCs w:val="24"/>
        </w:rPr>
        <w:t xml:space="preserve"> расчет</w:t>
      </w:r>
      <w:r w:rsidRPr="00387712">
        <w:rPr>
          <w:szCs w:val="24"/>
        </w:rPr>
        <w:t>е</w:t>
      </w:r>
      <w:r w:rsidR="00006EB4" w:rsidRPr="00387712">
        <w:rPr>
          <w:szCs w:val="24"/>
        </w:rPr>
        <w:t xml:space="preserve"> провод</w:t>
      </w:r>
      <w:r w:rsidR="00F17A23" w:rsidRPr="00387712">
        <w:rPr>
          <w:szCs w:val="24"/>
        </w:rPr>
        <w:t>ов и тросов</w:t>
      </w:r>
      <w:r w:rsidR="00006EB4" w:rsidRPr="00387712">
        <w:rPr>
          <w:szCs w:val="24"/>
        </w:rPr>
        <w:t xml:space="preserve"> </w:t>
      </w:r>
      <w:r w:rsidRPr="00387712">
        <w:rPr>
          <w:szCs w:val="24"/>
        </w:rPr>
        <w:t>учтены</w:t>
      </w:r>
      <w:r w:rsidR="00006EB4" w:rsidRPr="00387712">
        <w:rPr>
          <w:szCs w:val="24"/>
        </w:rPr>
        <w:t xml:space="preserve"> следующие данные</w:t>
      </w:r>
      <w:r w:rsidR="00F17A23" w:rsidRPr="00387712">
        <w:rPr>
          <w:szCs w:val="24"/>
        </w:rPr>
        <w:t>.</w:t>
      </w:r>
    </w:p>
    <w:p w14:paraId="0A1EFA21" w14:textId="450AE5AF" w:rsidR="00F17A23" w:rsidRPr="00387712" w:rsidRDefault="00F17A23" w:rsidP="00DD4F7F">
      <w:pPr>
        <w:rPr>
          <w:szCs w:val="24"/>
          <w:u w:val="single"/>
        </w:rPr>
      </w:pPr>
      <w:r w:rsidRPr="00387712">
        <w:rPr>
          <w:szCs w:val="24"/>
          <w:u w:val="single"/>
        </w:rPr>
        <w:t xml:space="preserve"> Для опоры </w:t>
      </w:r>
      <w:proofErr w:type="gramStart"/>
      <w:r w:rsidR="00ED5D73" w:rsidRPr="002D3C84">
        <w:rPr>
          <w:u w:val="single"/>
        </w:rPr>
        <w:t xml:space="preserve">{{ </w:t>
      </w:r>
      <w:r w:rsidR="00ED5D73">
        <w:rPr>
          <w:u w:val="single"/>
          <w:lang w:val="en-US"/>
        </w:rPr>
        <w:t>pole</w:t>
      </w:r>
      <w:proofErr w:type="gramEnd"/>
      <w:r w:rsidR="00ED5D73" w:rsidRPr="002D3C84">
        <w:rPr>
          <w:u w:val="single"/>
        </w:rPr>
        <w:t>_</w:t>
      </w:r>
      <w:r w:rsidR="00ED5D73">
        <w:rPr>
          <w:u w:val="single"/>
          <w:lang w:val="en-US"/>
        </w:rPr>
        <w:t>code</w:t>
      </w:r>
      <w:r w:rsidR="00ED5D73" w:rsidRPr="002D3C84">
        <w:rPr>
          <w:u w:val="single"/>
        </w:rPr>
        <w:t xml:space="preserve"> }}</w:t>
      </w:r>
      <w:r w:rsidRPr="00387712">
        <w:rPr>
          <w:szCs w:val="24"/>
          <w:u w:val="single"/>
        </w:rPr>
        <w:t>:</w:t>
      </w:r>
    </w:p>
    <w:p w14:paraId="677C4FCB" w14:textId="2C5F5037" w:rsidR="00F17A23" w:rsidRPr="00387712" w:rsidRDefault="00F17A23" w:rsidP="00F17A23">
      <w:pPr>
        <w:ind w:left="0" w:firstLine="227"/>
        <w:rPr>
          <w:szCs w:val="24"/>
        </w:rPr>
      </w:pPr>
      <w:r w:rsidRPr="00387712">
        <w:rPr>
          <w:szCs w:val="24"/>
        </w:rPr>
        <w:t xml:space="preserve">Длина </w:t>
      </w:r>
      <w:r w:rsidR="002D3C84">
        <w:rPr>
          <w:szCs w:val="24"/>
        </w:rPr>
        <w:t>ветрового пролета</w:t>
      </w:r>
      <w:r w:rsidR="007A0B6F" w:rsidRPr="00387712">
        <w:rPr>
          <w:szCs w:val="24"/>
        </w:rPr>
        <w:t xml:space="preserve"> </w:t>
      </w:r>
      <w:r w:rsidR="002D3C84">
        <w:rPr>
          <w:szCs w:val="24"/>
        </w:rPr>
        <w:t>–</w:t>
      </w:r>
      <w:r w:rsidRPr="00387712">
        <w:rPr>
          <w:szCs w:val="24"/>
        </w:rPr>
        <w:t xml:space="preserve"> </w:t>
      </w:r>
      <w:proofErr w:type="gramStart"/>
      <w:r w:rsidR="002D3C84" w:rsidRPr="002D3C84">
        <w:rPr>
          <w:szCs w:val="24"/>
        </w:rPr>
        <w:t xml:space="preserve">{{ </w:t>
      </w:r>
      <w:r w:rsidR="002D3C84">
        <w:rPr>
          <w:szCs w:val="24"/>
          <w:lang w:val="en-US"/>
        </w:rPr>
        <w:t>wind</w:t>
      </w:r>
      <w:proofErr w:type="gramEnd"/>
      <w:r w:rsidR="002D3C84" w:rsidRPr="002D3C84">
        <w:rPr>
          <w:szCs w:val="24"/>
        </w:rPr>
        <w:t>_</w:t>
      </w:r>
      <w:r w:rsidR="002D3C84">
        <w:rPr>
          <w:szCs w:val="24"/>
          <w:lang w:val="en-US"/>
        </w:rPr>
        <w:t>span</w:t>
      </w:r>
      <w:r w:rsidR="002D3C84" w:rsidRPr="002D3C84">
        <w:rPr>
          <w:szCs w:val="24"/>
        </w:rPr>
        <w:t xml:space="preserve"> }}</w:t>
      </w:r>
      <w:r w:rsidRPr="00387712">
        <w:rPr>
          <w:szCs w:val="24"/>
        </w:rPr>
        <w:t xml:space="preserve"> м.</w:t>
      </w:r>
    </w:p>
    <w:p w14:paraId="270E1D01" w14:textId="699C5D77" w:rsidR="00F17A23" w:rsidRPr="00387712" w:rsidRDefault="00F17A23" w:rsidP="00F17A23">
      <w:pPr>
        <w:ind w:left="0" w:firstLine="227"/>
        <w:rPr>
          <w:szCs w:val="24"/>
        </w:rPr>
      </w:pPr>
      <w:r w:rsidRPr="00387712">
        <w:rPr>
          <w:szCs w:val="24"/>
        </w:rPr>
        <w:t>Длина</w:t>
      </w:r>
      <w:r w:rsidR="007A0B6F" w:rsidRPr="00387712">
        <w:rPr>
          <w:szCs w:val="24"/>
        </w:rPr>
        <w:t xml:space="preserve"> </w:t>
      </w:r>
      <w:r w:rsidR="002D3C84">
        <w:rPr>
          <w:szCs w:val="24"/>
        </w:rPr>
        <w:t>весового пролета</w:t>
      </w:r>
      <w:r w:rsidR="007A0B6F" w:rsidRPr="00387712">
        <w:rPr>
          <w:szCs w:val="24"/>
        </w:rPr>
        <w:t xml:space="preserve"> </w:t>
      </w:r>
      <w:r w:rsidR="002D3C84">
        <w:rPr>
          <w:szCs w:val="24"/>
        </w:rPr>
        <w:t>–</w:t>
      </w:r>
      <w:r w:rsidRPr="00387712">
        <w:rPr>
          <w:szCs w:val="24"/>
        </w:rPr>
        <w:t xml:space="preserve"> </w:t>
      </w:r>
      <w:proofErr w:type="gramStart"/>
      <w:r w:rsidR="002D3C84" w:rsidRPr="002D3C84">
        <w:rPr>
          <w:szCs w:val="24"/>
        </w:rPr>
        <w:t xml:space="preserve">{{ </w:t>
      </w:r>
      <w:r w:rsidR="002D3C84">
        <w:rPr>
          <w:szCs w:val="24"/>
          <w:lang w:val="en-US"/>
        </w:rPr>
        <w:t>weight</w:t>
      </w:r>
      <w:proofErr w:type="gramEnd"/>
      <w:r w:rsidR="002D3C84" w:rsidRPr="002D3C84">
        <w:rPr>
          <w:szCs w:val="24"/>
        </w:rPr>
        <w:t>_</w:t>
      </w:r>
      <w:r w:rsidR="002D3C84">
        <w:rPr>
          <w:szCs w:val="24"/>
          <w:lang w:val="en-US"/>
        </w:rPr>
        <w:t>span</w:t>
      </w:r>
      <w:r w:rsidR="002D3C84" w:rsidRPr="002D3C84">
        <w:rPr>
          <w:szCs w:val="24"/>
        </w:rPr>
        <w:t xml:space="preserve"> }}</w:t>
      </w:r>
      <w:r w:rsidRPr="00387712">
        <w:rPr>
          <w:szCs w:val="24"/>
        </w:rPr>
        <w:t xml:space="preserve"> м.</w:t>
      </w:r>
    </w:p>
    <w:p w14:paraId="637B654F" w14:textId="6D30C63D" w:rsidR="00F17A23" w:rsidRPr="00387712" w:rsidRDefault="00F17A23" w:rsidP="00F17A23">
      <w:pPr>
        <w:ind w:left="0" w:firstLine="227"/>
        <w:rPr>
          <w:szCs w:val="24"/>
        </w:rPr>
      </w:pPr>
      <w:r w:rsidRPr="00387712">
        <w:rPr>
          <w:szCs w:val="24"/>
        </w:rPr>
        <w:t>Максимальное напряжение в проводе</w:t>
      </w:r>
      <w:r w:rsidR="00503463" w:rsidRPr="00387712">
        <w:rPr>
          <w:szCs w:val="24"/>
        </w:rPr>
        <w:t xml:space="preserve"> </w:t>
      </w:r>
      <w:proofErr w:type="gramStart"/>
      <w:r w:rsidR="002D3C84" w:rsidRPr="002D3C84">
        <w:t xml:space="preserve">{{ </w:t>
      </w:r>
      <w:r w:rsidR="002D3C84">
        <w:rPr>
          <w:lang w:val="en-US"/>
        </w:rPr>
        <w:t>wire</w:t>
      </w:r>
      <w:proofErr w:type="gramEnd"/>
      <w:r w:rsidR="002D3C84" w:rsidRPr="002D3C84">
        <w:t xml:space="preserve"> }}</w:t>
      </w:r>
      <w:r w:rsidR="008565F8" w:rsidRPr="00387712">
        <w:t xml:space="preserve"> </w:t>
      </w:r>
      <w:r w:rsidRPr="00387712">
        <w:rPr>
          <w:szCs w:val="24"/>
        </w:rPr>
        <w:t>при наибольшей нагрузке</w:t>
      </w:r>
      <w:r w:rsidR="00503463" w:rsidRPr="00387712">
        <w:rPr>
          <w:szCs w:val="24"/>
        </w:rPr>
        <w:t xml:space="preserve"> </w:t>
      </w:r>
      <w:r w:rsidR="00B93D92" w:rsidRPr="00387712">
        <w:rPr>
          <w:szCs w:val="24"/>
        </w:rPr>
        <w:t>–</w:t>
      </w:r>
      <w:r w:rsidRPr="00387712">
        <w:rPr>
          <w:szCs w:val="24"/>
        </w:rPr>
        <w:t xml:space="preserve"> </w:t>
      </w:r>
      <w:r w:rsidR="002D3C84" w:rsidRPr="002D3C84">
        <w:rPr>
          <w:szCs w:val="24"/>
        </w:rPr>
        <w:t xml:space="preserve">{{ </w:t>
      </w:r>
      <w:r w:rsidR="002D3C84">
        <w:rPr>
          <w:szCs w:val="24"/>
          <w:lang w:val="en-US"/>
        </w:rPr>
        <w:t>wire</w:t>
      </w:r>
      <w:r w:rsidR="002D3C84" w:rsidRPr="002D3C84">
        <w:rPr>
          <w:szCs w:val="24"/>
        </w:rPr>
        <w:t>_</w:t>
      </w:r>
      <w:proofErr w:type="spellStart"/>
      <w:r w:rsidR="002D3C84">
        <w:rPr>
          <w:szCs w:val="24"/>
          <w:lang w:val="en-US"/>
        </w:rPr>
        <w:t>tencion</w:t>
      </w:r>
      <w:proofErr w:type="spellEnd"/>
      <w:r w:rsidR="002D3C84" w:rsidRPr="002D3C84">
        <w:rPr>
          <w:szCs w:val="24"/>
        </w:rPr>
        <w:t xml:space="preserve"> }}</w:t>
      </w:r>
      <w:r w:rsidRPr="00387712">
        <w:rPr>
          <w:szCs w:val="24"/>
        </w:rPr>
        <w:t xml:space="preserve"> кгс/мм</w:t>
      </w:r>
      <w:r w:rsidRPr="00387712">
        <w:rPr>
          <w:szCs w:val="24"/>
          <w:vertAlign w:val="superscript"/>
        </w:rPr>
        <w:t>2</w:t>
      </w:r>
      <w:r w:rsidRPr="00387712">
        <w:rPr>
          <w:szCs w:val="24"/>
        </w:rPr>
        <w:t>.</w:t>
      </w:r>
    </w:p>
    <w:p w14:paraId="24346A45" w14:textId="4CCF9C42" w:rsidR="008565F8" w:rsidRPr="00FD5BE7" w:rsidRDefault="008D41A9" w:rsidP="00FD5BE7">
      <w:r>
        <w:t xml:space="preserve">Расчетные нагрузки на опору от </w:t>
      </w:r>
      <w:proofErr w:type="gramStart"/>
      <w:r>
        <w:t>провода</w:t>
      </w:r>
      <w:r w:rsidR="00070F29" w:rsidRPr="00070F29">
        <w:t>{</w:t>
      </w:r>
      <w:proofErr w:type="gramEnd"/>
      <w:r w:rsidR="00070F29" w:rsidRPr="00070F29">
        <w:t xml:space="preserve">{ </w:t>
      </w:r>
      <w:r w:rsidR="00070F29">
        <w:rPr>
          <w:lang w:val="en-US"/>
        </w:rPr>
        <w:t>if</w:t>
      </w:r>
      <w:r w:rsidR="00070F29" w:rsidRPr="00070F29">
        <w:t>_</w:t>
      </w:r>
      <w:r w:rsidR="00070F29">
        <w:rPr>
          <w:lang w:val="en-US"/>
        </w:rPr>
        <w:t>ground</w:t>
      </w:r>
      <w:r w:rsidR="00070F29" w:rsidRPr="00070F29">
        <w:t>_</w:t>
      </w:r>
      <w:r w:rsidR="00070F29">
        <w:rPr>
          <w:lang w:val="en-US"/>
        </w:rPr>
        <w:t>wire</w:t>
      </w:r>
      <w:r w:rsidR="00070F29" w:rsidRPr="00070F29">
        <w:t xml:space="preserve"> }}</w:t>
      </w:r>
      <w:r w:rsidR="00E15BCD" w:rsidRPr="00387712">
        <w:t xml:space="preserve"> </w:t>
      </w:r>
      <w:r w:rsidRPr="0042797B">
        <w:t>рассчитаны и приняты в соответствии с проектом</w:t>
      </w:r>
      <w:r w:rsidRPr="008D41A9">
        <w:t xml:space="preserve"> </w:t>
      </w:r>
      <w:r w:rsidRPr="00387712">
        <w:t>и действующей нормативно-технической документацией.</w:t>
      </w:r>
      <w:bookmarkStart w:id="9" w:name="_Toc459291493"/>
    </w:p>
    <w:p w14:paraId="7614090E" w14:textId="59BF8A95" w:rsidR="009D161C" w:rsidRPr="00862B80" w:rsidRDefault="00D9689D" w:rsidP="001D3E6E">
      <w:pPr>
        <w:pStyle w:val="2"/>
        <w:ind w:left="1843"/>
      </w:pPr>
      <w:bookmarkStart w:id="10" w:name="_Toc75354712"/>
      <w:r w:rsidRPr="00862B80">
        <w:t xml:space="preserve">Нагрузки </w:t>
      </w:r>
      <w:r w:rsidRPr="00862B80">
        <w:rPr>
          <w:szCs w:val="24"/>
        </w:rPr>
        <w:t>на</w:t>
      </w:r>
      <w:r w:rsidRPr="00862B80">
        <w:t xml:space="preserve"> опоры</w:t>
      </w:r>
      <w:bookmarkEnd w:id="9"/>
      <w:bookmarkEnd w:id="10"/>
    </w:p>
    <w:p w14:paraId="79AC6481" w14:textId="194C418C" w:rsidR="004643DA" w:rsidRPr="00387712" w:rsidRDefault="004643DA" w:rsidP="004643DA">
      <w:r w:rsidRPr="00862B80">
        <w:t xml:space="preserve">В соответствии с </w:t>
      </w:r>
      <w:r w:rsidRPr="00387712">
        <w:t>требованиями гл. 2.5</w:t>
      </w:r>
      <w:r w:rsidR="00F770BF" w:rsidRPr="00387712">
        <w:t xml:space="preserve"> </w:t>
      </w:r>
      <w:r w:rsidRPr="00387712">
        <w:t>ПУЭ-7</w:t>
      </w:r>
      <w:r w:rsidR="00955A1E" w:rsidRPr="00387712">
        <w:t xml:space="preserve"> и </w:t>
      </w:r>
      <w:r w:rsidR="00F87E1A">
        <w:t>исходными данными,</w:t>
      </w:r>
      <w:r w:rsidRPr="00387712">
        <w:t xml:space="preserve"> в расчетах при определении нагрузок приняты следующие коэффициенты: </w:t>
      </w:r>
    </w:p>
    <w:p w14:paraId="6598A3F8" w14:textId="2A117744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134"/>
          <w:tab w:val="right" w:pos="8789"/>
        </w:tabs>
        <w:spacing w:before="120"/>
        <w:ind w:left="1259" w:hanging="357"/>
        <w:jc w:val="left"/>
        <w:rPr>
          <w:rFonts w:ascii="ISOCPEUR" w:hAnsi="ISOCPEUR"/>
          <w:snapToGrid w:val="0"/>
        </w:rPr>
      </w:pPr>
      <w:r w:rsidRPr="00387712">
        <w:rPr>
          <w:rFonts w:ascii="ISOCPEUR" w:hAnsi="ISOCPEUR"/>
          <w:snapToGrid w:val="0"/>
        </w:rPr>
        <w:t>надежности по ответственности для ветра</w:t>
      </w:r>
      <w:r w:rsidRPr="00862B80">
        <w:rPr>
          <w:rFonts w:ascii="ISOCPEUR" w:hAnsi="ISOCPEUR"/>
          <w:snapToGrid w:val="0"/>
        </w:rPr>
        <w:t>:</w:t>
      </w:r>
      <w:r w:rsidRPr="00862B80">
        <w:rPr>
          <w:rFonts w:ascii="ISOCPEUR" w:hAnsi="ISOCPEUR"/>
          <w:snapToGrid w:val="0"/>
        </w:rPr>
        <w:tab/>
      </w:r>
      <w:proofErr w:type="gramStart"/>
      <w:r w:rsidR="00F87E1A" w:rsidRPr="00F87E1A">
        <w:rPr>
          <w:rFonts w:ascii="ISOCPEUR" w:hAnsi="ISOCPEUR"/>
          <w:snapToGrid w:val="0"/>
        </w:rPr>
        <w:t xml:space="preserve">{{ </w:t>
      </w:r>
      <w:r w:rsidR="00F87E1A">
        <w:rPr>
          <w:rFonts w:ascii="ISOCPEUR" w:hAnsi="ISOCPEUR"/>
          <w:snapToGrid w:val="0"/>
          <w:lang w:val="en-US"/>
        </w:rPr>
        <w:t>wind</w:t>
      </w:r>
      <w:proofErr w:type="gramEnd"/>
      <w:r w:rsidR="00F87E1A" w:rsidRPr="00F87E1A">
        <w:rPr>
          <w:rFonts w:ascii="ISOCPEUR" w:hAnsi="ISOCPEUR"/>
          <w:snapToGrid w:val="0"/>
        </w:rPr>
        <w:t>_</w:t>
      </w:r>
      <w:proofErr w:type="spellStart"/>
      <w:r w:rsidR="00F87E1A">
        <w:rPr>
          <w:rFonts w:ascii="ISOCPEUR" w:hAnsi="ISOCPEUR"/>
          <w:snapToGrid w:val="0"/>
          <w:lang w:val="en-US"/>
        </w:rPr>
        <w:t>coef</w:t>
      </w:r>
      <w:proofErr w:type="spellEnd"/>
      <w:r w:rsidR="00F87E1A" w:rsidRPr="00F87E1A">
        <w:rPr>
          <w:rFonts w:ascii="ISOCPEUR" w:hAnsi="ISOCPEUR"/>
          <w:snapToGrid w:val="0"/>
        </w:rPr>
        <w:t xml:space="preserve"> }}</w:t>
      </w:r>
      <w:r w:rsidRPr="00862B80">
        <w:rPr>
          <w:rFonts w:ascii="ISOCPEUR" w:hAnsi="ISOCPEUR"/>
          <w:snapToGrid w:val="0"/>
        </w:rPr>
        <w:t>,</w:t>
      </w:r>
    </w:p>
    <w:p w14:paraId="2BD74BB8" w14:textId="62B25EAB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num" w:pos="851"/>
          <w:tab w:val="left" w:pos="1134"/>
          <w:tab w:val="right" w:pos="8789"/>
        </w:tabs>
        <w:ind w:left="126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региональный по ветру:</w:t>
      </w:r>
      <w:r w:rsidRPr="00862B80">
        <w:rPr>
          <w:rFonts w:ascii="ISOCPEUR" w:hAnsi="ISOCPEUR"/>
          <w:snapToGrid w:val="0"/>
        </w:rPr>
        <w:tab/>
      </w:r>
      <w:proofErr w:type="gramStart"/>
      <w:r w:rsidR="00F87E1A" w:rsidRPr="00F87E1A">
        <w:rPr>
          <w:rFonts w:ascii="ISOCPEUR" w:hAnsi="ISOCPEUR"/>
          <w:snapToGrid w:val="0"/>
        </w:rPr>
        <w:t xml:space="preserve">{{ </w:t>
      </w:r>
      <w:r w:rsidR="00F87E1A">
        <w:rPr>
          <w:rFonts w:ascii="ISOCPEUR" w:hAnsi="ISOCPEUR"/>
          <w:snapToGrid w:val="0"/>
          <w:lang w:val="en-US"/>
        </w:rPr>
        <w:t>wind</w:t>
      </w:r>
      <w:proofErr w:type="gramEnd"/>
      <w:r w:rsidR="00F87E1A" w:rsidRPr="00F87E1A">
        <w:rPr>
          <w:rFonts w:ascii="ISOCPEUR" w:hAnsi="ISOCPEUR"/>
          <w:snapToGrid w:val="0"/>
        </w:rPr>
        <w:t>_</w:t>
      </w:r>
      <w:r w:rsidR="00F87E1A">
        <w:rPr>
          <w:rFonts w:ascii="ISOCPEUR" w:hAnsi="ISOCPEUR"/>
          <w:snapToGrid w:val="0"/>
          <w:lang w:val="en-US"/>
        </w:rPr>
        <w:t>reg</w:t>
      </w:r>
      <w:r w:rsidR="00F87E1A" w:rsidRPr="00F87E1A">
        <w:rPr>
          <w:rFonts w:ascii="ISOCPEUR" w:hAnsi="ISOCPEUR"/>
          <w:snapToGrid w:val="0"/>
        </w:rPr>
        <w:t>_</w:t>
      </w:r>
      <w:proofErr w:type="spellStart"/>
      <w:r w:rsidR="00F87E1A">
        <w:rPr>
          <w:rFonts w:ascii="ISOCPEUR" w:hAnsi="ISOCPEUR"/>
          <w:snapToGrid w:val="0"/>
          <w:lang w:val="en-US"/>
        </w:rPr>
        <w:t>coef</w:t>
      </w:r>
      <w:proofErr w:type="spellEnd"/>
      <w:r w:rsidR="00F87E1A" w:rsidRPr="00F87E1A">
        <w:rPr>
          <w:rFonts w:ascii="ISOCPEUR" w:hAnsi="ISOCPEUR"/>
          <w:snapToGrid w:val="0"/>
        </w:rPr>
        <w:t xml:space="preserve"> }}</w:t>
      </w:r>
      <w:r w:rsidRPr="00862B80">
        <w:rPr>
          <w:rFonts w:ascii="ISOCPEUR" w:hAnsi="ISOCPEUR"/>
          <w:snapToGrid w:val="0"/>
        </w:rPr>
        <w:t>,</w:t>
      </w:r>
    </w:p>
    <w:p w14:paraId="7D809786" w14:textId="1F36AA8A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num" w:pos="900"/>
          <w:tab w:val="left" w:pos="1134"/>
          <w:tab w:val="right" w:pos="8789"/>
        </w:tabs>
        <w:ind w:left="126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надежности по ответственности для гололеда:</w:t>
      </w:r>
      <w:r w:rsidRPr="00862B80">
        <w:rPr>
          <w:rFonts w:ascii="ISOCPEUR" w:hAnsi="ISOCPEUR"/>
          <w:snapToGrid w:val="0"/>
        </w:rPr>
        <w:tab/>
      </w:r>
      <w:proofErr w:type="gramStart"/>
      <w:r w:rsidR="00F87E1A" w:rsidRPr="00F87E1A">
        <w:rPr>
          <w:rFonts w:ascii="ISOCPEUR" w:hAnsi="ISOCPEUR"/>
          <w:snapToGrid w:val="0"/>
        </w:rPr>
        <w:t xml:space="preserve">{{ </w:t>
      </w:r>
      <w:r w:rsidR="00F87E1A">
        <w:rPr>
          <w:rFonts w:ascii="ISOCPEUR" w:hAnsi="ISOCPEUR"/>
          <w:snapToGrid w:val="0"/>
          <w:lang w:val="en-US"/>
        </w:rPr>
        <w:t>ice</w:t>
      </w:r>
      <w:proofErr w:type="gramEnd"/>
      <w:r w:rsidR="00F87E1A" w:rsidRPr="00F87E1A">
        <w:rPr>
          <w:rFonts w:ascii="ISOCPEUR" w:hAnsi="ISOCPEUR"/>
          <w:snapToGrid w:val="0"/>
        </w:rPr>
        <w:t>_</w:t>
      </w:r>
      <w:proofErr w:type="spellStart"/>
      <w:r w:rsidR="00F87E1A">
        <w:rPr>
          <w:rFonts w:ascii="ISOCPEUR" w:hAnsi="ISOCPEUR"/>
          <w:snapToGrid w:val="0"/>
          <w:lang w:val="en-US"/>
        </w:rPr>
        <w:t>coef</w:t>
      </w:r>
      <w:proofErr w:type="spellEnd"/>
      <w:r w:rsidR="00F87E1A" w:rsidRPr="00F87E1A">
        <w:rPr>
          <w:rFonts w:ascii="ISOCPEUR" w:hAnsi="ISOCPEUR"/>
          <w:snapToGrid w:val="0"/>
        </w:rPr>
        <w:t>_1 }}</w:t>
      </w:r>
      <w:r w:rsidRPr="00862B80">
        <w:rPr>
          <w:rFonts w:ascii="ISOCPEUR" w:hAnsi="ISOCPEUR"/>
          <w:snapToGrid w:val="0"/>
        </w:rPr>
        <w:t>,</w:t>
      </w:r>
    </w:p>
    <w:p w14:paraId="4941ED09" w14:textId="386F9796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num" w:pos="900"/>
          <w:tab w:val="left" w:pos="1134"/>
          <w:tab w:val="right" w:pos="8789"/>
        </w:tabs>
        <w:ind w:left="126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региональный по гололеду:</w:t>
      </w:r>
      <w:r w:rsidRPr="00862B80">
        <w:rPr>
          <w:rFonts w:ascii="ISOCPEUR" w:hAnsi="ISOCPEUR"/>
        </w:rPr>
        <w:tab/>
      </w:r>
      <w:proofErr w:type="gramStart"/>
      <w:r w:rsidR="00F87E1A" w:rsidRPr="00F87E1A">
        <w:rPr>
          <w:rFonts w:ascii="ISOCPEUR" w:hAnsi="ISOCPEUR"/>
          <w:snapToGrid w:val="0"/>
        </w:rPr>
        <w:t xml:space="preserve">{{ </w:t>
      </w:r>
      <w:r w:rsidR="00F87E1A">
        <w:rPr>
          <w:rFonts w:ascii="ISOCPEUR" w:hAnsi="ISOCPEUR"/>
          <w:snapToGrid w:val="0"/>
          <w:lang w:val="en-US"/>
        </w:rPr>
        <w:t>ice</w:t>
      </w:r>
      <w:proofErr w:type="gramEnd"/>
      <w:r w:rsidR="00F87E1A" w:rsidRPr="00F87E1A">
        <w:rPr>
          <w:rFonts w:ascii="ISOCPEUR" w:hAnsi="ISOCPEUR"/>
          <w:snapToGrid w:val="0"/>
        </w:rPr>
        <w:t>_</w:t>
      </w:r>
      <w:r w:rsidR="00F87E1A">
        <w:rPr>
          <w:rFonts w:ascii="ISOCPEUR" w:hAnsi="ISOCPEUR"/>
          <w:snapToGrid w:val="0"/>
          <w:lang w:val="en-US"/>
        </w:rPr>
        <w:t>reg</w:t>
      </w:r>
      <w:r w:rsidR="00F87E1A" w:rsidRPr="00F87E1A">
        <w:rPr>
          <w:rFonts w:ascii="ISOCPEUR" w:hAnsi="ISOCPEUR"/>
          <w:snapToGrid w:val="0"/>
        </w:rPr>
        <w:t>_</w:t>
      </w:r>
      <w:proofErr w:type="spellStart"/>
      <w:r w:rsidR="00F87E1A">
        <w:rPr>
          <w:rFonts w:ascii="ISOCPEUR" w:hAnsi="ISOCPEUR"/>
          <w:snapToGrid w:val="0"/>
          <w:lang w:val="en-US"/>
        </w:rPr>
        <w:t>coef</w:t>
      </w:r>
      <w:proofErr w:type="spellEnd"/>
      <w:r w:rsidR="00F87E1A" w:rsidRPr="00F87E1A">
        <w:rPr>
          <w:rFonts w:ascii="ISOCPEUR" w:hAnsi="ISOCPEUR"/>
          <w:snapToGrid w:val="0"/>
        </w:rPr>
        <w:t xml:space="preserve"> }}</w:t>
      </w:r>
      <w:r w:rsidRPr="00862B80">
        <w:rPr>
          <w:rFonts w:ascii="ISOCPEUR" w:hAnsi="ISOCPEUR"/>
          <w:snapToGrid w:val="0"/>
        </w:rPr>
        <w:t>,</w:t>
      </w:r>
    </w:p>
    <w:p w14:paraId="012F47C4" w14:textId="44463195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num" w:pos="900"/>
          <w:tab w:val="left" w:pos="1276"/>
          <w:tab w:val="right" w:pos="8789"/>
        </w:tabs>
        <w:ind w:left="126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надежности по гололеду:</w:t>
      </w:r>
      <w:r w:rsidRPr="00862B80">
        <w:rPr>
          <w:rFonts w:ascii="ISOCPEUR" w:hAnsi="ISOCPEUR"/>
          <w:snapToGrid w:val="0"/>
        </w:rPr>
        <w:tab/>
      </w:r>
      <w:proofErr w:type="gramStart"/>
      <w:r w:rsidR="00F87E1A" w:rsidRPr="00F87E1A">
        <w:rPr>
          <w:rFonts w:ascii="ISOCPEUR" w:hAnsi="ISOCPEUR"/>
          <w:snapToGrid w:val="0"/>
        </w:rPr>
        <w:t xml:space="preserve">{{ </w:t>
      </w:r>
      <w:r w:rsidR="00F87E1A">
        <w:rPr>
          <w:rFonts w:ascii="ISOCPEUR" w:hAnsi="ISOCPEUR"/>
          <w:snapToGrid w:val="0"/>
          <w:lang w:val="en-US"/>
        </w:rPr>
        <w:t>ice</w:t>
      </w:r>
      <w:proofErr w:type="gramEnd"/>
      <w:r w:rsidR="00F87E1A" w:rsidRPr="00F87E1A">
        <w:rPr>
          <w:rFonts w:ascii="ISOCPEUR" w:hAnsi="ISOCPEUR"/>
          <w:snapToGrid w:val="0"/>
        </w:rPr>
        <w:t>_</w:t>
      </w:r>
      <w:proofErr w:type="spellStart"/>
      <w:r w:rsidR="00F87E1A">
        <w:rPr>
          <w:rFonts w:ascii="ISOCPEUR" w:hAnsi="ISOCPEUR"/>
          <w:snapToGrid w:val="0"/>
          <w:lang w:val="en-US"/>
        </w:rPr>
        <w:t>coef</w:t>
      </w:r>
      <w:proofErr w:type="spellEnd"/>
      <w:r w:rsidR="00F87E1A" w:rsidRPr="00F87E1A">
        <w:rPr>
          <w:rFonts w:ascii="ISOCPEUR" w:hAnsi="ISOCPEUR"/>
          <w:snapToGrid w:val="0"/>
        </w:rPr>
        <w:t>_2 }}</w:t>
      </w:r>
      <w:r w:rsidRPr="00862B80">
        <w:rPr>
          <w:rFonts w:ascii="ISOCPEUR" w:hAnsi="ISOCPEUR"/>
          <w:snapToGrid w:val="0"/>
        </w:rPr>
        <w:t>;</w:t>
      </w:r>
    </w:p>
    <w:p w14:paraId="0DE0E759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num" w:pos="900"/>
          <w:tab w:val="left" w:pos="1276"/>
          <w:tab w:val="right" w:pos="8789"/>
        </w:tabs>
        <w:spacing w:before="120" w:after="120"/>
        <w:ind w:left="126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 xml:space="preserve">сочетаний при расчете </w:t>
      </w:r>
      <w:proofErr w:type="spellStart"/>
      <w:r w:rsidRPr="00862B80">
        <w:rPr>
          <w:rFonts w:ascii="ISOCPEUR" w:hAnsi="ISOCPEUR"/>
          <w:snapToGrid w:val="0"/>
        </w:rPr>
        <w:t>тяжения</w:t>
      </w:r>
      <w:proofErr w:type="spellEnd"/>
      <w:r w:rsidRPr="00862B80">
        <w:rPr>
          <w:rFonts w:ascii="ISOCPEUR" w:hAnsi="ISOCPEUR"/>
          <w:snapToGrid w:val="0"/>
        </w:rPr>
        <w:t xml:space="preserve"> проводов:</w:t>
      </w:r>
      <w:r w:rsidRPr="00862B80">
        <w:rPr>
          <w:rFonts w:ascii="ISOCPEUR" w:hAnsi="ISOCPEUR"/>
          <w:snapToGrid w:val="0"/>
        </w:rPr>
        <w:tab/>
        <w:t>1.0;</w:t>
      </w:r>
    </w:p>
    <w:p w14:paraId="0817FD34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надежности по ветру при расчете нагрузок на опоры:</w:t>
      </w:r>
      <w:r w:rsidRPr="00862B80">
        <w:rPr>
          <w:rFonts w:ascii="ISOCPEUR" w:hAnsi="ISOCPEUR"/>
          <w:snapToGrid w:val="0"/>
        </w:rPr>
        <w:tab/>
        <w:t>1ПС – 1.3 (2 ПС - 1.1);</w:t>
      </w:r>
    </w:p>
    <w:p w14:paraId="1B5977E4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условий работы при расчете проводов:</w:t>
      </w:r>
      <w:r w:rsidRPr="00862B80">
        <w:rPr>
          <w:rFonts w:ascii="ISOCPEUR" w:hAnsi="ISOCPEUR"/>
          <w:snapToGrid w:val="0"/>
        </w:rPr>
        <w:tab/>
        <w:t>0.5;</w:t>
      </w:r>
    </w:p>
    <w:p w14:paraId="5259264E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надежности по ветру при расчете проводов:</w:t>
      </w:r>
      <w:r w:rsidRPr="00862B80">
        <w:rPr>
          <w:rFonts w:ascii="ISOCPEUR" w:hAnsi="ISOCPEUR"/>
          <w:snapToGrid w:val="0"/>
        </w:rPr>
        <w:tab/>
        <w:t>1.1;</w:t>
      </w:r>
    </w:p>
    <w:p w14:paraId="411F5092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условий работы при расчете нагрузок на опоры:</w:t>
      </w:r>
      <w:r w:rsidRPr="00862B80">
        <w:rPr>
          <w:rFonts w:ascii="ISOCPEUR" w:hAnsi="ISOCPEUR"/>
          <w:snapToGrid w:val="0"/>
        </w:rPr>
        <w:tab/>
        <w:t>1ПС –1 (2ПС - 0.5);</w:t>
      </w:r>
    </w:p>
    <w:p w14:paraId="6962C51B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right="220"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надежности по весовой нагрузке при расчете проводов:</w:t>
      </w:r>
      <w:r w:rsidRPr="00862B80">
        <w:rPr>
          <w:rFonts w:ascii="ISOCPEUR" w:hAnsi="ISOCPEUR"/>
          <w:snapToGrid w:val="0"/>
        </w:rPr>
        <w:tab/>
        <w:t>1;</w:t>
      </w:r>
    </w:p>
    <w:p w14:paraId="0D30955F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>надежности по весовой нагрузке при расчете нагрузок:</w:t>
      </w:r>
      <w:r w:rsidRPr="00862B80">
        <w:rPr>
          <w:rFonts w:ascii="ISOCPEUR" w:hAnsi="ISOCPEUR"/>
          <w:snapToGrid w:val="0"/>
        </w:rPr>
        <w:tab/>
        <w:t>1.05;</w:t>
      </w:r>
    </w:p>
    <w:p w14:paraId="1BDF1AF5" w14:textId="77777777" w:rsidR="00C912CF" w:rsidRPr="00862B80" w:rsidRDefault="00C912CF" w:rsidP="00C912CF">
      <w:pPr>
        <w:pStyle w:val="3f3f3f3f3f3f3f3f3f3f3f3f3f3f3f3f3f3f3f"/>
        <w:numPr>
          <w:ilvl w:val="0"/>
          <w:numId w:val="5"/>
        </w:numPr>
        <w:tabs>
          <w:tab w:val="clear" w:pos="1440"/>
          <w:tab w:val="left" w:pos="1276"/>
          <w:tab w:val="right" w:pos="8789"/>
        </w:tabs>
        <w:ind w:hanging="540"/>
        <w:rPr>
          <w:rFonts w:ascii="ISOCPEUR" w:hAnsi="ISOCPEUR"/>
          <w:snapToGrid w:val="0"/>
        </w:rPr>
      </w:pPr>
      <w:r w:rsidRPr="00862B80">
        <w:rPr>
          <w:rFonts w:ascii="ISOCPEUR" w:hAnsi="ISOCPEUR"/>
          <w:snapToGrid w:val="0"/>
        </w:rPr>
        <w:t xml:space="preserve">надежности при расчете </w:t>
      </w:r>
      <w:proofErr w:type="spellStart"/>
      <w:r w:rsidRPr="00862B80">
        <w:rPr>
          <w:rFonts w:ascii="ISOCPEUR" w:hAnsi="ISOCPEUR"/>
          <w:snapToGrid w:val="0"/>
        </w:rPr>
        <w:t>тяжения</w:t>
      </w:r>
      <w:proofErr w:type="spellEnd"/>
      <w:r w:rsidRPr="00862B80">
        <w:rPr>
          <w:rFonts w:ascii="ISOCPEUR" w:hAnsi="ISOCPEUR"/>
          <w:snapToGrid w:val="0"/>
        </w:rPr>
        <w:t xml:space="preserve"> проводов:</w:t>
      </w:r>
      <w:r w:rsidRPr="00862B80">
        <w:rPr>
          <w:rFonts w:ascii="ISOCPEUR" w:hAnsi="ISOCPEUR"/>
          <w:snapToGrid w:val="0"/>
        </w:rPr>
        <w:tab/>
        <w:t>1ПС - 1.3 (2ПС - 1).</w:t>
      </w:r>
    </w:p>
    <w:p w14:paraId="01FCC619" w14:textId="77777777" w:rsidR="00D56BFB" w:rsidRDefault="00D56BFB" w:rsidP="00C912CF"/>
    <w:p w14:paraId="27CB5DC1" w14:textId="77777777" w:rsidR="00D56BFB" w:rsidRDefault="00D56BFB" w:rsidP="00D56BFB">
      <w:r>
        <w:t>Нагрузки, воздействующие на строительные конструкции ВЛ,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7086C89B" w14:textId="77777777" w:rsidR="00D56BFB" w:rsidRDefault="00D56BFB" w:rsidP="00D56BFB">
      <w:r>
        <w:t>К постоянным нагрузкам относятся:</w:t>
      </w:r>
    </w:p>
    <w:p w14:paraId="68A32CE4" w14:textId="77777777" w:rsidR="00D56BFB" w:rsidRDefault="00D56BFB" w:rsidP="00D56BFB">
      <w:r>
        <w:t xml:space="preserve">собственный вес проводов, тросов, строительных конструкций, гирлянд изоляторов, линейной арматуры; </w:t>
      </w:r>
      <w:proofErr w:type="spellStart"/>
      <w:r>
        <w:t>тяжение</w:t>
      </w:r>
      <w:proofErr w:type="spellEnd"/>
      <w:r>
        <w:t xml:space="preserve"> проводов и тросов при среднегодовой температуре и отсутствии ветра и гололеда; воздействие предварительного напряжения конструкций, а также нагрузки от давления воды на фундаменты в руслах рек.</w:t>
      </w:r>
    </w:p>
    <w:p w14:paraId="6B9FD871" w14:textId="77777777" w:rsidR="00D56BFB" w:rsidRDefault="00D56BFB" w:rsidP="00D56BFB">
      <w:r>
        <w:t>К длительным нагрузкам относятся:</w:t>
      </w:r>
    </w:p>
    <w:p w14:paraId="11073EC3" w14:textId="77777777" w:rsidR="00D56BFB" w:rsidRDefault="00D56BFB" w:rsidP="00D56BFB">
      <w:r>
        <w:lastRenderedPageBreak/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2ACEAABD" w14:textId="77777777" w:rsidR="00D56BFB" w:rsidRDefault="00D56BFB" w:rsidP="00D56BFB">
      <w:r>
        <w:t>К кратковременным нагрузкам относятся:</w:t>
      </w:r>
    </w:p>
    <w:p w14:paraId="19688CF0" w14:textId="77777777" w:rsidR="00D56BFB" w:rsidRDefault="00D56BFB" w:rsidP="00D56BFB">
      <w:r>
        <w:t xml:space="preserve">давление ветра на провода, тросы и опоры - свободные от гололеда и покрытые гололедом; вес отложений гололеда на проводах, тросах, опорах; </w:t>
      </w:r>
      <w:proofErr w:type="spellStart"/>
      <w:r>
        <w:t>тяжение</w:t>
      </w:r>
      <w:proofErr w:type="spellEnd"/>
      <w:r>
        <w:t xml:space="preserve"> проводов и тросов сверх их значений при среднегодовой температуре; нагрузки от давления воды на опоры и фундаменты в поймах рек и от давления льда; нагрузки, возникающие при изготовлении и перевозке конструкций, а также при монтаже строительных конструкций, проводов и тросов.</w:t>
      </w:r>
    </w:p>
    <w:p w14:paraId="4AE6C06A" w14:textId="77777777" w:rsidR="00D56BFB" w:rsidRDefault="00D56BFB" w:rsidP="00D56BFB">
      <w:r>
        <w:t>К особым нагрузкам относятся:</w:t>
      </w:r>
    </w:p>
    <w:p w14:paraId="48C13EB8" w14:textId="2228C1F9" w:rsidR="00D56BFB" w:rsidRPr="00387712" w:rsidRDefault="00D56BFB" w:rsidP="00D56BFB">
      <w:r>
        <w:t xml:space="preserve">нагрузки, возникающие </w:t>
      </w:r>
      <w:r w:rsidRPr="00387712">
        <w:t>при обрыве проводов и тросов, а также нагрузки при сейсмических воздействиях.</w:t>
      </w:r>
    </w:p>
    <w:p w14:paraId="5919DA61" w14:textId="3CFEF1FE" w:rsidR="004643DA" w:rsidRDefault="00E15BCD" w:rsidP="005F3181">
      <w:r w:rsidRPr="00387712">
        <w:t xml:space="preserve">Систематический расчет </w:t>
      </w:r>
      <w:proofErr w:type="gramStart"/>
      <w:r w:rsidRPr="00387712">
        <w:t>провода</w:t>
      </w:r>
      <w:r w:rsidR="00A408C3" w:rsidRPr="00A408C3">
        <w:t>{</w:t>
      </w:r>
      <w:proofErr w:type="gramEnd"/>
      <w:r w:rsidR="00A408C3" w:rsidRPr="00A408C3">
        <w:t xml:space="preserve">{ </w:t>
      </w:r>
      <w:r w:rsidR="00A408C3">
        <w:rPr>
          <w:lang w:val="en-US"/>
        </w:rPr>
        <w:t>if</w:t>
      </w:r>
      <w:r w:rsidR="00A408C3" w:rsidRPr="00A408C3">
        <w:t>_</w:t>
      </w:r>
      <w:r w:rsidR="00A408C3">
        <w:rPr>
          <w:lang w:val="en-US"/>
        </w:rPr>
        <w:t>ground</w:t>
      </w:r>
      <w:r w:rsidR="00A408C3" w:rsidRPr="00A408C3">
        <w:t>_</w:t>
      </w:r>
      <w:r w:rsidR="00A408C3">
        <w:rPr>
          <w:lang w:val="en-US"/>
        </w:rPr>
        <w:t>wire</w:t>
      </w:r>
      <w:r w:rsidR="00A408C3" w:rsidRPr="00A408C3">
        <w:t xml:space="preserve"> }}</w:t>
      </w:r>
      <w:r w:rsidRPr="00387712">
        <w:t xml:space="preserve"> в соответствии с проектом</w:t>
      </w:r>
      <w:r w:rsidR="00D56BFB" w:rsidRPr="00387712">
        <w:t xml:space="preserve"> </w:t>
      </w:r>
      <w:r w:rsidR="005F3181" w:rsidRPr="00387712">
        <w:t>и результаты</w:t>
      </w:r>
      <w:r w:rsidR="005F3181">
        <w:t xml:space="preserve"> нагрузок на опору по итогам расчета </w:t>
      </w:r>
      <w:r w:rsidR="00D56BFB">
        <w:t>см. Приложение А; п.4.1</w:t>
      </w:r>
      <w:r w:rsidR="004643DA" w:rsidRPr="00862B80">
        <w:t>.</w:t>
      </w:r>
    </w:p>
    <w:p w14:paraId="6879D474" w14:textId="77777777" w:rsidR="00B95FAF" w:rsidRDefault="00F60957" w:rsidP="00C912CF">
      <w:r>
        <w:t>Нагрузки на опору от проводов и тросов определяются</w:t>
      </w:r>
      <w:r w:rsidR="00FF45C7">
        <w:t xml:space="preserve"> соответствии с ПУЭ-7</w:t>
      </w:r>
      <w:r>
        <w:t>.</w:t>
      </w:r>
      <w:r w:rsidR="004C550B">
        <w:t xml:space="preserve"> Расчет нагрузок осуществляется в специализированном программной комплексе САПР ЛЭП.</w:t>
      </w:r>
    </w:p>
    <w:p w14:paraId="1566249A" w14:textId="3238D8E1" w:rsidR="00F60957" w:rsidRPr="00F415C7" w:rsidRDefault="004C550B" w:rsidP="00834DBD">
      <w:r>
        <w:t>Методика расчета приведена далее.</w:t>
      </w:r>
    </w:p>
    <w:p w14:paraId="34C0C443" w14:textId="77777777" w:rsidR="00834DBD" w:rsidRPr="00114A4B" w:rsidRDefault="00FF45C7" w:rsidP="00834DBD">
      <w:pPr>
        <w:ind w:left="0" w:firstLine="709"/>
        <w:rPr>
          <w:rFonts w:ascii="Times New Roman" w:eastAsiaTheme="minorEastAsia" w:hAnsi="Times New Roman"/>
          <w:szCs w:val="24"/>
        </w:rPr>
      </w:pPr>
      <w:r>
        <w:t xml:space="preserve"> </w:t>
      </w:r>
      <w:r w:rsidR="00834DBD">
        <w:rPr>
          <w:rFonts w:ascii="Times New Roman" w:hAnsi="Times New Roman"/>
          <w:i/>
          <w:iCs/>
          <w:szCs w:val="24"/>
        </w:rPr>
        <w:t>Нормативная ветровая</w:t>
      </w:r>
      <w:r w:rsidR="00834DBD" w:rsidRPr="00C32FBC">
        <w:rPr>
          <w:rFonts w:ascii="Times New Roman" w:hAnsi="Times New Roman"/>
          <w:i/>
          <w:iCs/>
          <w:szCs w:val="24"/>
        </w:rPr>
        <w:t xml:space="preserve"> нагрузка </w:t>
      </w:r>
      <w:r w:rsidR="00834DBD" w:rsidRPr="00C32FBC">
        <w:rPr>
          <w:rFonts w:ascii="Times New Roman" w:hAnsi="Times New Roman"/>
          <w:szCs w:val="24"/>
        </w:rPr>
        <w:t>на</w:t>
      </w:r>
      <w:r w:rsidR="00834DBD">
        <w:rPr>
          <w:rFonts w:ascii="Times New Roman" w:hAnsi="Times New Roman"/>
          <w:szCs w:val="24"/>
        </w:rPr>
        <w:t xml:space="preserve"> </w:t>
      </w:r>
      <w:r w:rsidR="00834DBD" w:rsidRPr="00C32FBC">
        <w:rPr>
          <w:rFonts w:ascii="Times New Roman" w:hAnsi="Times New Roman"/>
          <w:szCs w:val="24"/>
        </w:rPr>
        <w:t xml:space="preserve">провода </w:t>
      </w:r>
      <w:r w:rsidR="00834DBD">
        <w:rPr>
          <w:rFonts w:ascii="Times New Roman" w:hAnsi="Times New Roman"/>
          <w:szCs w:val="24"/>
        </w:rPr>
        <w:t>и тросы</w:t>
      </w:r>
      <w:r w:rsidR="00834DBD" w:rsidRPr="000742C4">
        <w:rPr>
          <w:rFonts w:ascii="Times New Roman" w:hAnsi="Times New Roman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</m:oMath>
      <w:r w:rsidR="00834DBD" w:rsidRPr="00C32FBC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действующая перпендикулярно проводу (тросу)</w:t>
      </w:r>
      <w:r w:rsidR="00834DBD" w:rsidRPr="00114A4B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для каждого рассчитываемого условия определяется по формуле</w:t>
      </w:r>
    </w:p>
    <w:p w14:paraId="623613AE" w14:textId="77777777" w:rsidR="00834DBD" w:rsidRDefault="00000000" w:rsidP="00834DBD">
      <w:pPr>
        <w:ind w:firstLine="851"/>
        <w:rPr>
          <w:rFonts w:ascii="Times New Roman" w:eastAsiaTheme="minorEastAsia" w:hAnsi="Times New Roman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>∙W∙F∙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</m:func>
      </m:oMath>
      <w:r w:rsidR="00834DBD" w:rsidRPr="00B05A56">
        <w:rPr>
          <w:rFonts w:ascii="Times New Roman" w:eastAsiaTheme="minorEastAsia" w:hAnsi="Times New Roman"/>
          <w:i/>
          <w:szCs w:val="24"/>
        </w:rPr>
        <w:t>,</w:t>
      </w:r>
    </w:p>
    <w:p w14:paraId="4F9DF624" w14:textId="77777777" w:rsidR="00834DBD" w:rsidRDefault="00834DBD" w:rsidP="00834DBD">
      <w:pPr>
        <w:ind w:firstLine="851"/>
        <w:rPr>
          <w:rFonts w:ascii="Times New Roman" w:eastAsiaTheme="minorEastAsia" w:hAnsi="Times New Roman"/>
          <w:iCs/>
          <w:szCs w:val="24"/>
        </w:rPr>
      </w:pPr>
      <w:r>
        <w:rPr>
          <w:rFonts w:ascii="Times New Roman" w:eastAsiaTheme="minorEastAsia" w:hAnsi="Times New Roman"/>
          <w:iCs/>
          <w:szCs w:val="24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sub>
        </m:sSub>
      </m:oMath>
      <w:r>
        <w:rPr>
          <w:rFonts w:ascii="Times New Roman" w:eastAsiaTheme="minorEastAsia" w:hAnsi="Times New Roman"/>
          <w:iCs/>
          <w:szCs w:val="24"/>
        </w:rPr>
        <w:t xml:space="preserve"> – коэффициент</w:t>
      </w:r>
      <w:r w:rsidRPr="00A5541B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>учитывающий неравномерность ветрового давления по пролету ВЛ</w:t>
      </w:r>
      <w:r w:rsidRPr="00A5541B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>принимаемый равным</w:t>
      </w:r>
      <w:r w:rsidRPr="00A5541B">
        <w:rPr>
          <w:rFonts w:ascii="Times New Roman" w:eastAsiaTheme="minorEastAsia" w:hAnsi="Times New Roman"/>
          <w:iCs/>
          <w:szCs w:val="24"/>
        </w:rPr>
        <w:t>:</w:t>
      </w:r>
    </w:p>
    <w:p w14:paraId="79F8AD8C" w14:textId="77777777" w:rsidR="00834DBD" w:rsidRDefault="00834DBD" w:rsidP="00834DBD">
      <w:pPr>
        <w:ind w:left="0" w:firstLine="0"/>
        <w:rPr>
          <w:rFonts w:ascii="Times New Roman" w:eastAsiaTheme="minorEastAsia" w:hAnsi="Times New Roman"/>
          <w:iCs/>
          <w:szCs w:val="24"/>
        </w:rPr>
      </w:pPr>
      <w:r w:rsidRPr="00F44E78">
        <w:rPr>
          <w:rFonts w:ascii="Times New Roman" w:eastAsiaTheme="minorEastAsia" w:hAnsi="Times New Roman"/>
          <w:iCs/>
          <w:szCs w:val="24"/>
        </w:rPr>
        <w:t xml:space="preserve">    </w:t>
      </w:r>
      <w:r>
        <w:rPr>
          <w:rFonts w:ascii="Times New Roman" w:eastAsiaTheme="minorEastAsia" w:hAnsi="Times New Roman"/>
          <w:iCs/>
          <w:szCs w:val="24"/>
        </w:rPr>
        <w:t>Ветровое давление</w:t>
      </w:r>
      <w:r w:rsidRPr="00A5541B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 xml:space="preserve">Па        До 200     240     280     300    </w:t>
      </w:r>
      <w:r w:rsidRPr="00A5541B">
        <w:rPr>
          <w:rFonts w:ascii="Times New Roman" w:eastAsiaTheme="minorEastAsia" w:hAnsi="Times New Roman"/>
          <w:iCs/>
          <w:szCs w:val="24"/>
        </w:rPr>
        <w:t xml:space="preserve"> </w:t>
      </w:r>
      <w:r>
        <w:rPr>
          <w:rFonts w:ascii="Times New Roman" w:eastAsiaTheme="minorEastAsia" w:hAnsi="Times New Roman"/>
          <w:iCs/>
          <w:szCs w:val="24"/>
        </w:rPr>
        <w:t xml:space="preserve">320  </w:t>
      </w:r>
      <w:r w:rsidRPr="00A5541B">
        <w:rPr>
          <w:rFonts w:ascii="Times New Roman" w:eastAsiaTheme="minorEastAsia" w:hAnsi="Times New Roman"/>
          <w:iCs/>
          <w:szCs w:val="24"/>
        </w:rPr>
        <w:t xml:space="preserve">   360   </w:t>
      </w:r>
      <w:r>
        <w:rPr>
          <w:rFonts w:ascii="Times New Roman" w:eastAsiaTheme="minorEastAsia" w:hAnsi="Times New Roman"/>
          <w:iCs/>
          <w:szCs w:val="24"/>
        </w:rPr>
        <w:t xml:space="preserve">  400    500    580 и более</w:t>
      </w:r>
    </w:p>
    <w:p w14:paraId="5426D855" w14:textId="77777777" w:rsidR="00834DBD" w:rsidRPr="008506D4" w:rsidRDefault="00834DBD" w:rsidP="00834DBD">
      <w:pPr>
        <w:ind w:left="0" w:firstLine="0"/>
        <w:rPr>
          <w:rFonts w:ascii="Times New Roman" w:eastAsiaTheme="minorEastAsia" w:hAnsi="Times New Roman"/>
          <w:szCs w:val="24"/>
        </w:rPr>
      </w:pPr>
      <w:r w:rsidRPr="00304216">
        <w:rPr>
          <w:rFonts w:ascii="Times New Roman" w:eastAsiaTheme="minorEastAsia" w:hAnsi="Times New Roman"/>
          <w:iCs/>
          <w:szCs w:val="24"/>
        </w:rPr>
        <w:t xml:space="preserve">    </w:t>
      </w:r>
      <w:r>
        <w:rPr>
          <w:rFonts w:ascii="Times New Roman" w:eastAsiaTheme="minorEastAsia" w:hAnsi="Times New Roman"/>
          <w:iCs/>
          <w:szCs w:val="24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                    </w:t>
      </w:r>
      <w:r w:rsidRPr="008506D4">
        <w:rPr>
          <w:rFonts w:ascii="Times New Roman" w:eastAsiaTheme="minorEastAsia" w:hAnsi="Times New Roman"/>
          <w:szCs w:val="24"/>
        </w:rPr>
        <w:t xml:space="preserve">  </w:t>
      </w:r>
      <w:r>
        <w:rPr>
          <w:rFonts w:ascii="Times New Roman" w:eastAsiaTheme="minorEastAsia" w:hAnsi="Times New Roman"/>
          <w:szCs w:val="24"/>
        </w:rPr>
        <w:t xml:space="preserve">1     </w:t>
      </w:r>
      <w:r w:rsidRPr="008506D4"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szCs w:val="24"/>
        </w:rPr>
        <w:t xml:space="preserve">  </w:t>
      </w:r>
      <w:r w:rsidRPr="008506D4"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szCs w:val="24"/>
        </w:rPr>
        <w:t>0</w:t>
      </w:r>
      <w:r w:rsidRPr="008506D4">
        <w:rPr>
          <w:rFonts w:ascii="Times New Roman" w:eastAsiaTheme="minorEastAsia" w:hAnsi="Times New Roman"/>
          <w:szCs w:val="24"/>
        </w:rPr>
        <w:t>,94    0,88    0,85    0,83    0,80    0,76   0,71    0,70</w:t>
      </w:r>
    </w:p>
    <w:p w14:paraId="7146141C" w14:textId="77777777" w:rsidR="00834DBD" w:rsidRDefault="00834DBD" w:rsidP="00834DBD">
      <w:pPr>
        <w:ind w:firstLine="851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Промежуточные значения определяются линейной интерполяцией</w:t>
      </w:r>
      <w:r w:rsidRPr="002076AE">
        <w:rPr>
          <w:rFonts w:ascii="Times New Roman" w:eastAsiaTheme="minorEastAsia" w:hAnsi="Times New Roman"/>
          <w:szCs w:val="24"/>
        </w:rPr>
        <w:t>;</w:t>
      </w:r>
    </w:p>
    <w:p w14:paraId="287E7135" w14:textId="77777777" w:rsidR="00834DBD" w:rsidRDefault="00000000" w:rsidP="00834DBD">
      <w:pPr>
        <w:ind w:firstLine="851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</m:sSub>
      </m:oMath>
      <w:r w:rsidR="00834DBD" w:rsidRPr="002076AE">
        <w:rPr>
          <w:rFonts w:ascii="Times New Roman" w:eastAsiaTheme="minorEastAsia" w:hAnsi="Times New Roman"/>
          <w:szCs w:val="24"/>
        </w:rPr>
        <w:t xml:space="preserve"> – </w:t>
      </w:r>
      <w:r w:rsidR="00834DBD">
        <w:rPr>
          <w:rFonts w:ascii="Times New Roman" w:eastAsiaTheme="minorEastAsia" w:hAnsi="Times New Roman"/>
          <w:szCs w:val="24"/>
        </w:rPr>
        <w:t>коэффициент</w:t>
      </w:r>
      <w:r w:rsidR="00834DBD" w:rsidRPr="002076AE">
        <w:rPr>
          <w:rFonts w:ascii="Times New Roman" w:eastAsiaTheme="minorEastAsia" w:hAnsi="Times New Roman"/>
          <w:szCs w:val="24"/>
        </w:rPr>
        <w:t>,</w:t>
      </w:r>
      <w:r w:rsidR="00834DBD">
        <w:rPr>
          <w:rFonts w:ascii="Times New Roman" w:eastAsiaTheme="minorEastAsia" w:hAnsi="Times New Roman"/>
          <w:szCs w:val="24"/>
        </w:rPr>
        <w:t xml:space="preserve"> учитывающий влияние длины пролета на ветровую нагрузку</w:t>
      </w:r>
      <w:r w:rsidR="00834DBD" w:rsidRPr="002076AE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равный 1</w:t>
      </w:r>
      <w:r w:rsidR="00834DBD" w:rsidRPr="002076AE">
        <w:rPr>
          <w:rFonts w:ascii="Times New Roman" w:eastAsiaTheme="minorEastAsia" w:hAnsi="Times New Roman"/>
          <w:szCs w:val="24"/>
        </w:rPr>
        <w:t xml:space="preserve">,05 – </w:t>
      </w:r>
      <w:r w:rsidR="00834DBD">
        <w:rPr>
          <w:rFonts w:ascii="Times New Roman" w:eastAsiaTheme="minorEastAsia" w:hAnsi="Times New Roman"/>
          <w:szCs w:val="24"/>
        </w:rPr>
        <w:t>при 150 м</w:t>
      </w:r>
      <w:r w:rsidR="00834DBD" w:rsidRPr="002076AE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1</w:t>
      </w:r>
      <w:r w:rsidR="00834DBD" w:rsidRPr="002076AE">
        <w:rPr>
          <w:rFonts w:ascii="Times New Roman" w:eastAsiaTheme="minorEastAsia" w:hAnsi="Times New Roman"/>
          <w:szCs w:val="24"/>
        </w:rPr>
        <w:t xml:space="preserve">,0 </w:t>
      </w:r>
      <w:r w:rsidR="00834DBD">
        <w:rPr>
          <w:rFonts w:ascii="Times New Roman" w:eastAsiaTheme="minorEastAsia" w:hAnsi="Times New Roman"/>
          <w:szCs w:val="24"/>
        </w:rPr>
        <w:t>– при 250 м и более (промежуточные значения определяются интерполяцией)</w:t>
      </w:r>
      <w:r w:rsidR="00834DBD" w:rsidRPr="002076AE">
        <w:rPr>
          <w:rFonts w:ascii="Times New Roman" w:eastAsiaTheme="minorEastAsia" w:hAnsi="Times New Roman"/>
          <w:szCs w:val="24"/>
        </w:rPr>
        <w:t>;</w:t>
      </w:r>
    </w:p>
    <w:p w14:paraId="15C9BBA0" w14:textId="77777777" w:rsidR="00834DBD" w:rsidRDefault="00000000" w:rsidP="00834DBD">
      <w:pPr>
        <w:ind w:firstLine="851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W</m:t>
            </m:r>
          </m:sub>
        </m:sSub>
      </m:oMath>
      <w:r w:rsidR="00834DBD">
        <w:rPr>
          <w:rFonts w:ascii="Times New Roman" w:eastAsiaTheme="minorEastAsia" w:hAnsi="Times New Roman"/>
          <w:szCs w:val="24"/>
        </w:rPr>
        <w:t xml:space="preserve"> </w:t>
      </w:r>
      <w:r w:rsidR="00834DBD" w:rsidRPr="002076AE">
        <w:rPr>
          <w:rFonts w:ascii="Times New Roman" w:eastAsiaTheme="minorEastAsia" w:hAnsi="Times New Roman"/>
          <w:szCs w:val="24"/>
        </w:rPr>
        <w:t>–</w:t>
      </w:r>
      <w:r w:rsidR="00834DBD">
        <w:rPr>
          <w:rFonts w:ascii="Times New Roman" w:eastAsiaTheme="minorEastAsia" w:hAnsi="Times New Roman"/>
          <w:szCs w:val="24"/>
        </w:rPr>
        <w:t xml:space="preserve"> коэффициент</w:t>
      </w:r>
      <w:r w:rsidR="00834DBD" w:rsidRPr="002076AE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учитывающий изменение ветрового давления по высоте в зависимости от типа местности</w:t>
      </w:r>
      <w:r w:rsidR="00834DBD" w:rsidRPr="002076AE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определяемый по табл</w:t>
      </w:r>
      <w:r w:rsidR="00834DBD" w:rsidRPr="002076AE">
        <w:rPr>
          <w:rFonts w:ascii="Times New Roman" w:eastAsiaTheme="minorEastAsia" w:hAnsi="Times New Roman"/>
          <w:szCs w:val="24"/>
        </w:rPr>
        <w:t>.</w:t>
      </w:r>
      <w:r w:rsidR="00834DBD">
        <w:rPr>
          <w:rFonts w:ascii="Times New Roman" w:eastAsiaTheme="minorEastAsia" w:hAnsi="Times New Roman"/>
          <w:szCs w:val="24"/>
        </w:rPr>
        <w:t>2</w:t>
      </w:r>
      <w:r w:rsidR="00834DBD" w:rsidRPr="002076AE">
        <w:rPr>
          <w:rFonts w:ascii="Times New Roman" w:eastAsiaTheme="minorEastAsia" w:hAnsi="Times New Roman"/>
          <w:szCs w:val="24"/>
        </w:rPr>
        <w:t>.</w:t>
      </w:r>
      <w:r w:rsidR="00834DBD">
        <w:rPr>
          <w:rFonts w:ascii="Times New Roman" w:eastAsiaTheme="minorEastAsia" w:hAnsi="Times New Roman"/>
          <w:szCs w:val="24"/>
        </w:rPr>
        <w:t>5</w:t>
      </w:r>
      <w:r w:rsidR="00834DBD" w:rsidRPr="002076AE">
        <w:rPr>
          <w:rFonts w:ascii="Times New Roman" w:eastAsiaTheme="minorEastAsia" w:hAnsi="Times New Roman"/>
          <w:szCs w:val="24"/>
        </w:rPr>
        <w:t xml:space="preserve">.2 </w:t>
      </w:r>
      <w:r w:rsidR="00834DBD">
        <w:rPr>
          <w:rFonts w:ascii="Times New Roman" w:eastAsiaTheme="minorEastAsia" w:hAnsi="Times New Roman"/>
          <w:szCs w:val="24"/>
        </w:rPr>
        <w:t>ПУЭ</w:t>
      </w:r>
      <w:r w:rsidR="00834DBD" w:rsidRPr="002076AE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Седьмое издание</w:t>
      </w:r>
      <w:r w:rsidR="00834DBD" w:rsidRPr="002076AE">
        <w:rPr>
          <w:rFonts w:ascii="Times New Roman" w:eastAsiaTheme="minorEastAsia" w:hAnsi="Times New Roman"/>
          <w:szCs w:val="24"/>
        </w:rPr>
        <w:t>;</w:t>
      </w:r>
    </w:p>
    <w:p w14:paraId="772F9388" w14:textId="77777777" w:rsidR="00834DBD" w:rsidRDefault="00000000" w:rsidP="00834DBD">
      <w:pPr>
        <w:ind w:firstLine="851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sub>
        </m:sSub>
      </m:oMath>
      <w:r w:rsidR="00834DBD">
        <w:rPr>
          <w:rFonts w:ascii="Times New Roman" w:eastAsiaTheme="minorEastAsia" w:hAnsi="Times New Roman"/>
          <w:szCs w:val="24"/>
        </w:rPr>
        <w:t xml:space="preserve"> </w:t>
      </w:r>
      <w:r w:rsidR="00834DBD" w:rsidRPr="002076AE">
        <w:rPr>
          <w:rFonts w:ascii="Times New Roman" w:eastAsiaTheme="minorEastAsia" w:hAnsi="Times New Roman"/>
          <w:szCs w:val="24"/>
        </w:rPr>
        <w:t>–</w:t>
      </w:r>
      <w:r w:rsidR="00834DBD" w:rsidRPr="00CF75AA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коэффициент лобового сопротивления</w:t>
      </w:r>
      <w:r w:rsidR="00834DBD" w:rsidRPr="00CF75AA">
        <w:rPr>
          <w:rFonts w:ascii="Times New Roman" w:eastAsiaTheme="minorEastAsia" w:hAnsi="Times New Roman"/>
          <w:szCs w:val="24"/>
        </w:rPr>
        <w:t>,</w:t>
      </w:r>
      <w:r w:rsidR="00834DBD">
        <w:rPr>
          <w:rFonts w:ascii="Times New Roman" w:eastAsiaTheme="minorEastAsia" w:hAnsi="Times New Roman"/>
          <w:szCs w:val="24"/>
        </w:rPr>
        <w:t xml:space="preserve"> принимаемый равным</w:t>
      </w:r>
      <w:r w:rsidR="00834DBD" w:rsidRPr="00CF75AA">
        <w:rPr>
          <w:rFonts w:ascii="Times New Roman" w:eastAsiaTheme="minorEastAsia" w:hAnsi="Times New Roman"/>
          <w:szCs w:val="24"/>
        </w:rPr>
        <w:t xml:space="preserve">: </w:t>
      </w:r>
      <w:r w:rsidR="00834DBD">
        <w:rPr>
          <w:rFonts w:ascii="Times New Roman" w:eastAsiaTheme="minorEastAsia" w:hAnsi="Times New Roman"/>
          <w:szCs w:val="24"/>
        </w:rPr>
        <w:t>1</w:t>
      </w:r>
      <w:r w:rsidR="00834DBD" w:rsidRPr="00CF75AA">
        <w:rPr>
          <w:rFonts w:ascii="Times New Roman" w:eastAsiaTheme="minorEastAsia" w:hAnsi="Times New Roman"/>
          <w:szCs w:val="24"/>
        </w:rPr>
        <w:t xml:space="preserve">,1 </w:t>
      </w:r>
      <w:r w:rsidR="00834DBD">
        <w:rPr>
          <w:rFonts w:ascii="Times New Roman" w:eastAsiaTheme="minorEastAsia" w:hAnsi="Times New Roman"/>
          <w:szCs w:val="24"/>
        </w:rPr>
        <w:t>–</w:t>
      </w:r>
      <w:r w:rsidR="00834DBD" w:rsidRPr="00CF75AA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для проводов и тросов</w:t>
      </w:r>
      <w:r w:rsidR="00834DBD" w:rsidRPr="00CF75AA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свободных от гололеда</w:t>
      </w:r>
      <w:r w:rsidR="00834DBD" w:rsidRPr="00CF75AA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диаметром 20 мм и более</w:t>
      </w:r>
      <w:r w:rsidR="00834DBD" w:rsidRPr="00CF75AA">
        <w:rPr>
          <w:rFonts w:ascii="Times New Roman" w:eastAsiaTheme="minorEastAsia" w:hAnsi="Times New Roman"/>
          <w:szCs w:val="24"/>
        </w:rPr>
        <w:t xml:space="preserve">; </w:t>
      </w:r>
      <w:r w:rsidR="00834DBD">
        <w:rPr>
          <w:rFonts w:ascii="Times New Roman" w:eastAsiaTheme="minorEastAsia" w:hAnsi="Times New Roman"/>
          <w:szCs w:val="24"/>
        </w:rPr>
        <w:t>1</w:t>
      </w:r>
      <w:r w:rsidR="00834DBD" w:rsidRPr="00CF75AA">
        <w:rPr>
          <w:rFonts w:ascii="Times New Roman" w:eastAsiaTheme="minorEastAsia" w:hAnsi="Times New Roman"/>
          <w:szCs w:val="24"/>
        </w:rPr>
        <w:t xml:space="preserve">,2 </w:t>
      </w:r>
      <w:r w:rsidR="00834DBD">
        <w:rPr>
          <w:rFonts w:ascii="Times New Roman" w:eastAsiaTheme="minorEastAsia" w:hAnsi="Times New Roman"/>
          <w:szCs w:val="24"/>
        </w:rPr>
        <w:t>–</w:t>
      </w:r>
      <w:r w:rsidR="00834DBD" w:rsidRPr="00CF75AA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для всех проводов и тросов</w:t>
      </w:r>
      <w:r w:rsidR="00834DBD" w:rsidRPr="00CF75AA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покрытых гололедом</w:t>
      </w:r>
      <w:r w:rsidR="00834DBD" w:rsidRPr="00CF75AA">
        <w:rPr>
          <w:rFonts w:ascii="Times New Roman" w:eastAsiaTheme="minorEastAsia" w:hAnsi="Times New Roman"/>
          <w:szCs w:val="24"/>
        </w:rPr>
        <w:t>,</w:t>
      </w:r>
      <w:r w:rsidR="00834DBD">
        <w:rPr>
          <w:rFonts w:ascii="Times New Roman" w:eastAsiaTheme="minorEastAsia" w:hAnsi="Times New Roman"/>
          <w:szCs w:val="24"/>
        </w:rPr>
        <w:t xml:space="preserve"> и для всех проводов и тросов</w:t>
      </w:r>
      <w:r w:rsidR="00834DBD" w:rsidRPr="00CF75AA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свободных от гололеда</w:t>
      </w:r>
      <w:r w:rsidR="00834DBD" w:rsidRPr="00CF75AA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диаметром менее 20 мм</w:t>
      </w:r>
      <w:r w:rsidR="00834DBD" w:rsidRPr="00CF75AA">
        <w:rPr>
          <w:rFonts w:ascii="Times New Roman" w:eastAsiaTheme="minorEastAsia" w:hAnsi="Times New Roman"/>
          <w:szCs w:val="24"/>
        </w:rPr>
        <w:t>;</w:t>
      </w:r>
    </w:p>
    <w:p w14:paraId="773BC143" w14:textId="77777777" w:rsidR="00834DBD" w:rsidRDefault="00834DBD" w:rsidP="00834DBD">
      <w:pPr>
        <w:ind w:firstLine="851"/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W</m:t>
        </m:r>
      </m:oMath>
      <w:r w:rsidRPr="0063780D">
        <w:rPr>
          <w:rFonts w:ascii="Times New Roman" w:eastAsiaTheme="minorEastAsia" w:hAnsi="Times New Roman"/>
          <w:szCs w:val="24"/>
        </w:rPr>
        <w:t xml:space="preserve"> – </w:t>
      </w:r>
      <w:r>
        <w:rPr>
          <w:rFonts w:ascii="Times New Roman" w:eastAsiaTheme="minorEastAsia" w:hAnsi="Times New Roman"/>
          <w:szCs w:val="24"/>
        </w:rPr>
        <w:t>нормативное ветровое давление</w:t>
      </w:r>
      <w:r w:rsidRPr="0063780D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Па</w:t>
      </w:r>
      <w:r w:rsidRPr="0063780D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в рассматриваемом режиме</w:t>
      </w:r>
      <w:r w:rsidRPr="0063780D">
        <w:rPr>
          <w:rFonts w:ascii="Times New Roman" w:eastAsiaTheme="minorEastAsia" w:hAnsi="Times New Roman"/>
          <w:szCs w:val="24"/>
        </w:rPr>
        <w:t>;</w:t>
      </w:r>
    </w:p>
    <w:p w14:paraId="4A722718" w14:textId="77777777" w:rsidR="00834DBD" w:rsidRDefault="00834DBD" w:rsidP="00834DBD">
      <w:pPr>
        <w:ind w:firstLine="851"/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</w:t>
      </w:r>
      <w:r w:rsidRPr="0063780D">
        <w:rPr>
          <w:rFonts w:ascii="Times New Roman" w:eastAsiaTheme="minorEastAsia" w:hAnsi="Times New Roman"/>
          <w:szCs w:val="24"/>
        </w:rPr>
        <w:t xml:space="preserve"> – </w:t>
      </w:r>
      <w:r>
        <w:rPr>
          <w:rFonts w:ascii="Times New Roman" w:eastAsiaTheme="minorEastAsia" w:hAnsi="Times New Roman"/>
          <w:szCs w:val="24"/>
        </w:rPr>
        <w:t>определяется по табл</w:t>
      </w:r>
      <w:r w:rsidRPr="0063780D">
        <w:rPr>
          <w:rFonts w:ascii="Times New Roman" w:eastAsiaTheme="minorEastAsia" w:hAnsi="Times New Roman"/>
          <w:szCs w:val="24"/>
        </w:rPr>
        <w:t xml:space="preserve">.2.5.1 </w:t>
      </w:r>
      <w:r>
        <w:rPr>
          <w:rFonts w:ascii="Times New Roman" w:eastAsiaTheme="minorEastAsia" w:hAnsi="Times New Roman"/>
          <w:szCs w:val="24"/>
        </w:rPr>
        <w:t>ПУЭ</w:t>
      </w:r>
      <w:r w:rsidRPr="0063780D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Седьмое издание в зависимости от ветрового района</w:t>
      </w:r>
      <w:r w:rsidRPr="0063780D">
        <w:rPr>
          <w:rFonts w:ascii="Times New Roman" w:eastAsiaTheme="minorEastAsia" w:hAnsi="Times New Roman"/>
          <w:szCs w:val="24"/>
        </w:rPr>
        <w:t>;</w:t>
      </w:r>
    </w:p>
    <w:p w14:paraId="18529206" w14:textId="77777777" w:rsidR="00834DBD" w:rsidRPr="0063780D" w:rsidRDefault="00834DBD" w:rsidP="00834DBD">
      <w:pPr>
        <w:ind w:firstLine="851"/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г</m:t>
            </m:r>
          </m:sub>
        </m:sSub>
        <m:r>
          <w:rPr>
            <w:rFonts w:ascii="Cambria Math" w:eastAsiaTheme="minorEastAsia" w:hAnsi="Cambria Math"/>
            <w:szCs w:val="24"/>
          </w:rPr>
          <m:t>=0,25∙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63780D">
        <w:rPr>
          <w:rFonts w:ascii="Times New Roman" w:eastAsiaTheme="minorEastAsia" w:hAnsi="Times New Roman"/>
          <w:szCs w:val="24"/>
        </w:rPr>
        <w:t>;</w:t>
      </w:r>
    </w:p>
    <w:p w14:paraId="32B89C8A" w14:textId="77777777" w:rsidR="00834DBD" w:rsidRDefault="00834DBD" w:rsidP="00834DBD">
      <w:pPr>
        <w:rPr>
          <w:rFonts w:ascii="Times New Roman" w:eastAsiaTheme="minorEastAsia" w:hAnsi="Times New Roman"/>
          <w:szCs w:val="24"/>
        </w:rPr>
      </w:pPr>
      <w:r w:rsidRPr="00F44E78">
        <w:rPr>
          <w:rFonts w:ascii="Times New Roman" w:eastAsiaTheme="minorEastAsia" w:hAnsi="Times New Roman"/>
          <w:szCs w:val="24"/>
        </w:rPr>
        <w:t xml:space="preserve"> </w:t>
      </w:r>
      <w:r w:rsidRPr="0063780D">
        <w:rPr>
          <w:rFonts w:ascii="Times New Roman" w:eastAsiaTheme="minorEastAsia" w:hAnsi="Times New Roman"/>
          <w:szCs w:val="24"/>
        </w:rPr>
        <w:t xml:space="preserve">  </w:t>
      </w:r>
      <w:r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Cambria Math" w:eastAsiaTheme="minorEastAsia" w:hAnsi="Cambria Math"/>
          <w:szCs w:val="24"/>
          <w:lang w:val="en-US"/>
        </w:rPr>
        <w:t>𝐹</w:t>
      </w:r>
      <w:r w:rsidRPr="0063780D">
        <w:rPr>
          <w:rFonts w:ascii="Times New Roman" w:eastAsiaTheme="minorEastAsia" w:hAnsi="Times New Roman"/>
          <w:szCs w:val="24"/>
        </w:rPr>
        <w:t xml:space="preserve"> – </w:t>
      </w:r>
      <w:r>
        <w:rPr>
          <w:rFonts w:ascii="Times New Roman" w:eastAsiaTheme="minorEastAsia" w:hAnsi="Times New Roman"/>
          <w:szCs w:val="24"/>
        </w:rPr>
        <w:t>площадь продольного диаметрального сечения провода</w:t>
      </w:r>
      <w:r w:rsidRPr="0063780D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 xml:space="preserve">м (при гололеде с учетом условной толщины стенки гололеда 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</w:t>
      </w:r>
      <w:proofErr w:type="gramStart"/>
      <w:r>
        <w:rPr>
          <w:rFonts w:ascii="Times New Roman" w:eastAsiaTheme="minorEastAsia" w:hAnsi="Times New Roman"/>
          <w:szCs w:val="24"/>
        </w:rPr>
        <w:t>)</w:t>
      </w:r>
      <w:r w:rsidRPr="0063780D">
        <w:rPr>
          <w:rFonts w:ascii="Times New Roman" w:eastAsiaTheme="minorEastAsia" w:hAnsi="Times New Roman"/>
          <w:szCs w:val="24"/>
        </w:rPr>
        <w:t>;</w:t>
      </w:r>
      <w:proofErr w:type="gramEnd"/>
    </w:p>
    <w:p w14:paraId="6F5A21FD" w14:textId="77777777" w:rsidR="00834DBD" w:rsidRPr="004A2768" w:rsidRDefault="00834DBD" w:rsidP="00834DBD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 xml:space="preserve">     </w:t>
      </w:r>
      <m:oMath>
        <m:r>
          <w:rPr>
            <w:rFonts w:ascii="Cambria Math" w:eastAsiaTheme="minorEastAsia" w:hAnsi="Cambria Math"/>
            <w:szCs w:val="24"/>
          </w:rPr>
          <m:t>φ</m:t>
        </m:r>
      </m:oMath>
      <w:r w:rsidRPr="0063780D">
        <w:rPr>
          <w:rFonts w:ascii="Times New Roman" w:eastAsiaTheme="minorEastAsia" w:hAnsi="Times New Roman"/>
          <w:szCs w:val="24"/>
        </w:rPr>
        <w:t xml:space="preserve"> – </w:t>
      </w:r>
      <w:r>
        <w:rPr>
          <w:rFonts w:ascii="Times New Roman" w:eastAsiaTheme="minorEastAsia" w:hAnsi="Times New Roman"/>
          <w:szCs w:val="24"/>
        </w:rPr>
        <w:t>угол между направлением ветра и осью ВЛ.</w:t>
      </w:r>
    </w:p>
    <w:p w14:paraId="6FD6C82A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w:r>
        <w:t xml:space="preserve"> </w:t>
      </w:r>
      <w:r w:rsidRPr="00524183">
        <w:rPr>
          <w:rFonts w:ascii="Times New Roman" w:hAnsi="Times New Roman"/>
          <w:i/>
          <w:iCs/>
          <w:szCs w:val="24"/>
        </w:rPr>
        <w:t xml:space="preserve">              </w:t>
      </w:r>
      <w:r w:rsidRPr="004A5F62">
        <w:rPr>
          <w:rFonts w:ascii="Times New Roman" w:hAnsi="Times New Roman"/>
          <w:szCs w:val="24"/>
        </w:rPr>
        <w:t xml:space="preserve">Площадь </w:t>
      </w:r>
      <w:r>
        <w:rPr>
          <w:rFonts w:ascii="Times New Roman" w:hAnsi="Times New Roman"/>
          <w:szCs w:val="24"/>
        </w:rPr>
        <w:t xml:space="preserve">продольного диаметрального сечения провода </w:t>
      </w:r>
      <w:r w:rsidRPr="004A5F62">
        <w:rPr>
          <w:rFonts w:ascii="Times New Roman" w:eastAsiaTheme="minorEastAsia" w:hAnsi="Times New Roman"/>
          <w:szCs w:val="24"/>
        </w:rPr>
        <w:t>(</w:t>
      </w:r>
      <w:r>
        <w:rPr>
          <w:rFonts w:ascii="Times New Roman" w:eastAsiaTheme="minorEastAsia" w:hAnsi="Times New Roman"/>
          <w:szCs w:val="24"/>
        </w:rPr>
        <w:t>троса</w:t>
      </w:r>
      <w:r w:rsidRPr="004A5F62">
        <w:rPr>
          <w:rFonts w:ascii="Times New Roman" w:eastAsiaTheme="minorEastAsia" w:hAnsi="Times New Roman"/>
          <w:szCs w:val="24"/>
        </w:rPr>
        <w:t>)</w:t>
      </w:r>
      <w:r>
        <w:rPr>
          <w:rFonts w:ascii="Times New Roman" w:eastAsiaTheme="minorEastAsia" w:hAnsi="Times New Roman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>
        <w:rPr>
          <w:rFonts w:ascii="Times New Roman" w:eastAsiaTheme="minorEastAsia" w:hAnsi="Times New Roman"/>
          <w:szCs w:val="24"/>
        </w:rPr>
        <w:t xml:space="preserve"> определяется по формуле</w:t>
      </w:r>
      <w:r w:rsidRPr="004A5F62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м</w:t>
      </w:r>
      <w:r>
        <w:rPr>
          <w:rFonts w:ascii="Times New Roman" w:eastAsiaTheme="minorEastAsia" w:hAnsi="Times New Roman"/>
          <w:szCs w:val="24"/>
          <w:vertAlign w:val="superscript"/>
        </w:rPr>
        <w:t xml:space="preserve">2 </w:t>
      </w:r>
    </w:p>
    <w:p w14:paraId="1DC9EAC5" w14:textId="77777777" w:rsidR="00834DBD" w:rsidRPr="008506D4" w:rsidRDefault="00834DBD" w:rsidP="00834DBD">
      <w:pPr>
        <w:ind w:left="0" w:firstLine="709"/>
        <w:jc w:val="center"/>
        <w:rPr>
          <w:rFonts w:eastAsiaTheme="minorEastAsia"/>
          <w:i/>
          <w:szCs w:val="24"/>
        </w:rPr>
      </w:pPr>
      <m:oMath>
        <m:r>
          <w:rPr>
            <w:rFonts w:ascii="Cambria Math" w:eastAsiaTheme="minorEastAsia" w:hAnsi="Cambria Math"/>
            <w:szCs w:val="24"/>
          </w:rPr>
          <w:lastRenderedPageBreak/>
          <m:t>F=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d+2∙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у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∙I∙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Pr="008506D4">
        <w:rPr>
          <w:rFonts w:eastAsiaTheme="minorEastAsia"/>
          <w:iCs/>
          <w:szCs w:val="24"/>
        </w:rPr>
        <w:t>,</w:t>
      </w:r>
    </w:p>
    <w:p w14:paraId="6640569D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iCs/>
          <w:szCs w:val="24"/>
        </w:rPr>
      </w:pPr>
      <w:r>
        <w:rPr>
          <w:rFonts w:ascii="Times New Roman" w:eastAsiaTheme="minorEastAsia" w:hAnsi="Times New Roman"/>
          <w:iCs/>
          <w:szCs w:val="24"/>
        </w:rPr>
        <w:t xml:space="preserve">где 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>
        <w:rPr>
          <w:rFonts w:ascii="Times New Roman" w:eastAsiaTheme="minorEastAsia" w:hAnsi="Times New Roman"/>
          <w:iCs/>
          <w:szCs w:val="24"/>
        </w:rPr>
        <w:t xml:space="preserve"> – диаметр провода</w:t>
      </w:r>
      <w:r w:rsidRPr="00CA2E71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>мм</w:t>
      </w:r>
      <w:r w:rsidRPr="00CA2E71">
        <w:rPr>
          <w:rFonts w:ascii="Times New Roman" w:eastAsiaTheme="minorEastAsia" w:hAnsi="Times New Roman"/>
          <w:iCs/>
          <w:szCs w:val="24"/>
        </w:rPr>
        <w:t>;</w:t>
      </w:r>
    </w:p>
    <w:p w14:paraId="4D47B713" w14:textId="77777777" w:rsidR="00834DBD" w:rsidRDefault="00834DBD" w:rsidP="00834DBD">
      <w:pPr>
        <w:ind w:left="0" w:firstLine="0"/>
        <w:rPr>
          <w:rFonts w:ascii="Times New Roman" w:eastAsiaTheme="minorEastAsia" w:hAnsi="Times New Roman"/>
          <w:szCs w:val="24"/>
        </w:rPr>
      </w:pPr>
      <w:r w:rsidRPr="004A2768">
        <w:rPr>
          <w:rFonts w:ascii="Times New Roman" w:eastAsiaTheme="minorEastAsia" w:hAnsi="Times New Roman"/>
          <w:szCs w:val="24"/>
        </w:rPr>
        <w:t xml:space="preserve">       </w:t>
      </w:r>
      <w:r w:rsidRPr="00480E4F">
        <w:rPr>
          <w:rFonts w:ascii="Times New Roman" w:eastAsiaTheme="minorEastAsia" w:hAnsi="Times New Roman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CA2E71"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– коэффициенты</w:t>
      </w:r>
      <w:r w:rsidRPr="00CA2E71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учитывающие изменение толщины стенки гололеда по высоте и в зависимости от диаметра провода и определяемые по табл</w:t>
      </w:r>
      <w:r w:rsidRPr="00CA2E71">
        <w:rPr>
          <w:rFonts w:ascii="Times New Roman" w:eastAsiaTheme="minorEastAsia" w:hAnsi="Times New Roman"/>
          <w:szCs w:val="24"/>
        </w:rPr>
        <w:t>.</w:t>
      </w:r>
      <w:r>
        <w:rPr>
          <w:rFonts w:ascii="Times New Roman" w:eastAsiaTheme="minorEastAsia" w:hAnsi="Times New Roman"/>
          <w:szCs w:val="24"/>
        </w:rPr>
        <w:t>2</w:t>
      </w:r>
      <w:r w:rsidRPr="00CA2E71">
        <w:rPr>
          <w:rFonts w:ascii="Times New Roman" w:eastAsiaTheme="minorEastAsia" w:hAnsi="Times New Roman"/>
          <w:szCs w:val="24"/>
        </w:rPr>
        <w:t>.</w:t>
      </w:r>
      <w:r>
        <w:rPr>
          <w:rFonts w:ascii="Times New Roman" w:eastAsiaTheme="minorEastAsia" w:hAnsi="Times New Roman"/>
          <w:szCs w:val="24"/>
        </w:rPr>
        <w:t>5</w:t>
      </w:r>
      <w:r w:rsidRPr="00CA2E71">
        <w:rPr>
          <w:rFonts w:ascii="Times New Roman" w:eastAsiaTheme="minorEastAsia" w:hAnsi="Times New Roman"/>
          <w:szCs w:val="24"/>
        </w:rPr>
        <w:t>.</w:t>
      </w:r>
      <w:r>
        <w:rPr>
          <w:rFonts w:ascii="Times New Roman" w:eastAsiaTheme="minorEastAsia" w:hAnsi="Times New Roman"/>
          <w:szCs w:val="24"/>
        </w:rPr>
        <w:t>4</w:t>
      </w:r>
      <w:r w:rsidRPr="00CA2E71"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szCs w:val="24"/>
        </w:rPr>
        <w:t>ПУЭ</w:t>
      </w:r>
      <w:r w:rsidRPr="00CA2E71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Седьмое издание</w:t>
      </w:r>
      <w:r w:rsidRPr="00CA2E71">
        <w:rPr>
          <w:rFonts w:ascii="Times New Roman" w:eastAsiaTheme="minorEastAsia" w:hAnsi="Times New Roman"/>
          <w:szCs w:val="24"/>
        </w:rPr>
        <w:t>;</w:t>
      </w:r>
      <w:r w:rsidRPr="00480E4F">
        <w:rPr>
          <w:rFonts w:ascii="Times New Roman" w:eastAsiaTheme="minorEastAsia" w:hAnsi="Times New Roman"/>
          <w:szCs w:val="24"/>
        </w:rPr>
        <w:t xml:space="preserve">   </w:t>
      </w:r>
    </w:p>
    <w:p w14:paraId="53473F46" w14:textId="77777777" w:rsidR="00834DBD" w:rsidRPr="00CA2E71" w:rsidRDefault="00834DBD" w:rsidP="00834DBD">
      <w:pPr>
        <w:ind w:left="0" w:firstLine="0"/>
        <w:rPr>
          <w:rFonts w:ascii="Times New Roman" w:eastAsiaTheme="minorEastAsia" w:hAnsi="Times New Roman"/>
          <w:szCs w:val="24"/>
        </w:rPr>
      </w:pPr>
      <w:r w:rsidRPr="004A2768">
        <w:rPr>
          <w:rFonts w:ascii="Times New Roman" w:eastAsiaTheme="minorEastAsia" w:hAnsi="Times New Roman"/>
          <w:szCs w:val="24"/>
        </w:rPr>
        <w:t xml:space="preserve">         </w:t>
      </w:r>
      <w:r w:rsidRPr="00480E4F">
        <w:rPr>
          <w:rFonts w:ascii="Times New Roman" w:eastAsiaTheme="minorEastAsia" w:hAnsi="Times New Roman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у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– условная толщина стенки гололеда</w:t>
      </w:r>
      <w:r w:rsidRPr="00CA2E71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мм</w:t>
      </w:r>
      <w:r w:rsidRPr="00CA2E71">
        <w:rPr>
          <w:rFonts w:ascii="Times New Roman" w:eastAsiaTheme="minorEastAsia" w:hAnsi="Times New Roman"/>
          <w:szCs w:val="24"/>
        </w:rPr>
        <w:t>;</w:t>
      </w:r>
    </w:p>
    <w:p w14:paraId="369FD508" w14:textId="49E50C20" w:rsidR="00834DBD" w:rsidRPr="00F415C7" w:rsidRDefault="00834DBD" w:rsidP="00834DBD">
      <w:pPr>
        <w:ind w:left="0" w:firstLine="0"/>
        <w:rPr>
          <w:rFonts w:ascii="Times New Roman" w:eastAsiaTheme="minorEastAsia" w:hAnsi="Times New Roman"/>
          <w:iCs/>
          <w:szCs w:val="24"/>
        </w:rPr>
      </w:pPr>
      <w:r w:rsidRPr="004A2768">
        <w:rPr>
          <w:rFonts w:ascii="Times New Roman" w:eastAsiaTheme="minorEastAsia" w:hAnsi="Times New Roman"/>
          <w:szCs w:val="24"/>
        </w:rPr>
        <w:t xml:space="preserve">    </w:t>
      </w:r>
      <w:r w:rsidRPr="00CA2E71">
        <w:rPr>
          <w:rFonts w:ascii="Times New Roman" w:eastAsiaTheme="minorEastAsia" w:hAnsi="Times New Roman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>
        <w:rPr>
          <w:rFonts w:ascii="Times New Roman" w:eastAsiaTheme="minorEastAsia" w:hAnsi="Times New Roman"/>
          <w:iCs/>
          <w:szCs w:val="24"/>
        </w:rPr>
        <w:t xml:space="preserve"> – длина ветрового пролета</w:t>
      </w:r>
      <w:r w:rsidRPr="00CA2E71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>м</w:t>
      </w:r>
      <w:r w:rsidRPr="00CA2E71">
        <w:rPr>
          <w:rFonts w:ascii="Times New Roman" w:eastAsiaTheme="minorEastAsia" w:hAnsi="Times New Roman"/>
          <w:iCs/>
          <w:szCs w:val="24"/>
        </w:rPr>
        <w:t>.</w:t>
      </w:r>
      <w:r>
        <w:rPr>
          <w:rFonts w:ascii="Times New Roman" w:eastAsiaTheme="minorEastAsia" w:hAnsi="Times New Roman"/>
          <w:iCs/>
          <w:szCs w:val="24"/>
        </w:rPr>
        <w:t xml:space="preserve">  </w:t>
      </w:r>
    </w:p>
    <w:p w14:paraId="2CBC67E7" w14:textId="45AFC06F" w:rsidR="00834DBD" w:rsidRPr="000043BC" w:rsidRDefault="00834DBD" w:rsidP="00834DBD">
      <w:pPr>
        <w:ind w:left="142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iCs/>
          <w:szCs w:val="24"/>
        </w:rPr>
        <w:t>Расчетная ветровая нагрузка</w:t>
      </w:r>
      <w:r w:rsidRPr="00C32FBC">
        <w:rPr>
          <w:rFonts w:ascii="Times New Roman" w:hAnsi="Times New Roman"/>
          <w:i/>
          <w:iCs/>
          <w:szCs w:val="24"/>
        </w:rPr>
        <w:t xml:space="preserve"> </w:t>
      </w:r>
      <w:r w:rsidRPr="00C32FBC">
        <w:rPr>
          <w:rFonts w:ascii="Times New Roman" w:hAnsi="Times New Roman"/>
          <w:szCs w:val="24"/>
        </w:rPr>
        <w:t>на</w:t>
      </w:r>
      <w:r>
        <w:rPr>
          <w:rFonts w:ascii="Times New Roman" w:hAnsi="Times New Roman"/>
          <w:szCs w:val="24"/>
        </w:rPr>
        <w:t xml:space="preserve"> </w:t>
      </w:r>
      <w:r w:rsidRPr="00C32FBC">
        <w:rPr>
          <w:rFonts w:ascii="Times New Roman" w:hAnsi="Times New Roman"/>
          <w:szCs w:val="24"/>
        </w:rPr>
        <w:t>провода</w:t>
      </w:r>
      <w:r w:rsidRPr="000043BC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тросы и кабель</w:t>
      </w:r>
      <w:r w:rsidRPr="000742C4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определяется по формуле</w:t>
      </w:r>
      <w:r w:rsidRPr="000043BC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H</w:t>
      </w:r>
    </w:p>
    <w:p w14:paraId="52EAD425" w14:textId="77777777" w:rsidR="00834DBD" w:rsidRDefault="00000000" w:rsidP="00834DBD">
      <w:pPr>
        <w:ind w:left="0" w:firstLine="709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W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34DBD" w:rsidRPr="00D722A8">
        <w:rPr>
          <w:rFonts w:eastAsiaTheme="minorEastAsia"/>
          <w:szCs w:val="24"/>
        </w:rPr>
        <w:t>,</w:t>
      </w:r>
    </w:p>
    <w:p w14:paraId="15D9775F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iCs/>
          <w:szCs w:val="24"/>
        </w:rPr>
      </w:pPr>
      <w:r>
        <w:rPr>
          <w:rFonts w:ascii="Times New Roman" w:eastAsiaTheme="minorEastAsia" w:hAnsi="Times New Roman"/>
          <w:iCs/>
          <w:szCs w:val="24"/>
        </w:rPr>
        <w:t xml:space="preserve">где 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W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</m:oMath>
      <w:r>
        <w:rPr>
          <w:rFonts w:ascii="Times New Roman" w:eastAsiaTheme="minorEastAsia" w:hAnsi="Times New Roman"/>
          <w:iCs/>
          <w:szCs w:val="24"/>
        </w:rPr>
        <w:t xml:space="preserve"> – нормативная ветровая нагрузка</w:t>
      </w:r>
      <w:r w:rsidRPr="00CA2E71">
        <w:rPr>
          <w:rFonts w:ascii="Times New Roman" w:eastAsiaTheme="minorEastAsia" w:hAnsi="Times New Roman"/>
          <w:iCs/>
          <w:szCs w:val="24"/>
        </w:rPr>
        <w:t>;</w:t>
      </w:r>
    </w:p>
    <w:p w14:paraId="52C52884" w14:textId="77777777" w:rsidR="00834DBD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W</m:t>
            </m:r>
          </m:sub>
        </m:sSub>
      </m:oMath>
      <w:r w:rsidR="00834DBD">
        <w:rPr>
          <w:rFonts w:ascii="Times New Roman" w:eastAsiaTheme="minorEastAsia" w:hAnsi="Times New Roman"/>
          <w:szCs w:val="24"/>
        </w:rPr>
        <w:t xml:space="preserve"> – коэффициент надежности по ответственности</w:t>
      </w:r>
      <w:r w:rsidR="00834DBD" w:rsidRPr="00D7554A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 xml:space="preserve">принимаемый равным 1 – для ВЛ до 220 </w:t>
      </w:r>
      <w:proofErr w:type="spellStart"/>
      <w:r w:rsidR="00834DBD">
        <w:rPr>
          <w:rFonts w:ascii="Times New Roman" w:eastAsiaTheme="minorEastAsia" w:hAnsi="Times New Roman"/>
          <w:szCs w:val="24"/>
        </w:rPr>
        <w:t>кВ</w:t>
      </w:r>
      <w:proofErr w:type="spellEnd"/>
      <w:r w:rsidR="00834DBD" w:rsidRPr="00CA2E71">
        <w:rPr>
          <w:rFonts w:ascii="Times New Roman" w:eastAsiaTheme="minorEastAsia" w:hAnsi="Times New Roman"/>
          <w:szCs w:val="24"/>
        </w:rPr>
        <w:t>;</w:t>
      </w:r>
      <w:r w:rsidR="00834DBD" w:rsidRPr="00EF79EC">
        <w:rPr>
          <w:rFonts w:ascii="Roboto" w:hAnsi="Roboto"/>
          <w:color w:val="000000"/>
          <w:shd w:val="clear" w:color="auto" w:fill="FFFFFF"/>
        </w:rPr>
        <w:t xml:space="preserve"> </w:t>
      </w:r>
      <w:r w:rsidR="00834DBD" w:rsidRPr="00EF79EC">
        <w:rPr>
          <w:rFonts w:ascii="Times New Roman" w:hAnsi="Times New Roman"/>
          <w:color w:val="000000"/>
          <w:shd w:val="clear" w:color="auto" w:fill="FFFFFF"/>
        </w:rPr>
        <w:t xml:space="preserve">1,1 - для ВЛ 330-750 </w:t>
      </w:r>
      <w:proofErr w:type="spellStart"/>
      <w:r w:rsidR="00834DBD" w:rsidRPr="00EF79EC">
        <w:rPr>
          <w:rFonts w:ascii="Times New Roman" w:hAnsi="Times New Roman"/>
          <w:color w:val="000000"/>
          <w:shd w:val="clear" w:color="auto" w:fill="FFFFFF"/>
        </w:rPr>
        <w:t>кВ</w:t>
      </w:r>
      <w:proofErr w:type="spellEnd"/>
      <w:r w:rsidR="00834DBD" w:rsidRPr="00EF79EC">
        <w:rPr>
          <w:rFonts w:ascii="Times New Roman" w:hAnsi="Times New Roman"/>
          <w:color w:val="000000"/>
          <w:shd w:val="clear" w:color="auto" w:fill="FFFFFF"/>
        </w:rPr>
        <w:t xml:space="preserve"> и ВЛ, сооружаемых на двухцепных и </w:t>
      </w:r>
      <w:proofErr w:type="spellStart"/>
      <w:r w:rsidR="00834DBD" w:rsidRPr="00EF79EC">
        <w:rPr>
          <w:rFonts w:ascii="Times New Roman" w:hAnsi="Times New Roman"/>
          <w:color w:val="000000"/>
          <w:shd w:val="clear" w:color="auto" w:fill="FFFFFF"/>
        </w:rPr>
        <w:t>многоцепных</w:t>
      </w:r>
      <w:proofErr w:type="spellEnd"/>
      <w:r w:rsidR="00834DBD" w:rsidRPr="00EF79EC">
        <w:rPr>
          <w:rFonts w:ascii="Times New Roman" w:hAnsi="Times New Roman"/>
          <w:color w:val="000000"/>
          <w:shd w:val="clear" w:color="auto" w:fill="FFFFFF"/>
        </w:rPr>
        <w:t xml:space="preserve"> опорах независимо от напряжения, а также для отдельных особо ответственных одноцепных ВЛ до 220 </w:t>
      </w:r>
      <w:proofErr w:type="spellStart"/>
      <w:r w:rsidR="00834DBD" w:rsidRPr="00EF79EC">
        <w:rPr>
          <w:rFonts w:ascii="Times New Roman" w:hAnsi="Times New Roman"/>
          <w:color w:val="000000"/>
          <w:shd w:val="clear" w:color="auto" w:fill="FFFFFF"/>
        </w:rPr>
        <w:t>кВ</w:t>
      </w:r>
      <w:proofErr w:type="spellEnd"/>
      <w:r w:rsidR="00834DBD" w:rsidRPr="00EF79EC">
        <w:rPr>
          <w:rFonts w:ascii="Times New Roman" w:hAnsi="Times New Roman"/>
          <w:color w:val="000000"/>
          <w:shd w:val="clear" w:color="auto" w:fill="FFFFFF"/>
        </w:rPr>
        <w:t xml:space="preserve"> при наличии обоснования;</w:t>
      </w:r>
    </w:p>
    <w:p w14:paraId="70B021D9" w14:textId="77777777" w:rsidR="00834DBD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sub>
        </m:sSub>
      </m:oMath>
      <w:r w:rsidR="00834DBD">
        <w:rPr>
          <w:rFonts w:ascii="Times New Roman" w:eastAsiaTheme="minorEastAsia" w:hAnsi="Times New Roman"/>
          <w:szCs w:val="24"/>
        </w:rPr>
        <w:t xml:space="preserve"> – </w:t>
      </w:r>
      <w:r w:rsidR="00834DBD" w:rsidRPr="00EF79EC">
        <w:rPr>
          <w:rFonts w:ascii="Times New Roman" w:hAnsi="Times New Roman"/>
          <w:color w:val="000000"/>
          <w:shd w:val="clear" w:color="auto" w:fill="FFFFFF"/>
        </w:rPr>
        <w:t>региональный коэффициент, принимаемый от 1 до 1,3. Значение коэффициента принимается на основании опыта эксплуатации и указывается в задании на проектирование ВЛ</w:t>
      </w:r>
      <w:r w:rsidR="00834DBD" w:rsidRPr="00CA2E71">
        <w:rPr>
          <w:rFonts w:ascii="Times New Roman" w:eastAsiaTheme="minorEastAsia" w:hAnsi="Times New Roman"/>
          <w:szCs w:val="24"/>
        </w:rPr>
        <w:t>;</w:t>
      </w:r>
    </w:p>
    <w:p w14:paraId="300F7021" w14:textId="77777777" w:rsidR="00834DBD" w:rsidRPr="00834DBD" w:rsidRDefault="00000000" w:rsidP="00834DBD">
      <w:pPr>
        <w:ind w:left="0" w:firstLine="709"/>
        <w:rPr>
          <w:rFonts w:ascii="Times New Roman" w:eastAsiaTheme="minorEastAsia" w:hAnsi="Times New Roman"/>
          <w:b/>
          <w:bCs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sub>
        </m:sSub>
      </m:oMath>
      <w:r w:rsidR="00834DBD">
        <w:rPr>
          <w:rFonts w:ascii="Times New Roman" w:eastAsiaTheme="minorEastAsia" w:hAnsi="Times New Roman"/>
          <w:szCs w:val="24"/>
        </w:rPr>
        <w:t xml:space="preserve"> – коэффициент надежности по ветровой нагрузке, равный 1,1;</w:t>
      </w:r>
    </w:p>
    <w:p w14:paraId="5B4D63D9" w14:textId="77777777" w:rsidR="00834DBD" w:rsidRDefault="00834DBD" w:rsidP="00834DBD">
      <w:pPr>
        <w:ind w:left="0" w:firstLine="709"/>
        <w:rPr>
          <w:rFonts w:ascii="Times New Roman" w:hAnsi="Times New Roman"/>
          <w:szCs w:val="24"/>
        </w:rPr>
      </w:pPr>
      <w:r w:rsidRPr="00CD34CA">
        <w:t xml:space="preserve">          </w:t>
      </w:r>
      <w:r>
        <w:rPr>
          <w:rFonts w:ascii="Times New Roman" w:hAnsi="Times New Roman"/>
          <w:szCs w:val="24"/>
        </w:rPr>
        <w:t>Ветровая нагрузка от проводов</w:t>
      </w:r>
      <w:r w:rsidRPr="00CD34CA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тросов и кабеля</w:t>
      </w:r>
      <w:r w:rsidRPr="00CD34CA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приложенная к точкам их крепления на опорах</w:t>
      </w:r>
      <w:r w:rsidRPr="00CD34CA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определяется умножением соответствующей линейной гололедной нагрузки на длину весового пролета</w:t>
      </w:r>
      <w:r w:rsidRPr="00CD34CA">
        <w:rPr>
          <w:rFonts w:ascii="Times New Roman" w:hAnsi="Times New Roman"/>
          <w:szCs w:val="24"/>
        </w:rPr>
        <w:t>.</w:t>
      </w:r>
    </w:p>
    <w:p w14:paraId="42FC6F12" w14:textId="77777777" w:rsidR="00834DBD" w:rsidRPr="00834DBD" w:rsidRDefault="00834DBD" w:rsidP="00834DBD">
      <w:pPr>
        <w:ind w:left="0" w:firstLine="709"/>
        <w:rPr>
          <w:rFonts w:ascii="Times New Roman" w:hAnsi="Times New Roman"/>
          <w:szCs w:val="24"/>
        </w:rPr>
      </w:pPr>
      <w:r w:rsidRPr="00771B89">
        <w:rPr>
          <w:rFonts w:ascii="Times New Roman" w:hAnsi="Times New Roman"/>
          <w:szCs w:val="24"/>
        </w:rPr>
        <w:t>Определение гололедной нагрузки на провода, троса и кабель, воспринимаемой конструкциями опор:</w:t>
      </w:r>
    </w:p>
    <w:p w14:paraId="693DED50" w14:textId="77777777" w:rsidR="00834DBD" w:rsidRPr="00771B89" w:rsidRDefault="00834DBD" w:rsidP="00834DBD">
      <w:pPr>
        <w:ind w:left="0" w:firstLine="709"/>
        <w:rPr>
          <w:rFonts w:ascii="Times New Roman" w:hAnsi="Times New Roman"/>
          <w:szCs w:val="24"/>
        </w:rPr>
      </w:pPr>
      <w:r w:rsidRPr="00771B89">
        <w:rPr>
          <w:rFonts w:ascii="Times New Roman" w:hAnsi="Times New Roman"/>
          <w:i/>
          <w:iCs/>
          <w:szCs w:val="24"/>
        </w:rPr>
        <w:t>Нормативная линейная гололедная</w:t>
      </w:r>
      <w:r w:rsidRPr="00771B89">
        <w:rPr>
          <w:rFonts w:ascii="Times New Roman" w:hAnsi="Times New Roman"/>
          <w:szCs w:val="24"/>
        </w:rPr>
        <w:t xml:space="preserve"> нагрузка на 1 м провода и трос определяется по формуле, Н/м</w:t>
      </w:r>
    </w:p>
    <w:p w14:paraId="07C605DC" w14:textId="77777777" w:rsidR="00834DBD" w:rsidRDefault="00000000" w:rsidP="00834DBD">
      <w:pPr>
        <w:ind w:left="0" w:firstLine="709"/>
        <w:jc w:val="center"/>
        <w:rPr>
          <w:rFonts w:ascii="Times New Roman" w:eastAsiaTheme="minorEastAsia" w:hAnsi="Times New Roman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kern w:val="2"/>
                <w:szCs w:val="24"/>
                <w:lang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г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η</m:t>
        </m:r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э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ρ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g</m:t>
        </m:r>
        <m:r>
          <w:rPr>
            <w:rFonts w:ascii="Cambria Math" w:eastAsiaTheme="minorEastAsia" w:hAnsi="Cambria Math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kern w:val="2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834DBD" w:rsidRPr="004934F7">
        <w:rPr>
          <w:rFonts w:ascii="Times New Roman" w:eastAsiaTheme="minorEastAsia" w:hAnsi="Times New Roman"/>
          <w:szCs w:val="24"/>
        </w:rPr>
        <w:t>,</w:t>
      </w:r>
    </w:p>
    <w:p w14:paraId="52DB7CB2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iCs/>
          <w:szCs w:val="24"/>
        </w:rPr>
      </w:pPr>
      <w:r>
        <w:rPr>
          <w:rFonts w:ascii="Times New Roman" w:eastAsiaTheme="minorEastAsia" w:hAnsi="Times New Roman"/>
          <w:iCs/>
          <w:szCs w:val="24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iCs/>
          <w:szCs w:val="24"/>
        </w:rPr>
        <w:t>– коэффициенты</w:t>
      </w:r>
      <w:r w:rsidRPr="004934F7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>учитывающие изменение толщины стенки гололеда по высоте и в зависимости от диаметра провода и принимаемые по табл</w:t>
      </w:r>
      <w:r w:rsidRPr="00686664">
        <w:rPr>
          <w:rFonts w:ascii="Times New Roman" w:eastAsiaTheme="minorEastAsia" w:hAnsi="Times New Roman"/>
          <w:iCs/>
          <w:szCs w:val="24"/>
        </w:rPr>
        <w:t>.</w:t>
      </w:r>
      <w:r>
        <w:rPr>
          <w:rFonts w:ascii="Times New Roman" w:eastAsiaTheme="minorEastAsia" w:hAnsi="Times New Roman"/>
          <w:iCs/>
          <w:szCs w:val="24"/>
        </w:rPr>
        <w:t>2</w:t>
      </w:r>
      <w:r w:rsidRPr="00686664">
        <w:rPr>
          <w:rFonts w:ascii="Times New Roman" w:eastAsiaTheme="minorEastAsia" w:hAnsi="Times New Roman"/>
          <w:iCs/>
          <w:szCs w:val="24"/>
        </w:rPr>
        <w:t>.</w:t>
      </w:r>
      <w:r>
        <w:rPr>
          <w:rFonts w:ascii="Times New Roman" w:eastAsiaTheme="minorEastAsia" w:hAnsi="Times New Roman"/>
          <w:iCs/>
          <w:szCs w:val="24"/>
        </w:rPr>
        <w:t>5</w:t>
      </w:r>
      <w:r w:rsidRPr="00686664">
        <w:rPr>
          <w:rFonts w:ascii="Times New Roman" w:eastAsiaTheme="minorEastAsia" w:hAnsi="Times New Roman"/>
          <w:iCs/>
          <w:szCs w:val="24"/>
        </w:rPr>
        <w:t>.</w:t>
      </w:r>
      <w:r>
        <w:rPr>
          <w:rFonts w:ascii="Times New Roman" w:eastAsiaTheme="minorEastAsia" w:hAnsi="Times New Roman"/>
          <w:iCs/>
          <w:szCs w:val="24"/>
        </w:rPr>
        <w:t>4</w:t>
      </w:r>
      <w:r w:rsidRPr="00686664">
        <w:rPr>
          <w:rFonts w:ascii="Times New Roman" w:eastAsiaTheme="minorEastAsia" w:hAnsi="Times New Roman"/>
          <w:iCs/>
          <w:szCs w:val="24"/>
        </w:rPr>
        <w:t xml:space="preserve"> </w:t>
      </w:r>
      <w:r>
        <w:rPr>
          <w:rFonts w:ascii="Times New Roman" w:eastAsiaTheme="minorEastAsia" w:hAnsi="Times New Roman"/>
          <w:iCs/>
          <w:szCs w:val="24"/>
        </w:rPr>
        <w:t>ПУЭ</w:t>
      </w:r>
      <w:r w:rsidRPr="00686664">
        <w:rPr>
          <w:rFonts w:ascii="Times New Roman" w:eastAsiaTheme="minorEastAsia" w:hAnsi="Times New Roman"/>
          <w:iCs/>
          <w:szCs w:val="24"/>
        </w:rPr>
        <w:t xml:space="preserve">, </w:t>
      </w:r>
      <w:r>
        <w:rPr>
          <w:rFonts w:ascii="Times New Roman" w:eastAsiaTheme="minorEastAsia" w:hAnsi="Times New Roman"/>
          <w:iCs/>
          <w:szCs w:val="24"/>
        </w:rPr>
        <w:t>Седьмое издание</w:t>
      </w:r>
      <w:r w:rsidRPr="00CA2E71">
        <w:rPr>
          <w:rFonts w:ascii="Times New Roman" w:eastAsiaTheme="minorEastAsia" w:hAnsi="Times New Roman"/>
          <w:iCs/>
          <w:szCs w:val="24"/>
        </w:rPr>
        <w:t>;</w:t>
      </w:r>
    </w:p>
    <w:p w14:paraId="494BA635" w14:textId="77777777" w:rsidR="00834DBD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="00834DBD">
        <w:rPr>
          <w:rFonts w:ascii="Times New Roman" w:eastAsiaTheme="minorEastAsia" w:hAnsi="Times New Roman"/>
          <w:szCs w:val="24"/>
        </w:rPr>
        <w:t xml:space="preserve"> – толщина стенки гололеда</w:t>
      </w:r>
      <w:r w:rsidR="00834DBD" w:rsidRPr="00686664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мм</w:t>
      </w:r>
      <w:r w:rsidR="00834DBD" w:rsidRPr="00686664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по 2</w:t>
      </w:r>
      <w:r w:rsidR="00834DBD" w:rsidRPr="00686664">
        <w:rPr>
          <w:rFonts w:ascii="Times New Roman" w:eastAsiaTheme="minorEastAsia" w:hAnsi="Times New Roman"/>
          <w:szCs w:val="24"/>
        </w:rPr>
        <w:t>.</w:t>
      </w:r>
      <w:r w:rsidR="00834DBD">
        <w:rPr>
          <w:rFonts w:ascii="Times New Roman" w:eastAsiaTheme="minorEastAsia" w:hAnsi="Times New Roman"/>
          <w:szCs w:val="24"/>
        </w:rPr>
        <w:t>5</w:t>
      </w:r>
      <w:r w:rsidR="00834DBD" w:rsidRPr="00686664">
        <w:rPr>
          <w:rFonts w:ascii="Times New Roman" w:eastAsiaTheme="minorEastAsia" w:hAnsi="Times New Roman"/>
          <w:szCs w:val="24"/>
        </w:rPr>
        <w:t>.</w:t>
      </w:r>
      <w:r w:rsidR="00834DBD">
        <w:rPr>
          <w:rFonts w:ascii="Times New Roman" w:eastAsiaTheme="minorEastAsia" w:hAnsi="Times New Roman"/>
          <w:szCs w:val="24"/>
        </w:rPr>
        <w:t>46</w:t>
      </w:r>
      <w:r w:rsidR="00834DBD" w:rsidRPr="00686664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ПУЭ</w:t>
      </w:r>
      <w:r w:rsidR="00834DBD" w:rsidRPr="00686664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Седьмое издание</w:t>
      </w:r>
      <w:r w:rsidR="00834DBD" w:rsidRPr="00CA2E71">
        <w:rPr>
          <w:rFonts w:ascii="Times New Roman" w:eastAsiaTheme="minorEastAsia" w:hAnsi="Times New Roman"/>
          <w:szCs w:val="24"/>
        </w:rPr>
        <w:t>;</w:t>
      </w:r>
    </w:p>
    <w:p w14:paraId="76342E85" w14:textId="77777777" w:rsidR="00834DBD" w:rsidRPr="00686664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d</m:t>
        </m:r>
      </m:oMath>
      <w:r>
        <w:rPr>
          <w:rFonts w:ascii="Times New Roman" w:eastAsiaTheme="minorEastAsia" w:hAnsi="Times New Roman"/>
          <w:szCs w:val="24"/>
        </w:rPr>
        <w:t xml:space="preserve"> – диаметр провода</w:t>
      </w:r>
      <w:r w:rsidRPr="00686664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мм</w:t>
      </w:r>
      <w:r w:rsidRPr="00686664">
        <w:rPr>
          <w:rFonts w:ascii="Times New Roman" w:eastAsiaTheme="minorEastAsia" w:hAnsi="Times New Roman"/>
          <w:szCs w:val="24"/>
        </w:rPr>
        <w:t>;</w:t>
      </w:r>
    </w:p>
    <w:p w14:paraId="4AE99A67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ρ</m:t>
        </m:r>
      </m:oMath>
      <w:r>
        <w:rPr>
          <w:rFonts w:ascii="Times New Roman" w:eastAsiaTheme="minorEastAsia" w:hAnsi="Times New Roman"/>
          <w:szCs w:val="24"/>
        </w:rPr>
        <w:t xml:space="preserve"> – плотность льда</w:t>
      </w:r>
      <w:r w:rsidRPr="00686664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 xml:space="preserve">принимаемое равной </w:t>
      </w:r>
      <w:r w:rsidRPr="00686664">
        <w:rPr>
          <w:rFonts w:ascii="Times New Roman" w:eastAsiaTheme="minorEastAsia" w:hAnsi="Times New Roman"/>
          <w:szCs w:val="24"/>
        </w:rPr>
        <w:t xml:space="preserve">0,9 </w:t>
      </w:r>
      <w:r>
        <w:rPr>
          <w:rFonts w:ascii="Times New Roman" w:eastAsiaTheme="minorEastAsia" w:hAnsi="Times New Roman"/>
          <w:szCs w:val="24"/>
        </w:rPr>
        <w:t>г</w:t>
      </w:r>
      <w:r w:rsidRPr="00686664">
        <w:rPr>
          <w:rFonts w:ascii="Times New Roman" w:eastAsiaTheme="minorEastAsia" w:hAnsi="Times New Roman"/>
          <w:szCs w:val="24"/>
        </w:rPr>
        <w:t>/</w:t>
      </w:r>
      <w:r>
        <w:rPr>
          <w:rFonts w:ascii="Times New Roman" w:eastAsiaTheme="minorEastAsia" w:hAnsi="Times New Roman"/>
          <w:szCs w:val="24"/>
        </w:rPr>
        <w:t>см</w:t>
      </w:r>
      <w:r w:rsidRPr="00686664">
        <w:rPr>
          <w:rFonts w:ascii="Times New Roman" w:eastAsiaTheme="minorEastAsia" w:hAnsi="Times New Roman"/>
          <w:szCs w:val="24"/>
        </w:rPr>
        <w:t>;</w:t>
      </w:r>
    </w:p>
    <w:p w14:paraId="7ED54572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g</m:t>
        </m:r>
      </m:oMath>
      <w:r>
        <w:rPr>
          <w:rFonts w:ascii="Times New Roman" w:eastAsiaTheme="minorEastAsia" w:hAnsi="Times New Roman"/>
          <w:szCs w:val="24"/>
        </w:rPr>
        <w:t xml:space="preserve"> – ускорение свободного падения</w:t>
      </w:r>
      <w:r w:rsidRPr="00686664">
        <w:rPr>
          <w:rFonts w:ascii="Times New Roman" w:eastAsiaTheme="minorEastAsia" w:hAnsi="Times New Roman"/>
          <w:szCs w:val="24"/>
        </w:rPr>
        <w:t>,</w:t>
      </w:r>
      <w:r>
        <w:rPr>
          <w:rFonts w:ascii="Times New Roman" w:eastAsiaTheme="minorEastAsia" w:hAnsi="Times New Roman"/>
          <w:szCs w:val="24"/>
        </w:rPr>
        <w:t xml:space="preserve"> принимаемое равным </w:t>
      </w:r>
      <w:r w:rsidRPr="00686664">
        <w:rPr>
          <w:rFonts w:ascii="Times New Roman" w:eastAsiaTheme="minorEastAsia" w:hAnsi="Times New Roman"/>
          <w:szCs w:val="24"/>
        </w:rPr>
        <w:t xml:space="preserve">9,8 </w:t>
      </w:r>
      <w:r>
        <w:rPr>
          <w:rFonts w:ascii="Times New Roman" w:eastAsiaTheme="minorEastAsia" w:hAnsi="Times New Roman"/>
          <w:szCs w:val="24"/>
        </w:rPr>
        <w:t>м</w:t>
      </w:r>
      <w:r w:rsidRPr="00686664">
        <w:rPr>
          <w:rFonts w:ascii="Times New Roman" w:eastAsiaTheme="minorEastAsia" w:hAnsi="Times New Roman"/>
          <w:szCs w:val="24"/>
        </w:rPr>
        <w:t>/</w:t>
      </w:r>
      <w:r>
        <w:rPr>
          <w:rFonts w:ascii="Times New Roman" w:eastAsiaTheme="minorEastAsia" w:hAnsi="Times New Roman"/>
          <w:szCs w:val="24"/>
          <w:lang w:val="en-US"/>
        </w:rPr>
        <w:t>c</w:t>
      </w:r>
      <w:r w:rsidRPr="00686664">
        <w:rPr>
          <w:rFonts w:ascii="Times New Roman" w:eastAsiaTheme="minorEastAsia" w:hAnsi="Times New Roman"/>
          <w:szCs w:val="24"/>
        </w:rPr>
        <w:t>.</w:t>
      </w:r>
    </w:p>
    <w:p w14:paraId="56D6130F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w:r w:rsidRPr="00C32FBC">
        <w:rPr>
          <w:rFonts w:ascii="Times New Roman" w:hAnsi="Times New Roman"/>
          <w:i/>
          <w:iCs/>
          <w:szCs w:val="24"/>
        </w:rPr>
        <w:t xml:space="preserve">Расчетная линейная гололедная нагрузка </w:t>
      </w:r>
      <w:r w:rsidRPr="00C32FBC">
        <w:rPr>
          <w:rFonts w:ascii="Times New Roman" w:hAnsi="Times New Roman"/>
          <w:szCs w:val="24"/>
        </w:rPr>
        <w:t xml:space="preserve">на 1 м провода (троса) </w:t>
      </w: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г.</m:t>
            </m:r>
            <m:r>
              <w:rPr>
                <w:rFonts w:ascii="Cambria Math" w:hAnsi="Cambria Math"/>
                <w:szCs w:val="24"/>
              </w:rPr>
              <m:t>п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.</m:t>
            </m:r>
          </m:sub>
        </m:sSub>
      </m:oMath>
      <w:r w:rsidRPr="00C32FBC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Н</w:t>
      </w:r>
      <w:r w:rsidRPr="00C32FBC">
        <w:rPr>
          <w:rFonts w:ascii="Times New Roman" w:eastAsiaTheme="minorEastAsia" w:hAnsi="Times New Roman"/>
          <w:szCs w:val="24"/>
        </w:rPr>
        <w:t>/</w:t>
      </w:r>
      <w:r>
        <w:rPr>
          <w:rFonts w:ascii="Times New Roman" w:eastAsiaTheme="minorEastAsia" w:hAnsi="Times New Roman"/>
          <w:szCs w:val="24"/>
        </w:rPr>
        <w:t>м</w:t>
      </w:r>
      <w:r w:rsidRPr="00C32FBC">
        <w:rPr>
          <w:rFonts w:ascii="Times New Roman" w:eastAsiaTheme="minorEastAsia" w:hAnsi="Times New Roman"/>
          <w:szCs w:val="24"/>
        </w:rPr>
        <w:t xml:space="preserve">, </w:t>
      </w:r>
      <w:r>
        <w:rPr>
          <w:rFonts w:ascii="Times New Roman" w:eastAsiaTheme="minorEastAsia" w:hAnsi="Times New Roman"/>
          <w:szCs w:val="24"/>
        </w:rPr>
        <w:t>определяется по формуле</w:t>
      </w:r>
    </w:p>
    <w:p w14:paraId="6DA60EF9" w14:textId="77777777" w:rsidR="00834DBD" w:rsidRDefault="00000000" w:rsidP="00834DBD">
      <w:pPr>
        <w:ind w:left="0" w:firstLine="709"/>
        <w:rPr>
          <w:rFonts w:ascii="Times New Roman" w:eastAsiaTheme="minorEastAsia" w:hAnsi="Times New Roman"/>
          <w:i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г.</m:t>
            </m:r>
            <m:r>
              <w:rPr>
                <w:rFonts w:ascii="Cambria Math" w:hAnsi="Cambria Math"/>
                <w:szCs w:val="24"/>
              </w:rPr>
              <m:t>п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.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Cs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г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nW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834DBD" w:rsidRPr="00B05A56">
        <w:rPr>
          <w:rFonts w:ascii="Times New Roman" w:eastAsiaTheme="minorEastAsia" w:hAnsi="Times New Roman"/>
          <w:i/>
          <w:szCs w:val="24"/>
        </w:rPr>
        <w:t>,</w:t>
      </w:r>
    </w:p>
    <w:p w14:paraId="16994F36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iCs/>
          <w:szCs w:val="24"/>
        </w:rPr>
      </w:pPr>
      <w:r>
        <w:rPr>
          <w:rFonts w:ascii="Times New Roman" w:eastAsiaTheme="minorEastAsia" w:hAnsi="Times New Roman"/>
          <w:iCs/>
          <w:szCs w:val="24"/>
        </w:rPr>
        <w:t xml:space="preserve">где  </w:t>
      </w:r>
      <m:oMath>
        <m:sSubSup>
          <m:sSubSupPr>
            <m:ctrlPr>
              <w:rPr>
                <w:rFonts w:ascii="Cambria Math" w:eastAsiaTheme="minorEastAsia" w:hAnsi="Cambria Math"/>
                <w:iCs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г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н</m:t>
            </m:r>
          </m:sup>
        </m:sSubSup>
      </m:oMath>
      <w:r>
        <w:rPr>
          <w:rFonts w:ascii="Times New Roman" w:eastAsiaTheme="minorEastAsia" w:hAnsi="Times New Roman"/>
          <w:iCs/>
          <w:szCs w:val="24"/>
        </w:rPr>
        <w:t xml:space="preserve"> – нормативная линейная гололедная нагрузка</w:t>
      </w:r>
      <w:r w:rsidRPr="00B05A56">
        <w:rPr>
          <w:rFonts w:ascii="Times New Roman" w:eastAsiaTheme="minorEastAsia" w:hAnsi="Times New Roman"/>
          <w:iCs/>
          <w:szCs w:val="24"/>
        </w:rPr>
        <w:t>;</w:t>
      </w:r>
    </w:p>
    <w:p w14:paraId="12807BB3" w14:textId="77777777" w:rsidR="00834DBD" w:rsidRPr="00B05A56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4"/>
              </w:rPr>
              <m:t>W</m:t>
            </m:r>
          </m:sub>
        </m:sSub>
      </m:oMath>
      <w:r w:rsidR="00834DBD" w:rsidRPr="00B05A56">
        <w:rPr>
          <w:rFonts w:ascii="Times New Roman" w:eastAsiaTheme="minorEastAsia" w:hAnsi="Times New Roman"/>
          <w:szCs w:val="24"/>
        </w:rPr>
        <w:t xml:space="preserve"> – </w:t>
      </w:r>
      <w:r w:rsidR="00834DBD" w:rsidRPr="00945068">
        <w:rPr>
          <w:rFonts w:ascii="Times New Roman" w:hAnsi="Times New Roman"/>
          <w:color w:val="000000"/>
          <w:shd w:val="clear" w:color="auto" w:fill="FFFFFF"/>
        </w:rPr>
        <w:t xml:space="preserve">коэффициент надежности по ответственности, принимаемый равным: 1,0 – для ВЛ до 220 </w:t>
      </w:r>
      <w:proofErr w:type="spellStart"/>
      <w:r w:rsidR="00834DBD" w:rsidRPr="00945068">
        <w:rPr>
          <w:rFonts w:ascii="Times New Roman" w:hAnsi="Times New Roman"/>
          <w:color w:val="000000"/>
          <w:shd w:val="clear" w:color="auto" w:fill="FFFFFF"/>
        </w:rPr>
        <w:t>кВ</w:t>
      </w:r>
      <w:proofErr w:type="spellEnd"/>
      <w:r w:rsidR="00834DBD" w:rsidRPr="00945068">
        <w:rPr>
          <w:rFonts w:ascii="Times New Roman" w:hAnsi="Times New Roman"/>
          <w:color w:val="000000"/>
          <w:shd w:val="clear" w:color="auto" w:fill="FFFFFF"/>
        </w:rPr>
        <w:t xml:space="preserve">; 1,3 – для ВЛ 330-750 </w:t>
      </w:r>
      <w:proofErr w:type="spellStart"/>
      <w:r w:rsidR="00834DBD" w:rsidRPr="00945068">
        <w:rPr>
          <w:rFonts w:ascii="Times New Roman" w:hAnsi="Times New Roman"/>
          <w:color w:val="000000"/>
          <w:shd w:val="clear" w:color="auto" w:fill="FFFFFF"/>
        </w:rPr>
        <w:t>кВ</w:t>
      </w:r>
      <w:proofErr w:type="spellEnd"/>
      <w:r w:rsidR="00834DBD" w:rsidRPr="00945068">
        <w:rPr>
          <w:rFonts w:ascii="Times New Roman" w:hAnsi="Times New Roman"/>
          <w:color w:val="000000"/>
          <w:shd w:val="clear" w:color="auto" w:fill="FFFFFF"/>
        </w:rPr>
        <w:t xml:space="preserve"> и ВЛ, сооружаемых на двухцепных и </w:t>
      </w:r>
      <w:proofErr w:type="spellStart"/>
      <w:r w:rsidR="00834DBD" w:rsidRPr="00945068">
        <w:rPr>
          <w:rFonts w:ascii="Times New Roman" w:hAnsi="Times New Roman"/>
          <w:color w:val="000000"/>
          <w:shd w:val="clear" w:color="auto" w:fill="FFFFFF"/>
        </w:rPr>
        <w:t>многоцепных</w:t>
      </w:r>
      <w:proofErr w:type="spellEnd"/>
      <w:r w:rsidR="00834DBD" w:rsidRPr="00945068">
        <w:rPr>
          <w:rFonts w:ascii="Times New Roman" w:hAnsi="Times New Roman"/>
          <w:color w:val="000000"/>
          <w:shd w:val="clear" w:color="auto" w:fill="FFFFFF"/>
        </w:rPr>
        <w:t xml:space="preserve"> опорах независимо от напряжения, а также для отдельных особо ответственных одноцепных ВЛ до 220 </w:t>
      </w:r>
      <w:proofErr w:type="spellStart"/>
      <w:r w:rsidR="00834DBD" w:rsidRPr="00945068">
        <w:rPr>
          <w:rFonts w:ascii="Times New Roman" w:hAnsi="Times New Roman"/>
          <w:color w:val="000000"/>
          <w:shd w:val="clear" w:color="auto" w:fill="FFFFFF"/>
        </w:rPr>
        <w:t>кВ</w:t>
      </w:r>
      <w:proofErr w:type="spellEnd"/>
      <w:r w:rsidR="00834DBD" w:rsidRPr="00945068">
        <w:rPr>
          <w:rFonts w:ascii="Times New Roman" w:hAnsi="Times New Roman"/>
          <w:color w:val="000000"/>
          <w:shd w:val="clear" w:color="auto" w:fill="FFFFFF"/>
        </w:rPr>
        <w:t xml:space="preserve"> при наличии обоснования</w:t>
      </w:r>
      <w:r w:rsidR="00834DBD" w:rsidRPr="00B05A56">
        <w:rPr>
          <w:rFonts w:ascii="Times New Roman" w:eastAsiaTheme="minorEastAsia" w:hAnsi="Times New Roman"/>
          <w:szCs w:val="24"/>
        </w:rPr>
        <w:t xml:space="preserve">; </w:t>
      </w:r>
    </w:p>
    <w:p w14:paraId="66163487" w14:textId="77777777" w:rsidR="00834DBD" w:rsidRPr="00B05A56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</m:t>
            </m:r>
          </m:sub>
        </m:sSub>
      </m:oMath>
      <w:r w:rsidR="00834DBD" w:rsidRPr="00B05A56">
        <w:rPr>
          <w:rFonts w:ascii="Times New Roman" w:eastAsiaTheme="minorEastAsia" w:hAnsi="Times New Roman"/>
          <w:szCs w:val="24"/>
        </w:rPr>
        <w:t xml:space="preserve"> – </w:t>
      </w:r>
      <w:r w:rsidR="00834DBD" w:rsidRPr="00DD0D03">
        <w:rPr>
          <w:rFonts w:ascii="Times New Roman" w:hAnsi="Times New Roman"/>
          <w:color w:val="000000"/>
          <w:shd w:val="clear" w:color="auto" w:fill="FFFFFF"/>
        </w:rPr>
        <w:t>региональный коэффициент, принимаемый равным от 1 до 1,5. Значение коэффициента принимается на основании опыта эксплуатации и указывается в задании на проектирование ВЛ</w:t>
      </w:r>
      <w:r w:rsidR="00834DBD" w:rsidRPr="00B05A56">
        <w:rPr>
          <w:rFonts w:ascii="Times New Roman" w:eastAsiaTheme="minorEastAsia" w:hAnsi="Times New Roman"/>
          <w:szCs w:val="24"/>
        </w:rPr>
        <w:t xml:space="preserve">;  </w:t>
      </w:r>
    </w:p>
    <w:p w14:paraId="7CEA0937" w14:textId="77777777" w:rsidR="00834DBD" w:rsidRPr="00B05A56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34DBD" w:rsidRPr="00B05A56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–</w:t>
      </w:r>
      <w:r w:rsidR="00834DBD" w:rsidRPr="00B05A56">
        <w:rPr>
          <w:rFonts w:ascii="Times New Roman" w:eastAsiaTheme="minorEastAsia" w:hAnsi="Times New Roman"/>
          <w:szCs w:val="24"/>
        </w:rPr>
        <w:t xml:space="preserve"> </w:t>
      </w:r>
      <w:r w:rsidR="00834DBD" w:rsidRPr="008E6353">
        <w:rPr>
          <w:rFonts w:ascii="Times New Roman" w:hAnsi="Times New Roman"/>
          <w:color w:val="000000"/>
          <w:shd w:val="clear" w:color="auto" w:fill="FFFFFF"/>
        </w:rPr>
        <w:t>коэффициент надежности по гололедной нагрузке, равный 1,3 для районов по гололеду I и II; 1,6 - для районов по гололеду III и выше</w:t>
      </w:r>
      <w:r w:rsidR="00834DBD" w:rsidRPr="00B05A56">
        <w:rPr>
          <w:rFonts w:ascii="Times New Roman" w:eastAsiaTheme="minorEastAsia" w:hAnsi="Times New Roman"/>
          <w:szCs w:val="24"/>
        </w:rPr>
        <w:t>;</w:t>
      </w:r>
    </w:p>
    <w:p w14:paraId="39706B95" w14:textId="77777777" w:rsidR="00834DBD" w:rsidRPr="00C10CBA" w:rsidRDefault="00000000" w:rsidP="00834DBD">
      <w:pPr>
        <w:ind w:left="0" w:firstLine="709"/>
        <w:rPr>
          <w:rFonts w:ascii="Times New Roman" w:eastAsiaTheme="minorEastAsia" w:hAnsi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834DBD" w:rsidRPr="00B05A56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–</w:t>
      </w:r>
      <w:r w:rsidR="00834DBD" w:rsidRPr="00B05A56">
        <w:rPr>
          <w:rFonts w:ascii="Times New Roman" w:eastAsiaTheme="minorEastAsia" w:hAnsi="Times New Roman"/>
          <w:szCs w:val="24"/>
        </w:rPr>
        <w:t xml:space="preserve"> </w:t>
      </w:r>
      <w:r w:rsidR="00834DBD">
        <w:rPr>
          <w:rFonts w:ascii="Times New Roman" w:eastAsiaTheme="minorEastAsia" w:hAnsi="Times New Roman"/>
          <w:szCs w:val="24"/>
        </w:rPr>
        <w:t>коэффициент условий работы</w:t>
      </w:r>
      <w:r w:rsidR="00834DBD" w:rsidRPr="00B05A56">
        <w:rPr>
          <w:rFonts w:ascii="Times New Roman" w:eastAsiaTheme="minorEastAsia" w:hAnsi="Times New Roman"/>
          <w:szCs w:val="24"/>
        </w:rPr>
        <w:t xml:space="preserve">, </w:t>
      </w:r>
      <w:r w:rsidR="00834DBD">
        <w:rPr>
          <w:rFonts w:ascii="Times New Roman" w:eastAsiaTheme="minorEastAsia" w:hAnsi="Times New Roman"/>
          <w:szCs w:val="24"/>
        </w:rPr>
        <w:t>равный</w:t>
      </w:r>
      <w:r w:rsidR="00834DBD" w:rsidRPr="00FE25C3">
        <w:rPr>
          <w:rFonts w:ascii="Times New Roman" w:eastAsiaTheme="minorEastAsia" w:hAnsi="Times New Roman"/>
          <w:szCs w:val="24"/>
        </w:rPr>
        <w:t xml:space="preserve"> 0,5;</w:t>
      </w:r>
    </w:p>
    <w:p w14:paraId="28DBFC7C" w14:textId="77777777" w:rsidR="00834DBD" w:rsidRDefault="00834DBD" w:rsidP="00834DBD">
      <w:pPr>
        <w:ind w:left="0" w:firstLine="709"/>
        <w:rPr>
          <w:rFonts w:ascii="Times New Roman" w:hAnsi="Times New Roman"/>
          <w:szCs w:val="24"/>
        </w:rPr>
      </w:pPr>
      <w:r w:rsidRPr="0031019C">
        <w:rPr>
          <w:rFonts w:ascii="Times New Roman" w:hAnsi="Times New Roman"/>
          <w:szCs w:val="24"/>
        </w:rPr>
        <w:t>Гололедная нагрузка от проводов, тросов и кабеля, приложенная к точкам их крепления на опорах, определяется умножением соответствующей</w:t>
      </w:r>
      <w:r>
        <w:rPr>
          <w:rFonts w:ascii="Times New Roman" w:hAnsi="Times New Roman"/>
          <w:i/>
          <w:iCs/>
          <w:szCs w:val="24"/>
        </w:rPr>
        <w:t xml:space="preserve"> </w:t>
      </w:r>
      <w:r>
        <w:rPr>
          <w:rFonts w:ascii="Times New Roman" w:hAnsi="Times New Roman"/>
          <w:szCs w:val="24"/>
        </w:rPr>
        <w:t>линейной гололедной нагрузки на длину весового пролета</w:t>
      </w:r>
      <w:r w:rsidRPr="0031019C">
        <w:rPr>
          <w:rFonts w:ascii="Times New Roman" w:hAnsi="Times New Roman"/>
          <w:szCs w:val="24"/>
        </w:rPr>
        <w:t>.</w:t>
      </w:r>
    </w:p>
    <w:p w14:paraId="1A71F438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w:r w:rsidRPr="007D3073">
        <w:rPr>
          <w:rFonts w:ascii="Times New Roman" w:hAnsi="Times New Roman"/>
          <w:szCs w:val="24"/>
        </w:rPr>
        <w:t xml:space="preserve">Расчетная горизонтальная нагрузка от </w:t>
      </w:r>
      <w:proofErr w:type="spellStart"/>
      <w:r w:rsidRPr="007D3073">
        <w:rPr>
          <w:rFonts w:ascii="Times New Roman" w:hAnsi="Times New Roman"/>
          <w:szCs w:val="24"/>
        </w:rPr>
        <w:t>тяжения</w:t>
      </w:r>
      <w:proofErr w:type="spellEnd"/>
      <w:r w:rsidRPr="007D3073">
        <w:rPr>
          <w:rFonts w:ascii="Times New Roman" w:hAnsi="Times New Roman"/>
          <w:szCs w:val="24"/>
        </w:rPr>
        <w:t xml:space="preserve"> проводов и тросов,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max</m:t>
            </m:r>
          </m:sub>
        </m:sSub>
      </m:oMath>
      <w:r w:rsidRPr="007D3073">
        <w:rPr>
          <w:rFonts w:ascii="Times New Roman" w:eastAsiaTheme="minorEastAsia" w:hAnsi="Times New Roman"/>
          <w:szCs w:val="24"/>
        </w:rPr>
        <w:t xml:space="preserve">, свободных от гололеда или покрытых гололедом, при расчете конструкций опор, фундаментов и оснований определяется как произведение нормативной нагрузки от тяжения проводов и тросов на коэффициент надежности по нагрузке от тяжения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sub>
        </m:sSub>
      </m:oMath>
      <w:r w:rsidRPr="007D3073">
        <w:rPr>
          <w:rFonts w:ascii="Times New Roman" w:eastAsiaTheme="minorEastAsia" w:hAnsi="Times New Roman"/>
          <w:szCs w:val="24"/>
        </w:rPr>
        <w:t>, равный:</w:t>
      </w:r>
    </w:p>
    <w:p w14:paraId="20B2D3A6" w14:textId="77777777" w:rsidR="00834DBD" w:rsidRDefault="00834DBD" w:rsidP="00834DBD">
      <w:pPr>
        <w:ind w:left="0" w:firstLine="709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1</w:t>
      </w:r>
      <w:r w:rsidRPr="008464E6">
        <w:rPr>
          <w:rFonts w:ascii="Times New Roman" w:eastAsiaTheme="minorEastAsia" w:hAnsi="Times New Roman"/>
          <w:szCs w:val="24"/>
        </w:rPr>
        <w:t xml:space="preserve">,3 – </w:t>
      </w:r>
      <w:r>
        <w:rPr>
          <w:rFonts w:ascii="Times New Roman" w:eastAsiaTheme="minorEastAsia" w:hAnsi="Times New Roman"/>
          <w:szCs w:val="24"/>
        </w:rPr>
        <w:t>при расчете по первой группе предельных состояний</w:t>
      </w:r>
      <w:r w:rsidRPr="008464E6">
        <w:rPr>
          <w:rFonts w:ascii="Times New Roman" w:eastAsiaTheme="minorEastAsia" w:hAnsi="Times New Roman"/>
          <w:szCs w:val="24"/>
        </w:rPr>
        <w:t>;</w:t>
      </w:r>
    </w:p>
    <w:p w14:paraId="13FC8B8A" w14:textId="25BE504E" w:rsidR="00217A9F" w:rsidRPr="00F415C7" w:rsidRDefault="00834DBD" w:rsidP="009747CF">
      <w:pPr>
        <w:ind w:left="0" w:firstLine="709"/>
      </w:pPr>
      <w:r w:rsidRPr="008464E6">
        <w:rPr>
          <w:rFonts w:ascii="Times New Roman" w:eastAsiaTheme="minorEastAsia" w:hAnsi="Times New Roman"/>
          <w:szCs w:val="24"/>
        </w:rPr>
        <w:t xml:space="preserve">1,0 – </w:t>
      </w:r>
      <w:r>
        <w:rPr>
          <w:rFonts w:ascii="Times New Roman" w:eastAsiaTheme="minorEastAsia" w:hAnsi="Times New Roman"/>
          <w:szCs w:val="24"/>
        </w:rPr>
        <w:t>при расчете по второй группе предельных состояний</w:t>
      </w:r>
      <w:r w:rsidRPr="008464E6">
        <w:rPr>
          <w:rFonts w:ascii="Times New Roman" w:eastAsiaTheme="minorEastAsia" w:hAnsi="Times New Roman"/>
          <w:szCs w:val="24"/>
        </w:rPr>
        <w:t>.</w:t>
      </w:r>
    </w:p>
    <w:p w14:paraId="520C66C9" w14:textId="0D9C6569" w:rsidR="00D45AFE" w:rsidRPr="00387712" w:rsidRDefault="00D45AFE" w:rsidP="009747CF">
      <w:pPr>
        <w:ind w:left="0" w:firstLine="709"/>
      </w:pPr>
      <w:r>
        <w:t xml:space="preserve">Схемы приложения </w:t>
      </w:r>
      <w:r w:rsidRPr="00387712">
        <w:t xml:space="preserve">нагрузок от </w:t>
      </w:r>
      <w:proofErr w:type="gramStart"/>
      <w:r w:rsidRPr="00387712">
        <w:t>проводов</w:t>
      </w:r>
      <w:r w:rsidR="00FE55B6" w:rsidRPr="00FE55B6">
        <w:t>{</w:t>
      </w:r>
      <w:proofErr w:type="gramEnd"/>
      <w:r w:rsidR="00FE55B6" w:rsidRPr="00FE55B6">
        <w:t xml:space="preserve">{ </w:t>
      </w:r>
      <w:r w:rsidR="00FE55B6">
        <w:rPr>
          <w:lang w:val="en-US"/>
        </w:rPr>
        <w:t>if</w:t>
      </w:r>
      <w:r w:rsidR="00FE55B6" w:rsidRPr="00FE55B6">
        <w:t>_</w:t>
      </w:r>
      <w:r w:rsidR="00FE55B6">
        <w:rPr>
          <w:lang w:val="en-US"/>
        </w:rPr>
        <w:t>ground</w:t>
      </w:r>
      <w:r w:rsidR="00FE55B6" w:rsidRPr="00FE55B6">
        <w:t>_</w:t>
      </w:r>
      <w:r w:rsidR="00FE55B6">
        <w:rPr>
          <w:lang w:val="en-US"/>
        </w:rPr>
        <w:t>wire</w:t>
      </w:r>
      <w:r w:rsidR="00FE55B6" w:rsidRPr="00FE55B6">
        <w:t xml:space="preserve"> }}</w:t>
      </w:r>
      <w:r w:rsidRPr="00387712">
        <w:t xml:space="preserve">, определенных в программном комплексе САПР ЛЭП, </w:t>
      </w:r>
      <w:r w:rsidR="004B3735" w:rsidRPr="00387712">
        <w:t>при использовании систематического расчета провода и троса в соответствии с проектом</w:t>
      </w:r>
      <w:r w:rsidR="003D2B47" w:rsidRPr="003D2B47">
        <w:t xml:space="preserve">, </w:t>
      </w:r>
      <w:r w:rsidRPr="00387712">
        <w:t>приведены в пункте 4.1.</w:t>
      </w:r>
    </w:p>
    <w:p w14:paraId="4FDBAFFA" w14:textId="77777777" w:rsidR="00301BDE" w:rsidRPr="00387712" w:rsidRDefault="00301BDE" w:rsidP="001D3E6E">
      <w:pPr>
        <w:pStyle w:val="2"/>
        <w:ind w:left="1843"/>
      </w:pPr>
      <w:bookmarkStart w:id="11" w:name="_Toc459291494"/>
      <w:bookmarkStart w:id="12" w:name="_Toc75354713"/>
      <w:r w:rsidRPr="00387712">
        <w:t>Нагрузки на фундаменты</w:t>
      </w:r>
      <w:bookmarkEnd w:id="11"/>
      <w:bookmarkEnd w:id="12"/>
    </w:p>
    <w:p w14:paraId="5E612287" w14:textId="014808BC" w:rsidR="009563F9" w:rsidRDefault="00301BDE" w:rsidP="00FB203D">
      <w:r w:rsidRPr="00862B80">
        <w:t xml:space="preserve">На </w:t>
      </w:r>
      <w:r w:rsidRPr="00303764">
        <w:t>основании выполненных расчетов опор</w:t>
      </w:r>
      <w:r w:rsidR="008565F8">
        <w:t>ы</w:t>
      </w:r>
      <w:r w:rsidR="00CD02C3" w:rsidRPr="00303764">
        <w:t xml:space="preserve"> </w:t>
      </w:r>
      <w:proofErr w:type="gramStart"/>
      <w:r w:rsidR="00D8239B" w:rsidRPr="00D8239B">
        <w:t xml:space="preserve">{{ </w:t>
      </w:r>
      <w:r w:rsidR="00D8239B">
        <w:rPr>
          <w:lang w:val="en-US"/>
        </w:rPr>
        <w:t>pole</w:t>
      </w:r>
      <w:proofErr w:type="gramEnd"/>
      <w:r w:rsidR="00D8239B" w:rsidRPr="003C2D06">
        <w:t>_</w:t>
      </w:r>
      <w:r w:rsidR="00D8239B">
        <w:rPr>
          <w:lang w:val="en-US"/>
        </w:rPr>
        <w:t>code</w:t>
      </w:r>
      <w:r w:rsidR="00D8239B" w:rsidRPr="00D8239B">
        <w:t xml:space="preserve"> }}</w:t>
      </w:r>
      <w:r w:rsidR="00290B82" w:rsidRPr="008565F8">
        <w:t xml:space="preserve"> </w:t>
      </w:r>
      <w:r w:rsidRPr="00303764">
        <w:t>получены нагрузки</w:t>
      </w:r>
      <w:r w:rsidR="009563F9">
        <w:t xml:space="preserve"> по </w:t>
      </w:r>
      <w:r w:rsidR="009563F9">
        <w:rPr>
          <w:lang w:val="en-US"/>
        </w:rPr>
        <w:t>I</w:t>
      </w:r>
      <w:r w:rsidR="009563F9">
        <w:t xml:space="preserve"> ПС и</w:t>
      </w:r>
      <w:r w:rsidR="009563F9" w:rsidRPr="009563F9">
        <w:t xml:space="preserve"> </w:t>
      </w:r>
      <w:r w:rsidR="009563F9">
        <w:rPr>
          <w:lang w:val="en-US"/>
        </w:rPr>
        <w:t>II</w:t>
      </w:r>
      <w:r w:rsidR="009563F9">
        <w:t xml:space="preserve"> ПС</w:t>
      </w:r>
      <w:r w:rsidRPr="00303764">
        <w:t>, передаваемые на фундамент.</w:t>
      </w:r>
    </w:p>
    <w:p w14:paraId="39FAE383" w14:textId="20AB1569" w:rsidR="00301BDE" w:rsidRDefault="00301BDE" w:rsidP="00FB203D">
      <w:r w:rsidRPr="00303764">
        <w:t>Результаты расчета представлены в п</w:t>
      </w:r>
      <w:r w:rsidR="00793CCA" w:rsidRPr="00303764">
        <w:t xml:space="preserve">. </w:t>
      </w:r>
      <w:r w:rsidR="00233BB5" w:rsidRPr="00163AF3">
        <w:t>4</w:t>
      </w:r>
      <w:r w:rsidR="00793CCA" w:rsidRPr="00163AF3">
        <w:t>.</w:t>
      </w:r>
      <w:r w:rsidR="00163AF3" w:rsidRPr="00163AF3">
        <w:t>1</w:t>
      </w:r>
      <w:r w:rsidR="00925B47" w:rsidRPr="00163AF3">
        <w:t xml:space="preserve">, </w:t>
      </w:r>
      <w:r w:rsidR="00163AF3" w:rsidRPr="00163AF3">
        <w:t>4</w:t>
      </w:r>
      <w:r w:rsidR="00925B47" w:rsidRPr="00163AF3">
        <w:t>.</w:t>
      </w:r>
      <w:r w:rsidR="00163AF3" w:rsidRPr="00163AF3">
        <w:t>2</w:t>
      </w:r>
      <w:r w:rsidR="00925B47" w:rsidRPr="00163AF3">
        <w:t xml:space="preserve"> и</w:t>
      </w:r>
      <w:r w:rsidR="00C72EB1" w:rsidRPr="00163AF3">
        <w:t xml:space="preserve"> </w:t>
      </w:r>
      <w:r w:rsidR="00163AF3" w:rsidRPr="00163AF3">
        <w:t>4</w:t>
      </w:r>
      <w:r w:rsidR="00C72EB1" w:rsidRPr="00163AF3">
        <w:t>.3</w:t>
      </w:r>
      <w:r w:rsidR="00793CCA" w:rsidRPr="00163AF3">
        <w:t>.</w:t>
      </w:r>
    </w:p>
    <w:p w14:paraId="327C8092" w14:textId="77777777" w:rsidR="009563F9" w:rsidRDefault="009563F9" w:rsidP="009563F9">
      <w:r>
        <w:t>Предельные состояния, по которым производится расчет опор, фундаментов и оснований ВЛ, подразделяются на две группы.</w:t>
      </w:r>
    </w:p>
    <w:p w14:paraId="286FCC0A" w14:textId="77777777" w:rsidR="009563F9" w:rsidRDefault="009563F9" w:rsidP="009563F9">
      <w:r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0A621D80" w14:textId="77777777" w:rsidR="009563F9" w:rsidRDefault="009563F9" w:rsidP="009563F9">
      <w:r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 опор.</w:t>
      </w:r>
    </w:p>
    <w:p w14:paraId="49AE1D9A" w14:textId="4F767686" w:rsidR="009563F9" w:rsidRDefault="009563F9" w:rsidP="009563F9">
      <w:r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ВЛ.</w:t>
      </w:r>
    </w:p>
    <w:p w14:paraId="7BDAFC37" w14:textId="3735B025" w:rsidR="009563F9" w:rsidRDefault="009563F9" w:rsidP="009563F9">
      <w:r>
        <w:t>Опоры и фундаменты ВЛ рассчитываются на сочетания расчетных нагрузок нормальных режимов по первой и второй группам предельных состояний и аварийных и монтажных режимов ВЛ по первой группе предельных состояний.</w:t>
      </w:r>
    </w:p>
    <w:p w14:paraId="064092BE" w14:textId="5004375B" w:rsidR="009563F9" w:rsidRDefault="009563F9" w:rsidP="009563F9">
      <w:r>
        <w:t>Расчет опор и фундаментов на прочность и устойчивость производится на нагрузки первой группы предельных состояний.</w:t>
      </w:r>
    </w:p>
    <w:p w14:paraId="16731130" w14:textId="58A91DD2" w:rsidR="009563F9" w:rsidRDefault="009563F9" w:rsidP="009563F9">
      <w:r>
        <w:t>Расчет опор и фундаментов на выносливость и по деформациям производится на нагрузки второй группы предельных состояний.</w:t>
      </w:r>
    </w:p>
    <w:p w14:paraId="68F6DC53" w14:textId="77777777" w:rsidR="004D40E9" w:rsidRPr="00862B80" w:rsidRDefault="004D40E9">
      <w:pPr>
        <w:ind w:left="425" w:firstLine="142"/>
        <w:rPr>
          <w:b/>
          <w:sz w:val="32"/>
        </w:rPr>
      </w:pPr>
      <w:bookmarkStart w:id="13" w:name="_Toc459291495"/>
      <w:r w:rsidRPr="00862B80">
        <w:br w:type="page"/>
      </w:r>
    </w:p>
    <w:p w14:paraId="616F3DC8" w14:textId="77777777" w:rsidR="004D40E9" w:rsidRPr="00862B80" w:rsidRDefault="004D40E9" w:rsidP="004D40E9">
      <w:pPr>
        <w:pStyle w:val="1"/>
      </w:pPr>
      <w:bookmarkStart w:id="14" w:name="_Toc75354714"/>
      <w:r w:rsidRPr="00862B80">
        <w:lastRenderedPageBreak/>
        <w:t>Конструктивные решения</w:t>
      </w:r>
      <w:bookmarkEnd w:id="14"/>
    </w:p>
    <w:p w14:paraId="03A21580" w14:textId="5AA9BAAF" w:rsidR="00F17A23" w:rsidRDefault="00F17A23" w:rsidP="00F17A23">
      <w:pPr>
        <w:pStyle w:val="2"/>
      </w:pPr>
      <w:bookmarkStart w:id="15" w:name="_Toc75354715"/>
      <w:r>
        <w:t xml:space="preserve">Опора </w:t>
      </w:r>
      <w:bookmarkEnd w:id="15"/>
      <w:proofErr w:type="gramStart"/>
      <w:r w:rsidR="003C2D06">
        <w:rPr>
          <w:lang w:val="en-US"/>
        </w:rPr>
        <w:t xml:space="preserve">{{ </w:t>
      </w:r>
      <w:proofErr w:type="spellStart"/>
      <w:r w:rsidR="003C2D06">
        <w:rPr>
          <w:lang w:val="en-US"/>
        </w:rPr>
        <w:t>pole</w:t>
      </w:r>
      <w:proofErr w:type="gramEnd"/>
      <w:r w:rsidR="003C2D06">
        <w:rPr>
          <w:lang w:val="en-US"/>
        </w:rPr>
        <w:t>_code</w:t>
      </w:r>
      <w:proofErr w:type="spellEnd"/>
      <w:r w:rsidR="003C2D06">
        <w:rPr>
          <w:lang w:val="en-US"/>
        </w:rPr>
        <w:t xml:space="preserve"> }}</w:t>
      </w:r>
    </w:p>
    <w:p w14:paraId="7C1F7BEE" w14:textId="3B834561" w:rsidR="00877EB9" w:rsidRDefault="00877EB9" w:rsidP="004D40E9">
      <w:pPr>
        <w:spacing w:after="120"/>
      </w:pPr>
      <w:r>
        <w:t xml:space="preserve">Опора </w:t>
      </w:r>
      <w:proofErr w:type="gramStart"/>
      <w:r w:rsidR="003C2D06" w:rsidRPr="003C2D06">
        <w:t xml:space="preserve">{{ </w:t>
      </w:r>
      <w:r w:rsidR="003C2D06">
        <w:rPr>
          <w:lang w:val="en-US"/>
        </w:rPr>
        <w:t>pole</w:t>
      </w:r>
      <w:proofErr w:type="gramEnd"/>
      <w:r w:rsidR="003C2D06" w:rsidRPr="003C2D06">
        <w:t>_</w:t>
      </w:r>
      <w:r w:rsidR="003C2D06">
        <w:rPr>
          <w:lang w:val="en-US"/>
        </w:rPr>
        <w:t>code</w:t>
      </w:r>
      <w:r w:rsidR="003C2D06" w:rsidRPr="003C2D06">
        <w:t xml:space="preserve"> }}</w:t>
      </w:r>
      <w:r w:rsidR="000F2ED4" w:rsidRPr="008565F8">
        <w:t xml:space="preserve"> </w:t>
      </w:r>
      <w:r w:rsidR="004D40E9" w:rsidRPr="00862B80">
        <w:t xml:space="preserve">представляет собой одностоечную стальную многогранную </w:t>
      </w:r>
      <w:r>
        <w:t xml:space="preserve">конструкцию. Опора располагается на высоте </w:t>
      </w:r>
      <w:proofErr w:type="gramStart"/>
      <w:r w:rsidR="003C2D06" w:rsidRPr="006E1C2E">
        <w:t xml:space="preserve">{{ </w:t>
      </w:r>
      <w:r w:rsidR="003C2D06">
        <w:rPr>
          <w:lang w:val="en-US"/>
        </w:rPr>
        <w:t>foundation</w:t>
      </w:r>
      <w:proofErr w:type="gramEnd"/>
      <w:r w:rsidR="003C2D06" w:rsidRPr="006E1C2E">
        <w:t>_</w:t>
      </w:r>
      <w:r w:rsidR="003C2D06">
        <w:rPr>
          <w:lang w:val="en-US"/>
        </w:rPr>
        <w:t>level</w:t>
      </w:r>
      <w:r w:rsidR="003C2D06" w:rsidRPr="006E1C2E">
        <w:t xml:space="preserve"> }}</w:t>
      </w:r>
      <w:r>
        <w:t xml:space="preserve"> м над уровнем земли.</w:t>
      </w:r>
    </w:p>
    <w:p w14:paraId="73A61B0F" w14:textId="1490EBC1" w:rsidR="004B378A" w:rsidRDefault="004D40E9" w:rsidP="004D40E9">
      <w:pPr>
        <w:spacing w:after="120"/>
      </w:pPr>
      <w:r w:rsidRPr="00862B80">
        <w:t xml:space="preserve">Стойка </w:t>
      </w:r>
      <w:r w:rsidR="00877EB9">
        <w:t>опоры</w:t>
      </w:r>
      <w:r w:rsidRPr="00862B80">
        <w:t xml:space="preserve"> имеет общую высоту </w:t>
      </w:r>
      <w:proofErr w:type="gramStart"/>
      <w:r w:rsidR="006E1C2E" w:rsidRPr="006E1C2E">
        <w:t xml:space="preserve">{{ </w:t>
      </w:r>
      <w:r w:rsidR="006E1C2E">
        <w:rPr>
          <w:lang w:val="en-US"/>
        </w:rPr>
        <w:t>pole</w:t>
      </w:r>
      <w:proofErr w:type="gramEnd"/>
      <w:r w:rsidR="006E1C2E" w:rsidRPr="006E1C2E">
        <w:t>_</w:t>
      </w:r>
      <w:r w:rsidR="006E1C2E">
        <w:rPr>
          <w:lang w:val="en-US"/>
        </w:rPr>
        <w:t>height</w:t>
      </w:r>
      <w:r w:rsidR="006E1C2E" w:rsidRPr="006E1C2E">
        <w:t xml:space="preserve"> }}</w:t>
      </w:r>
      <w:r w:rsidRPr="00862B80">
        <w:t xml:space="preserve"> м</w:t>
      </w:r>
      <w:r w:rsidR="00877EB9">
        <w:t xml:space="preserve"> и </w:t>
      </w:r>
      <w:r w:rsidRPr="00862B80">
        <w:t xml:space="preserve">состоит из </w:t>
      </w:r>
      <w:r w:rsidR="006E1C2E" w:rsidRPr="006E1C2E">
        <w:t xml:space="preserve">{{ </w:t>
      </w:r>
      <w:r w:rsidR="006E1C2E">
        <w:rPr>
          <w:lang w:val="en-US"/>
        </w:rPr>
        <w:t>sections</w:t>
      </w:r>
      <w:r w:rsidR="006E1C2E" w:rsidRPr="006E1C2E">
        <w:t xml:space="preserve"> }}</w:t>
      </w:r>
      <w:r w:rsidRPr="00862B80">
        <w:t xml:space="preserve"> секций </w:t>
      </w:r>
      <w:r w:rsidR="006E1C2E" w:rsidRPr="006E1C2E">
        <w:t xml:space="preserve">{{ </w:t>
      </w:r>
      <w:r w:rsidR="006E1C2E">
        <w:rPr>
          <w:lang w:val="en-US"/>
        </w:rPr>
        <w:t>face</w:t>
      </w:r>
      <w:r w:rsidR="006E1C2E" w:rsidRPr="006E1C2E">
        <w:t>_</w:t>
      </w:r>
      <w:r w:rsidR="006E1C2E">
        <w:rPr>
          <w:lang w:val="en-US"/>
        </w:rPr>
        <w:t>count</w:t>
      </w:r>
      <w:r w:rsidR="006E1C2E" w:rsidRPr="006E1C2E">
        <w:t xml:space="preserve"> }}</w:t>
      </w:r>
      <w:r w:rsidRPr="00862B80">
        <w:t xml:space="preserve"> сечения. Длина секци</w:t>
      </w:r>
      <w:r w:rsidR="00631A0D">
        <w:t>й</w:t>
      </w:r>
      <w:r w:rsidRPr="00862B80">
        <w:t xml:space="preserve"> </w:t>
      </w:r>
      <w:r w:rsidR="0034343B">
        <w:t>сверху вниз</w:t>
      </w:r>
      <w:r w:rsidR="00D82E52">
        <w:t xml:space="preserve">: </w:t>
      </w:r>
      <w:proofErr w:type="gramStart"/>
      <w:r w:rsidR="006E1C2E" w:rsidRPr="00B0334B">
        <w:t xml:space="preserve">{{ </w:t>
      </w:r>
      <w:r w:rsidR="006E1C2E">
        <w:rPr>
          <w:lang w:val="en-US"/>
        </w:rPr>
        <w:t>section</w:t>
      </w:r>
      <w:r w:rsidR="00B0334B">
        <w:rPr>
          <w:lang w:val="en-US"/>
        </w:rPr>
        <w:t>s</w:t>
      </w:r>
      <w:proofErr w:type="gramEnd"/>
      <w:r w:rsidR="006E1C2E" w:rsidRPr="00B0334B">
        <w:t>_</w:t>
      </w:r>
      <w:r w:rsidR="006E1C2E">
        <w:rPr>
          <w:lang w:val="en-US"/>
        </w:rPr>
        <w:t>length</w:t>
      </w:r>
      <w:r w:rsidR="00236392" w:rsidRPr="00065CB5">
        <w:t xml:space="preserve"> </w:t>
      </w:r>
      <w:r w:rsidR="006E1C2E" w:rsidRPr="00B0334B">
        <w:t>}}</w:t>
      </w:r>
      <w:r w:rsidR="00E06387" w:rsidRPr="00117EE4">
        <w:t xml:space="preserve"> </w:t>
      </w:r>
      <w:r w:rsidR="00E06387">
        <w:t>м</w:t>
      </w:r>
      <w:r w:rsidR="00D82E52">
        <w:t xml:space="preserve">. </w:t>
      </w:r>
      <w:r w:rsidRPr="00862B80">
        <w:t>Секции многогранной стойки соединяются между собой с помощью</w:t>
      </w:r>
      <w:r w:rsidR="00A77A0E">
        <w:t xml:space="preserve"> </w:t>
      </w:r>
      <w:r w:rsidR="004E5427" w:rsidRPr="004E5427">
        <w:t xml:space="preserve">{{ </w:t>
      </w:r>
      <w:r w:rsidR="004E5427">
        <w:rPr>
          <w:lang w:val="en-US"/>
        </w:rPr>
        <w:t>connection</w:t>
      </w:r>
      <w:r w:rsidR="004E5427" w:rsidRPr="004E5427">
        <w:t>_</w:t>
      </w:r>
      <w:r w:rsidR="004E5427">
        <w:rPr>
          <w:lang w:val="en-US"/>
        </w:rPr>
        <w:t>type</w:t>
      </w:r>
      <w:r w:rsidR="004E5427" w:rsidRPr="004E5427">
        <w:t xml:space="preserve"> }}</w:t>
      </w:r>
      <w:r w:rsidR="00A77A0E">
        <w:t xml:space="preserve"> соединения</w:t>
      </w:r>
      <w:r w:rsidRPr="00862B80">
        <w:t>.</w:t>
      </w:r>
    </w:p>
    <w:p w14:paraId="5313566D" w14:textId="391D57AD" w:rsidR="00592BA0" w:rsidRPr="003E1A5F" w:rsidRDefault="007E2A9F" w:rsidP="004D40E9">
      <w:pPr>
        <w:spacing w:after="120"/>
      </w:pPr>
      <w:proofErr w:type="gramStart"/>
      <w:r w:rsidRPr="003E1A5F">
        <w:t xml:space="preserve">{{ </w:t>
      </w:r>
      <w:r>
        <w:rPr>
          <w:lang w:val="en-US"/>
        </w:rPr>
        <w:t>if</w:t>
      </w:r>
      <w:proofErr w:type="gramEnd"/>
      <w:r w:rsidRPr="003E1A5F">
        <w:t>_</w:t>
      </w:r>
      <w:r>
        <w:rPr>
          <w:lang w:val="en-US"/>
        </w:rPr>
        <w:t>telescope</w:t>
      </w:r>
      <w:r w:rsidRPr="003E1A5F">
        <w:t>_</w:t>
      </w:r>
      <w:r>
        <w:rPr>
          <w:lang w:val="en-US"/>
        </w:rPr>
        <w:t>connection</w:t>
      </w:r>
      <w:r w:rsidRPr="003E1A5F">
        <w:t xml:space="preserve"> }}</w:t>
      </w:r>
    </w:p>
    <w:p w14:paraId="5EE24EA6" w14:textId="1320E4AF" w:rsidR="004D40E9" w:rsidRPr="00862B80" w:rsidRDefault="004D40E9" w:rsidP="004D40E9">
      <w:pPr>
        <w:spacing w:after="120"/>
      </w:pPr>
      <w:r w:rsidRPr="00862B80">
        <w:t xml:space="preserve">Нижний диаметр стойки составляет </w:t>
      </w:r>
      <w:proofErr w:type="gramStart"/>
      <w:r w:rsidR="003E1A5F" w:rsidRPr="003E1A5F">
        <w:t xml:space="preserve">{{ </w:t>
      </w:r>
      <w:r w:rsidR="003E1A5F">
        <w:rPr>
          <w:lang w:val="en-US"/>
        </w:rPr>
        <w:t>bot</w:t>
      </w:r>
      <w:proofErr w:type="gramEnd"/>
      <w:r w:rsidR="003E1A5F" w:rsidRPr="003E1A5F">
        <w:t>_</w:t>
      </w:r>
      <w:r w:rsidR="003E1A5F">
        <w:rPr>
          <w:lang w:val="en-US"/>
        </w:rPr>
        <w:t>diameter</w:t>
      </w:r>
      <w:r w:rsidR="003E1A5F" w:rsidRPr="003E1A5F">
        <w:t xml:space="preserve"> }}</w:t>
      </w:r>
      <w:r w:rsidRPr="00862B80">
        <w:t xml:space="preserve"> мм, верхний диаметр – </w:t>
      </w:r>
      <w:r w:rsidR="003E1A5F" w:rsidRPr="003E1A5F">
        <w:t xml:space="preserve">{{ </w:t>
      </w:r>
      <w:r w:rsidR="003E1A5F">
        <w:rPr>
          <w:lang w:val="en-US"/>
        </w:rPr>
        <w:t>top</w:t>
      </w:r>
      <w:r w:rsidR="003E1A5F" w:rsidRPr="003E1A5F">
        <w:t>_</w:t>
      </w:r>
      <w:r w:rsidR="003E1A5F">
        <w:rPr>
          <w:lang w:val="en-US"/>
        </w:rPr>
        <w:t>diameter</w:t>
      </w:r>
      <w:r w:rsidR="003E1A5F" w:rsidRPr="003E1A5F">
        <w:t xml:space="preserve"> }}</w:t>
      </w:r>
      <w:r w:rsidRPr="00862B80">
        <w:t xml:space="preserve"> мм.</w:t>
      </w:r>
    </w:p>
    <w:p w14:paraId="2AF01371" w14:textId="7FEADD97" w:rsidR="004D40E9" w:rsidRPr="003C6BAA" w:rsidRDefault="004D40E9" w:rsidP="004D40E9">
      <w:pPr>
        <w:spacing w:after="120"/>
      </w:pPr>
      <w:r w:rsidRPr="00862B80">
        <w:t xml:space="preserve">Секции имеют узлы крепления траверс для проводов на высоте </w:t>
      </w:r>
      <w:proofErr w:type="gramStart"/>
      <w:r w:rsidR="00415FF7" w:rsidRPr="00415FF7">
        <w:t xml:space="preserve">{{ </w:t>
      </w:r>
      <w:r w:rsidR="00415FF7">
        <w:rPr>
          <w:lang w:val="en-US"/>
        </w:rPr>
        <w:t>davit</w:t>
      </w:r>
      <w:proofErr w:type="gramEnd"/>
      <w:r w:rsidR="00415FF7" w:rsidRPr="00415FF7">
        <w:t>_</w:t>
      </w:r>
      <w:r w:rsidR="00415FF7">
        <w:rPr>
          <w:lang w:val="en-US"/>
        </w:rPr>
        <w:t>height</w:t>
      </w:r>
      <w:r w:rsidR="00415FF7" w:rsidRPr="00415FF7">
        <w:t xml:space="preserve"> }}</w:t>
      </w:r>
      <w:r w:rsidR="00117EE4" w:rsidRPr="00117EE4">
        <w:t xml:space="preserve"> </w:t>
      </w:r>
      <w:r w:rsidR="00117EE4">
        <w:t>м</w:t>
      </w:r>
      <w:r w:rsidR="00C3201E">
        <w:t xml:space="preserve"> от </w:t>
      </w:r>
      <w:r w:rsidR="00E0680D">
        <w:t xml:space="preserve">основания опоры. </w:t>
      </w:r>
      <w:proofErr w:type="gramStart"/>
      <w:r w:rsidR="000250B1" w:rsidRPr="003C6BAA">
        <w:t xml:space="preserve">{{ </w:t>
      </w:r>
      <w:r w:rsidR="000250B1">
        <w:rPr>
          <w:lang w:val="en-US"/>
        </w:rPr>
        <w:t>if</w:t>
      </w:r>
      <w:proofErr w:type="gramEnd"/>
      <w:r w:rsidR="000250B1" w:rsidRPr="003C6BAA">
        <w:t>_</w:t>
      </w:r>
      <w:r w:rsidR="000250B1">
        <w:rPr>
          <w:lang w:val="en-US"/>
        </w:rPr>
        <w:t>ground</w:t>
      </w:r>
      <w:r w:rsidR="000250B1" w:rsidRPr="003C6BAA">
        <w:t>_</w:t>
      </w:r>
      <w:r w:rsidR="000250B1">
        <w:rPr>
          <w:lang w:val="en-US"/>
        </w:rPr>
        <w:t>davit</w:t>
      </w:r>
      <w:r w:rsidR="000250B1" w:rsidRPr="003C6BAA">
        <w:t>_</w:t>
      </w:r>
      <w:r w:rsidR="000250B1">
        <w:rPr>
          <w:lang w:val="en-US"/>
        </w:rPr>
        <w:t>height</w:t>
      </w:r>
      <w:r w:rsidR="000250B1" w:rsidRPr="003C6BAA">
        <w:t xml:space="preserve"> }}</w:t>
      </w:r>
    </w:p>
    <w:p w14:paraId="071EBB02" w14:textId="583A5F16" w:rsidR="002918C4" w:rsidRPr="00862B80" w:rsidRDefault="002918C4" w:rsidP="004D40E9">
      <w:pPr>
        <w:spacing w:after="120"/>
      </w:pPr>
      <w:r>
        <w:t xml:space="preserve">Общий вид опоры приведен в Приложении </w:t>
      </w:r>
      <w:r w:rsidR="009D26A0">
        <w:t>А</w:t>
      </w:r>
      <w:r>
        <w:t>.</w:t>
      </w:r>
    </w:p>
    <w:p w14:paraId="5726A76C" w14:textId="3820F219" w:rsidR="004D40E9" w:rsidRPr="00862B80" w:rsidRDefault="00412494" w:rsidP="004D40E9">
      <w:pPr>
        <w:spacing w:after="120"/>
      </w:pPr>
      <w:proofErr w:type="gramStart"/>
      <w:r w:rsidRPr="00412494">
        <w:t xml:space="preserve">{{ </w:t>
      </w:r>
      <w:r>
        <w:rPr>
          <w:lang w:val="en-US"/>
        </w:rPr>
        <w:t>pole</w:t>
      </w:r>
      <w:proofErr w:type="gramEnd"/>
      <w:r w:rsidRPr="00385807">
        <w:t>_</w:t>
      </w:r>
      <w:r>
        <w:rPr>
          <w:lang w:val="en-US"/>
        </w:rPr>
        <w:t>code</w:t>
      </w:r>
      <w:r w:rsidRPr="00412494">
        <w:t xml:space="preserve"> }}</w:t>
      </w:r>
      <w:r w:rsidR="000F2ED4" w:rsidRPr="008565F8">
        <w:t xml:space="preserve"> </w:t>
      </w:r>
      <w:r w:rsidR="004D40E9" w:rsidRPr="00862B80">
        <w:t>устанавливается на фундамент с помощью фланцевого соединения.</w:t>
      </w:r>
    </w:p>
    <w:p w14:paraId="4D6A6A3E" w14:textId="4B6E8CAB" w:rsidR="00301274" w:rsidRPr="00862B80" w:rsidRDefault="00301274" w:rsidP="00301274">
      <w:pPr>
        <w:spacing w:after="120"/>
      </w:pPr>
      <w:r w:rsidRPr="00862B80">
        <w:t xml:space="preserve">Несущие конструкции </w:t>
      </w:r>
      <w:r>
        <w:t xml:space="preserve">опоры </w:t>
      </w:r>
      <w:r w:rsidRPr="00862B80">
        <w:t>изготавливаются из стали</w:t>
      </w:r>
      <w:r>
        <w:t xml:space="preserve"> </w:t>
      </w:r>
      <w:r w:rsidRPr="00B767CC">
        <w:t xml:space="preserve">марки 09Г2С-12 и/или 09Г2С-15 по ГОСТ </w:t>
      </w:r>
      <w:proofErr w:type="gramStart"/>
      <w:r w:rsidRPr="00B767CC">
        <w:t>19281-2014</w:t>
      </w:r>
      <w:proofErr w:type="gramEnd"/>
      <w:r w:rsidRPr="00862B80">
        <w:t xml:space="preserve"> </w:t>
      </w:r>
      <w:r>
        <w:t>(</w:t>
      </w:r>
      <w:r w:rsidRPr="00862B80">
        <w:t>класса прочности С3</w:t>
      </w:r>
      <w:r w:rsidR="003769C6">
        <w:t>4</w:t>
      </w:r>
      <w:r w:rsidRPr="00862B80">
        <w:t>5</w:t>
      </w:r>
      <w:r>
        <w:t>)</w:t>
      </w:r>
      <w:r w:rsidRPr="00862B80">
        <w:t>.</w:t>
      </w:r>
      <w:r>
        <w:t xml:space="preserve"> Класс прочности с</w:t>
      </w:r>
      <w:r w:rsidRPr="00B767CC">
        <w:t>тали основных элементов принимается по таблице В.1 СП 16.13330 в зависимости от значения расчетной температуры воздуха.  При этом допускается принимать сталь С355 для 1 и 2 групп конструкций, к которым относятся опоры ВЛ.</w:t>
      </w:r>
    </w:p>
    <w:p w14:paraId="067A99A1" w14:textId="77777777" w:rsidR="00301274" w:rsidRDefault="00301274" w:rsidP="00301274">
      <w:pPr>
        <w:spacing w:after="120"/>
      </w:pPr>
      <w:r>
        <w:t xml:space="preserve">В соответствии с п. 15.9.1. </w:t>
      </w:r>
      <w:r w:rsidRPr="00821F2E">
        <w:t xml:space="preserve">СП 16.13330 </w:t>
      </w:r>
      <w:r>
        <w:t>высокопрочные болты применяются для</w:t>
      </w:r>
      <w:r w:rsidRPr="00821F2E">
        <w:t xml:space="preserve"> фрикционны</w:t>
      </w:r>
      <w:r>
        <w:t>х</w:t>
      </w:r>
      <w:r w:rsidRPr="00821F2E">
        <w:t xml:space="preserve"> фланцевы</w:t>
      </w:r>
      <w:r>
        <w:t>х</w:t>
      </w:r>
      <w:r w:rsidRPr="00821F2E">
        <w:t xml:space="preserve"> соединени</w:t>
      </w:r>
      <w:r>
        <w:t>й</w:t>
      </w:r>
      <w:r w:rsidRPr="00821F2E">
        <w:t xml:space="preserve">, </w:t>
      </w:r>
      <w:r>
        <w:t>в связи с чем</w:t>
      </w:r>
      <w:r w:rsidRPr="00862B80">
        <w:t xml:space="preserve"> </w:t>
      </w:r>
      <w:r>
        <w:t>д</w:t>
      </w:r>
      <w:r w:rsidRPr="00862B80">
        <w:t>ля крепления всех стальных конструкций</w:t>
      </w:r>
      <w:r>
        <w:t xml:space="preserve"> опоры</w:t>
      </w:r>
      <w:r w:rsidRPr="00862B80">
        <w:t xml:space="preserve"> </w:t>
      </w:r>
      <w:r>
        <w:t>применяются</w:t>
      </w:r>
      <w:r w:rsidRPr="00862B80">
        <w:t xml:space="preserve"> болты классом прочности 8.8</w:t>
      </w:r>
      <w:r>
        <w:t xml:space="preserve"> (в соответствии с </w:t>
      </w:r>
      <w:r w:rsidRPr="00B767CC">
        <w:t xml:space="preserve">СТО ФСК ЕЭС </w:t>
      </w:r>
      <w:proofErr w:type="gramStart"/>
      <w:r w:rsidRPr="00B767CC">
        <w:t>56947007-29.240</w:t>
      </w:r>
      <w:proofErr w:type="gramEnd"/>
      <w:r w:rsidRPr="00B767CC">
        <w:t>.55.199-2015 пункт 2.7.</w:t>
      </w:r>
      <w:r>
        <w:t xml:space="preserve">1). </w:t>
      </w:r>
    </w:p>
    <w:p w14:paraId="77956424" w14:textId="63C03A8D" w:rsidR="00301274" w:rsidRDefault="004D40E9" w:rsidP="004D40E9">
      <w:pPr>
        <w:spacing w:after="120"/>
      </w:pPr>
      <w:r w:rsidRPr="00862B80">
        <w:t xml:space="preserve">Сварные соединения элементов опоры и фундамента производить полуавтоматами в среде углекислого газа по ГОСТ </w:t>
      </w:r>
      <w:proofErr w:type="gramStart"/>
      <w:r w:rsidRPr="00862B80">
        <w:t>14771-76</w:t>
      </w:r>
      <w:proofErr w:type="gramEnd"/>
      <w:r w:rsidRPr="00862B80">
        <w:t>.</w:t>
      </w:r>
      <w:r w:rsidR="00D82E52">
        <w:t xml:space="preserve"> </w:t>
      </w:r>
      <w:r w:rsidRPr="00862B80">
        <w:t>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</w:t>
      </w:r>
      <w:r w:rsidR="00D82E52">
        <w:t xml:space="preserve"> </w:t>
      </w:r>
      <w:r w:rsidRPr="00862B80">
        <w:t>Сварочные работы выполняются до оцинковки изделия.</w:t>
      </w:r>
    </w:p>
    <w:p w14:paraId="3751BFA7" w14:textId="77777777" w:rsidR="00301274" w:rsidRDefault="00301274">
      <w:pPr>
        <w:ind w:left="425" w:firstLine="142"/>
      </w:pPr>
      <w:r>
        <w:br w:type="page"/>
      </w:r>
    </w:p>
    <w:p w14:paraId="4617AD6A" w14:textId="62D9B5B9" w:rsidR="001964B1" w:rsidRPr="00862B80" w:rsidRDefault="001964B1" w:rsidP="00923A5C">
      <w:pPr>
        <w:pStyle w:val="1"/>
      </w:pPr>
      <w:bookmarkStart w:id="16" w:name="_Toc75354717"/>
      <w:r w:rsidRPr="00862B80">
        <w:lastRenderedPageBreak/>
        <w:t xml:space="preserve">Расчет </w:t>
      </w:r>
      <w:bookmarkEnd w:id="13"/>
      <w:r w:rsidR="00AE2824" w:rsidRPr="00862B80">
        <w:t xml:space="preserve">опоры </w:t>
      </w:r>
      <w:bookmarkEnd w:id="16"/>
      <w:proofErr w:type="gramStart"/>
      <w:r w:rsidR="002226FD">
        <w:rPr>
          <w:lang w:val="en-US"/>
        </w:rPr>
        <w:t xml:space="preserve">{{ </w:t>
      </w:r>
      <w:proofErr w:type="spellStart"/>
      <w:r w:rsidR="002226FD">
        <w:rPr>
          <w:lang w:val="en-US"/>
        </w:rPr>
        <w:t>pole</w:t>
      </w:r>
      <w:proofErr w:type="gramEnd"/>
      <w:r w:rsidR="002226FD">
        <w:rPr>
          <w:lang w:val="en-US"/>
        </w:rPr>
        <w:t>_code</w:t>
      </w:r>
      <w:proofErr w:type="spellEnd"/>
      <w:r w:rsidR="002226FD">
        <w:rPr>
          <w:lang w:val="en-US"/>
        </w:rPr>
        <w:t xml:space="preserve"> }}</w:t>
      </w:r>
    </w:p>
    <w:p w14:paraId="156499B2" w14:textId="4890DCBE" w:rsidR="001964B1" w:rsidRPr="00862B80" w:rsidRDefault="001964B1" w:rsidP="007E692F">
      <w:r w:rsidRPr="00862B80">
        <w:t xml:space="preserve">Для проверки несущей способности опоры </w:t>
      </w:r>
      <w:proofErr w:type="gramStart"/>
      <w:r w:rsidR="002226FD" w:rsidRPr="002226FD">
        <w:t xml:space="preserve">{{ </w:t>
      </w:r>
      <w:r w:rsidR="002226FD">
        <w:rPr>
          <w:lang w:val="en-US"/>
        </w:rPr>
        <w:t>pole</w:t>
      </w:r>
      <w:proofErr w:type="gramEnd"/>
      <w:r w:rsidR="002226FD" w:rsidRPr="00BC1866">
        <w:t>_</w:t>
      </w:r>
      <w:r w:rsidR="002226FD">
        <w:rPr>
          <w:lang w:val="en-US"/>
        </w:rPr>
        <w:t>code</w:t>
      </w:r>
      <w:r w:rsidR="002226FD" w:rsidRPr="002226FD">
        <w:t xml:space="preserve"> }}</w:t>
      </w:r>
      <w:r w:rsidR="00D34004" w:rsidRPr="00862B80">
        <w:t xml:space="preserve"> </w:t>
      </w:r>
      <w:r w:rsidRPr="00862B80">
        <w:t>на условия прохождения трассы были выполнены следующие расчеты:</w:t>
      </w:r>
    </w:p>
    <w:p w14:paraId="4F690181" w14:textId="73B53B94" w:rsidR="001964B1" w:rsidRPr="00862B80" w:rsidRDefault="001964B1" w:rsidP="007E692F">
      <w:r w:rsidRPr="00862B80">
        <w:t>1.</w:t>
      </w:r>
      <w:r w:rsidR="007E692F" w:rsidRPr="00862B80">
        <w:t xml:space="preserve"> </w:t>
      </w:r>
      <w:r w:rsidRPr="00862B80">
        <w:t xml:space="preserve">Расчет </w:t>
      </w:r>
      <w:proofErr w:type="gramStart"/>
      <w:r w:rsidRPr="00862B80">
        <w:t>проводо</w:t>
      </w:r>
      <w:r w:rsidR="00BC1866">
        <w:t>в</w:t>
      </w:r>
      <w:r w:rsidR="00BC1866" w:rsidRPr="003C6BAA">
        <w:t>{</w:t>
      </w:r>
      <w:proofErr w:type="gramEnd"/>
      <w:r w:rsidR="00BC1866" w:rsidRPr="003C6BAA">
        <w:t xml:space="preserve">{ </w:t>
      </w:r>
      <w:r w:rsidR="00BC1866">
        <w:rPr>
          <w:lang w:val="en-US"/>
        </w:rPr>
        <w:t>if</w:t>
      </w:r>
      <w:r w:rsidR="00BC1866" w:rsidRPr="003C6BAA">
        <w:t>_</w:t>
      </w:r>
      <w:r w:rsidR="00BC1866">
        <w:rPr>
          <w:lang w:val="en-US"/>
        </w:rPr>
        <w:t>ground</w:t>
      </w:r>
      <w:r w:rsidR="00BC1866" w:rsidRPr="003C6BAA">
        <w:t>_</w:t>
      </w:r>
      <w:r w:rsidR="00BC1866">
        <w:rPr>
          <w:lang w:val="en-US"/>
        </w:rPr>
        <w:t>wire</w:t>
      </w:r>
      <w:r w:rsidR="00BC1866" w:rsidRPr="003C6BAA">
        <w:t xml:space="preserve"> }}</w:t>
      </w:r>
      <w:r w:rsidRPr="00862B80">
        <w:t>.</w:t>
      </w:r>
    </w:p>
    <w:p w14:paraId="0A6B826A" w14:textId="77777777" w:rsidR="001964B1" w:rsidRPr="00862B80" w:rsidRDefault="001964B1" w:rsidP="007E692F">
      <w:r w:rsidRPr="00862B80">
        <w:t>2. Расчет ветровой нагрузки. Ветровая нагрузка на конструкцию опоры определяется как сумма средней и пульсационной составляющих согласно п. 2.5.63 ПУЭ-7.</w:t>
      </w:r>
    </w:p>
    <w:p w14:paraId="5976DA19" w14:textId="77777777" w:rsidR="001964B1" w:rsidRPr="00862B80" w:rsidRDefault="001964B1" w:rsidP="007E692F">
      <w:r w:rsidRPr="00862B80">
        <w:t xml:space="preserve">3. Расчеты несущей способности элементов по первой (по прочности и устойчивости) и второй (по </w:t>
      </w:r>
      <w:proofErr w:type="spellStart"/>
      <w:r w:rsidRPr="00862B80">
        <w:t>деформативности</w:t>
      </w:r>
      <w:proofErr w:type="spellEnd"/>
      <w:r w:rsidRPr="00862B80">
        <w:t>) группам предельн</w:t>
      </w:r>
      <w:r w:rsidR="00E36FE8" w:rsidRPr="00862B80">
        <w:t>ых состояний. Опора рассчитана в специализированном программном комплексе.</w:t>
      </w:r>
    </w:p>
    <w:p w14:paraId="3F99D6C3" w14:textId="08E346D9" w:rsidR="001964B1" w:rsidRPr="00862B80" w:rsidRDefault="001964B1" w:rsidP="007E692F">
      <w:r w:rsidRPr="00862B80">
        <w:t xml:space="preserve">4. Расчет нагрузок на фундаменты опор по всем вариантам </w:t>
      </w:r>
      <w:proofErr w:type="spellStart"/>
      <w:r w:rsidRPr="00862B80">
        <w:t>загружений</w:t>
      </w:r>
      <w:proofErr w:type="spellEnd"/>
      <w:r w:rsidRPr="00862B80">
        <w:t xml:space="preserve"> по первой и второй группе предельных состояний</w:t>
      </w:r>
      <w:r w:rsidR="00080979">
        <w:t>.</w:t>
      </w:r>
    </w:p>
    <w:p w14:paraId="0BD0BCFA" w14:textId="77777777" w:rsidR="001964B1" w:rsidRPr="00862B80" w:rsidRDefault="00666584" w:rsidP="00862B80">
      <w:pPr>
        <w:pStyle w:val="2"/>
      </w:pPr>
      <w:bookmarkStart w:id="17" w:name="_Toc459291496"/>
      <w:bookmarkStart w:id="18" w:name="_Toc75354718"/>
      <w:r w:rsidRPr="00862B80">
        <w:rPr>
          <w:szCs w:val="24"/>
        </w:rPr>
        <w:t>Схемы</w:t>
      </w:r>
      <w:r w:rsidRPr="00862B80">
        <w:t xml:space="preserve"> нагрузок от проводов и тросов</w:t>
      </w:r>
      <w:bookmarkEnd w:id="17"/>
      <w:bookmarkEnd w:id="18"/>
    </w:p>
    <w:p w14:paraId="43AB38B1" w14:textId="22427BE7" w:rsidR="00917B85" w:rsidRDefault="00E34523" w:rsidP="00FB0D57">
      <w:pPr>
        <w:ind w:firstLine="0"/>
        <w:rPr>
          <w:szCs w:val="24"/>
          <w:lang w:val="en-US"/>
        </w:rPr>
      </w:pPr>
      <w:r w:rsidRPr="00E34523">
        <w:rPr>
          <w:szCs w:val="24"/>
          <w:lang w:val="en-US"/>
        </w:rPr>
        <w:t>{</w:t>
      </w:r>
      <w:r>
        <w:rPr>
          <w:szCs w:val="24"/>
          <w:lang w:val="en-US"/>
        </w:rPr>
        <w:t xml:space="preserve">%p for </w:t>
      </w:r>
      <w:proofErr w:type="spellStart"/>
      <w:r>
        <w:rPr>
          <w:szCs w:val="24"/>
          <w:lang w:val="en-US"/>
        </w:rPr>
        <w:t>load_case</w:t>
      </w:r>
      <w:proofErr w:type="spellEnd"/>
      <w:r>
        <w:rPr>
          <w:szCs w:val="24"/>
          <w:lang w:val="en-US"/>
        </w:rPr>
        <w:t xml:space="preserve"> in </w:t>
      </w:r>
      <w:proofErr w:type="spellStart"/>
      <w:r w:rsidR="001C2E8C">
        <w:rPr>
          <w:szCs w:val="24"/>
          <w:lang w:val="en-US"/>
        </w:rPr>
        <w:t>loads_case_dict</w:t>
      </w:r>
      <w:proofErr w:type="spellEnd"/>
      <w:r w:rsidR="001C2E8C">
        <w:rPr>
          <w:szCs w:val="24"/>
          <w:lang w:val="en-US"/>
        </w:rPr>
        <w:t xml:space="preserve"> %</w:t>
      </w:r>
      <w:r>
        <w:rPr>
          <w:szCs w:val="24"/>
          <w:lang w:val="en-US"/>
        </w:rPr>
        <w:t>}</w:t>
      </w:r>
    </w:p>
    <w:p w14:paraId="469257F8" w14:textId="09A167C8" w:rsidR="001C2E8C" w:rsidRPr="00C56F10" w:rsidRDefault="001C2E8C" w:rsidP="001C2E8C">
      <w:pPr>
        <w:pStyle w:val="aff6"/>
        <w:numPr>
          <w:ilvl w:val="0"/>
          <w:numId w:val="24"/>
        </w:numPr>
        <w:rPr>
          <w:rFonts w:ascii="ISOCPEUR" w:hAnsi="ISOCPEUR"/>
          <w:sz w:val="24"/>
          <w:szCs w:val="20"/>
          <w:lang w:val="en-US"/>
        </w:rPr>
      </w:pPr>
      <w:proofErr w:type="gramStart"/>
      <w:r w:rsidRPr="00C56F10">
        <w:rPr>
          <w:rFonts w:ascii="ISOCPEUR" w:hAnsi="ISOCPEUR"/>
          <w:sz w:val="24"/>
          <w:szCs w:val="20"/>
          <w:lang w:val="en-US"/>
        </w:rPr>
        <w:t xml:space="preserve">{{ </w:t>
      </w:r>
      <w:proofErr w:type="spellStart"/>
      <w:r w:rsidRPr="00C56F10">
        <w:rPr>
          <w:rFonts w:ascii="ISOCPEUR" w:hAnsi="ISOCPEUR"/>
          <w:sz w:val="24"/>
          <w:szCs w:val="20"/>
          <w:lang w:val="en-US"/>
        </w:rPr>
        <w:t>loads</w:t>
      </w:r>
      <w:proofErr w:type="gramEnd"/>
      <w:r w:rsidRPr="00C56F10">
        <w:rPr>
          <w:rFonts w:ascii="ISOCPEUR" w:hAnsi="ISOCPEUR"/>
          <w:sz w:val="24"/>
          <w:szCs w:val="20"/>
          <w:lang w:val="en-US"/>
        </w:rPr>
        <w:t>_case_dict</w:t>
      </w:r>
      <w:proofErr w:type="spellEnd"/>
      <w:r w:rsidRPr="00C56F10">
        <w:rPr>
          <w:rFonts w:ascii="ISOCPEUR" w:hAnsi="ISOCPEUR"/>
          <w:sz w:val="24"/>
          <w:szCs w:val="20"/>
          <w:lang w:val="en-US"/>
        </w:rPr>
        <w:t>[</w:t>
      </w:r>
      <w:proofErr w:type="spellStart"/>
      <w:r w:rsidRPr="00C56F10">
        <w:rPr>
          <w:rFonts w:ascii="ISOCPEUR" w:hAnsi="ISOCPEUR"/>
          <w:sz w:val="24"/>
          <w:szCs w:val="20"/>
          <w:lang w:val="en-US"/>
        </w:rPr>
        <w:t>load_case</w:t>
      </w:r>
      <w:proofErr w:type="spellEnd"/>
      <w:r w:rsidRPr="00C56F10">
        <w:rPr>
          <w:rFonts w:ascii="ISOCPEUR" w:hAnsi="ISOCPEUR"/>
          <w:sz w:val="24"/>
          <w:szCs w:val="20"/>
          <w:lang w:val="en-US"/>
        </w:rPr>
        <w:t>] }}</w:t>
      </w:r>
    </w:p>
    <w:p w14:paraId="6282F224" w14:textId="66E37DCA" w:rsidR="001C2E8C" w:rsidRPr="00E9268A" w:rsidRDefault="001C2E8C" w:rsidP="001C2E8C">
      <w:pPr>
        <w:ind w:firstLine="0"/>
      </w:pPr>
      <w:r w:rsidRPr="001C2E8C">
        <w:t>{</w:t>
      </w:r>
      <w:r w:rsidRPr="00E9268A">
        <w:t>%</w:t>
      </w:r>
      <w:r>
        <w:rPr>
          <w:lang w:val="en-US"/>
        </w:rPr>
        <w:t>p</w:t>
      </w:r>
      <w:r w:rsidRPr="00E9268A">
        <w:t xml:space="preserve"> </w:t>
      </w:r>
      <w:proofErr w:type="spellStart"/>
      <w:r>
        <w:rPr>
          <w:lang w:val="en-US"/>
        </w:rPr>
        <w:t>endfor</w:t>
      </w:r>
      <w:proofErr w:type="spellEnd"/>
      <w:r w:rsidRPr="00E9268A">
        <w:t xml:space="preserve"> %}</w:t>
      </w:r>
    </w:p>
    <w:p w14:paraId="5F33C14C" w14:textId="1EBFF954" w:rsidR="00E3071F" w:rsidRDefault="00E3071F" w:rsidP="00E3071F">
      <w:r>
        <w:t xml:space="preserve">Опоры должны рассчитываться в нормальном режиме по первой и второй группам предельных состояний на сочетания условий, указанных в 2.5.71 </w:t>
      </w:r>
      <w:proofErr w:type="spellStart"/>
      <w:r>
        <w:t>пп</w:t>
      </w:r>
      <w:proofErr w:type="spellEnd"/>
      <w:r>
        <w:t xml:space="preserve">. 4, 5, 6 и в 2.5.73 </w:t>
      </w:r>
      <w:proofErr w:type="spellStart"/>
      <w:r>
        <w:t>пп</w:t>
      </w:r>
      <w:proofErr w:type="spellEnd"/>
      <w:r>
        <w:t>. 1, 2, 3 ПУЭ-7.</w:t>
      </w:r>
    </w:p>
    <w:p w14:paraId="17EC6935" w14:textId="68A8EA7C" w:rsidR="00E3071F" w:rsidRDefault="00E3071F" w:rsidP="00E3071F">
      <w:r>
        <w:t xml:space="preserve">Опоры анкерного типа опоры должны рассчитываться также на условия 2.5.71 п. 2 ПУЭ-7, если </w:t>
      </w:r>
      <w:proofErr w:type="spellStart"/>
      <w:r>
        <w:t>тяжение</w:t>
      </w:r>
      <w:proofErr w:type="spellEnd"/>
      <w:r>
        <w:t xml:space="preserve"> проводов или тросов в этом режиме больше, чем в режиме наибольших нагрузок.</w:t>
      </w:r>
    </w:p>
    <w:p w14:paraId="2F5F8BDA" w14:textId="4FE461AD" w:rsidR="00E3071F" w:rsidRDefault="00364F92" w:rsidP="00E3071F">
      <w:r w:rsidRPr="00364F92">
        <w:t>Опоры анкерного типа должны рассчитываться в аварийном режиме по первой группе предельных состояний на обрыв тех</w:t>
      </w:r>
      <w:r>
        <w:t xml:space="preserve"> </w:t>
      </w:r>
      <w:r w:rsidRPr="00364F92">
        <w:t>проводов и тросов, при обрыве которых усилия в рассматриваемых элементах получаются наибольшими.</w:t>
      </w:r>
    </w:p>
    <w:p w14:paraId="2A0A60B2" w14:textId="5130F705" w:rsidR="00E3071F" w:rsidRDefault="00364F92" w:rsidP="00E3071F">
      <w:r w:rsidRPr="00364F92">
        <w:t>Опоры анкерного типа должны проверяться в монтажном режиме по первой группе предельных состояний</w:t>
      </w:r>
      <w:r>
        <w:t>.</w:t>
      </w:r>
    </w:p>
    <w:p w14:paraId="44C9D2D2" w14:textId="5BFB4505" w:rsidR="00F61ACD" w:rsidRDefault="00F24131" w:rsidP="00E3071F">
      <w:r>
        <w:t>Схемы</w:t>
      </w:r>
      <w:r w:rsidR="00FB0D57">
        <w:t xml:space="preserve"> нагрузок</w:t>
      </w:r>
      <w:r>
        <w:t xml:space="preserve"> от проводов и грозозащитного троса</w:t>
      </w:r>
      <w:r w:rsidR="00FB0D57">
        <w:t xml:space="preserve"> </w:t>
      </w:r>
      <w:r w:rsidR="00F61ACD">
        <w:t xml:space="preserve">по </w:t>
      </w:r>
      <w:r w:rsidR="000B67EA" w:rsidRPr="00E3071F">
        <w:t>I</w:t>
      </w:r>
      <w:r w:rsidR="00F61ACD">
        <w:t xml:space="preserve"> ПС </w:t>
      </w:r>
      <w:r w:rsidR="00FB0D57">
        <w:t>приведены на рис. 4.1.1.-4.1.</w:t>
      </w:r>
      <w:r w:rsidR="00F61ACD">
        <w:t>7</w:t>
      </w:r>
      <w:r w:rsidR="00FB0D57">
        <w:t xml:space="preserve">. </w:t>
      </w:r>
    </w:p>
    <w:p w14:paraId="4F42E101" w14:textId="458BA4D2" w:rsidR="004D3695" w:rsidRDefault="00FB0D57" w:rsidP="00F24131">
      <w:pPr>
        <w:rPr>
          <w:szCs w:val="24"/>
        </w:rPr>
      </w:pPr>
      <w:r w:rsidRPr="005C6505">
        <w:t>Все нагрузки указаны в кгс</w:t>
      </w:r>
      <w:r>
        <w:t>.</w:t>
      </w:r>
    </w:p>
    <w:p w14:paraId="68AD3F8A" w14:textId="3C481FB5" w:rsidR="00A261BA" w:rsidRDefault="00A261BA">
      <w:pPr>
        <w:ind w:left="425" w:firstLine="142"/>
      </w:pPr>
      <w:bookmarkStart w:id="19" w:name="_Toc459291497"/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194362" w:rsidRPr="00F415C7" w14:paraId="4180797E" w14:textId="77777777" w:rsidTr="00C9478B">
        <w:trPr>
          <w:trHeight w:val="359"/>
        </w:trPr>
        <w:tc>
          <w:tcPr>
            <w:tcW w:w="5000" w:type="pct"/>
            <w:gridSpan w:val="2"/>
          </w:tcPr>
          <w:p w14:paraId="44426098" w14:textId="77777777" w:rsidR="00194362" w:rsidRPr="00194362" w:rsidRDefault="00194362" w:rsidP="00C9478B">
            <w:pPr>
              <w:tabs>
                <w:tab w:val="num" w:pos="108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94362">
              <w:rPr>
                <w:sz w:val="28"/>
                <w:szCs w:val="28"/>
                <w:lang w:val="en-US"/>
              </w:rPr>
              <w:lastRenderedPageBreak/>
              <w:t xml:space="preserve">{%tr for </w:t>
            </w:r>
            <w:proofErr w:type="spellStart"/>
            <w:r w:rsidRPr="00194362">
              <w:rPr>
                <w:sz w:val="28"/>
                <w:szCs w:val="28"/>
                <w:lang w:val="en-US"/>
              </w:rPr>
              <w:t>load_case</w:t>
            </w:r>
            <w:proofErr w:type="spellEnd"/>
            <w:r w:rsidRPr="00194362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94362">
              <w:rPr>
                <w:sz w:val="28"/>
                <w:szCs w:val="28"/>
                <w:lang w:val="en-US"/>
              </w:rPr>
              <w:t>load_pic_dict</w:t>
            </w:r>
            <w:proofErr w:type="spellEnd"/>
            <w:r w:rsidRPr="00194362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194362" w:rsidRPr="00F415C7" w14:paraId="48C4D46A" w14:textId="77777777" w:rsidTr="00C9478B">
        <w:tc>
          <w:tcPr>
            <w:tcW w:w="2500" w:type="pct"/>
          </w:tcPr>
          <w:p w14:paraId="78C19B2E" w14:textId="77777777" w:rsidR="00194362" w:rsidRPr="00194362" w:rsidRDefault="00194362" w:rsidP="00C9478B">
            <w:pPr>
              <w:tabs>
                <w:tab w:val="num" w:pos="1080"/>
              </w:tabs>
              <w:spacing w:line="360" w:lineRule="auto"/>
              <w:ind w:left="0" w:firstLine="0"/>
              <w:jc w:val="center"/>
              <w:rPr>
                <w:szCs w:val="22"/>
                <w:lang w:val="en-US"/>
              </w:rPr>
            </w:pPr>
            <w:proofErr w:type="gramStart"/>
            <w:r w:rsidRPr="00194362">
              <w:rPr>
                <w:szCs w:val="22"/>
                <w:lang w:val="en-US"/>
              </w:rPr>
              <w:t xml:space="preserve">{{ </w:t>
            </w:r>
            <w:proofErr w:type="spellStart"/>
            <w:r w:rsidRPr="00194362">
              <w:rPr>
                <w:szCs w:val="22"/>
                <w:lang w:val="en-US"/>
              </w:rPr>
              <w:t>load</w:t>
            </w:r>
            <w:proofErr w:type="gramEnd"/>
            <w:r w:rsidRPr="00194362">
              <w:rPr>
                <w:szCs w:val="22"/>
                <w:lang w:val="en-US"/>
              </w:rPr>
              <w:t>_pic_dict</w:t>
            </w:r>
            <w:proofErr w:type="spellEnd"/>
            <w:r w:rsidRPr="00194362">
              <w:rPr>
                <w:szCs w:val="22"/>
                <w:lang w:val="en-US"/>
              </w:rPr>
              <w:t>[</w:t>
            </w:r>
            <w:proofErr w:type="spellStart"/>
            <w:r w:rsidRPr="00194362">
              <w:rPr>
                <w:szCs w:val="22"/>
                <w:lang w:val="en-US"/>
              </w:rPr>
              <w:t>load_case</w:t>
            </w:r>
            <w:proofErr w:type="spellEnd"/>
            <w:r w:rsidRPr="00194362">
              <w:rPr>
                <w:szCs w:val="22"/>
                <w:lang w:val="en-US"/>
              </w:rPr>
              <w:t>][0] }}</w:t>
            </w:r>
          </w:p>
        </w:tc>
        <w:tc>
          <w:tcPr>
            <w:tcW w:w="2500" w:type="pct"/>
          </w:tcPr>
          <w:p w14:paraId="366B2DB2" w14:textId="77777777" w:rsidR="00194362" w:rsidRPr="00194362" w:rsidRDefault="00194362" w:rsidP="00C9478B">
            <w:pPr>
              <w:tabs>
                <w:tab w:val="num" w:pos="1080"/>
              </w:tabs>
              <w:spacing w:line="360" w:lineRule="auto"/>
              <w:ind w:left="0" w:firstLine="0"/>
              <w:jc w:val="center"/>
              <w:rPr>
                <w:szCs w:val="22"/>
                <w:lang w:val="en-US"/>
              </w:rPr>
            </w:pPr>
            <w:proofErr w:type="gramStart"/>
            <w:r w:rsidRPr="00194362">
              <w:rPr>
                <w:szCs w:val="22"/>
                <w:lang w:val="en-US"/>
              </w:rPr>
              <w:t xml:space="preserve">{{ </w:t>
            </w:r>
            <w:proofErr w:type="spellStart"/>
            <w:r w:rsidRPr="00194362">
              <w:rPr>
                <w:szCs w:val="22"/>
                <w:lang w:val="en-US"/>
              </w:rPr>
              <w:t>load</w:t>
            </w:r>
            <w:proofErr w:type="gramEnd"/>
            <w:r w:rsidRPr="00194362">
              <w:rPr>
                <w:szCs w:val="22"/>
                <w:lang w:val="en-US"/>
              </w:rPr>
              <w:t>_pic_dict</w:t>
            </w:r>
            <w:proofErr w:type="spellEnd"/>
            <w:r w:rsidRPr="00194362">
              <w:rPr>
                <w:szCs w:val="22"/>
                <w:lang w:val="en-US"/>
              </w:rPr>
              <w:t>[</w:t>
            </w:r>
            <w:proofErr w:type="spellStart"/>
            <w:r w:rsidRPr="00194362">
              <w:rPr>
                <w:szCs w:val="22"/>
                <w:lang w:val="en-US"/>
              </w:rPr>
              <w:t>load_case</w:t>
            </w:r>
            <w:proofErr w:type="spellEnd"/>
            <w:r w:rsidRPr="00194362">
              <w:rPr>
                <w:szCs w:val="22"/>
                <w:lang w:val="en-US"/>
              </w:rPr>
              <w:t>][2] }}</w:t>
            </w:r>
          </w:p>
        </w:tc>
      </w:tr>
      <w:tr w:rsidR="00194362" w:rsidRPr="00F415C7" w14:paraId="6BD7031C" w14:textId="77777777" w:rsidTr="00C9478B">
        <w:tc>
          <w:tcPr>
            <w:tcW w:w="2500" w:type="pct"/>
          </w:tcPr>
          <w:p w14:paraId="4215BCAD" w14:textId="77777777" w:rsidR="00194362" w:rsidRPr="00194362" w:rsidRDefault="00194362" w:rsidP="00C9478B">
            <w:pPr>
              <w:tabs>
                <w:tab w:val="num" w:pos="1080"/>
              </w:tabs>
              <w:spacing w:line="360" w:lineRule="auto"/>
              <w:ind w:left="0" w:firstLine="0"/>
              <w:jc w:val="center"/>
              <w:rPr>
                <w:szCs w:val="22"/>
                <w:lang w:val="en-US"/>
              </w:rPr>
            </w:pPr>
            <w:proofErr w:type="gramStart"/>
            <w:r w:rsidRPr="00194362">
              <w:rPr>
                <w:szCs w:val="22"/>
                <w:lang w:val="en-US"/>
              </w:rPr>
              <w:t xml:space="preserve">{{ </w:t>
            </w:r>
            <w:proofErr w:type="spellStart"/>
            <w:r w:rsidRPr="00194362">
              <w:rPr>
                <w:szCs w:val="22"/>
                <w:lang w:val="en-US"/>
              </w:rPr>
              <w:t>load</w:t>
            </w:r>
            <w:proofErr w:type="gramEnd"/>
            <w:r w:rsidRPr="00194362">
              <w:rPr>
                <w:szCs w:val="22"/>
                <w:lang w:val="en-US"/>
              </w:rPr>
              <w:t>_pic_dict</w:t>
            </w:r>
            <w:proofErr w:type="spellEnd"/>
            <w:r w:rsidRPr="00194362">
              <w:rPr>
                <w:szCs w:val="22"/>
                <w:lang w:val="en-US"/>
              </w:rPr>
              <w:t>[</w:t>
            </w:r>
            <w:proofErr w:type="spellStart"/>
            <w:r w:rsidRPr="00194362">
              <w:rPr>
                <w:szCs w:val="22"/>
                <w:lang w:val="en-US"/>
              </w:rPr>
              <w:t>load_case</w:t>
            </w:r>
            <w:proofErr w:type="spellEnd"/>
            <w:r w:rsidRPr="00194362">
              <w:rPr>
                <w:szCs w:val="22"/>
                <w:lang w:val="en-US"/>
              </w:rPr>
              <w:t>][1] }}</w:t>
            </w:r>
          </w:p>
        </w:tc>
        <w:tc>
          <w:tcPr>
            <w:tcW w:w="2500" w:type="pct"/>
          </w:tcPr>
          <w:p w14:paraId="56F40E57" w14:textId="77777777" w:rsidR="00194362" w:rsidRPr="00194362" w:rsidRDefault="00194362" w:rsidP="00C9478B">
            <w:pPr>
              <w:tabs>
                <w:tab w:val="num" w:pos="1080"/>
              </w:tabs>
              <w:spacing w:line="360" w:lineRule="auto"/>
              <w:ind w:left="0" w:firstLine="0"/>
              <w:jc w:val="center"/>
              <w:rPr>
                <w:szCs w:val="22"/>
                <w:lang w:val="en-US"/>
              </w:rPr>
            </w:pPr>
            <w:proofErr w:type="gramStart"/>
            <w:r w:rsidRPr="00194362">
              <w:rPr>
                <w:szCs w:val="22"/>
                <w:lang w:val="en-US"/>
              </w:rPr>
              <w:t xml:space="preserve">{{ </w:t>
            </w:r>
            <w:proofErr w:type="spellStart"/>
            <w:r w:rsidRPr="00194362">
              <w:rPr>
                <w:szCs w:val="22"/>
                <w:lang w:val="en-US"/>
              </w:rPr>
              <w:t>load</w:t>
            </w:r>
            <w:proofErr w:type="gramEnd"/>
            <w:r w:rsidRPr="00194362">
              <w:rPr>
                <w:szCs w:val="22"/>
                <w:lang w:val="en-US"/>
              </w:rPr>
              <w:t>_pic_dict</w:t>
            </w:r>
            <w:proofErr w:type="spellEnd"/>
            <w:r w:rsidRPr="00194362">
              <w:rPr>
                <w:szCs w:val="22"/>
                <w:lang w:val="en-US"/>
              </w:rPr>
              <w:t>[</w:t>
            </w:r>
            <w:proofErr w:type="spellStart"/>
            <w:r w:rsidRPr="00194362">
              <w:rPr>
                <w:szCs w:val="22"/>
                <w:lang w:val="en-US"/>
              </w:rPr>
              <w:t>load_case</w:t>
            </w:r>
            <w:proofErr w:type="spellEnd"/>
            <w:r w:rsidRPr="00194362">
              <w:rPr>
                <w:szCs w:val="22"/>
                <w:lang w:val="en-US"/>
              </w:rPr>
              <w:t>][3] }}</w:t>
            </w:r>
          </w:p>
        </w:tc>
      </w:tr>
      <w:tr w:rsidR="00194362" w:rsidRPr="00194362" w14:paraId="1F50ED5B" w14:textId="77777777" w:rsidTr="00C9478B">
        <w:tc>
          <w:tcPr>
            <w:tcW w:w="5000" w:type="pct"/>
            <w:gridSpan w:val="2"/>
          </w:tcPr>
          <w:p w14:paraId="329F2B67" w14:textId="77777777" w:rsidR="00194362" w:rsidRPr="00194362" w:rsidRDefault="00194362" w:rsidP="00C9478B">
            <w:pPr>
              <w:tabs>
                <w:tab w:val="num" w:pos="1080"/>
              </w:tabs>
              <w:spacing w:line="360" w:lineRule="auto"/>
              <w:ind w:left="0" w:firstLine="0"/>
              <w:jc w:val="center"/>
              <w:rPr>
                <w:szCs w:val="22"/>
                <w:lang w:val="en-US"/>
              </w:rPr>
            </w:pPr>
            <w:r w:rsidRPr="00194362">
              <w:rPr>
                <w:szCs w:val="22"/>
                <w:lang w:val="en-US"/>
              </w:rPr>
              <w:t xml:space="preserve">{%tr </w:t>
            </w:r>
            <w:proofErr w:type="spellStart"/>
            <w:r w:rsidRPr="00194362">
              <w:rPr>
                <w:szCs w:val="22"/>
                <w:lang w:val="en-US"/>
              </w:rPr>
              <w:t>endfor</w:t>
            </w:r>
            <w:proofErr w:type="spellEnd"/>
            <w:r w:rsidRPr="00194362">
              <w:rPr>
                <w:szCs w:val="22"/>
                <w:lang w:val="en-US"/>
              </w:rPr>
              <w:t xml:space="preserve"> %}</w:t>
            </w:r>
          </w:p>
        </w:tc>
      </w:tr>
    </w:tbl>
    <w:p w14:paraId="4FAC4456" w14:textId="77777777" w:rsidR="00194362" w:rsidRDefault="00194362">
      <w:pPr>
        <w:ind w:left="425" w:firstLine="142"/>
      </w:pPr>
    </w:p>
    <w:p w14:paraId="761910E3" w14:textId="050707A1" w:rsidR="00666584" w:rsidRPr="00862B80" w:rsidRDefault="008A25BB" w:rsidP="004D3695">
      <w:pPr>
        <w:pStyle w:val="2"/>
      </w:pPr>
      <w:bookmarkStart w:id="20" w:name="_Toc75354719"/>
      <w:r>
        <w:t>Р</w:t>
      </w:r>
      <w:r w:rsidR="00285EB7" w:rsidRPr="00862B80">
        <w:t>асчет опоры</w:t>
      </w:r>
      <w:bookmarkEnd w:id="19"/>
      <w:r>
        <w:t xml:space="preserve"> по </w:t>
      </w:r>
      <w:r>
        <w:rPr>
          <w:lang w:val="en-US"/>
        </w:rPr>
        <w:t>I</w:t>
      </w:r>
      <w:r>
        <w:t xml:space="preserve"> группе ПС</w:t>
      </w:r>
      <w:bookmarkEnd w:id="20"/>
    </w:p>
    <w:p w14:paraId="3AA9C708" w14:textId="77777777" w:rsidR="00285EB7" w:rsidRPr="00862B80" w:rsidRDefault="00285EB7" w:rsidP="004C3BBC">
      <w:r w:rsidRPr="00862B80">
        <w:t>Расчет многогранной опоры проведен по деформированной схеме: с учетом дополнительных усилий (изгибающих моментов), возникающих от весовых нагрузок при деформациях стойки опоры.</w:t>
      </w:r>
    </w:p>
    <w:p w14:paraId="1874D830" w14:textId="1825802B" w:rsidR="005B2001" w:rsidRPr="00AB54EC" w:rsidRDefault="005B2001" w:rsidP="005B2001">
      <w:r w:rsidRPr="00AB54EC">
        <w:t>Расчет опоры производится в соответствии с ПУЭ-7, СП 16.13330.201</w:t>
      </w:r>
      <w:r w:rsidR="00E769DF">
        <w:t>7</w:t>
      </w:r>
      <w:r w:rsidRPr="00AB54EC">
        <w:t>, СТО </w:t>
      </w:r>
      <w:proofErr w:type="gramStart"/>
      <w:r w:rsidRPr="00AB54EC">
        <w:t>56947007- 29.240.55.054</w:t>
      </w:r>
      <w:proofErr w:type="gramEnd"/>
      <w:r w:rsidRPr="00AB54EC">
        <w:t>-2010.</w:t>
      </w:r>
    </w:p>
    <w:p w14:paraId="596D7E58" w14:textId="77777777" w:rsidR="00DA251D" w:rsidRDefault="00DA251D" w:rsidP="00DA251D">
      <w:pPr>
        <w:rPr>
          <w:rFonts w:eastAsia="TimesNewRomanPSMT"/>
        </w:rPr>
      </w:pPr>
      <w:r>
        <w:rPr>
          <w:szCs w:val="24"/>
        </w:rPr>
        <w:t xml:space="preserve">Ветровая нагрузка на опору определяется согласно ПУЭ-7, а </w:t>
      </w:r>
      <w:r>
        <w:rPr>
          <w:rFonts w:eastAsia="TimesNewRomanPSMT"/>
        </w:rPr>
        <w:t>также определяется в соответствии с пунктом 11.1.8 «</w:t>
      </w:r>
      <w:r w:rsidRPr="00E56A52">
        <w:rPr>
          <w:rFonts w:eastAsia="TimesNewRomanPSMT"/>
        </w:rPr>
        <w:t>СП 20.13330.2016 Нагрузки и воздействия</w:t>
      </w:r>
      <w:r>
        <w:rPr>
          <w:rFonts w:eastAsia="TimesNewRomanPSMT"/>
        </w:rPr>
        <w:t>». Нормативная пульсационная составляющая принимается равно наибольшему значению, полученному по одному из двух методов определения.</w:t>
      </w:r>
    </w:p>
    <w:p w14:paraId="1AF48910" w14:textId="56972AE9" w:rsidR="00E928CD" w:rsidRPr="00E928CD" w:rsidRDefault="00E928CD" w:rsidP="00E928CD">
      <w:pPr>
        <w:rPr>
          <w:rFonts w:eastAsia="TimesNewRomanPSMT"/>
        </w:rPr>
      </w:pPr>
      <w:r w:rsidRPr="00E928CD">
        <w:rPr>
          <w:rFonts w:eastAsia="TimesNewRomanPSMT"/>
        </w:rPr>
        <w:t>Расчет по деформированной схеме может быть выполнен итеративно. На первой итерации определяются горизонтальные перемещения точек оси стойки от изгибающих моментов по недеформированной схеме. На второй и последующих итерациях уточняются изгибающие моменты за счет дополнительных моментов от весовых нагрузок на разности перемещений оси стойки в точке приложения весовой нагрузки и в рассматриваемой точке, при этом учитываются перемещения, вычисленные на предыдущей итерации. Затем с учётом уточнённых моментов определяются уточненные прогибы (перемещения узлов).</w:t>
      </w:r>
    </w:p>
    <w:p w14:paraId="323AFC69" w14:textId="77777777" w:rsidR="00E928CD" w:rsidRPr="00E928CD" w:rsidRDefault="00E928CD" w:rsidP="00E928CD">
      <w:pPr>
        <w:rPr>
          <w:rFonts w:eastAsia="TimesNewRomanPSMT"/>
        </w:rPr>
      </w:pPr>
      <w:r w:rsidRPr="00E928CD">
        <w:rPr>
          <w:rFonts w:eastAsia="TimesNewRomanPSMT"/>
        </w:rPr>
        <w:t xml:space="preserve">При расчётах предполагается, что ось стойки узлами </w:t>
      </w:r>
      <w:r w:rsidRPr="00E928CD">
        <w:rPr>
          <w:rFonts w:eastAsia="TimesNewRomanPSMT"/>
          <w:lang w:val="en-US"/>
        </w:rPr>
        <w:t>k</w:t>
      </w:r>
      <w:r w:rsidRPr="00E928CD">
        <w:rPr>
          <w:rFonts w:eastAsia="TimesNewRomanPSMT"/>
        </w:rPr>
        <w:t xml:space="preserve"> (</w:t>
      </w:r>
      <w:r w:rsidRPr="00E928CD">
        <w:rPr>
          <w:rFonts w:eastAsia="TimesNewRomanPSMT"/>
          <w:lang w:val="en-US"/>
        </w:rPr>
        <w:t>k</w:t>
      </w:r>
      <w:r w:rsidRPr="00E928CD">
        <w:rPr>
          <w:rFonts w:eastAsia="TimesNewRomanPSMT"/>
        </w:rPr>
        <w:t>=</w:t>
      </w:r>
      <w:proofErr w:type="gramStart"/>
      <w:r w:rsidRPr="00E928CD">
        <w:rPr>
          <w:rFonts w:eastAsia="TimesNewRomanPSMT"/>
        </w:rPr>
        <w:t>0..</w:t>
      </w:r>
      <w:proofErr w:type="gramEnd"/>
      <w:r w:rsidRPr="00E928CD">
        <w:rPr>
          <w:rFonts w:eastAsia="TimesNewRomanPSMT"/>
          <w:lang w:val="en-US"/>
        </w:rPr>
        <w:t>n</w:t>
      </w:r>
      <w:r w:rsidRPr="00E928CD">
        <w:rPr>
          <w:rFonts w:eastAsia="TimesNewRomanPSMT"/>
        </w:rPr>
        <w:t xml:space="preserve">) разбита на </w:t>
      </w:r>
      <w:r w:rsidRPr="00E928CD">
        <w:rPr>
          <w:rFonts w:eastAsia="TimesNewRomanPSMT"/>
          <w:lang w:val="en-US"/>
        </w:rPr>
        <w:t>n</w:t>
      </w:r>
      <w:r w:rsidRPr="00E928CD">
        <w:rPr>
          <w:rFonts w:eastAsia="TimesNewRomanPSMT"/>
        </w:rPr>
        <w:t xml:space="preserve"> участков высотой </w:t>
      </w:r>
      <w:r w:rsidRPr="00E928CD">
        <w:rPr>
          <w:rFonts w:eastAsia="TimesNewRomanPSMT"/>
          <w:lang w:val="en-US"/>
        </w:rPr>
        <w:t>l</w:t>
      </w:r>
      <w:r w:rsidRPr="00E928CD">
        <w:rPr>
          <w:rFonts w:eastAsia="TimesNewRomanPSMT"/>
          <w:vertAlign w:val="subscript"/>
          <w:lang w:val="en-US"/>
        </w:rPr>
        <w:t>i</w:t>
      </w:r>
      <w:r w:rsidRPr="00E928CD">
        <w:rPr>
          <w:rFonts w:eastAsia="TimesNewRomanPSMT"/>
        </w:rPr>
        <w:t xml:space="preserve"> (</w:t>
      </w:r>
      <w:proofErr w:type="spellStart"/>
      <w:r w:rsidRPr="00E928CD">
        <w:rPr>
          <w:rFonts w:eastAsia="TimesNewRomanPSMT"/>
          <w:lang w:val="en-US"/>
        </w:rPr>
        <w:t>i</w:t>
      </w:r>
      <w:proofErr w:type="spellEnd"/>
      <w:r w:rsidRPr="00E928CD">
        <w:rPr>
          <w:rFonts w:eastAsia="TimesNewRomanPSMT"/>
        </w:rPr>
        <w:t>=1..</w:t>
      </w:r>
      <w:r w:rsidRPr="00E928CD">
        <w:rPr>
          <w:rFonts w:eastAsia="TimesNewRomanPSMT"/>
          <w:lang w:val="en-US"/>
        </w:rPr>
        <w:t>n</w:t>
      </w:r>
      <w:r w:rsidRPr="00E928CD">
        <w:rPr>
          <w:rFonts w:eastAsia="TimesNewRomanPSMT"/>
        </w:rPr>
        <w:t xml:space="preserve">). Моменты инерции участков </w:t>
      </w:r>
      <w:proofErr w:type="spellStart"/>
      <w:r w:rsidRPr="00E928CD">
        <w:rPr>
          <w:rFonts w:eastAsia="TimesNewRomanPSMT"/>
          <w:lang w:val="en-US"/>
        </w:rPr>
        <w:t>I</w:t>
      </w:r>
      <w:r w:rsidRPr="00E928CD">
        <w:rPr>
          <w:rFonts w:eastAsia="TimesNewRomanPSMT"/>
          <w:vertAlign w:val="subscript"/>
          <w:lang w:val="en-US"/>
        </w:rPr>
        <w:t>i</w:t>
      </w:r>
      <w:proofErr w:type="spellEnd"/>
      <w:r w:rsidRPr="00E928CD">
        <w:rPr>
          <w:rFonts w:eastAsia="TimesNewRomanPSMT"/>
        </w:rPr>
        <w:t xml:space="preserve"> постоянны, весовые нагрузки </w:t>
      </w:r>
      <w:proofErr w:type="spellStart"/>
      <w:r w:rsidRPr="00E928CD">
        <w:rPr>
          <w:rFonts w:eastAsia="TimesNewRomanPSMT"/>
          <w:lang w:val="en-US"/>
        </w:rPr>
        <w:t>G</w:t>
      </w:r>
      <w:r w:rsidRPr="00E928CD">
        <w:rPr>
          <w:rFonts w:eastAsia="TimesNewRomanPSMT"/>
          <w:vertAlign w:val="subscript"/>
          <w:lang w:val="en-US"/>
        </w:rPr>
        <w:t>k</w:t>
      </w:r>
      <w:proofErr w:type="spellEnd"/>
      <w:r w:rsidRPr="00E928CD">
        <w:rPr>
          <w:rFonts w:eastAsia="TimesNewRomanPSMT"/>
        </w:rPr>
        <w:t xml:space="preserve"> от проводов (тросов) и элементов опоры приложены к узлам.</w:t>
      </w:r>
    </w:p>
    <w:p w14:paraId="1BF21A91" w14:textId="77777777" w:rsidR="00E928CD" w:rsidRPr="00E928CD" w:rsidRDefault="00E928CD" w:rsidP="00E928CD">
      <w:pPr>
        <w:rPr>
          <w:rFonts w:eastAsia="TimesNewRomanPSMT"/>
        </w:rPr>
      </w:pPr>
      <w:r w:rsidRPr="00E928CD">
        <w:rPr>
          <w:rFonts w:eastAsia="TimesNewRomanPSMT"/>
        </w:rPr>
        <w:t>Принята нумерация узлов и участков оси стойки опоры снизу вверх.</w:t>
      </w:r>
    </w:p>
    <w:p w14:paraId="31F1FF06" w14:textId="77777777" w:rsidR="00E928CD" w:rsidRPr="00E928CD" w:rsidRDefault="00E928CD" w:rsidP="00E928CD">
      <w:pPr>
        <w:rPr>
          <w:rFonts w:eastAsia="TimesNewRomanPSMT"/>
        </w:rPr>
      </w:pPr>
      <w:r w:rsidRPr="00E928CD">
        <w:rPr>
          <w:rFonts w:eastAsia="TimesNewRomanPSMT"/>
        </w:rPr>
        <w:t>Порядок вычислений на каждой итерации:</w:t>
      </w:r>
    </w:p>
    <w:p w14:paraId="2057AFD5" w14:textId="00345579" w:rsidR="0044526C" w:rsidRPr="00C56B68" w:rsidRDefault="00E928CD" w:rsidP="00C56B68">
      <w:pPr>
        <w:numPr>
          <w:ilvl w:val="0"/>
          <w:numId w:val="6"/>
        </w:numPr>
        <w:rPr>
          <w:rFonts w:eastAsia="TimesNewRomanPSMT"/>
          <w:lang w:val="en-US"/>
        </w:rPr>
      </w:pPr>
      <w:r w:rsidRPr="00E928CD">
        <w:rPr>
          <w:rFonts w:eastAsia="TimesNewRomanPSMT"/>
        </w:rPr>
        <w:t>Уточнение изгибающих моментов:</w:t>
      </w:r>
    </w:p>
    <w:p w14:paraId="4ED29A4D" w14:textId="77777777" w:rsidR="00C56B68" w:rsidRPr="00C56B68" w:rsidRDefault="00C56B68" w:rsidP="00C56B68">
      <w:pPr>
        <w:spacing w:line="360" w:lineRule="auto"/>
        <w:ind w:left="284" w:firstLine="0"/>
        <w:jc w:val="center"/>
        <w:rPr>
          <w:rFonts w:ascii="Times New Roman" w:eastAsiaTheme="minorEastAsia" w:hAnsi="Times New Roman"/>
          <w:iCs/>
          <w:szCs w:val="24"/>
          <w:lang w:val="en-US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Cs w:val="24"/>
            <w:lang w:val="en-US"/>
          </w:rPr>
          <m:t xml:space="preserve">= </m:t>
        </m:r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0i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t</m:t>
            </m:r>
          </m:sup>
        </m:sSubSup>
        <m:r>
          <w:rPr>
            <w:rFonts w:ascii="Cambria Math" w:hAnsi="Cambria Math"/>
            <w:szCs w:val="24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k=i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HAnsi" w:hAnsi="Cambria Math"/>
                    <w:i/>
                    <w:iCs/>
                    <w:kern w:val="2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iCs/>
                        <w:kern w:val="2"/>
                        <w:szCs w:val="24"/>
                        <w:lang w:val="en-US"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iCs/>
                        <w:kern w:val="2"/>
                        <w:szCs w:val="24"/>
                        <w:lang w:val="en-US"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kern w:val="2"/>
                    <w:szCs w:val="24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C56B68">
        <w:rPr>
          <w:rFonts w:ascii="Times New Roman" w:eastAsiaTheme="minorEastAsia" w:hAnsi="Times New Roman"/>
          <w:iCs/>
          <w:szCs w:val="24"/>
          <w:lang w:val="en-US"/>
        </w:rPr>
        <w:t>,</w:t>
      </w:r>
    </w:p>
    <w:p w14:paraId="00764F86" w14:textId="77777777" w:rsidR="00C56B68" w:rsidRPr="00C56B68" w:rsidRDefault="00C56B68" w:rsidP="00C56B68">
      <w:pPr>
        <w:spacing w:line="360" w:lineRule="auto"/>
        <w:ind w:left="284" w:firstLine="0"/>
        <w:jc w:val="center"/>
        <w:rPr>
          <w:rFonts w:ascii="Times New Roman" w:eastAsiaTheme="minorEastAsia" w:hAnsi="Times New Roman"/>
          <w:iCs/>
          <w:szCs w:val="24"/>
          <w:lang w:val="en-US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szCs w:val="24"/>
            <w:lang w:val="en-US"/>
          </w:rPr>
          <m:t xml:space="preserve">= </m:t>
        </m:r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0i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  <w:szCs w:val="24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k=i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HAnsi" w:hAnsi="Cambria Math"/>
                    <w:i/>
                    <w:iCs/>
                    <w:kern w:val="2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iCs/>
                        <w:kern w:val="2"/>
                        <w:szCs w:val="24"/>
                        <w:lang w:val="en-US"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iCs/>
                        <w:kern w:val="2"/>
                        <w:szCs w:val="24"/>
                        <w:lang w:val="en-US"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kern w:val="2"/>
                    <w:szCs w:val="24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C56B68">
        <w:rPr>
          <w:rFonts w:ascii="Times New Roman" w:eastAsiaTheme="minorEastAsia" w:hAnsi="Times New Roman"/>
          <w:iCs/>
          <w:szCs w:val="24"/>
          <w:lang w:val="en-US"/>
        </w:rPr>
        <w:t>,</w:t>
      </w:r>
    </w:p>
    <w:p w14:paraId="55D56919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Cs/>
          <w:szCs w:val="24"/>
        </w:rPr>
        <w:t>где:</w:t>
      </w:r>
    </w:p>
    <w:p w14:paraId="772DBE5E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t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– изгибающий момент на верхней границе участка по деформированной схеме,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</w:t>
      </w:r>
    </w:p>
    <w:p w14:paraId="30ED2318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d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– изгибающий момент на нижней границе участка по деформированной схеме,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</w:t>
      </w:r>
    </w:p>
    <w:p w14:paraId="14682ECE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t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– изгибающий момент на верхней границе участка по недеформированной схеме,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</w:t>
      </w:r>
    </w:p>
    <w:p w14:paraId="7BD85B91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d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– изгибающий момент на нижней границе участка по недеформированной схеме,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 </w:t>
      </w:r>
    </w:p>
    <w:p w14:paraId="363DB580" w14:textId="77777777" w:rsidR="00C56B68" w:rsidRPr="00C56B68" w:rsidRDefault="00C56B68" w:rsidP="00C56B68">
      <w:pPr>
        <w:ind w:left="284" w:firstLine="0"/>
        <w:jc w:val="left"/>
        <w:rPr>
          <w:iCs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 – перемещение узла</w:t>
      </w:r>
      <w:r w:rsidRPr="00C56B68">
        <w:rPr>
          <w:rFonts w:eastAsiaTheme="minorEastAsia"/>
          <w:i/>
          <w:szCs w:val="24"/>
        </w:rPr>
        <w:t xml:space="preserve"> </w:t>
      </w:r>
      <w:r w:rsidRPr="00C56B68">
        <w:rPr>
          <w:rFonts w:eastAsiaTheme="minorEastAsia"/>
          <w:i/>
          <w:szCs w:val="24"/>
          <w:lang w:val="en-US"/>
        </w:rPr>
        <w:t>k</w:t>
      </w:r>
      <w:r w:rsidRPr="00C56B68">
        <w:rPr>
          <w:rFonts w:eastAsiaTheme="minorEastAsia"/>
          <w:iCs/>
          <w:szCs w:val="24"/>
        </w:rPr>
        <w:t xml:space="preserve"> на предыдущей итерации, </w:t>
      </w:r>
      <m:oMath>
        <m:sSubSup>
          <m:sSubSupPr>
            <m:ctrlPr>
              <w:rPr>
                <w:rFonts w:ascii="Cambria Math" w:eastAsiaTheme="minorHAnsi" w:hAnsi="Cambria Math"/>
                <w:i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  <m:r>
          <w:rPr>
            <w:rFonts w:ascii="Cambria Math" w:hAnsi="Cambria Math"/>
            <w:szCs w:val="24"/>
          </w:rPr>
          <m:t>=0</m:t>
        </m:r>
      </m:oMath>
      <w:r w:rsidRPr="00C56B68">
        <w:rPr>
          <w:rFonts w:eastAsiaTheme="minorEastAsia"/>
          <w:iCs/>
          <w:szCs w:val="24"/>
        </w:rPr>
        <w:t xml:space="preserve">, </w:t>
      </w:r>
      <w:r w:rsidRPr="00C56B68">
        <w:rPr>
          <w:rFonts w:eastAsiaTheme="minorEastAsia"/>
          <w:i/>
          <w:szCs w:val="24"/>
        </w:rPr>
        <w:t>м;</w:t>
      </w:r>
    </w:p>
    <w:p w14:paraId="7868B1A9" w14:textId="77777777" w:rsidR="00C56B68" w:rsidRPr="00C56B68" w:rsidRDefault="00C56B68" w:rsidP="00C56B68">
      <w:pPr>
        <w:ind w:left="284" w:firstLine="0"/>
        <w:rPr>
          <w:iCs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весовая нагрузка от проводов (тросов) и элементов опоры, приложенная к узлу </w:t>
      </w:r>
      <w:r w:rsidRPr="00C56B68">
        <w:rPr>
          <w:rFonts w:eastAsiaTheme="minorEastAsia"/>
          <w:i/>
          <w:szCs w:val="24"/>
          <w:lang w:val="en-US"/>
        </w:rPr>
        <w:t>k</w:t>
      </w:r>
      <w:r w:rsidRPr="00C56B68">
        <w:rPr>
          <w:rFonts w:eastAsiaTheme="minorEastAsia"/>
          <w:i/>
          <w:szCs w:val="24"/>
        </w:rPr>
        <w:t xml:space="preserve">, </w:t>
      </w:r>
      <w:proofErr w:type="spellStart"/>
      <w:r w:rsidRPr="00C56B68">
        <w:rPr>
          <w:rFonts w:eastAsiaTheme="minorEastAsia"/>
          <w:i/>
          <w:szCs w:val="24"/>
        </w:rPr>
        <w:t>кН</w:t>
      </w:r>
      <w:r w:rsidRPr="00C56B68">
        <w:rPr>
          <w:rFonts w:eastAsiaTheme="minorEastAsia"/>
          <w:iCs/>
          <w:szCs w:val="24"/>
        </w:rPr>
        <w:t>.</w:t>
      </w:r>
      <w:proofErr w:type="spellEnd"/>
    </w:p>
    <w:p w14:paraId="63748924" w14:textId="77777777" w:rsidR="00C56B68" w:rsidRPr="00C56B68" w:rsidRDefault="00C56B68" w:rsidP="00C56B68">
      <w:pPr>
        <w:ind w:left="284" w:firstLine="0"/>
        <w:rPr>
          <w:rFonts w:eastAsia="TimesNewRomanPSMT"/>
          <w:szCs w:val="24"/>
        </w:rPr>
      </w:pPr>
      <w:r w:rsidRPr="00C56B68">
        <w:rPr>
          <w:rFonts w:eastAsia="TimesNewRomanPSMT"/>
          <w:szCs w:val="24"/>
        </w:rPr>
        <w:t>2) Определение перемещений узлов с учетом уточненных моментов:</w:t>
      </w:r>
    </w:p>
    <w:p w14:paraId="08BE27E3" w14:textId="77777777" w:rsidR="00C56B68" w:rsidRPr="00C56B68" w:rsidRDefault="00C56B68" w:rsidP="00C56B68">
      <w:pPr>
        <w:ind w:left="284" w:firstLine="0"/>
        <w:jc w:val="center"/>
        <w:rPr>
          <w:rFonts w:ascii="Cambria Math" w:eastAsiaTheme="minorEastAsia" w:hAnsi="Cambria Math"/>
          <w:szCs w:val="24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  <w:szCs w:val="24"/>
          </w:rPr>
          <m:t>∙ϑ∙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</w:rPr>
                  <m:t>6∙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∙E</m:t>
                </m:r>
              </m:den>
            </m:f>
            <m:r>
              <w:rPr>
                <w:rFonts w:ascii="Cambria Math" w:hAnsi="Cambria Math"/>
                <w:szCs w:val="24"/>
              </w:rPr>
              <m:t>∙(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bSup>
            <m:r>
              <w:rPr>
                <w:rFonts w:ascii="Cambria Math" w:hAnsi="Cambria Math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hAnsi="Cambria Math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d</m:t>
                </m:r>
              </m:sup>
            </m:sSubSup>
            <m:r>
              <w:rPr>
                <w:rFonts w:ascii="Cambria Math" w:hAnsi="Cambria Math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sup>
                </m:sSubSup>
              </m:e>
            </m:acc>
            <m:r>
              <w:rPr>
                <w:rFonts w:ascii="Cambria Math" w:hAnsi="Cambria Math"/>
                <w:szCs w:val="24"/>
              </w:rPr>
              <m:t>+4∙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с</m:t>
                </m:r>
              </m:sup>
            </m:sSubSup>
            <m:r>
              <w:rPr>
                <w:rFonts w:ascii="Cambria Math" w:hAnsi="Cambria Math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p>
                </m:sSubSup>
              </m:e>
            </m:acc>
            <m:r>
              <w:rPr>
                <w:rFonts w:ascii="Cambria Math" w:hAnsi="Cambria Math"/>
                <w:szCs w:val="24"/>
              </w:rPr>
              <m:t>)</m:t>
            </m:r>
          </m:e>
        </m:nary>
      </m:oMath>
      <w:r w:rsidRPr="00C56B68">
        <w:rPr>
          <w:rFonts w:ascii="Cambria Math" w:eastAsiaTheme="minorEastAsia" w:hAnsi="Cambria Math"/>
          <w:szCs w:val="24"/>
        </w:rPr>
        <w:t>,</w:t>
      </w:r>
    </w:p>
    <w:p w14:paraId="020CE1F8" w14:textId="77777777" w:rsidR="00C56B68" w:rsidRPr="00C56B68" w:rsidRDefault="00C56B68" w:rsidP="00C56B68">
      <w:pPr>
        <w:ind w:left="284" w:firstLine="0"/>
        <w:rPr>
          <w:rFonts w:eastAsia="TimesNewRomanPSMT"/>
          <w:szCs w:val="24"/>
        </w:rPr>
      </w:pPr>
    </w:p>
    <w:p w14:paraId="4345AAE7" w14:textId="77777777" w:rsidR="00C56B68" w:rsidRPr="00C56B68" w:rsidRDefault="00C56B68" w:rsidP="00C56B68">
      <w:pPr>
        <w:ind w:left="284" w:firstLine="0"/>
        <w:rPr>
          <w:rFonts w:eastAsia="TimesNewRomanPSMT"/>
          <w:szCs w:val="24"/>
        </w:rPr>
      </w:pPr>
      <w:r w:rsidRPr="00C56B68">
        <w:rPr>
          <w:rFonts w:eastAsia="TimesNewRomanPSMT"/>
          <w:szCs w:val="24"/>
        </w:rPr>
        <w:t>где:</w:t>
      </w:r>
    </w:p>
    <w:p w14:paraId="62BA4885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>
        <m:r>
          <w:rPr>
            <w:rFonts w:ascii="Cambria Math" w:hAnsi="Cambria Math"/>
            <w:szCs w:val="24"/>
          </w:rPr>
          <m:t>ϑ</m:t>
        </m:r>
      </m:oMath>
      <w:r w:rsidRPr="00C56B68">
        <w:rPr>
          <w:rFonts w:eastAsiaTheme="minorEastAsia"/>
          <w:iCs/>
          <w:szCs w:val="24"/>
        </w:rPr>
        <w:t xml:space="preserve"> – угол поворота опоры от единичного момента (податливость заделки), </w:t>
      </w:r>
      <w:r w:rsidRPr="00C56B68">
        <w:rPr>
          <w:rFonts w:eastAsiaTheme="minorEastAsia"/>
          <w:i/>
          <w:szCs w:val="24"/>
        </w:rPr>
        <w:t>рад</w:t>
      </w:r>
      <w:r w:rsidRPr="00C56B68">
        <w:rPr>
          <w:rFonts w:eastAsiaTheme="minorEastAsia"/>
          <w:iCs/>
          <w:szCs w:val="24"/>
        </w:rPr>
        <w:t>;</w:t>
      </w:r>
    </w:p>
    <w:p w14:paraId="1F7CF6AD" w14:textId="77777777" w:rsidR="00C56B68" w:rsidRPr="00C56B68" w:rsidRDefault="00C56B68" w:rsidP="00C56B68">
      <w:pPr>
        <w:ind w:left="284" w:firstLine="0"/>
        <w:rPr>
          <w:rFonts w:ascii="Times New Roman" w:eastAsiaTheme="minorEastAsia" w:hAnsi="Times New Roman"/>
          <w:i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iCs/>
                <w:kern w:val="2"/>
                <w:szCs w:val="24"/>
                <w:lang w:eastAsia="en-US"/>
                <w14:ligatures w14:val="standardContextual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kern w:val="2"/>
                    <w:szCs w:val="24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</m:oMath>
      <w:r w:rsidRPr="00C56B68">
        <w:rPr>
          <w:rFonts w:ascii="Times New Roman" w:eastAsiaTheme="minorEastAsia" w:hAnsi="Times New Roman"/>
          <w:iCs/>
          <w:szCs w:val="24"/>
        </w:rPr>
        <w:t xml:space="preserve">  – высота узла </w:t>
      </w:r>
      <w:r w:rsidRPr="00C56B68">
        <w:rPr>
          <w:rFonts w:ascii="Times New Roman" w:eastAsiaTheme="minorEastAsia" w:hAnsi="Times New Roman"/>
          <w:i/>
          <w:szCs w:val="24"/>
          <w:lang w:val="en-US"/>
        </w:rPr>
        <w:t>k</w:t>
      </w:r>
      <w:r w:rsidRPr="00C56B68">
        <w:rPr>
          <w:rFonts w:ascii="Times New Roman" w:eastAsiaTheme="minorEastAsia" w:hAnsi="Times New Roman"/>
          <w:i/>
          <w:szCs w:val="24"/>
        </w:rPr>
        <w:t>,</w:t>
      </w:r>
      <w:r w:rsidRPr="00C56B68">
        <w:rPr>
          <w:rFonts w:ascii="Times New Roman" w:eastAsiaTheme="minorEastAsia" w:hAnsi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 w:rsidRPr="00C56B68">
        <w:rPr>
          <w:rFonts w:ascii="Times New Roman" w:eastAsiaTheme="minorEastAsia" w:hAnsi="Times New Roman"/>
          <w:szCs w:val="24"/>
        </w:rPr>
        <w:t>,</w:t>
      </w:r>
      <w:r w:rsidRPr="00C56B68">
        <w:rPr>
          <w:rFonts w:ascii="Times New Roman" w:eastAsiaTheme="minorEastAsia" w:hAnsi="Times New Roman"/>
          <w:i/>
          <w:szCs w:val="24"/>
        </w:rPr>
        <w:t xml:space="preserve"> м;</w:t>
      </w:r>
    </w:p>
    <w:p w14:paraId="181014F4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высота </w:t>
      </w:r>
      <w:proofErr w:type="spellStart"/>
      <w:r w:rsidRPr="00C56B68">
        <w:rPr>
          <w:rFonts w:eastAsiaTheme="minorEastAsia"/>
          <w:i/>
          <w:szCs w:val="24"/>
          <w:lang w:val="en-US"/>
        </w:rPr>
        <w:t>i</w:t>
      </w:r>
      <w:proofErr w:type="spellEnd"/>
      <w:r w:rsidRPr="00C56B68">
        <w:rPr>
          <w:rFonts w:eastAsiaTheme="minorEastAsia"/>
          <w:iCs/>
          <w:szCs w:val="24"/>
        </w:rPr>
        <w:t>-го участка, м;</w:t>
      </w:r>
    </w:p>
    <w:p w14:paraId="3C00A0C5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Cs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момент инерции сечения </w:t>
      </w:r>
      <w:proofErr w:type="spellStart"/>
      <w:r w:rsidRPr="00C56B68">
        <w:rPr>
          <w:rFonts w:eastAsiaTheme="minorEastAsia"/>
          <w:i/>
          <w:szCs w:val="24"/>
          <w:lang w:val="en-US"/>
        </w:rPr>
        <w:t>i</w:t>
      </w:r>
      <w:proofErr w:type="spellEnd"/>
      <w:r w:rsidRPr="00C56B68">
        <w:rPr>
          <w:rFonts w:eastAsiaTheme="minorEastAsia"/>
          <w:iCs/>
          <w:szCs w:val="24"/>
        </w:rPr>
        <w:t>-го участка, м</w:t>
      </w:r>
      <w:r w:rsidRPr="00C56B68">
        <w:rPr>
          <w:rFonts w:eastAsiaTheme="minorEastAsia"/>
          <w:iCs/>
          <w:szCs w:val="24"/>
          <w:vertAlign w:val="superscript"/>
        </w:rPr>
        <w:t>4</w:t>
      </w:r>
      <w:r w:rsidRPr="00C56B68">
        <w:rPr>
          <w:rFonts w:eastAsiaTheme="minorEastAsia"/>
          <w:iCs/>
          <w:szCs w:val="24"/>
        </w:rPr>
        <w:t>;</w:t>
      </w:r>
    </w:p>
    <w:p w14:paraId="7F246E05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E</m:t>
        </m:r>
      </m:oMath>
      <w:r w:rsidRPr="00C56B68">
        <w:rPr>
          <w:rFonts w:eastAsiaTheme="minorEastAsia"/>
          <w:iCs/>
          <w:szCs w:val="24"/>
        </w:rPr>
        <w:t xml:space="preserve"> – модуль упругости материала изготовления опоры, </w:t>
      </w:r>
      <w:r w:rsidRPr="00C56B68">
        <w:rPr>
          <w:rFonts w:eastAsiaTheme="minorEastAsia"/>
          <w:i/>
          <w:szCs w:val="24"/>
        </w:rPr>
        <w:t>кПа</w:t>
      </w:r>
      <w:r w:rsidRPr="00C56B68">
        <w:rPr>
          <w:rFonts w:eastAsiaTheme="minorEastAsia"/>
          <w:iCs/>
          <w:szCs w:val="24"/>
        </w:rPr>
        <w:t>;</w:t>
      </w:r>
    </w:p>
    <w:p w14:paraId="339DA875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m:oMath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bSup>
          </m:e>
        </m:acc>
        <m:r>
          <w:rPr>
            <w:rFonts w:ascii="Cambria Math" w:eastAsiaTheme="minorEastAsia" w:hAnsi="Cambria Math"/>
            <w:szCs w:val="24"/>
          </w:rPr>
          <m:t>=(</m:t>
        </m:r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C56B68">
        <w:rPr>
          <w:rFonts w:eastAsiaTheme="minorEastAsia"/>
          <w:szCs w:val="24"/>
        </w:rPr>
        <w:t xml:space="preserve"> – изгибающий момент на верхней границе участка </w:t>
      </w:r>
      <w:proofErr w:type="spellStart"/>
      <w:r w:rsidRPr="00C56B68">
        <w:rPr>
          <w:rFonts w:eastAsiaTheme="minorEastAsia"/>
          <w:i/>
          <w:iCs/>
          <w:szCs w:val="24"/>
          <w:lang w:val="en-US"/>
        </w:rPr>
        <w:t>i</w:t>
      </w:r>
      <w:proofErr w:type="spellEnd"/>
      <w:r w:rsidRPr="00C56B68">
        <w:rPr>
          <w:rFonts w:eastAsiaTheme="minorEastAsia"/>
          <w:i/>
          <w:iCs/>
          <w:szCs w:val="24"/>
        </w:rPr>
        <w:t xml:space="preserve"> </w:t>
      </w:r>
      <w:r w:rsidRPr="00C56B68">
        <w:rPr>
          <w:rFonts w:eastAsiaTheme="minorEastAsia"/>
          <w:szCs w:val="24"/>
        </w:rPr>
        <w:t xml:space="preserve">от единичной горизонтальной силы, приложенной в узле </w:t>
      </w:r>
      <m:oMath>
        <m:r>
          <w:rPr>
            <w:rFonts w:ascii="Cambria Math" w:eastAsiaTheme="minorEastAsia" w:hAnsi="Cambria Math"/>
            <w:szCs w:val="24"/>
          </w:rPr>
          <m:t>k≥i</m:t>
        </m:r>
      </m:oMath>
      <w:r w:rsidRPr="00C56B68">
        <w:rPr>
          <w:rFonts w:eastAsiaTheme="minorEastAsia"/>
          <w:szCs w:val="24"/>
        </w:rPr>
        <w:t>,</w:t>
      </w:r>
      <w:r w:rsidRPr="00C56B68">
        <w:rPr>
          <w:rFonts w:eastAsiaTheme="minorEastAsia"/>
          <w:i/>
          <w:iCs/>
          <w:szCs w:val="24"/>
        </w:rPr>
        <w:t xml:space="preserve"> кН ∙ м</w:t>
      </w:r>
      <w:r w:rsidRPr="00C56B68">
        <w:rPr>
          <w:rFonts w:eastAsiaTheme="minorEastAsia"/>
          <w:szCs w:val="24"/>
        </w:rPr>
        <w:t>;</w:t>
      </w:r>
    </w:p>
    <w:p w14:paraId="4254670C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m:oMath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d</m:t>
                </m:r>
              </m:sup>
            </m:sSubSup>
          </m:e>
        </m:acc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C56B68">
        <w:rPr>
          <w:rFonts w:eastAsiaTheme="minorEastAsia"/>
          <w:szCs w:val="24"/>
        </w:rPr>
        <w:t xml:space="preserve"> – изгибающий момент на нижней границе участка </w:t>
      </w:r>
      <w:proofErr w:type="spellStart"/>
      <w:r w:rsidRPr="00C56B68">
        <w:rPr>
          <w:rFonts w:eastAsiaTheme="minorEastAsia"/>
          <w:i/>
          <w:iCs/>
          <w:szCs w:val="24"/>
          <w:lang w:val="en-US"/>
        </w:rPr>
        <w:t>i</w:t>
      </w:r>
      <w:proofErr w:type="spellEnd"/>
      <w:r w:rsidRPr="00C56B68">
        <w:rPr>
          <w:rFonts w:eastAsiaTheme="minorEastAsia"/>
          <w:szCs w:val="24"/>
        </w:rPr>
        <w:t xml:space="preserve"> от единичной горизонтальной силы, приложенной в узле </w:t>
      </w:r>
      <m:oMath>
        <m:r>
          <w:rPr>
            <w:rFonts w:ascii="Cambria Math" w:eastAsiaTheme="minorEastAsia" w:hAnsi="Cambria Math"/>
            <w:szCs w:val="24"/>
          </w:rPr>
          <m:t>k≥i</m:t>
        </m:r>
      </m:oMath>
      <w:r w:rsidRPr="00C56B68">
        <w:rPr>
          <w:rFonts w:eastAsiaTheme="minorEastAsia"/>
          <w:szCs w:val="24"/>
        </w:rPr>
        <w:t>,</w:t>
      </w:r>
      <w:r w:rsidRPr="00C56B68">
        <w:rPr>
          <w:rFonts w:eastAsiaTheme="minorEastAsia"/>
          <w:i/>
          <w:iCs/>
          <w:szCs w:val="24"/>
        </w:rPr>
        <w:t xml:space="preserve"> кН ∙ м</w:t>
      </w:r>
      <w:r w:rsidRPr="00C56B68">
        <w:rPr>
          <w:rFonts w:eastAsiaTheme="minorEastAsia"/>
          <w:szCs w:val="24"/>
        </w:rPr>
        <w:t xml:space="preserve">; </w:t>
      </w:r>
    </w:p>
    <w:p w14:paraId="3B020955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с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– средний изгибающий момент на участке </w:t>
      </w:r>
      <w:proofErr w:type="spellStart"/>
      <w:r w:rsidRPr="00C56B68">
        <w:rPr>
          <w:rFonts w:eastAsiaTheme="minorEastAsia"/>
          <w:i/>
          <w:szCs w:val="24"/>
          <w:lang w:val="en-US"/>
        </w:rPr>
        <w:t>i</w:t>
      </w:r>
      <w:proofErr w:type="spellEnd"/>
      <w:r w:rsidRPr="00C56B68">
        <w:rPr>
          <w:rFonts w:eastAsiaTheme="minorEastAsia"/>
          <w:iCs/>
          <w:szCs w:val="24"/>
        </w:rPr>
        <w:t xml:space="preserve">, </w:t>
      </w:r>
      <w:r w:rsidRPr="00C56B68">
        <w:rPr>
          <w:rFonts w:eastAsiaTheme="minorEastAsia"/>
          <w:i/>
          <w:szCs w:val="24"/>
        </w:rPr>
        <w:t>кН ∙ м</w:t>
      </w:r>
      <w:r w:rsidRPr="00C56B68">
        <w:rPr>
          <w:rFonts w:eastAsiaTheme="minorEastAsia"/>
          <w:iCs/>
          <w:szCs w:val="24"/>
        </w:rPr>
        <w:t>;</w:t>
      </w:r>
    </w:p>
    <w:p w14:paraId="582CD0C7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iCs/>
                <w:kern w:val="2"/>
                <w:szCs w:val="24"/>
                <w:lang w:val="en-US" w:eastAsia="en-US"/>
                <w14:ligatures w14:val="standardContextual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/>
                    <w:iCs/>
                    <w:kern w:val="2"/>
                    <w:szCs w:val="24"/>
                    <w:lang w:val="en-US" w:eastAsia="en-US"/>
                    <w14:ligatures w14:val="standardContextual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sup>
            </m:sSubSup>
          </m:e>
        </m:acc>
      </m:oMath>
      <w:r w:rsidRPr="00C56B68">
        <w:rPr>
          <w:rFonts w:eastAsiaTheme="minorEastAsia"/>
          <w:iCs/>
          <w:szCs w:val="24"/>
        </w:rPr>
        <w:t xml:space="preserve"> – средний изгибающий момент на участке </w:t>
      </w:r>
      <w:proofErr w:type="spellStart"/>
      <w:r w:rsidRPr="00C56B68">
        <w:rPr>
          <w:rFonts w:eastAsiaTheme="minorEastAsia"/>
          <w:iCs/>
          <w:szCs w:val="24"/>
          <w:lang w:val="en-US"/>
        </w:rPr>
        <w:t>i</w:t>
      </w:r>
      <w:proofErr w:type="spellEnd"/>
      <w:r w:rsidRPr="00C56B68">
        <w:rPr>
          <w:rFonts w:eastAsiaTheme="minorEastAsia"/>
          <w:iCs/>
          <w:szCs w:val="24"/>
        </w:rPr>
        <w:t xml:space="preserve"> от единичной горизонтальной силы, приложенной в узле </w:t>
      </w:r>
      <m:oMath>
        <m:r>
          <w:rPr>
            <w:rFonts w:ascii="Cambria Math" w:eastAsiaTheme="minorEastAsia" w:hAnsi="Cambria Math"/>
            <w:szCs w:val="24"/>
          </w:rPr>
          <m:t>k≥i</m:t>
        </m:r>
      </m:oMath>
      <w:r w:rsidRPr="00C56B68">
        <w:rPr>
          <w:rFonts w:eastAsiaTheme="minorEastAsia"/>
          <w:szCs w:val="24"/>
        </w:rPr>
        <w:t>,</w:t>
      </w:r>
      <w:r w:rsidRPr="00C56B68">
        <w:rPr>
          <w:rFonts w:eastAsiaTheme="minorEastAsia"/>
          <w:i/>
          <w:iCs/>
          <w:szCs w:val="24"/>
        </w:rPr>
        <w:t xml:space="preserve"> кН ∙ м</w:t>
      </w:r>
      <w:r w:rsidRPr="00C56B68">
        <w:rPr>
          <w:rFonts w:eastAsiaTheme="minorEastAsia"/>
          <w:szCs w:val="24"/>
        </w:rPr>
        <w:t>.</w:t>
      </w:r>
    </w:p>
    <w:p w14:paraId="4A524666" w14:textId="77777777" w:rsidR="00C56B68" w:rsidRPr="00C56B68" w:rsidRDefault="00C56B68" w:rsidP="00C56B68">
      <w:pPr>
        <w:ind w:left="284" w:firstLine="0"/>
        <w:rPr>
          <w:rFonts w:eastAsia="TimesNewRomanPSMT"/>
          <w:szCs w:val="24"/>
        </w:rPr>
      </w:pPr>
      <w:r w:rsidRPr="00C56B68">
        <w:rPr>
          <w:rFonts w:eastAsia="TimesNewRomanPSMT"/>
          <w:szCs w:val="24"/>
        </w:rPr>
        <w:t>Прочность сечения многогранного элемента опоры проверяется по формулам:</w:t>
      </w:r>
    </w:p>
    <w:p w14:paraId="5163844E" w14:textId="77777777" w:rsidR="00C56B68" w:rsidRPr="00C56B68" w:rsidRDefault="00C56B68" w:rsidP="00C56B68">
      <w:pPr>
        <w:ind w:left="284" w:firstLine="0"/>
        <w:rPr>
          <w:rFonts w:ascii="Times New Roman" w:eastAsiaTheme="minorEastAsia" w:hAnsi="Times New Roman"/>
          <w:iCs/>
          <w:szCs w:val="24"/>
        </w:rPr>
      </w:pPr>
      <m:oMath>
        <m:r>
          <w:rPr>
            <w:rFonts w:ascii="Cambria Math" w:eastAsia="TimesNewRomanPSMT" w:hAnsi="Cambria Math"/>
            <w:szCs w:val="24"/>
          </w:rPr>
          <m:t xml:space="preserve">              </m:t>
        </m:r>
        <m:r>
          <w:rPr>
            <w:rFonts w:ascii="Cambria Math" w:eastAsiaTheme="minorEastAsia" w:hAnsi="Cambria Math"/>
            <w:szCs w:val="24"/>
          </w:rPr>
          <m:t>σ≤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sub>
        </m:sSub>
      </m:oMath>
      <w:r w:rsidRPr="00C56B68">
        <w:rPr>
          <w:rFonts w:ascii="Times New Roman" w:eastAsiaTheme="minorEastAsia" w:hAnsi="Times New Roman"/>
          <w:iCs/>
          <w:szCs w:val="24"/>
        </w:rPr>
        <w:t>,</w:t>
      </w:r>
    </w:p>
    <w:p w14:paraId="71D78896" w14:textId="77777777" w:rsidR="00C56B68" w:rsidRPr="00C56B68" w:rsidRDefault="00C56B68" w:rsidP="00C56B68">
      <w:pPr>
        <w:ind w:left="284" w:firstLine="0"/>
        <w:rPr>
          <w:rFonts w:ascii="Times New Roman" w:eastAsiaTheme="minorEastAsia" w:hAnsi="Times New Roman"/>
          <w:i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τ≤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s</m:t>
            </m:r>
          </m:sub>
        </m:sSub>
      </m:oMath>
      <w:r w:rsidRPr="00C56B68">
        <w:rPr>
          <w:rFonts w:ascii="Times New Roman" w:eastAsiaTheme="minorEastAsia" w:hAnsi="Times New Roman"/>
          <w:iCs/>
          <w:szCs w:val="24"/>
        </w:rPr>
        <w:t>,</w:t>
      </w:r>
    </w:p>
    <w:p w14:paraId="749FE40A" w14:textId="77777777" w:rsidR="00C56B68" w:rsidRPr="00C56B68" w:rsidRDefault="00C56B68" w:rsidP="00C56B68">
      <w:pPr>
        <w:ind w:left="284" w:firstLine="0"/>
        <w:rPr>
          <w:rFonts w:ascii="Times New Roman" w:eastAsiaTheme="minorEastAsia" w:hAnsi="Times New Roman"/>
          <w:iCs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3τ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4"/>
          </w:rPr>
          <m:t>≤1,15∙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kern w:val="2"/>
            <w:szCs w:val="24"/>
            <w:lang w:eastAsia="en-US"/>
            <w14:ligatures w14:val="standardContextual"/>
          </w:rPr>
          <m:t>,</m:t>
        </m:r>
      </m:oMath>
      <w:r w:rsidRPr="00C56B68">
        <w:rPr>
          <w:rFonts w:ascii="Times New Roman" w:eastAsiaTheme="minorEastAsia" w:hAnsi="Times New Roman"/>
          <w:szCs w:val="24"/>
        </w:rPr>
        <w:t xml:space="preserve"> </w:t>
      </w:r>
    </w:p>
    <w:p w14:paraId="34FC5615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Cs/>
          <w:szCs w:val="24"/>
        </w:rPr>
        <w:t>где:</w:t>
      </w:r>
    </w:p>
    <w:p w14:paraId="4F7F469C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σ</m:t>
        </m:r>
      </m:oMath>
      <w:r w:rsidRPr="00C56B68">
        <w:rPr>
          <w:rFonts w:eastAsiaTheme="minorEastAsia"/>
          <w:iCs/>
          <w:szCs w:val="24"/>
        </w:rPr>
        <w:t xml:space="preserve"> – нормальное напряжение в произвольной точке многогранного элемента, </w:t>
      </w:r>
      <w:r w:rsidRPr="00C56B68">
        <w:rPr>
          <w:rFonts w:eastAsiaTheme="minorEastAsia"/>
          <w:i/>
          <w:szCs w:val="24"/>
        </w:rPr>
        <w:t>кПа</w:t>
      </w:r>
      <w:r w:rsidRPr="00C56B68">
        <w:rPr>
          <w:rFonts w:eastAsiaTheme="minorEastAsia"/>
          <w:iCs/>
          <w:szCs w:val="24"/>
        </w:rPr>
        <w:t>;</w:t>
      </w:r>
    </w:p>
    <w:p w14:paraId="60C4A67C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τ</m:t>
        </m:r>
      </m:oMath>
      <w:r w:rsidRPr="00C56B68">
        <w:rPr>
          <w:rFonts w:eastAsiaTheme="minorEastAsia"/>
          <w:iCs/>
          <w:szCs w:val="24"/>
        </w:rPr>
        <w:t xml:space="preserve">  – касательное напряжение в произвольной точке многогранного элемента</w:t>
      </w:r>
      <w:r w:rsidRPr="00C56B68">
        <w:rPr>
          <w:rFonts w:eastAsiaTheme="minorEastAsia"/>
          <w:i/>
          <w:szCs w:val="24"/>
        </w:rPr>
        <w:t>,</w:t>
      </w:r>
      <w:r w:rsidRPr="00C56B68">
        <w:rPr>
          <w:rFonts w:eastAsiaTheme="minorEastAsia"/>
          <w:iCs/>
          <w:szCs w:val="24"/>
        </w:rPr>
        <w:t xml:space="preserve"> </w:t>
      </w:r>
      <w:r w:rsidRPr="00C56B68">
        <w:rPr>
          <w:rFonts w:eastAsiaTheme="minorEastAsia"/>
          <w:i/>
          <w:szCs w:val="24"/>
        </w:rPr>
        <w:t>кПа</w:t>
      </w:r>
      <w:r w:rsidRPr="00C56B68">
        <w:rPr>
          <w:rFonts w:eastAsiaTheme="minorEastAsia"/>
          <w:iCs/>
          <w:szCs w:val="24"/>
        </w:rPr>
        <w:t>;</w:t>
      </w:r>
    </w:p>
    <w:p w14:paraId="7333DEC0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коэффициент условий работа, определяемый в соответствии с разделом 4 СНиП </w:t>
      </w:r>
      <w:r w:rsidRPr="00C56B68">
        <w:rPr>
          <w:rFonts w:eastAsiaTheme="minorEastAsia"/>
          <w:iCs/>
          <w:szCs w:val="24"/>
          <w:lang w:val="en-US"/>
        </w:rPr>
        <w:t>II</w:t>
      </w:r>
      <w:r w:rsidRPr="00C56B68">
        <w:rPr>
          <w:rFonts w:eastAsiaTheme="minorEastAsia"/>
          <w:iCs/>
          <w:szCs w:val="24"/>
        </w:rPr>
        <w:t>-23;</w:t>
      </w:r>
    </w:p>
    <w:p w14:paraId="27F567AF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Cs/>
          <w:szCs w:val="24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расчетное сопротивление стали растяжению, сжатию, изгибу по пределу текучести, </w:t>
      </w:r>
      <w:r w:rsidRPr="00C56B68">
        <w:rPr>
          <w:rFonts w:eastAsiaTheme="minorEastAsia"/>
          <w:i/>
          <w:szCs w:val="24"/>
        </w:rPr>
        <w:t>кПа</w:t>
      </w:r>
      <w:r w:rsidRPr="00C56B68">
        <w:rPr>
          <w:rFonts w:eastAsiaTheme="minorEastAsia"/>
          <w:iCs/>
          <w:szCs w:val="24"/>
        </w:rPr>
        <w:t>;</w:t>
      </w:r>
    </w:p>
    <w:p w14:paraId="0C9768D6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kern w:val="2"/>
          <w:szCs w:val="24"/>
          <w:lang w:eastAsia="en-US"/>
          <w14:ligatures w14:val="standardContextual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s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расчетное сопротивление стали сдвигу, </w:t>
      </w:r>
      <w:r w:rsidRPr="00C56B68">
        <w:rPr>
          <w:rFonts w:eastAsiaTheme="minorEastAsia"/>
          <w:i/>
          <w:szCs w:val="24"/>
        </w:rPr>
        <w:t>кПа</w:t>
      </w:r>
      <w:r w:rsidRPr="00C56B68">
        <w:rPr>
          <w:rFonts w:eastAsiaTheme="minorEastAsia"/>
          <w:iCs/>
          <w:szCs w:val="24"/>
        </w:rPr>
        <w:t>.</w:t>
      </w:r>
    </w:p>
    <w:p w14:paraId="279D9F6D" w14:textId="77777777" w:rsidR="00C56B68" w:rsidRPr="00C56B68" w:rsidRDefault="00C56B68" w:rsidP="00C56B68">
      <w:pPr>
        <w:ind w:left="284" w:firstLine="0"/>
        <w:rPr>
          <w:rFonts w:eastAsia="TimesNewRomanPSMT"/>
          <w:szCs w:val="24"/>
        </w:rPr>
      </w:pPr>
      <w:r w:rsidRPr="00C56B68">
        <w:rPr>
          <w:rFonts w:eastAsia="TimesNewRomanPSMT"/>
          <w:szCs w:val="24"/>
        </w:rPr>
        <w:t>Нормальные и касательные напряжения в произвольной точке C многогранного элемента опоры с координатами x и y следует определять по формулам:</w:t>
      </w:r>
    </w:p>
    <w:p w14:paraId="64F9EF96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σ</m:t>
          </m:r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Cs w:val="24"/>
            </w:rPr>
            <m:t>±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/>
              <w:szCs w:val="24"/>
            </w:rPr>
            <m:t>∙y±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/>
              <w:szCs w:val="24"/>
            </w:rPr>
            <m:t>∙x,</m:t>
          </m:r>
        </m:oMath>
      </m:oMathPara>
    </w:p>
    <w:p w14:paraId="63694946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τ</m:t>
          </m:r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2t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Cs w:val="24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Cs w:val="24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ω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Cs w:val="24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Cs w:val="24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592CDEF7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Cs/>
          <w:szCs w:val="24"/>
        </w:rPr>
        <w:t>где:</w:t>
      </w:r>
    </w:p>
    <w:p w14:paraId="29729016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szCs w:val="24"/>
        </w:rPr>
        <w:t xml:space="preserve">  </w:t>
      </w:r>
      <m:oMath>
        <m:r>
          <w:rPr>
            <w:rFonts w:ascii="Cambria Math" w:eastAsiaTheme="minorEastAsia" w:hAnsi="Cambria Math"/>
            <w:szCs w:val="24"/>
            <w:lang w:val="en-US"/>
          </w:rPr>
          <m:t>N</m:t>
        </m:r>
      </m:oMath>
      <w:r w:rsidRPr="00C56B68">
        <w:rPr>
          <w:rFonts w:eastAsiaTheme="minorEastAsia"/>
          <w:iCs/>
          <w:szCs w:val="24"/>
        </w:rPr>
        <w:t xml:space="preserve"> – нормальная сила, действующая на элемент опоры, </w:t>
      </w:r>
      <w:r w:rsidRPr="00C56B68">
        <w:rPr>
          <w:rFonts w:eastAsiaTheme="minorEastAsia"/>
          <w:i/>
          <w:szCs w:val="24"/>
        </w:rPr>
        <w:t>кН</w:t>
      </w:r>
      <w:r w:rsidRPr="00C56B68">
        <w:rPr>
          <w:rFonts w:eastAsiaTheme="minorEastAsia"/>
          <w:iCs/>
          <w:szCs w:val="24"/>
        </w:rPr>
        <w:t>;</w:t>
      </w:r>
    </w:p>
    <w:p w14:paraId="2B0E541D" w14:textId="5070BF9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i/>
          <w:kern w:val="2"/>
          <w:szCs w:val="24"/>
          <w:lang w:eastAsia="en-US"/>
          <w14:ligatures w14:val="standardContextu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 – поперечная сила, действующая на элемент опоры вдоль оси </w:t>
      </w:r>
      <w:r w:rsidRPr="00C56B68">
        <w:rPr>
          <w:rFonts w:eastAsiaTheme="minorEastAsia"/>
          <w:i/>
          <w:szCs w:val="24"/>
          <w:lang w:val="en-US"/>
        </w:rPr>
        <w:t>OX</w:t>
      </w:r>
      <w:r w:rsidRPr="00C56B68">
        <w:rPr>
          <w:rFonts w:eastAsiaTheme="minorEastAsia"/>
          <w:i/>
          <w:szCs w:val="24"/>
        </w:rPr>
        <w:t>,</w:t>
      </w:r>
      <w:r w:rsidRPr="00C56B68">
        <w:rPr>
          <w:rFonts w:eastAsiaTheme="minorEastAsia"/>
          <w:iCs/>
          <w:szCs w:val="24"/>
        </w:rPr>
        <w:t xml:space="preserve"> </w:t>
      </w:r>
      <w:r w:rsidRPr="00C56B68">
        <w:rPr>
          <w:rFonts w:eastAsiaTheme="minorEastAsia"/>
          <w:i/>
          <w:szCs w:val="24"/>
        </w:rPr>
        <w:t>кН;</w:t>
      </w:r>
    </w:p>
    <w:p w14:paraId="5FBDB83F" w14:textId="1072F17B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/>
          <w:kern w:val="2"/>
          <w:szCs w:val="24"/>
          <w:lang w:eastAsia="en-US"/>
          <w14:ligatures w14:val="standardContextu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поперечная сила, действующая на элемент опоры вдоль оси </w:t>
      </w:r>
      <w:r w:rsidRPr="00C56B68">
        <w:rPr>
          <w:rFonts w:eastAsiaTheme="minorEastAsia"/>
          <w:i/>
          <w:szCs w:val="24"/>
          <w:lang w:val="en-US"/>
        </w:rPr>
        <w:t>OY</w:t>
      </w:r>
      <w:r w:rsidRPr="00C56B68">
        <w:rPr>
          <w:rFonts w:eastAsiaTheme="minorEastAsia"/>
          <w:i/>
          <w:szCs w:val="24"/>
        </w:rPr>
        <w:t>,</w:t>
      </w:r>
      <w:r w:rsidRPr="00C56B68">
        <w:rPr>
          <w:rFonts w:eastAsiaTheme="minorEastAsia"/>
          <w:iCs/>
          <w:szCs w:val="24"/>
        </w:rPr>
        <w:t xml:space="preserve"> </w:t>
      </w:r>
      <w:r w:rsidRPr="00C56B68">
        <w:rPr>
          <w:rFonts w:eastAsiaTheme="minorEastAsia"/>
          <w:i/>
          <w:szCs w:val="24"/>
        </w:rPr>
        <w:t>кН;</w:t>
      </w:r>
    </w:p>
    <w:p w14:paraId="0C522F51" w14:textId="75D988CD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iCs/>
          <w:szCs w:val="24"/>
        </w:rPr>
        <w:t xml:space="preserve"> </w:t>
      </w:r>
      <w:r w:rsidR="00C4304F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изгибающий момент, действующий в вертикальной плоскости, проходящей через ось </w:t>
      </w:r>
      <w:r w:rsidRPr="00C56B68">
        <w:rPr>
          <w:rFonts w:eastAsiaTheme="minorEastAsia"/>
          <w:i/>
          <w:szCs w:val="24"/>
          <w:lang w:val="en-US"/>
        </w:rPr>
        <w:t>OY</w:t>
      </w:r>
      <w:r w:rsidRPr="00C56B68">
        <w:rPr>
          <w:rFonts w:eastAsiaTheme="minorEastAsia"/>
          <w:i/>
          <w:szCs w:val="24"/>
        </w:rPr>
        <w:t>,</w:t>
      </w:r>
      <w:r w:rsidRPr="00C56B68">
        <w:rPr>
          <w:rFonts w:eastAsiaTheme="minorEastAsia"/>
          <w:iCs/>
          <w:szCs w:val="24"/>
        </w:rPr>
        <w:t xml:space="preserve">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</w:t>
      </w:r>
    </w:p>
    <w:p w14:paraId="47EDF584" w14:textId="65792979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изгибающий момент, действующий в вертикальной плоскости, проходящей через ось </w:t>
      </w:r>
      <w:r w:rsidRPr="00C56B68">
        <w:rPr>
          <w:rFonts w:eastAsiaTheme="minorEastAsia"/>
          <w:i/>
          <w:szCs w:val="24"/>
          <w:lang w:val="en-US"/>
        </w:rPr>
        <w:t>OX</w:t>
      </w:r>
      <w:r w:rsidRPr="00C56B68">
        <w:rPr>
          <w:rFonts w:eastAsiaTheme="minorEastAsia"/>
          <w:i/>
          <w:szCs w:val="24"/>
        </w:rPr>
        <w:t>,</w:t>
      </w:r>
      <w:r w:rsidRPr="00C56B68">
        <w:rPr>
          <w:rFonts w:eastAsiaTheme="minorEastAsia"/>
          <w:iCs/>
          <w:szCs w:val="24"/>
        </w:rPr>
        <w:t xml:space="preserve">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</w:t>
      </w:r>
    </w:p>
    <w:p w14:paraId="0EF0A08C" w14:textId="2FB888D5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 w:rsidRPr="00C56B68">
        <w:rPr>
          <w:rFonts w:eastAsiaTheme="minorEastAsia"/>
          <w:iCs/>
          <w:szCs w:val="24"/>
        </w:rPr>
        <w:t xml:space="preserve"> – крутящий момент, действующий по горизонтальной плоскости, проходящей через ось </w:t>
      </w:r>
      <w:r w:rsidRPr="00C56B68">
        <w:rPr>
          <w:rFonts w:eastAsiaTheme="minorEastAsia"/>
          <w:i/>
          <w:szCs w:val="24"/>
          <w:lang w:val="en-US"/>
        </w:rPr>
        <w:t>OX</w:t>
      </w:r>
      <w:r w:rsidRPr="00C56B68">
        <w:rPr>
          <w:rFonts w:eastAsiaTheme="minorEastAsia"/>
          <w:i/>
          <w:szCs w:val="24"/>
        </w:rPr>
        <w:t xml:space="preserve"> </w:t>
      </w:r>
      <w:r w:rsidRPr="00C56B68">
        <w:rPr>
          <w:rFonts w:eastAsiaTheme="minorEastAsia"/>
          <w:iCs/>
          <w:szCs w:val="24"/>
        </w:rPr>
        <w:t xml:space="preserve">и </w:t>
      </w:r>
      <w:r w:rsidRPr="00C56B68">
        <w:rPr>
          <w:rFonts w:eastAsiaTheme="minorEastAsia"/>
          <w:i/>
          <w:szCs w:val="24"/>
          <w:lang w:val="en-US"/>
        </w:rPr>
        <w:t>OY</w:t>
      </w:r>
      <w:r w:rsidRPr="00C56B68">
        <w:rPr>
          <w:rFonts w:eastAsiaTheme="minorEastAsia"/>
          <w:i/>
          <w:szCs w:val="24"/>
        </w:rPr>
        <w:t>,</w:t>
      </w:r>
      <w:r w:rsidRPr="00C56B68">
        <w:rPr>
          <w:rFonts w:eastAsiaTheme="minorEastAsia"/>
          <w:iCs/>
          <w:szCs w:val="24"/>
        </w:rPr>
        <w:t xml:space="preserve"> </w:t>
      </w:r>
      <w:r w:rsidRPr="00C56B68">
        <w:rPr>
          <w:rFonts w:eastAsiaTheme="minorEastAsia"/>
          <w:i/>
          <w:szCs w:val="24"/>
        </w:rPr>
        <w:t xml:space="preserve">кН </w:t>
      </w:r>
      <m:oMath>
        <m:r>
          <w:rPr>
            <w:rFonts w:ascii="Cambria Math" w:hAnsi="Cambria Math"/>
            <w:szCs w:val="24"/>
          </w:rPr>
          <m:t>∙</m:t>
        </m:r>
      </m:oMath>
      <w:r w:rsidRPr="00C56B68">
        <w:rPr>
          <w:rFonts w:eastAsiaTheme="minorEastAsia"/>
          <w:i/>
          <w:szCs w:val="24"/>
        </w:rPr>
        <w:t xml:space="preserve"> м;</w:t>
      </w:r>
    </w:p>
    <w:p w14:paraId="404BDB4C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i/>
          <w:szCs w:val="24"/>
        </w:rPr>
        <w:lastRenderedPageBreak/>
        <w:t xml:space="preserve">           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Pr="00C56B68">
        <w:rPr>
          <w:rFonts w:eastAsiaTheme="minorEastAsia"/>
          <w:szCs w:val="24"/>
        </w:rPr>
        <w:t xml:space="preserve"> – площадь поперечного сечения многогранного элемента, </w:t>
      </w:r>
      <w:r w:rsidRPr="00C56B68">
        <w:rPr>
          <w:rFonts w:eastAsiaTheme="minorEastAsia"/>
          <w:i/>
          <w:szCs w:val="24"/>
        </w:rPr>
        <w:t>м</w:t>
      </w:r>
      <w:r w:rsidRPr="00C56B68">
        <w:rPr>
          <w:rFonts w:eastAsiaTheme="minorEastAsia"/>
          <w:i/>
          <w:szCs w:val="24"/>
          <w:vertAlign w:val="superscript"/>
        </w:rPr>
        <w:t>2</w:t>
      </w:r>
      <w:r w:rsidRPr="00C56B68">
        <w:rPr>
          <w:rFonts w:eastAsiaTheme="minorEastAsia"/>
          <w:i/>
          <w:szCs w:val="24"/>
        </w:rPr>
        <w:t>;</w:t>
      </w:r>
    </w:p>
    <w:p w14:paraId="3928D48B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i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</w:rPr>
          <m:t>I=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Pr="00C56B68">
        <w:rPr>
          <w:rFonts w:eastAsiaTheme="minorEastAsia"/>
          <w:i/>
          <w:szCs w:val="24"/>
        </w:rPr>
        <w:t xml:space="preserve"> </w:t>
      </w:r>
      <w:r w:rsidRPr="00C56B68">
        <w:rPr>
          <w:rFonts w:eastAsiaTheme="minorEastAsia"/>
          <w:iCs/>
          <w:szCs w:val="24"/>
        </w:rPr>
        <w:t xml:space="preserve">– осевые моменты инерции сечения относительно осей </w:t>
      </w:r>
      <w:r w:rsidRPr="00C56B68">
        <w:rPr>
          <w:rFonts w:eastAsiaTheme="minorEastAsia"/>
          <w:iCs/>
          <w:szCs w:val="24"/>
          <w:lang w:val="en-US"/>
        </w:rPr>
        <w:t>OX</w:t>
      </w:r>
      <w:r w:rsidRPr="00C56B68">
        <w:rPr>
          <w:rFonts w:eastAsiaTheme="minorEastAsia"/>
          <w:iCs/>
          <w:szCs w:val="24"/>
        </w:rPr>
        <w:t xml:space="preserve"> и </w:t>
      </w:r>
      <w:r w:rsidRPr="00C56B68">
        <w:rPr>
          <w:rFonts w:eastAsiaTheme="minorEastAsia"/>
          <w:iCs/>
          <w:szCs w:val="24"/>
          <w:lang w:val="en-US"/>
        </w:rPr>
        <w:t>OY</w:t>
      </w:r>
      <w:r w:rsidRPr="00C56B68">
        <w:rPr>
          <w:rFonts w:eastAsiaTheme="minorEastAsia"/>
          <w:iCs/>
          <w:szCs w:val="24"/>
        </w:rPr>
        <w:t xml:space="preserve">, </w:t>
      </w:r>
      <w:r w:rsidRPr="00C56B68">
        <w:rPr>
          <w:rFonts w:eastAsiaTheme="minorEastAsia"/>
          <w:i/>
          <w:szCs w:val="24"/>
        </w:rPr>
        <w:t>м</w:t>
      </w:r>
      <w:r w:rsidRPr="00C56B68">
        <w:rPr>
          <w:rFonts w:eastAsiaTheme="minorEastAsia"/>
          <w:i/>
          <w:szCs w:val="24"/>
          <w:vertAlign w:val="superscript"/>
        </w:rPr>
        <w:t>4</w:t>
      </w:r>
      <w:r w:rsidRPr="00C56B68">
        <w:rPr>
          <w:rFonts w:eastAsiaTheme="minorEastAsia"/>
          <w:i/>
          <w:szCs w:val="24"/>
        </w:rPr>
        <w:t>;</w:t>
      </w:r>
    </w:p>
    <w:p w14:paraId="6E6E9B7B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Pr="00C56B68">
        <w:rPr>
          <w:rFonts w:eastAsiaTheme="minorEastAsia"/>
          <w:i/>
          <w:szCs w:val="24"/>
        </w:rPr>
        <w:t xml:space="preserve"> – </w:t>
      </w:r>
      <w:r w:rsidRPr="00C56B68">
        <w:rPr>
          <w:rFonts w:eastAsiaTheme="minorEastAsia"/>
          <w:iCs/>
          <w:szCs w:val="24"/>
        </w:rPr>
        <w:t xml:space="preserve">расстояние от точки </w:t>
      </w:r>
      <w:r w:rsidRPr="00C56B68">
        <w:rPr>
          <w:rFonts w:eastAsiaTheme="minorEastAsia"/>
          <w:iCs/>
          <w:szCs w:val="24"/>
          <w:lang w:val="en-US"/>
        </w:rPr>
        <w:t>C</w:t>
      </w:r>
      <w:r w:rsidRPr="00C56B68">
        <w:rPr>
          <w:rFonts w:eastAsiaTheme="minorEastAsia"/>
          <w:iCs/>
          <w:szCs w:val="24"/>
        </w:rPr>
        <w:t xml:space="preserve"> до оси</w:t>
      </w:r>
      <w:r w:rsidRPr="00C56B68">
        <w:rPr>
          <w:rFonts w:eastAsiaTheme="minorEastAsia"/>
          <w:i/>
          <w:szCs w:val="24"/>
        </w:rPr>
        <w:t xml:space="preserve"> </w:t>
      </w:r>
      <w:r w:rsidRPr="00C56B68">
        <w:rPr>
          <w:rFonts w:eastAsiaTheme="minorEastAsia"/>
          <w:i/>
          <w:szCs w:val="24"/>
          <w:lang w:val="en-US"/>
        </w:rPr>
        <w:t>OY</w:t>
      </w:r>
      <w:r w:rsidRPr="00C56B68">
        <w:rPr>
          <w:rFonts w:eastAsiaTheme="minorEastAsia"/>
          <w:i/>
          <w:szCs w:val="24"/>
        </w:rPr>
        <w:t>, м;</w:t>
      </w:r>
    </w:p>
    <w:p w14:paraId="244FA65C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Pr="00C56B68">
        <w:rPr>
          <w:rFonts w:eastAsiaTheme="minorEastAsia"/>
          <w:i/>
          <w:szCs w:val="24"/>
        </w:rPr>
        <w:t xml:space="preserve"> – </w:t>
      </w:r>
      <w:r w:rsidRPr="00C56B68">
        <w:rPr>
          <w:rFonts w:eastAsiaTheme="minorEastAsia"/>
          <w:iCs/>
          <w:szCs w:val="24"/>
        </w:rPr>
        <w:t xml:space="preserve">расстояние от точки </w:t>
      </w:r>
      <w:r w:rsidRPr="00C56B68">
        <w:rPr>
          <w:rFonts w:eastAsiaTheme="minorEastAsia"/>
          <w:iCs/>
          <w:szCs w:val="24"/>
          <w:lang w:val="en-US"/>
        </w:rPr>
        <w:t>C</w:t>
      </w:r>
      <w:r w:rsidRPr="00C56B68">
        <w:rPr>
          <w:rFonts w:eastAsiaTheme="minorEastAsia"/>
          <w:iCs/>
          <w:szCs w:val="24"/>
        </w:rPr>
        <w:t xml:space="preserve"> до оси</w:t>
      </w:r>
      <w:r w:rsidRPr="00C56B68">
        <w:rPr>
          <w:rFonts w:eastAsiaTheme="minorEastAsia"/>
          <w:i/>
          <w:szCs w:val="24"/>
        </w:rPr>
        <w:t xml:space="preserve"> </w:t>
      </w:r>
      <w:r w:rsidRPr="00C56B68">
        <w:rPr>
          <w:rFonts w:eastAsiaTheme="minorEastAsia"/>
          <w:i/>
          <w:szCs w:val="24"/>
          <w:lang w:val="en-US"/>
        </w:rPr>
        <w:t>OX</w:t>
      </w:r>
      <w:r w:rsidRPr="00C56B68">
        <w:rPr>
          <w:rFonts w:eastAsiaTheme="minorEastAsia"/>
          <w:i/>
          <w:szCs w:val="24"/>
        </w:rPr>
        <w:t>, м;</w:t>
      </w:r>
    </w:p>
    <w:p w14:paraId="1EADE7D3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</w:rPr>
          <m:t>t</m:t>
        </m:r>
      </m:oMath>
      <w:r w:rsidRPr="00C56B68">
        <w:rPr>
          <w:rFonts w:eastAsiaTheme="minorEastAsia"/>
          <w:szCs w:val="24"/>
        </w:rPr>
        <w:t xml:space="preserve"> – толщина стенки элемента, м;</w:t>
      </w:r>
    </w:p>
    <w:p w14:paraId="10A3394F" w14:textId="77777777" w:rsidR="00C56B68" w:rsidRPr="00C56B68" w:rsidRDefault="00C56B68" w:rsidP="00C56B68">
      <w:pPr>
        <w:ind w:left="284" w:firstLine="0"/>
        <w:rPr>
          <w:rFonts w:eastAsiaTheme="minorEastAsia"/>
          <w:i/>
          <w:szCs w:val="24"/>
        </w:rPr>
      </w:pPr>
      <w:r w:rsidRPr="00C56B68">
        <w:rPr>
          <w:rFonts w:eastAsiaTheme="minorEastAsia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ω</m:t>
            </m:r>
          </m:sub>
        </m:sSub>
        <m:r>
          <w:rPr>
            <w:rFonts w:ascii="Cambria Math" w:eastAsiaTheme="minorEastAsia" w:hAnsi="Cambria Math"/>
            <w:szCs w:val="24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eastAsia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∝</m:t>
            </m:r>
          </m:e>
        </m:func>
      </m:oMath>
      <w:r w:rsidRPr="00C56B68">
        <w:rPr>
          <w:rFonts w:eastAsiaTheme="minorEastAsia"/>
          <w:szCs w:val="24"/>
        </w:rPr>
        <w:t xml:space="preserve"> – площадь многоугольника, ограниченного замкнутой средней линией сечения, </w:t>
      </w:r>
      <w:r w:rsidRPr="00C56B68">
        <w:rPr>
          <w:rFonts w:eastAsiaTheme="minorEastAsia"/>
          <w:i/>
          <w:szCs w:val="24"/>
        </w:rPr>
        <w:t>м</w:t>
      </w:r>
      <w:r w:rsidRPr="00C56B68">
        <w:rPr>
          <w:rFonts w:eastAsiaTheme="minorEastAsia"/>
          <w:i/>
          <w:szCs w:val="24"/>
          <w:vertAlign w:val="superscript"/>
        </w:rPr>
        <w:t>2</w:t>
      </w:r>
      <w:r w:rsidRPr="00C56B68">
        <w:rPr>
          <w:rFonts w:eastAsiaTheme="minorEastAsia"/>
          <w:i/>
          <w:szCs w:val="24"/>
        </w:rPr>
        <w:t>;</w:t>
      </w:r>
    </w:p>
    <w:p w14:paraId="60DA5341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i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  <w:lang w:val="en-US"/>
          </w:rPr>
          <m:t>n</m:t>
        </m:r>
      </m:oMath>
      <w:r w:rsidRPr="00C56B68">
        <w:rPr>
          <w:rFonts w:eastAsiaTheme="minorEastAsia"/>
          <w:szCs w:val="24"/>
        </w:rPr>
        <w:t xml:space="preserve"> – число сторон многоугольника;</w:t>
      </w:r>
    </w:p>
    <w:p w14:paraId="32B8D05C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</m:den>
        </m:f>
      </m:oMath>
      <w:r w:rsidRPr="00C56B68">
        <w:rPr>
          <w:rFonts w:eastAsiaTheme="minorEastAsia"/>
          <w:szCs w:val="24"/>
        </w:rPr>
        <w:t xml:space="preserve"> – расстояние от стороны многоугольника, ограниченного замкнутой средней линией сечения до оси </w:t>
      </w:r>
      <w:r w:rsidRPr="00C56B68">
        <w:rPr>
          <w:rFonts w:eastAsiaTheme="minorEastAsia"/>
          <w:i/>
          <w:iCs/>
          <w:szCs w:val="24"/>
          <w:lang w:val="en-US"/>
        </w:rPr>
        <w:t>OX</w:t>
      </w:r>
      <w:r w:rsidRPr="00C56B68">
        <w:rPr>
          <w:rFonts w:eastAsiaTheme="minorEastAsia"/>
          <w:szCs w:val="24"/>
        </w:rPr>
        <w:t xml:space="preserve"> (</w:t>
      </w:r>
      <w:r w:rsidRPr="00C56B68">
        <w:rPr>
          <w:rFonts w:eastAsiaTheme="minorEastAsia"/>
          <w:i/>
          <w:iCs/>
          <w:szCs w:val="24"/>
          <w:lang w:val="en-US"/>
        </w:rPr>
        <w:t>OY</w:t>
      </w:r>
      <w:r w:rsidRPr="00C56B68">
        <w:rPr>
          <w:rFonts w:eastAsiaTheme="minorEastAsia"/>
          <w:szCs w:val="24"/>
        </w:rPr>
        <w:t xml:space="preserve">), </w:t>
      </w:r>
      <w:r w:rsidRPr="00C56B68">
        <w:rPr>
          <w:rFonts w:eastAsiaTheme="minorEastAsia"/>
          <w:i/>
          <w:iCs/>
          <w:szCs w:val="24"/>
        </w:rPr>
        <w:t>м</w:t>
      </w:r>
      <w:r w:rsidRPr="00C56B68">
        <w:rPr>
          <w:rFonts w:eastAsiaTheme="minorEastAsia"/>
          <w:szCs w:val="24"/>
        </w:rPr>
        <w:t>;</w:t>
      </w:r>
    </w:p>
    <w:p w14:paraId="771E3AE7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Pr="00C56B68">
        <w:rPr>
          <w:rFonts w:eastAsiaTheme="minorEastAsia"/>
          <w:szCs w:val="24"/>
        </w:rPr>
        <w:t xml:space="preserve"> – расстояние от внешней стороны контура сечения многогранного элемента до оси</w:t>
      </w:r>
      <w:r w:rsidRPr="00C56B68">
        <w:rPr>
          <w:rFonts w:eastAsiaTheme="minorEastAsia"/>
          <w:i/>
          <w:iCs/>
          <w:szCs w:val="24"/>
        </w:rPr>
        <w:t xml:space="preserve"> </w:t>
      </w:r>
      <w:r w:rsidRPr="00C56B68">
        <w:rPr>
          <w:rFonts w:eastAsiaTheme="minorEastAsia"/>
          <w:i/>
          <w:iCs/>
          <w:szCs w:val="24"/>
          <w:lang w:val="en-US"/>
        </w:rPr>
        <w:t>OX</w:t>
      </w:r>
      <w:r w:rsidRPr="00C56B68">
        <w:rPr>
          <w:rFonts w:eastAsiaTheme="minorEastAsia"/>
          <w:szCs w:val="24"/>
        </w:rPr>
        <w:t xml:space="preserve"> (</w:t>
      </w:r>
      <w:r w:rsidRPr="00C56B68">
        <w:rPr>
          <w:rFonts w:eastAsiaTheme="minorEastAsia"/>
          <w:i/>
          <w:iCs/>
          <w:szCs w:val="24"/>
          <w:lang w:val="en-US"/>
        </w:rPr>
        <w:t>OY</w:t>
      </w:r>
      <w:r w:rsidRPr="00C56B68">
        <w:rPr>
          <w:rFonts w:eastAsiaTheme="minorEastAsia"/>
          <w:szCs w:val="24"/>
        </w:rPr>
        <w:t xml:space="preserve">), </w:t>
      </w:r>
      <w:r w:rsidRPr="00C56B68">
        <w:rPr>
          <w:rFonts w:eastAsiaTheme="minorEastAsia"/>
          <w:i/>
          <w:iCs/>
          <w:szCs w:val="24"/>
        </w:rPr>
        <w:t>м</w:t>
      </w:r>
      <w:r w:rsidRPr="00C56B68">
        <w:rPr>
          <w:rFonts w:eastAsiaTheme="minorEastAsia"/>
          <w:szCs w:val="24"/>
        </w:rPr>
        <w:t>;</w:t>
      </w:r>
    </w:p>
    <w:p w14:paraId="5DC695D2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Cs w:val="24"/>
          </w:rPr>
          <m:t>∝=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szCs w:val="24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den>
        </m:f>
      </m:oMath>
      <w:r w:rsidRPr="00C56B68">
        <w:rPr>
          <w:rFonts w:eastAsiaTheme="minorEastAsia"/>
          <w:szCs w:val="24"/>
        </w:rPr>
        <w:t xml:space="preserve"> – угол, </w:t>
      </w:r>
      <w:r w:rsidRPr="00C56B68">
        <w:rPr>
          <w:rFonts w:eastAsiaTheme="minorEastAsia"/>
          <w:i/>
          <w:iCs/>
          <w:szCs w:val="24"/>
        </w:rPr>
        <w:t>рад</w:t>
      </w:r>
      <w:r w:rsidRPr="00C56B68">
        <w:rPr>
          <w:rFonts w:eastAsiaTheme="minorEastAsia"/>
          <w:szCs w:val="24"/>
        </w:rPr>
        <w:t>;</w:t>
      </w:r>
    </w:p>
    <w:p w14:paraId="266E7454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Pr="00C56B68">
        <w:rPr>
          <w:rFonts w:eastAsiaTheme="minorEastAsia"/>
          <w:szCs w:val="24"/>
        </w:rPr>
        <w:t xml:space="preserve"> – статический момент относительно оси </w:t>
      </w:r>
      <w:r w:rsidRPr="00C56B68">
        <w:rPr>
          <w:rFonts w:eastAsiaTheme="minorEastAsia"/>
          <w:i/>
          <w:iCs/>
          <w:szCs w:val="24"/>
          <w:lang w:val="en-US"/>
        </w:rPr>
        <w:t>OX</w:t>
      </w:r>
      <w:r w:rsidRPr="00C56B68">
        <w:rPr>
          <w:rFonts w:eastAsiaTheme="minorEastAsia"/>
          <w:szCs w:val="24"/>
        </w:rPr>
        <w:t xml:space="preserve"> части сечения элемента, </w:t>
      </w:r>
      <w:r w:rsidRPr="00C56B68">
        <w:rPr>
          <w:rFonts w:eastAsiaTheme="minorEastAsia"/>
          <w:i/>
          <w:iCs/>
          <w:szCs w:val="24"/>
        </w:rPr>
        <w:t>м</w:t>
      </w:r>
      <w:r w:rsidRPr="00C56B68">
        <w:rPr>
          <w:rFonts w:eastAsiaTheme="minorEastAsia"/>
          <w:i/>
          <w:iCs/>
          <w:szCs w:val="24"/>
          <w:vertAlign w:val="superscript"/>
        </w:rPr>
        <w:t>3</w:t>
      </w:r>
      <w:r w:rsidRPr="00C56B68">
        <w:rPr>
          <w:rFonts w:eastAsiaTheme="minorEastAsia"/>
          <w:szCs w:val="24"/>
        </w:rPr>
        <w:t>;</w:t>
      </w:r>
    </w:p>
    <w:p w14:paraId="76718897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  <w:r w:rsidRPr="00C56B68">
        <w:rPr>
          <w:rFonts w:eastAsiaTheme="minorEastAsia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Pr="00C56B68">
        <w:rPr>
          <w:rFonts w:eastAsiaTheme="minorEastAsia"/>
          <w:szCs w:val="24"/>
        </w:rPr>
        <w:t xml:space="preserve"> – статический момент относительно оси </w:t>
      </w:r>
      <w:r w:rsidRPr="00C56B68">
        <w:rPr>
          <w:rFonts w:eastAsiaTheme="minorEastAsia"/>
          <w:i/>
          <w:iCs/>
          <w:szCs w:val="24"/>
          <w:lang w:val="en-US"/>
        </w:rPr>
        <w:t>OY</w:t>
      </w:r>
      <w:r w:rsidRPr="00C56B68">
        <w:rPr>
          <w:rFonts w:eastAsiaTheme="minorEastAsia"/>
          <w:szCs w:val="24"/>
        </w:rPr>
        <w:t xml:space="preserve"> части сечения элемента, </w:t>
      </w:r>
      <w:r w:rsidRPr="00C56B68">
        <w:rPr>
          <w:rFonts w:eastAsiaTheme="minorEastAsia"/>
          <w:i/>
          <w:iCs/>
          <w:szCs w:val="24"/>
        </w:rPr>
        <w:t>м</w:t>
      </w:r>
      <w:r w:rsidRPr="00C56B68">
        <w:rPr>
          <w:rFonts w:eastAsiaTheme="minorEastAsia"/>
          <w:i/>
          <w:iCs/>
          <w:szCs w:val="24"/>
          <w:vertAlign w:val="superscript"/>
        </w:rPr>
        <w:t>3</w:t>
      </w:r>
      <w:r w:rsidRPr="00C56B68">
        <w:rPr>
          <w:rFonts w:eastAsiaTheme="minorEastAsia"/>
          <w:szCs w:val="24"/>
        </w:rPr>
        <w:t>.</w:t>
      </w:r>
    </w:p>
    <w:p w14:paraId="7C91ED08" w14:textId="77777777" w:rsidR="00C56B68" w:rsidRPr="00C56B68" w:rsidRDefault="00C56B68" w:rsidP="00C56B68">
      <w:pPr>
        <w:ind w:left="284" w:firstLine="0"/>
        <w:rPr>
          <w:rFonts w:eastAsiaTheme="minorEastAsia"/>
          <w:szCs w:val="24"/>
        </w:rPr>
      </w:pPr>
    </w:p>
    <w:p w14:paraId="053F4691" w14:textId="77777777" w:rsidR="00C56B68" w:rsidRPr="00C56B68" w:rsidRDefault="00C56B68" w:rsidP="00C56B68">
      <w:pPr>
        <w:ind w:left="284" w:firstLine="0"/>
        <w:rPr>
          <w:iCs/>
          <w:szCs w:val="24"/>
        </w:rPr>
      </w:pPr>
      <w:r w:rsidRPr="00C56B68">
        <w:rPr>
          <w:iCs/>
          <w:szCs w:val="24"/>
        </w:rPr>
        <w:t>Площадь поперечного сечения многогранного элемента определяется по формуле:</w:t>
      </w:r>
    </w:p>
    <w:p w14:paraId="6782E97D" w14:textId="77777777" w:rsidR="00C56B68" w:rsidRPr="00C56B68" w:rsidRDefault="00C56B68" w:rsidP="00C56B68">
      <w:pPr>
        <w:ind w:left="284" w:firstLine="0"/>
        <w:jc w:val="center"/>
        <w:rPr>
          <w:rFonts w:ascii="Times New Roman" w:eastAsiaTheme="minorEastAsia" w:hAnsi="Times New Roman"/>
          <w:iCs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A=2∙n∙t∙b∙tg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∝</m:t>
        </m:r>
      </m:oMath>
      <w:r w:rsidRPr="00C56B68">
        <w:rPr>
          <w:rFonts w:ascii="Times New Roman" w:eastAsiaTheme="minorEastAsia" w:hAnsi="Times New Roman"/>
          <w:iCs/>
          <w:szCs w:val="24"/>
        </w:rPr>
        <w:t>,</w:t>
      </w:r>
    </w:p>
    <w:p w14:paraId="24443ED2" w14:textId="77777777" w:rsidR="00C56B68" w:rsidRPr="00C56B68" w:rsidRDefault="00C56B68" w:rsidP="00C56B68">
      <w:pPr>
        <w:ind w:left="284" w:firstLine="0"/>
        <w:jc w:val="center"/>
        <w:rPr>
          <w:iCs/>
          <w:szCs w:val="24"/>
        </w:rPr>
      </w:pPr>
      <w:r w:rsidRPr="00C56B68">
        <w:rPr>
          <w:iCs/>
          <w:szCs w:val="24"/>
        </w:rPr>
        <w:t xml:space="preserve">Моменты инерции сечения относительно осей </w:t>
      </w:r>
      <w:r w:rsidRPr="00C56B68">
        <w:rPr>
          <w:i/>
          <w:szCs w:val="24"/>
          <w:lang w:val="en-US"/>
        </w:rPr>
        <w:t>OX</w:t>
      </w:r>
      <w:r w:rsidRPr="00C56B68">
        <w:rPr>
          <w:iCs/>
          <w:szCs w:val="24"/>
        </w:rPr>
        <w:t xml:space="preserve"> и </w:t>
      </w:r>
      <w:r w:rsidRPr="00C56B68">
        <w:rPr>
          <w:i/>
          <w:szCs w:val="24"/>
          <w:lang w:val="en-US"/>
        </w:rPr>
        <w:t>OY</w:t>
      </w:r>
      <w:r w:rsidRPr="00C56B68">
        <w:rPr>
          <w:i/>
          <w:szCs w:val="24"/>
        </w:rPr>
        <w:t xml:space="preserve"> </w:t>
      </w:r>
      <w:r w:rsidRPr="00C56B68">
        <w:rPr>
          <w:iCs/>
          <w:szCs w:val="24"/>
        </w:rPr>
        <w:t>определяются по формуле:</w:t>
      </w:r>
    </w:p>
    <w:p w14:paraId="692AD308" w14:textId="77777777" w:rsidR="00C56B68" w:rsidRPr="00C56B68" w:rsidRDefault="00C56B68" w:rsidP="00C56B68">
      <w:pPr>
        <w:ind w:left="284" w:firstLine="0"/>
        <w:jc w:val="center"/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I=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4"/>
            </w:rPr>
            <m:t>∙t∙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eastAsia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kern w:val="2"/>
                          <w:szCs w:val="24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eastAsia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Cs w:val="24"/>
                </w:rPr>
                <m:t>+3</m:t>
              </m:r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6A577A00" w14:textId="4F8ED77D" w:rsidR="00C56B68" w:rsidRPr="00C56B68" w:rsidRDefault="00C56B68" w:rsidP="00C56B68">
      <w:pPr>
        <w:rPr>
          <w:rFonts w:eastAsia="TimesNewRomanPSMT"/>
        </w:rPr>
      </w:pPr>
      <w:r w:rsidRPr="00E928CD">
        <w:rPr>
          <w:rFonts w:eastAsia="TimesNewRomanPSMT"/>
        </w:rPr>
        <w:t>С погрешностью не более 3% касательные напряжения можно определить по формуле:</w:t>
      </w:r>
    </w:p>
    <w:p w14:paraId="2AEEC475" w14:textId="77777777" w:rsidR="00C56B68" w:rsidRPr="00C56B68" w:rsidRDefault="00C56B68" w:rsidP="00C56B68">
      <w:pPr>
        <w:ind w:left="284" w:firstLine="0"/>
        <w:jc w:val="center"/>
        <w:rPr>
          <w:rFonts w:ascii="Times New Roman" w:eastAsiaTheme="minorEastAsia" w:hAnsi="Times New Roman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τ=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2t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ω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>±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ср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±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4"/>
                      <w:lang w:eastAsia="en-US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ср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4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24F37B39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w:r w:rsidRPr="00C56B68">
        <w:rPr>
          <w:rFonts w:eastAsiaTheme="minorEastAsia"/>
          <w:iCs/>
          <w:szCs w:val="24"/>
        </w:rPr>
        <w:t>где:</w:t>
      </w:r>
    </w:p>
    <w:p w14:paraId="2BCAEE75" w14:textId="77777777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ср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Pr="00C56B68">
        <w:rPr>
          <w:rFonts w:eastAsiaTheme="minorEastAsia"/>
          <w:iCs/>
          <w:szCs w:val="24"/>
        </w:rPr>
        <w:t xml:space="preserve"> – средний радиус, равный среднему арифметическому радиусов вписанной и описанной окружностей вокруг многоугольника, ограниченного замкнутой средней линией сечения, </w:t>
      </w:r>
      <w:r w:rsidRPr="00C56B68">
        <w:rPr>
          <w:rFonts w:eastAsiaTheme="minorEastAsia"/>
          <w:i/>
          <w:szCs w:val="24"/>
        </w:rPr>
        <w:t>м</w:t>
      </w:r>
      <w:r w:rsidRPr="00C56B68">
        <w:rPr>
          <w:rFonts w:eastAsiaTheme="minorEastAsia"/>
          <w:iCs/>
          <w:szCs w:val="24"/>
        </w:rPr>
        <w:t>;</w:t>
      </w:r>
    </w:p>
    <w:p w14:paraId="232AD38D" w14:textId="77777777" w:rsidR="00C56B68" w:rsidRPr="00C56B68" w:rsidRDefault="00C56B68" w:rsidP="00C56B68">
      <w:pPr>
        <w:ind w:left="284" w:firstLine="0"/>
        <w:rPr>
          <w:rFonts w:ascii="Times New Roman" w:eastAsiaTheme="minorEastAsia" w:hAnsi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kern w:val="2"/>
                            <w:szCs w:val="24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ср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eastAsia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β</m:t>
            </m:r>
          </m:e>
        </m:func>
      </m:oMath>
      <w:r w:rsidRPr="00C56B68">
        <w:rPr>
          <w:rFonts w:ascii="Times New Roman" w:eastAsiaTheme="minorEastAsia" w:hAnsi="Times New Roman"/>
          <w:iCs/>
          <w:szCs w:val="24"/>
        </w:rPr>
        <w:t>– безразмерный параметр;</w:t>
      </w:r>
    </w:p>
    <w:p w14:paraId="3D0281EB" w14:textId="77777777" w:rsidR="00C56B68" w:rsidRPr="00C56B68" w:rsidRDefault="00C56B68" w:rsidP="00C56B68">
      <w:pPr>
        <w:ind w:left="284" w:firstLine="0"/>
        <w:rPr>
          <w:rFonts w:ascii="Times New Roman" w:eastAsiaTheme="minorEastAsia" w:hAnsi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Cs w:val="24"/>
                    <w:lang w:eastAsia="en-US"/>
                    <w14:ligatures w14:val="standardContextu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kern w:val="2"/>
                        <w:szCs w:val="24"/>
                        <w:lang w:eastAsia="en-US"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kern w:val="2"/>
                            <w:szCs w:val="24"/>
                            <w:lang w:eastAsia="en-US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ср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theme="minorBidi"/>
                <w:i/>
                <w:kern w:val="2"/>
                <w:szCs w:val="24"/>
                <w:lang w:eastAsia="en-US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β</m:t>
            </m:r>
          </m:e>
        </m:func>
      </m:oMath>
      <w:r w:rsidRPr="00C56B68">
        <w:rPr>
          <w:rFonts w:ascii="Times New Roman" w:eastAsiaTheme="minorEastAsia" w:hAnsi="Times New Roman"/>
          <w:iCs/>
          <w:szCs w:val="24"/>
        </w:rPr>
        <w:t>– безразмерный параметр;</w:t>
      </w:r>
    </w:p>
    <w:p w14:paraId="3EE09C58" w14:textId="5E123C65" w:rsidR="00C56B68" w:rsidRPr="00C56B68" w:rsidRDefault="00C56B68" w:rsidP="00C56B68">
      <w:pPr>
        <w:ind w:left="284" w:firstLine="0"/>
        <w:rPr>
          <w:rFonts w:eastAsiaTheme="minorEastAsia"/>
          <w:iCs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β</m:t>
        </m:r>
      </m:oMath>
      <w:r w:rsidRPr="00C56B68">
        <w:rPr>
          <w:rFonts w:eastAsiaTheme="minorEastAsia"/>
          <w:i/>
          <w:szCs w:val="24"/>
        </w:rPr>
        <w:t xml:space="preserve"> – </w:t>
      </w:r>
      <w:r w:rsidRPr="00C56B68">
        <w:rPr>
          <w:rFonts w:eastAsiaTheme="minorEastAsia"/>
          <w:iCs/>
          <w:szCs w:val="24"/>
        </w:rPr>
        <w:t xml:space="preserve">угловая координата точки </w:t>
      </w:r>
      <w:r w:rsidRPr="00C56B68">
        <w:rPr>
          <w:rFonts w:eastAsiaTheme="minorEastAsia"/>
          <w:iCs/>
          <w:szCs w:val="24"/>
          <w:lang w:val="en-US"/>
        </w:rPr>
        <w:t>C</w:t>
      </w:r>
      <w:r w:rsidRPr="00C56B68">
        <w:rPr>
          <w:rFonts w:eastAsiaTheme="minorEastAsia"/>
          <w:iCs/>
          <w:szCs w:val="24"/>
        </w:rPr>
        <w:t xml:space="preserve">, </w:t>
      </w:r>
      <w:r w:rsidRPr="00C56B68">
        <w:rPr>
          <w:rFonts w:eastAsiaTheme="minorEastAsia"/>
          <w:i/>
          <w:szCs w:val="24"/>
        </w:rPr>
        <w:t>рад</w:t>
      </w:r>
      <w:r w:rsidRPr="00C56B68">
        <w:rPr>
          <w:rFonts w:eastAsiaTheme="minorEastAsia"/>
          <w:iCs/>
          <w:szCs w:val="24"/>
        </w:rPr>
        <w:t>.</w:t>
      </w:r>
    </w:p>
    <w:p w14:paraId="3573C878" w14:textId="77777777" w:rsidR="00734A67" w:rsidRDefault="00734A67" w:rsidP="00E96E5A"/>
    <w:p w14:paraId="343C9476" w14:textId="773DB0A1" w:rsidR="00734A67" w:rsidRDefault="00734A67" w:rsidP="00E96E5A">
      <w:r>
        <w:t>Расчетная схема опоры показана на рис. 4.2.1.</w:t>
      </w:r>
    </w:p>
    <w:p w14:paraId="761658C9" w14:textId="5492D8A3" w:rsidR="00734A67" w:rsidRPr="00C1390D" w:rsidRDefault="00734A67" w:rsidP="00734A67">
      <w:pPr>
        <w:jc w:val="center"/>
      </w:pPr>
      <w:proofErr w:type="gramStart"/>
      <w:r w:rsidRPr="00734A67">
        <w:t>{{</w:t>
      </w:r>
      <w:r w:rsidRPr="00C1390D">
        <w:t xml:space="preserve"> </w:t>
      </w:r>
      <w:r>
        <w:rPr>
          <w:lang w:val="en-US"/>
        </w:rPr>
        <w:t>pole</w:t>
      </w:r>
      <w:proofErr w:type="gramEnd"/>
      <w:r w:rsidRPr="00C1390D">
        <w:t>_</w:t>
      </w:r>
      <w:r>
        <w:rPr>
          <w:lang w:val="en-US"/>
        </w:rPr>
        <w:t>pic</w:t>
      </w:r>
      <w:r w:rsidRPr="00C1390D">
        <w:t xml:space="preserve"> }}</w:t>
      </w:r>
    </w:p>
    <w:p w14:paraId="64F4E8DF" w14:textId="7E37E954" w:rsidR="00C1390D" w:rsidRPr="00C1390D" w:rsidRDefault="00C1390D" w:rsidP="00734A67">
      <w:pPr>
        <w:jc w:val="center"/>
      </w:pPr>
      <w:r>
        <w:t>Рис. 4.2.1 Расчетная схема опоры</w:t>
      </w:r>
    </w:p>
    <w:p w14:paraId="50470246" w14:textId="35DE8261" w:rsidR="00E96E5A" w:rsidRDefault="00E96E5A" w:rsidP="00E96E5A">
      <w:r w:rsidRPr="00E42B6E">
        <w:t>Максимальная</w:t>
      </w:r>
      <w:r>
        <w:t xml:space="preserve"> загрузка </w:t>
      </w:r>
      <w:r w:rsidRPr="00862B80">
        <w:t xml:space="preserve">элементов конструкции при воздействии нагрузок по </w:t>
      </w:r>
      <w:r w:rsidRPr="00862B80">
        <w:rPr>
          <w:lang w:val="en-US"/>
        </w:rPr>
        <w:t>I</w:t>
      </w:r>
      <w:r w:rsidRPr="00862B80">
        <w:t xml:space="preserve"> ПС приведены в таблице </w:t>
      </w:r>
      <w:r>
        <w:t>4</w:t>
      </w:r>
      <w:r w:rsidRPr="00862B80">
        <w:t>.2.</w:t>
      </w:r>
      <w:r w:rsidR="00B71327">
        <w:t>1</w:t>
      </w:r>
      <w:r w:rsidRPr="00862B80">
        <w:t>.</w:t>
      </w:r>
    </w:p>
    <w:p w14:paraId="12CE0B1E" w14:textId="77777777" w:rsidR="00C468A7" w:rsidRDefault="00C468A7" w:rsidP="00EE5A4E"/>
    <w:p w14:paraId="69EAB1B5" w14:textId="5BA671B1" w:rsidR="00F65E87" w:rsidRDefault="00F65E87" w:rsidP="00F65E87">
      <w:pPr>
        <w:jc w:val="right"/>
      </w:pPr>
      <w:r w:rsidRPr="00862B80">
        <w:t xml:space="preserve">Таблица </w:t>
      </w:r>
      <w:r w:rsidR="00233BB5">
        <w:t>4</w:t>
      </w:r>
      <w:r w:rsidRPr="00862B80">
        <w:t>.</w:t>
      </w:r>
      <w:r w:rsidR="00233BB5">
        <w:t>2</w:t>
      </w:r>
      <w:r w:rsidRPr="00862B80">
        <w:t>.</w:t>
      </w:r>
      <w:r w:rsidR="008C61D5">
        <w:t>1</w:t>
      </w:r>
      <w:r w:rsidRPr="00862B80">
        <w:t>.</w:t>
      </w:r>
    </w:p>
    <w:tbl>
      <w:tblPr>
        <w:tblW w:w="396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</w:tblGrid>
      <w:tr w:rsidR="002750F5" w:rsidRPr="00862B80" w14:paraId="4ED3C83C" w14:textId="77777777" w:rsidTr="002750F5">
        <w:trPr>
          <w:trHeight w:val="346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36BECEA" w14:textId="77777777" w:rsidR="002750F5" w:rsidRPr="00862B80" w:rsidRDefault="002750F5" w:rsidP="00560C57">
            <w:pPr>
              <w:spacing w:line="240" w:lineRule="auto"/>
              <w:ind w:left="-252" w:right="-108" w:firstLine="0"/>
              <w:jc w:val="center"/>
            </w:pPr>
            <w:r w:rsidRPr="00862B80">
              <w:t>Элемент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E6C8B7F" w14:textId="77777777" w:rsidR="002750F5" w:rsidRPr="00C468A7" w:rsidRDefault="002750F5" w:rsidP="00560C57">
            <w:pPr>
              <w:spacing w:line="240" w:lineRule="auto"/>
              <w:ind w:left="-108" w:right="-108"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Загрузка, %</w:t>
            </w:r>
          </w:p>
        </w:tc>
      </w:tr>
      <w:tr w:rsidR="008C61D5" w:rsidRPr="00F415C7" w14:paraId="6B893D99" w14:textId="77777777" w:rsidTr="002750F5">
        <w:trPr>
          <w:trHeight w:val="346"/>
        </w:trPr>
        <w:tc>
          <w:tcPr>
            <w:tcW w:w="3969" w:type="dxa"/>
            <w:gridSpan w:val="2"/>
            <w:shd w:val="clear" w:color="auto" w:fill="auto"/>
            <w:noWrap/>
            <w:vAlign w:val="center"/>
          </w:tcPr>
          <w:p w14:paraId="0BAC496B" w14:textId="2D117876" w:rsidR="008C61D5" w:rsidRPr="00E814A1" w:rsidRDefault="00E814A1" w:rsidP="00560C57">
            <w:pPr>
              <w:spacing w:line="240" w:lineRule="auto"/>
              <w:ind w:left="-108" w:right="-108"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 xml:space="preserve">{%tr for usage in </w:t>
            </w:r>
            <w:proofErr w:type="spellStart"/>
            <w:r>
              <w:rPr>
                <w:sz w:val="22"/>
                <w:szCs w:val="18"/>
                <w:lang w:val="en-US"/>
              </w:rPr>
              <w:t>section_usage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2750F5" w:rsidRPr="00862B80" w14:paraId="70C7826D" w14:textId="77777777" w:rsidTr="002750F5">
        <w:trPr>
          <w:trHeight w:val="346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DB58BB3" w14:textId="433B86BF" w:rsidR="002750F5" w:rsidRPr="00723CA5" w:rsidRDefault="002750F5" w:rsidP="00560C57">
            <w:pPr>
              <w:spacing w:line="240" w:lineRule="auto"/>
              <w:ind w:left="-108" w:right="-108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{{ usage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8BD2D11" w14:textId="423D6FD4" w:rsidR="002750F5" w:rsidRPr="00C468A7" w:rsidRDefault="002750F5" w:rsidP="00560C57">
            <w:pPr>
              <w:spacing w:line="240" w:lineRule="auto"/>
              <w:ind w:left="-108" w:right="-108" w:firstLine="0"/>
              <w:jc w:val="center"/>
              <w:rPr>
                <w:sz w:val="22"/>
                <w:szCs w:val="18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section</w:t>
            </w:r>
            <w:proofErr w:type="gramEnd"/>
            <w:r>
              <w:rPr>
                <w:lang w:val="en-US"/>
              </w:rPr>
              <w:t>_usage</w:t>
            </w:r>
            <w:proofErr w:type="spellEnd"/>
            <w:r>
              <w:rPr>
                <w:lang w:val="en-US"/>
              </w:rPr>
              <w:t>[usage] }}</w:t>
            </w:r>
          </w:p>
        </w:tc>
      </w:tr>
      <w:tr w:rsidR="00E814A1" w:rsidRPr="00782A82" w14:paraId="3F9665DD" w14:textId="77777777" w:rsidTr="002750F5">
        <w:trPr>
          <w:trHeight w:val="346"/>
        </w:trPr>
        <w:tc>
          <w:tcPr>
            <w:tcW w:w="3969" w:type="dxa"/>
            <w:gridSpan w:val="2"/>
            <w:shd w:val="clear" w:color="auto" w:fill="auto"/>
            <w:noWrap/>
            <w:vAlign w:val="center"/>
          </w:tcPr>
          <w:p w14:paraId="601C7A8D" w14:textId="507B420E" w:rsidR="00E814A1" w:rsidRDefault="00E814A1" w:rsidP="00560C57">
            <w:pPr>
              <w:spacing w:line="240" w:lineRule="auto"/>
              <w:ind w:left="-108" w:right="-108"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sz w:val="22"/>
                <w:szCs w:val="18"/>
                <w:lang w:val="en-US"/>
              </w:rPr>
              <w:t>endfor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%}</w:t>
            </w:r>
          </w:p>
        </w:tc>
      </w:tr>
    </w:tbl>
    <w:p w14:paraId="66F9D38F" w14:textId="3A23CC04" w:rsidR="002F24F5" w:rsidRDefault="002F24F5" w:rsidP="00F65E87">
      <w:pPr>
        <w:jc w:val="right"/>
      </w:pPr>
    </w:p>
    <w:p w14:paraId="11ABD9FF" w14:textId="6624A3FD" w:rsidR="002F24F5" w:rsidRPr="002F24F5" w:rsidRDefault="002F24F5" w:rsidP="002F24F5">
      <w:r w:rsidRPr="002F24F5">
        <w:t>Напряжения в сечениях элементов не превышают предельно допустимые значения по прочности и устойчивости. Максимальные усилия, воспринимаемые болтами соединений, не превышают допустимых по прочности.</w:t>
      </w:r>
    </w:p>
    <w:p w14:paraId="2261F1A8" w14:textId="77777777" w:rsidR="00CC1D55" w:rsidRDefault="00CC1D55">
      <w:pPr>
        <w:ind w:left="425" w:firstLine="142"/>
        <w:rPr>
          <w:b/>
          <w:szCs w:val="28"/>
        </w:rPr>
      </w:pPr>
      <w:r>
        <w:br w:type="page"/>
      </w:r>
    </w:p>
    <w:p w14:paraId="715C7888" w14:textId="08CD91D0" w:rsidR="004A44A7" w:rsidRDefault="004A44A7" w:rsidP="004A44A7">
      <w:pPr>
        <w:pStyle w:val="2"/>
      </w:pPr>
      <w:bookmarkStart w:id="21" w:name="_Toc75354720"/>
      <w:r>
        <w:lastRenderedPageBreak/>
        <w:t xml:space="preserve">Расчет опоры по </w:t>
      </w:r>
      <w:r>
        <w:rPr>
          <w:lang w:val="en-US"/>
        </w:rPr>
        <w:t>II</w:t>
      </w:r>
      <w:r>
        <w:t xml:space="preserve"> группе ПС</w:t>
      </w:r>
      <w:bookmarkEnd w:id="21"/>
    </w:p>
    <w:p w14:paraId="5C7D34DE" w14:textId="77777777" w:rsidR="002A2B14" w:rsidRPr="004A44A7" w:rsidRDefault="002A2B14" w:rsidP="004A44A7"/>
    <w:p w14:paraId="1D9F8B5A" w14:textId="77777777" w:rsidR="004A44A7" w:rsidRPr="009D28A3" w:rsidRDefault="004A44A7" w:rsidP="004A44A7">
      <w:r w:rsidRPr="009D28A3">
        <w:t>Расчет многогранной опоры проведен по деформированной схеме: с учетом дополнительных усилий (изгибающих моментов), возникающих от весовых нагрузок при деформациях стойки опоры.</w:t>
      </w:r>
    </w:p>
    <w:p w14:paraId="1AAEC476" w14:textId="77777777" w:rsidR="00976D62" w:rsidRDefault="00976D62" w:rsidP="004A44A7"/>
    <w:p w14:paraId="52C1B6C6" w14:textId="523D7498" w:rsidR="004A44A7" w:rsidRPr="00862B80" w:rsidRDefault="004A44A7" w:rsidP="004A44A7">
      <w:r w:rsidRPr="00862B80">
        <w:t>Схема деформированной опоры представлена на рис.</w:t>
      </w:r>
      <w:r>
        <w:t>4</w:t>
      </w:r>
      <w:r w:rsidRPr="00862B80">
        <w:t>.</w:t>
      </w:r>
      <w:r w:rsidR="00251678">
        <w:t>3</w:t>
      </w:r>
      <w:r w:rsidRPr="00862B80">
        <w:t>.</w:t>
      </w:r>
      <w:r w:rsidR="00251678">
        <w:t>1</w:t>
      </w:r>
      <w:r w:rsidRPr="00862B80">
        <w:t>.</w:t>
      </w:r>
    </w:p>
    <w:p w14:paraId="5AB7A195" w14:textId="5D9EC87D" w:rsidR="00166906" w:rsidRPr="00862B80" w:rsidRDefault="00166906">
      <w:pPr>
        <w:ind w:left="425" w:firstLine="142"/>
      </w:pPr>
    </w:p>
    <w:p w14:paraId="51BEA499" w14:textId="6C485967" w:rsidR="002461CC" w:rsidRPr="00862B80" w:rsidRDefault="004336F6" w:rsidP="002461CC">
      <w:pPr>
        <w:ind w:firstLine="57"/>
        <w:jc w:val="center"/>
      </w:pPr>
      <w:r w:rsidRPr="00862B8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383C3041" w14:textId="4C571713" w:rsidR="006D0394" w:rsidRPr="003F195D" w:rsidRDefault="008C2456" w:rsidP="008C2456">
      <w:pPr>
        <w:ind w:firstLine="57"/>
        <w:jc w:val="center"/>
      </w:pPr>
      <w:r w:rsidRPr="003F195D">
        <w:rPr>
          <w:noProof/>
        </w:rPr>
        <w:t xml:space="preserve">{{ </w:t>
      </w:r>
      <w:r>
        <w:rPr>
          <w:noProof/>
          <w:lang w:val="en-US"/>
        </w:rPr>
        <w:t>pole</w:t>
      </w:r>
      <w:r w:rsidRPr="003F195D">
        <w:rPr>
          <w:noProof/>
        </w:rPr>
        <w:t>_</w:t>
      </w:r>
      <w:r>
        <w:rPr>
          <w:noProof/>
          <w:lang w:val="en-US"/>
        </w:rPr>
        <w:t>defl</w:t>
      </w:r>
      <w:r w:rsidRPr="003F195D">
        <w:rPr>
          <w:noProof/>
        </w:rPr>
        <w:t>_</w:t>
      </w:r>
      <w:r>
        <w:rPr>
          <w:noProof/>
          <w:lang w:val="en-US"/>
        </w:rPr>
        <w:t>pic</w:t>
      </w:r>
      <w:r w:rsidRPr="003F195D">
        <w:rPr>
          <w:noProof/>
        </w:rPr>
        <w:t xml:space="preserve"> }}</w:t>
      </w:r>
      <w:r w:rsidR="00F415C7" w:rsidRPr="006D0394">
        <w:rPr>
          <w:noProof/>
        </w:rPr>
        <w:drawing>
          <wp:inline distT="0" distB="0" distL="0" distR="0" wp14:anchorId="441D1AC7" wp14:editId="2B992D32">
            <wp:extent cx="1447800" cy="354563"/>
            <wp:effectExtent l="0" t="0" r="0" b="762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708" cy="35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68C3" w14:textId="32C08FAF" w:rsidR="002461CC" w:rsidRPr="00862B80" w:rsidRDefault="002461CC" w:rsidP="002461CC">
      <w:pPr>
        <w:ind w:firstLine="57"/>
        <w:jc w:val="center"/>
      </w:pPr>
      <w:r w:rsidRPr="00862B80">
        <w:t xml:space="preserve">Рис. </w:t>
      </w:r>
      <w:r w:rsidR="00233BB5">
        <w:t>4</w:t>
      </w:r>
      <w:r w:rsidRPr="00862B80">
        <w:t>.</w:t>
      </w:r>
      <w:r w:rsidR="00251678">
        <w:t>3</w:t>
      </w:r>
      <w:r w:rsidRPr="00862B80">
        <w:t>.</w:t>
      </w:r>
      <w:r w:rsidR="00251678">
        <w:t>1</w:t>
      </w:r>
      <w:r w:rsidRPr="00862B80">
        <w:t xml:space="preserve">. Деформированная </w:t>
      </w:r>
      <w:r w:rsidRPr="00862B80">
        <w:rPr>
          <w:sz w:val="22"/>
        </w:rPr>
        <w:t>схема</w:t>
      </w:r>
      <w:r w:rsidRPr="00862B80">
        <w:t xml:space="preserve"> опоры</w:t>
      </w:r>
    </w:p>
    <w:p w14:paraId="5689B135" w14:textId="2F7E46C4" w:rsidR="004336F6" w:rsidRDefault="004336F6" w:rsidP="00F65E87">
      <w:pPr>
        <w:rPr>
          <w:szCs w:val="28"/>
        </w:rPr>
      </w:pPr>
    </w:p>
    <w:p w14:paraId="6A854B45" w14:textId="6499FB8F" w:rsidR="00976D62" w:rsidRDefault="00976D62" w:rsidP="00976D62">
      <w:r>
        <w:t>В соответствии с ПУЭ-7</w:t>
      </w:r>
      <w:r w:rsidR="003771BD" w:rsidRPr="0085038A">
        <w:t xml:space="preserve"> </w:t>
      </w:r>
      <w:proofErr w:type="gramStart"/>
      <w:r w:rsidR="003771BD" w:rsidRPr="0085038A">
        <w:t xml:space="preserve">{{ </w:t>
      </w:r>
      <w:r w:rsidR="003771BD">
        <w:rPr>
          <w:lang w:val="en-US"/>
        </w:rPr>
        <w:t>pole</w:t>
      </w:r>
      <w:proofErr w:type="gramEnd"/>
      <w:r w:rsidR="003771BD" w:rsidRPr="0085038A">
        <w:t>_</w:t>
      </w:r>
      <w:r w:rsidR="003771BD">
        <w:rPr>
          <w:lang w:val="en-US"/>
        </w:rPr>
        <w:t>type</w:t>
      </w:r>
      <w:r w:rsidR="003771BD" w:rsidRPr="0085038A">
        <w:t>_</w:t>
      </w:r>
      <w:r w:rsidR="003771BD">
        <w:rPr>
          <w:lang w:val="en-US"/>
        </w:rPr>
        <w:t>text</w:t>
      </w:r>
      <w:r w:rsidR="003771BD" w:rsidRPr="0085038A">
        <w:t xml:space="preserve"> }}</w:t>
      </w:r>
    </w:p>
    <w:p w14:paraId="0FDC91AF" w14:textId="0BEFEA6C" w:rsidR="00BD56A0" w:rsidRPr="00BD56A0" w:rsidRDefault="00BD56A0" w:rsidP="00251678">
      <w:pPr>
        <w:rPr>
          <w:szCs w:val="24"/>
        </w:rPr>
      </w:pPr>
      <w:r>
        <w:rPr>
          <w:szCs w:val="24"/>
        </w:rPr>
        <w:t xml:space="preserve">Отклонение опоры составляет </w:t>
      </w:r>
      <w:proofErr w:type="gramStart"/>
      <w:r w:rsidRPr="00BD56A0">
        <w:rPr>
          <w:szCs w:val="24"/>
        </w:rPr>
        <w:t xml:space="preserve">{{ </w:t>
      </w:r>
      <w:r>
        <w:rPr>
          <w:szCs w:val="24"/>
          <w:lang w:val="en-US"/>
        </w:rPr>
        <w:t>deflection</w:t>
      </w:r>
      <w:proofErr w:type="gramEnd"/>
      <w:r w:rsidRPr="00BD56A0">
        <w:rPr>
          <w:szCs w:val="24"/>
        </w:rPr>
        <w:t xml:space="preserve"> }} </w:t>
      </w:r>
      <w:r>
        <w:rPr>
          <w:szCs w:val="24"/>
        </w:rPr>
        <w:t>мм.</w:t>
      </w:r>
    </w:p>
    <w:p w14:paraId="2DA750F3" w14:textId="6767A6EA" w:rsidR="00C12179" w:rsidRPr="00BD56A0" w:rsidRDefault="00BD56A0" w:rsidP="00251678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if</w:t>
      </w:r>
      <w:proofErr w:type="gramEnd"/>
      <w:r>
        <w:rPr>
          <w:szCs w:val="24"/>
          <w:lang w:val="en-US"/>
        </w:rPr>
        <w:t>_ankernaya</w:t>
      </w:r>
      <w:proofErr w:type="spellEnd"/>
      <w:r>
        <w:rPr>
          <w:szCs w:val="24"/>
          <w:lang w:val="en-US"/>
        </w:rPr>
        <w:t xml:space="preserve"> }}</w:t>
      </w:r>
    </w:p>
    <w:p w14:paraId="7B6028CC" w14:textId="77777777" w:rsidR="00F81A1E" w:rsidRPr="00862B80" w:rsidRDefault="00F81A1E" w:rsidP="004C3BBC">
      <w:pPr>
        <w:pStyle w:val="2"/>
      </w:pPr>
      <w:bookmarkStart w:id="22" w:name="_Toc459291498"/>
      <w:bookmarkStart w:id="23" w:name="_Toc75354721"/>
      <w:r w:rsidRPr="00862B80">
        <w:t>Расчетные нагрузки на фундаменты</w:t>
      </w:r>
      <w:bookmarkEnd w:id="22"/>
      <w:bookmarkEnd w:id="23"/>
    </w:p>
    <w:p w14:paraId="330A258D" w14:textId="5CF48872" w:rsidR="004C3BBC" w:rsidRPr="00862B80" w:rsidRDefault="004C3BBC" w:rsidP="004C3BBC">
      <w:r w:rsidRPr="00862B80">
        <w:t xml:space="preserve">Схема расположения фундаментов опоры представлена на рис. </w:t>
      </w:r>
      <w:r w:rsidR="00233BB5">
        <w:t>4</w:t>
      </w:r>
      <w:r w:rsidRPr="00862B80">
        <w:t>.3.1.</w:t>
      </w:r>
    </w:p>
    <w:p w14:paraId="274F6D6A" w14:textId="77777777" w:rsidR="004C3BBC" w:rsidRPr="00862B80" w:rsidRDefault="00736F63" w:rsidP="004C3BBC">
      <w:pPr>
        <w:ind w:left="284" w:firstLine="0"/>
        <w:jc w:val="center"/>
        <w:rPr>
          <w:szCs w:val="24"/>
        </w:rPr>
      </w:pPr>
      <w:r w:rsidRPr="00862B80">
        <w:rPr>
          <w:noProof/>
          <w:szCs w:val="24"/>
        </w:rPr>
        <w:drawing>
          <wp:inline distT="0" distB="0" distL="0" distR="0" wp14:anchorId="26B2857E" wp14:editId="0FBD4B08">
            <wp:extent cx="1695450" cy="2051622"/>
            <wp:effectExtent l="0" t="0" r="0" b="6350"/>
            <wp:docPr id="152" name="Рисунок 152" descr="фунда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фундамент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66" cy="205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53128" w14:textId="65CA893B" w:rsidR="004C3BBC" w:rsidRPr="00862B80" w:rsidRDefault="004C3BBC" w:rsidP="004C3BBC">
      <w:pPr>
        <w:ind w:left="284" w:firstLine="0"/>
        <w:jc w:val="center"/>
        <w:rPr>
          <w:sz w:val="22"/>
          <w:szCs w:val="24"/>
        </w:rPr>
      </w:pPr>
      <w:r w:rsidRPr="00862B80">
        <w:rPr>
          <w:sz w:val="22"/>
          <w:szCs w:val="24"/>
        </w:rPr>
        <w:t xml:space="preserve">Рис. </w:t>
      </w:r>
      <w:r w:rsidR="00233BB5">
        <w:rPr>
          <w:sz w:val="22"/>
          <w:szCs w:val="24"/>
        </w:rPr>
        <w:t>4</w:t>
      </w:r>
      <w:r w:rsidRPr="00862B80">
        <w:rPr>
          <w:sz w:val="22"/>
          <w:szCs w:val="24"/>
        </w:rPr>
        <w:t>.</w:t>
      </w:r>
      <w:r w:rsidR="0068136E" w:rsidRPr="00862B80">
        <w:rPr>
          <w:sz w:val="22"/>
          <w:szCs w:val="24"/>
        </w:rPr>
        <w:t>3</w:t>
      </w:r>
      <w:r w:rsidRPr="00862B80">
        <w:rPr>
          <w:sz w:val="22"/>
          <w:szCs w:val="24"/>
        </w:rPr>
        <w:t>.</w:t>
      </w:r>
      <w:r w:rsidR="0068136E" w:rsidRPr="00862B80">
        <w:rPr>
          <w:sz w:val="22"/>
          <w:szCs w:val="24"/>
        </w:rPr>
        <w:t>1</w:t>
      </w:r>
      <w:r w:rsidRPr="00862B80">
        <w:rPr>
          <w:sz w:val="22"/>
          <w:szCs w:val="24"/>
        </w:rPr>
        <w:t>. Схема расположения фундаментов опоры</w:t>
      </w:r>
      <w:r w:rsidR="00CF179C" w:rsidRPr="002A5474">
        <w:t xml:space="preserve"> </w:t>
      </w:r>
      <w:proofErr w:type="gramStart"/>
      <w:r w:rsidR="00CF179C" w:rsidRPr="002A5474">
        <w:t xml:space="preserve">{{ </w:t>
      </w:r>
      <w:r w:rsidR="00CF179C">
        <w:rPr>
          <w:lang w:val="en-US"/>
        </w:rPr>
        <w:t>pole</w:t>
      </w:r>
      <w:proofErr w:type="gramEnd"/>
      <w:r w:rsidR="00CF179C" w:rsidRPr="002A5474">
        <w:t>_</w:t>
      </w:r>
      <w:r w:rsidR="00CF179C">
        <w:rPr>
          <w:lang w:val="en-US"/>
        </w:rPr>
        <w:t>code</w:t>
      </w:r>
      <w:r w:rsidR="00CF179C" w:rsidRPr="002A5474">
        <w:t xml:space="preserve"> }}</w:t>
      </w:r>
      <w:r w:rsidRPr="00862B80">
        <w:rPr>
          <w:sz w:val="22"/>
          <w:szCs w:val="24"/>
        </w:rPr>
        <w:t>.</w:t>
      </w:r>
    </w:p>
    <w:p w14:paraId="375954B2" w14:textId="77777777" w:rsidR="00B4778F" w:rsidRDefault="00B4778F" w:rsidP="00B42046"/>
    <w:p w14:paraId="06DBA779" w14:textId="7AA3599B" w:rsidR="00B42046" w:rsidRPr="00862B80" w:rsidRDefault="00B42046" w:rsidP="00B42046">
      <w:r w:rsidRPr="00862B80">
        <w:t xml:space="preserve">Максимальные нагрузки, передаваемые опорой на голову фундамента, для расчета по первому предельному состоянию приведены в таблице </w:t>
      </w:r>
      <w:r w:rsidR="00233BB5">
        <w:t>4</w:t>
      </w:r>
      <w:r w:rsidRPr="00862B80">
        <w:t>.</w:t>
      </w:r>
      <w:r w:rsidR="00251678">
        <w:t>4</w:t>
      </w:r>
      <w:r w:rsidRPr="00862B80">
        <w:t>.1.</w:t>
      </w:r>
    </w:p>
    <w:p w14:paraId="33B47B90" w14:textId="47F7F470" w:rsidR="00B42046" w:rsidRPr="00862B80" w:rsidRDefault="00B42046" w:rsidP="00B42046">
      <w:pPr>
        <w:ind w:right="-2" w:firstLine="0"/>
        <w:jc w:val="right"/>
      </w:pPr>
      <w:r w:rsidRPr="00862B80">
        <w:rPr>
          <w:szCs w:val="24"/>
        </w:rPr>
        <w:t xml:space="preserve">Таблица </w:t>
      </w:r>
      <w:r w:rsidR="00233BB5">
        <w:rPr>
          <w:szCs w:val="24"/>
        </w:rPr>
        <w:t>4</w:t>
      </w:r>
      <w:r w:rsidRPr="00862B80">
        <w:rPr>
          <w:szCs w:val="24"/>
        </w:rPr>
        <w:t>.</w:t>
      </w:r>
      <w:r w:rsidR="00251678">
        <w:rPr>
          <w:szCs w:val="24"/>
        </w:rPr>
        <w:t>4</w:t>
      </w:r>
      <w:r w:rsidRPr="00862B80">
        <w:rPr>
          <w:szCs w:val="24"/>
        </w:rPr>
        <w:t>.1.</w:t>
      </w:r>
    </w:p>
    <w:tbl>
      <w:tblPr>
        <w:tblStyle w:val="ae"/>
        <w:tblW w:w="9661" w:type="dxa"/>
        <w:tblInd w:w="250" w:type="dxa"/>
        <w:tblLook w:val="04A0" w:firstRow="1" w:lastRow="0" w:firstColumn="1" w:lastColumn="0" w:noHBand="0" w:noVBand="1"/>
      </w:tblPr>
      <w:tblGrid>
        <w:gridCol w:w="3787"/>
        <w:gridCol w:w="2937"/>
        <w:gridCol w:w="2937"/>
      </w:tblGrid>
      <w:tr w:rsidR="00734197" w:rsidRPr="00862B80" w14:paraId="74E72355" w14:textId="55DCB9BF" w:rsidTr="00734197">
        <w:tc>
          <w:tcPr>
            <w:tcW w:w="3787" w:type="dxa"/>
          </w:tcPr>
          <w:p w14:paraId="2DF51C67" w14:textId="77777777" w:rsidR="00734197" w:rsidRPr="00AD6142" w:rsidRDefault="00734197" w:rsidP="00734197">
            <w:pPr>
              <w:spacing w:line="240" w:lineRule="auto"/>
              <w:ind w:left="-108" w:right="-108" w:firstLine="0"/>
              <w:jc w:val="center"/>
            </w:pPr>
          </w:p>
        </w:tc>
        <w:tc>
          <w:tcPr>
            <w:tcW w:w="2937" w:type="dxa"/>
          </w:tcPr>
          <w:p w14:paraId="2F4F7422" w14:textId="77777777" w:rsidR="00734197" w:rsidRPr="00AD6142" w:rsidRDefault="00734197" w:rsidP="00734197">
            <w:pPr>
              <w:spacing w:line="240" w:lineRule="auto"/>
              <w:ind w:left="-108" w:right="-108" w:firstLine="0"/>
              <w:jc w:val="center"/>
            </w:pPr>
            <w:r w:rsidRPr="00AD6142">
              <w:rPr>
                <w:lang w:val="en-US"/>
              </w:rPr>
              <w:t xml:space="preserve">I </w:t>
            </w:r>
            <w:r w:rsidRPr="00AD6142">
              <w:t>ПС</w:t>
            </w:r>
          </w:p>
        </w:tc>
        <w:tc>
          <w:tcPr>
            <w:tcW w:w="2937" w:type="dxa"/>
          </w:tcPr>
          <w:p w14:paraId="64799DCE" w14:textId="14648AFA" w:rsidR="00734197" w:rsidRPr="00AD6142" w:rsidRDefault="00734197" w:rsidP="00734197">
            <w:pPr>
              <w:spacing w:line="240" w:lineRule="auto"/>
              <w:ind w:left="-108" w:righ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Pr="00AD6142">
              <w:rPr>
                <w:lang w:val="en-US"/>
              </w:rPr>
              <w:t xml:space="preserve"> </w:t>
            </w:r>
            <w:r w:rsidRPr="00AD6142">
              <w:t>ПС</w:t>
            </w:r>
          </w:p>
        </w:tc>
      </w:tr>
      <w:tr w:rsidR="005D5302" w:rsidRPr="00862B80" w14:paraId="15344345" w14:textId="0AF28B39" w:rsidTr="00734197">
        <w:tc>
          <w:tcPr>
            <w:tcW w:w="3787" w:type="dxa"/>
          </w:tcPr>
          <w:p w14:paraId="624362D9" w14:textId="77777777" w:rsidR="005D5302" w:rsidRPr="00AD6142" w:rsidRDefault="005D5302" w:rsidP="005D5302">
            <w:pPr>
              <w:spacing w:line="240" w:lineRule="auto"/>
              <w:ind w:left="-108" w:right="-108" w:firstLine="0"/>
              <w:jc w:val="center"/>
            </w:pPr>
            <w:r w:rsidRPr="00AD6142">
              <w:t>Изгибающий момент, М, кН*м</w:t>
            </w:r>
          </w:p>
        </w:tc>
        <w:tc>
          <w:tcPr>
            <w:tcW w:w="2937" w:type="dxa"/>
          </w:tcPr>
          <w:p w14:paraId="4E33F91F" w14:textId="5C4ED153" w:rsidR="005D5302" w:rsidRPr="005D5302" w:rsidRDefault="005D5302" w:rsidP="005D5302">
            <w:pPr>
              <w:spacing w:line="240" w:lineRule="auto"/>
              <w:ind w:left="-108" w:right="-108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bending</w:t>
            </w:r>
            <w:proofErr w:type="gramEnd"/>
            <w:r>
              <w:rPr>
                <w:lang w:val="en-US"/>
              </w:rPr>
              <w:t>_moment1 }}</w:t>
            </w:r>
          </w:p>
        </w:tc>
        <w:tc>
          <w:tcPr>
            <w:tcW w:w="2937" w:type="dxa"/>
          </w:tcPr>
          <w:p w14:paraId="4BD12110" w14:textId="285480FA" w:rsidR="005D5302" w:rsidRPr="00C26C65" w:rsidRDefault="005D5302" w:rsidP="005D5302">
            <w:pPr>
              <w:spacing w:line="240" w:lineRule="auto"/>
              <w:ind w:left="-108" w:right="-108" w:firstLine="0"/>
              <w:jc w:val="center"/>
            </w:pPr>
            <w:proofErr w:type="gramStart"/>
            <w:r>
              <w:rPr>
                <w:lang w:val="en-US"/>
              </w:rPr>
              <w:t>{{ bending</w:t>
            </w:r>
            <w:proofErr w:type="gramEnd"/>
            <w:r>
              <w:rPr>
                <w:lang w:val="en-US"/>
              </w:rPr>
              <w:t>_moment2 }}</w:t>
            </w:r>
          </w:p>
        </w:tc>
      </w:tr>
      <w:tr w:rsidR="005D5302" w:rsidRPr="00862B80" w14:paraId="2CCA91F8" w14:textId="78103A1B" w:rsidTr="00734197">
        <w:tc>
          <w:tcPr>
            <w:tcW w:w="3787" w:type="dxa"/>
          </w:tcPr>
          <w:p w14:paraId="1105582E" w14:textId="77777777" w:rsidR="005D5302" w:rsidRPr="00AD6142" w:rsidRDefault="005D5302" w:rsidP="005D5302">
            <w:pPr>
              <w:spacing w:line="240" w:lineRule="auto"/>
              <w:ind w:left="-108" w:right="-108" w:firstLine="0"/>
              <w:jc w:val="center"/>
            </w:pPr>
            <w:r w:rsidRPr="00AD6142">
              <w:t>Вертикальная нагрузка, N, кН</w:t>
            </w:r>
          </w:p>
        </w:tc>
        <w:tc>
          <w:tcPr>
            <w:tcW w:w="2937" w:type="dxa"/>
          </w:tcPr>
          <w:p w14:paraId="15149356" w14:textId="56C154A9" w:rsidR="005D5302" w:rsidRPr="005D5302" w:rsidRDefault="005D5302" w:rsidP="005D5302">
            <w:pPr>
              <w:spacing w:line="240" w:lineRule="auto"/>
              <w:ind w:left="-108" w:right="-108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vertical</w:t>
            </w:r>
            <w:proofErr w:type="gramEnd"/>
            <w:r>
              <w:rPr>
                <w:lang w:val="en-US"/>
              </w:rPr>
              <w:t>_force1 }}</w:t>
            </w:r>
          </w:p>
        </w:tc>
        <w:tc>
          <w:tcPr>
            <w:tcW w:w="2937" w:type="dxa"/>
          </w:tcPr>
          <w:p w14:paraId="4117C7A1" w14:textId="7C7CCABC" w:rsidR="005D5302" w:rsidRDefault="005D5302" w:rsidP="005D5302">
            <w:pPr>
              <w:spacing w:line="240" w:lineRule="auto"/>
              <w:ind w:left="-108" w:right="-108" w:firstLine="0"/>
              <w:jc w:val="center"/>
            </w:pPr>
            <w:proofErr w:type="gramStart"/>
            <w:r>
              <w:rPr>
                <w:lang w:val="en-US"/>
              </w:rPr>
              <w:t>{{ vertical</w:t>
            </w:r>
            <w:proofErr w:type="gramEnd"/>
            <w:r>
              <w:rPr>
                <w:lang w:val="en-US"/>
              </w:rPr>
              <w:t>_force2 }}</w:t>
            </w:r>
          </w:p>
        </w:tc>
      </w:tr>
      <w:tr w:rsidR="005D5302" w:rsidRPr="00862B80" w14:paraId="4A56834A" w14:textId="79ADD7D7" w:rsidTr="00734197">
        <w:trPr>
          <w:trHeight w:val="70"/>
        </w:trPr>
        <w:tc>
          <w:tcPr>
            <w:tcW w:w="3787" w:type="dxa"/>
          </w:tcPr>
          <w:p w14:paraId="724EB50D" w14:textId="77777777" w:rsidR="005D5302" w:rsidRPr="00AD6142" w:rsidRDefault="005D5302" w:rsidP="005D5302">
            <w:pPr>
              <w:spacing w:line="240" w:lineRule="auto"/>
              <w:ind w:left="-108" w:right="-108" w:firstLine="0"/>
              <w:jc w:val="center"/>
            </w:pPr>
            <w:r w:rsidRPr="00AD6142">
              <w:t>Горизонтальная нагрузка, Q, кН</w:t>
            </w:r>
          </w:p>
        </w:tc>
        <w:tc>
          <w:tcPr>
            <w:tcW w:w="2937" w:type="dxa"/>
          </w:tcPr>
          <w:p w14:paraId="5084AB62" w14:textId="51D9CCBB" w:rsidR="005D5302" w:rsidRPr="005D5302" w:rsidRDefault="005D5302" w:rsidP="005D5302">
            <w:pPr>
              <w:spacing w:line="240" w:lineRule="auto"/>
              <w:ind w:left="-108" w:right="-108"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shear</w:t>
            </w:r>
            <w:proofErr w:type="gramEnd"/>
            <w:r>
              <w:rPr>
                <w:lang w:val="en-US"/>
              </w:rPr>
              <w:t>_force1 }}</w:t>
            </w:r>
          </w:p>
        </w:tc>
        <w:tc>
          <w:tcPr>
            <w:tcW w:w="2937" w:type="dxa"/>
          </w:tcPr>
          <w:p w14:paraId="18096FE1" w14:textId="283E52E8" w:rsidR="005D5302" w:rsidRPr="0059348A" w:rsidRDefault="005D5302" w:rsidP="005D5302">
            <w:pPr>
              <w:spacing w:line="240" w:lineRule="auto"/>
              <w:ind w:left="-108" w:right="-108" w:firstLine="0"/>
              <w:jc w:val="center"/>
            </w:pPr>
            <w:proofErr w:type="gramStart"/>
            <w:r>
              <w:rPr>
                <w:lang w:val="en-US"/>
              </w:rPr>
              <w:t>{{ shear</w:t>
            </w:r>
            <w:proofErr w:type="gramEnd"/>
            <w:r>
              <w:rPr>
                <w:lang w:val="en-US"/>
              </w:rPr>
              <w:t>_force2 }}</w:t>
            </w:r>
          </w:p>
        </w:tc>
      </w:tr>
    </w:tbl>
    <w:p w14:paraId="73F79A00" w14:textId="31AA7660" w:rsidR="00B42046" w:rsidRDefault="00B42046" w:rsidP="00EC1C6E">
      <w:pPr>
        <w:ind w:left="284" w:firstLine="0"/>
        <w:rPr>
          <w:szCs w:val="24"/>
        </w:rPr>
      </w:pPr>
    </w:p>
    <w:p w14:paraId="7CDBF652" w14:textId="49642404" w:rsidR="0064293E" w:rsidRDefault="0064293E" w:rsidP="0068136E">
      <w:pPr>
        <w:pStyle w:val="2"/>
      </w:pPr>
      <w:bookmarkStart w:id="24" w:name="_Toc459291499"/>
      <w:bookmarkStart w:id="25" w:name="_Toc75354724"/>
      <w:r w:rsidRPr="00862B80">
        <w:t xml:space="preserve">Выводы по </w:t>
      </w:r>
      <w:r w:rsidRPr="00862B80">
        <w:rPr>
          <w:szCs w:val="24"/>
        </w:rPr>
        <w:t>результатам</w:t>
      </w:r>
      <w:r w:rsidRPr="00862B80">
        <w:t xml:space="preserve"> расчета опоры</w:t>
      </w:r>
      <w:bookmarkEnd w:id="24"/>
      <w:bookmarkEnd w:id="25"/>
    </w:p>
    <w:p w14:paraId="26CDBACF" w14:textId="77777777" w:rsidR="009056AA" w:rsidRPr="009056AA" w:rsidRDefault="009056AA" w:rsidP="009056AA"/>
    <w:p w14:paraId="60ABACA2" w14:textId="1C20C215" w:rsidR="009E7F4D" w:rsidRDefault="00762573" w:rsidP="005D2C46">
      <w:r w:rsidRPr="00862B80">
        <w:lastRenderedPageBreak/>
        <w:t xml:space="preserve">На основании проведенных расчетов </w:t>
      </w:r>
      <w:r w:rsidR="00E160A5" w:rsidRPr="00862B80">
        <w:t>многогранная металлическая опора</w:t>
      </w:r>
      <w:r w:rsidR="009F6F9C" w:rsidRPr="009F6F9C">
        <w:t xml:space="preserve"> </w:t>
      </w:r>
      <w:proofErr w:type="gramStart"/>
      <w:r w:rsidR="009F6F9C" w:rsidRPr="009F6F9C">
        <w:t xml:space="preserve">{{ </w:t>
      </w:r>
      <w:r w:rsidR="009F6F9C">
        <w:rPr>
          <w:lang w:val="en-US"/>
        </w:rPr>
        <w:t>pole</w:t>
      </w:r>
      <w:proofErr w:type="gramEnd"/>
      <w:r w:rsidR="009F6F9C" w:rsidRPr="009F6F9C">
        <w:t>_</w:t>
      </w:r>
      <w:r w:rsidR="009F6F9C">
        <w:rPr>
          <w:lang w:val="en-US"/>
        </w:rPr>
        <w:t>code</w:t>
      </w:r>
      <w:r w:rsidR="009F6F9C" w:rsidRPr="009F6F9C">
        <w:t xml:space="preserve"> }} </w:t>
      </w:r>
      <w:r w:rsidR="007B785E">
        <w:t>удовлетворяет требованиям по прочности и устойчивости и</w:t>
      </w:r>
      <w:r w:rsidR="002B5164">
        <w:t xml:space="preserve"> </w:t>
      </w:r>
      <w:r w:rsidR="005D2C46">
        <w:t xml:space="preserve">может быть </w:t>
      </w:r>
      <w:r w:rsidR="007B65A9">
        <w:t>применена</w:t>
      </w:r>
      <w:r w:rsidR="00B02A2B" w:rsidRPr="00862B80">
        <w:t xml:space="preserve"> </w:t>
      </w:r>
      <w:r w:rsidR="00E160A5" w:rsidRPr="00862B80">
        <w:t xml:space="preserve">для конкретных условий </w:t>
      </w:r>
      <w:r w:rsidR="009E7F4D">
        <w:t xml:space="preserve">ВЛ </w:t>
      </w:r>
      <w:r w:rsidR="007E0AE8" w:rsidRPr="007E0AE8">
        <w:t xml:space="preserve">{{ </w:t>
      </w:r>
      <w:r w:rsidR="007E0AE8">
        <w:rPr>
          <w:lang w:val="en-US"/>
        </w:rPr>
        <w:t>voltage</w:t>
      </w:r>
      <w:r w:rsidR="007E0AE8" w:rsidRPr="007E0AE8">
        <w:t xml:space="preserve"> }} </w:t>
      </w:r>
      <w:proofErr w:type="spellStart"/>
      <w:r w:rsidR="007E0AE8">
        <w:t>кВ</w:t>
      </w:r>
      <w:r w:rsidR="00376617">
        <w:t>.</w:t>
      </w:r>
      <w:proofErr w:type="spellEnd"/>
    </w:p>
    <w:p w14:paraId="42008917" w14:textId="0F7CBD79" w:rsidR="00B214B8" w:rsidRDefault="00B214B8" w:rsidP="00E160A5"/>
    <w:p w14:paraId="3F7D8E78" w14:textId="4ECF5E52" w:rsidR="00734197" w:rsidRDefault="00734197" w:rsidP="00E160A5"/>
    <w:p w14:paraId="01E6E8D8" w14:textId="77777777" w:rsidR="00734197" w:rsidRDefault="00734197">
      <w:pPr>
        <w:ind w:left="425" w:firstLine="142"/>
        <w:sectPr w:rsidR="00734197" w:rsidSect="00766458">
          <w:headerReference w:type="default" r:id="rId15"/>
          <w:footerReference w:type="default" r:id="rId16"/>
          <w:type w:val="continuous"/>
          <w:pgSz w:w="11906" w:h="16838" w:code="9"/>
          <w:pgMar w:top="567" w:right="567" w:bottom="964" w:left="1418" w:header="0" w:footer="624" w:gutter="0"/>
          <w:pgNumType w:start="2"/>
          <w:cols w:space="720"/>
          <w:docGrid w:linePitch="326"/>
        </w:sectPr>
      </w:pPr>
    </w:p>
    <w:p w14:paraId="37E855D0" w14:textId="14DBC403" w:rsidR="009909E1" w:rsidRPr="00FD5BE7" w:rsidRDefault="009909E1" w:rsidP="009909E1">
      <w:pPr>
        <w:pStyle w:val="1"/>
        <w:numPr>
          <w:ilvl w:val="0"/>
          <w:numId w:val="0"/>
        </w:numPr>
        <w:ind w:right="0"/>
        <w:jc w:val="center"/>
      </w:pPr>
      <w:bookmarkStart w:id="26" w:name="_Toc75354726"/>
      <w:r>
        <w:lastRenderedPageBreak/>
        <w:t>ПРИЛОЖЕНИЕ</w:t>
      </w:r>
      <w:r w:rsidRPr="00FD5BE7">
        <w:t xml:space="preserve"> </w:t>
      </w:r>
      <w:bookmarkEnd w:id="26"/>
      <w:r w:rsidR="00734A67">
        <w:t>А</w:t>
      </w:r>
    </w:p>
    <w:p w14:paraId="6730E01B" w14:textId="11BD5C9A" w:rsidR="009909E1" w:rsidRPr="00FD5BE7" w:rsidRDefault="005522CD" w:rsidP="009909E1">
      <w:pPr>
        <w:ind w:left="0" w:firstLine="0"/>
        <w:jc w:val="center"/>
      </w:pPr>
      <w:r>
        <w:t>ЧЕРТЕЖ</w:t>
      </w:r>
      <w:r w:rsidR="00B7073A" w:rsidRPr="00FD5BE7">
        <w:t xml:space="preserve"> </w:t>
      </w:r>
      <w:r w:rsidR="00B7073A">
        <w:t>ОПОРЫ</w:t>
      </w:r>
    </w:p>
    <w:p w14:paraId="5B666DA5" w14:textId="3C067292" w:rsidR="005522CD" w:rsidRPr="00FD5BE7" w:rsidRDefault="002A5474" w:rsidP="003F195D">
      <w:pPr>
        <w:pStyle w:val="aff6"/>
        <w:ind w:left="142" w:firstLine="0"/>
        <w:jc w:val="center"/>
        <w:rPr>
          <w:rFonts w:ascii="ISOCPEUR" w:hAnsi="ISOCPEUR"/>
          <w:sz w:val="24"/>
          <w:szCs w:val="20"/>
        </w:rPr>
      </w:pPr>
      <w:proofErr w:type="gramStart"/>
      <w:r w:rsidRPr="00FD5BE7">
        <w:rPr>
          <w:rFonts w:ascii="ISOCPEUR" w:hAnsi="ISOCPEUR"/>
          <w:sz w:val="24"/>
          <w:szCs w:val="20"/>
        </w:rPr>
        <w:t xml:space="preserve">{{ </w:t>
      </w:r>
      <w:proofErr w:type="spellStart"/>
      <w:r w:rsidR="003F195D">
        <w:rPr>
          <w:rFonts w:ascii="ISOCPEUR" w:hAnsi="ISOCPEUR"/>
          <w:sz w:val="24"/>
          <w:szCs w:val="20"/>
          <w:lang w:val="en-US"/>
        </w:rPr>
        <w:t>mont</w:t>
      </w:r>
      <w:proofErr w:type="spellEnd"/>
      <w:proofErr w:type="gramEnd"/>
      <w:r w:rsidR="003F195D" w:rsidRPr="00FD5BE7">
        <w:rPr>
          <w:rFonts w:ascii="ISOCPEUR" w:hAnsi="ISOCPEUR"/>
          <w:sz w:val="24"/>
          <w:szCs w:val="20"/>
        </w:rPr>
        <w:t>_</w:t>
      </w:r>
      <w:r>
        <w:rPr>
          <w:rFonts w:ascii="ISOCPEUR" w:hAnsi="ISOCPEUR"/>
          <w:sz w:val="24"/>
          <w:szCs w:val="20"/>
          <w:lang w:val="en-US"/>
        </w:rPr>
        <w:t>schema</w:t>
      </w:r>
      <w:r w:rsidRPr="00FD5BE7">
        <w:rPr>
          <w:rFonts w:ascii="ISOCPEUR" w:hAnsi="ISOCPEUR"/>
          <w:sz w:val="24"/>
          <w:szCs w:val="20"/>
        </w:rPr>
        <w:t xml:space="preserve"> }}</w:t>
      </w:r>
    </w:p>
    <w:p w14:paraId="134B7516" w14:textId="56CCCBA1" w:rsidR="00522F2B" w:rsidRDefault="00522F2B" w:rsidP="008B61BF">
      <w:pPr>
        <w:ind w:left="0" w:firstLine="0"/>
        <w:jc w:val="center"/>
      </w:pPr>
    </w:p>
    <w:sectPr w:rsidR="00522F2B" w:rsidSect="00C22F2D">
      <w:headerReference w:type="default" r:id="rId17"/>
      <w:footerReference w:type="default" r:id="rId18"/>
      <w:pgSz w:w="11906" w:h="16838" w:code="9"/>
      <w:pgMar w:top="567" w:right="567" w:bottom="964" w:left="1418" w:header="0" w:footer="624" w:gutter="0"/>
      <w:pgNumType w:start="3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5A33A" w14:textId="77777777" w:rsidR="009827CF" w:rsidRDefault="009827CF">
      <w:r>
        <w:separator/>
      </w:r>
    </w:p>
  </w:endnote>
  <w:endnote w:type="continuationSeparator" w:id="0">
    <w:p w14:paraId="59E54736" w14:textId="77777777" w:rsidR="009827CF" w:rsidRDefault="0098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95" w:type="dxa"/>
      <w:tblInd w:w="-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850"/>
      <w:gridCol w:w="852"/>
      <w:gridCol w:w="1239"/>
    </w:tblGrid>
    <w:tr w:rsidR="00220DC2" w14:paraId="7A32BF39" w14:textId="77777777" w:rsidTr="00143B5D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351FA8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0C49DF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7AC1AE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652FF6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EDE507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7836A1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6960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ED48658" w14:textId="1F9962CD" w:rsidR="00220DC2" w:rsidRPr="008F25E0" w:rsidRDefault="004C31FB" w:rsidP="008D3E79">
          <w:pPr>
            <w:autoSpaceDE w:val="0"/>
            <w:autoSpaceDN w:val="0"/>
            <w:adjustRightInd w:val="0"/>
            <w:ind w:firstLine="229"/>
            <w:jc w:val="center"/>
            <w:rPr>
              <w:rFonts w:cs="Arial"/>
              <w:sz w:val="36"/>
              <w:szCs w:val="36"/>
            </w:rPr>
          </w:pPr>
          <w:proofErr w:type="gramStart"/>
          <w:r>
            <w:rPr>
              <w:rFonts w:cs="Arial"/>
              <w:iCs/>
              <w:sz w:val="32"/>
              <w:szCs w:val="32"/>
              <w:lang w:val="en-US"/>
            </w:rPr>
            <w:t xml:space="preserve">{{ </w:t>
          </w:r>
          <w:proofErr w:type="spellStart"/>
          <w:r>
            <w:rPr>
              <w:rFonts w:cs="Arial"/>
              <w:iCs/>
              <w:sz w:val="32"/>
              <w:szCs w:val="32"/>
              <w:lang w:val="en-US"/>
            </w:rPr>
            <w:t>project</w:t>
          </w:r>
          <w:proofErr w:type="gramEnd"/>
          <w:r>
            <w:rPr>
              <w:rFonts w:cs="Arial"/>
              <w:iCs/>
              <w:sz w:val="32"/>
              <w:szCs w:val="32"/>
              <w:lang w:val="en-US"/>
            </w:rPr>
            <w:t>_code</w:t>
          </w:r>
          <w:proofErr w:type="spellEnd"/>
          <w:r>
            <w:rPr>
              <w:rFonts w:cs="Arial"/>
              <w:iCs/>
              <w:sz w:val="32"/>
              <w:szCs w:val="32"/>
              <w:lang w:val="en-US"/>
            </w:rPr>
            <w:t xml:space="preserve"> }}</w:t>
          </w:r>
          <w:r w:rsidR="00220DC2" w:rsidRPr="00862B80">
            <w:rPr>
              <w:rFonts w:cs="Arial"/>
              <w:iCs/>
              <w:sz w:val="32"/>
              <w:szCs w:val="32"/>
            </w:rPr>
            <w:t>-Р</w:t>
          </w:r>
          <w:r w:rsidR="00220DC2">
            <w:rPr>
              <w:rFonts w:cs="Arial"/>
              <w:iCs/>
              <w:sz w:val="32"/>
              <w:szCs w:val="32"/>
            </w:rPr>
            <w:t>О</w:t>
          </w:r>
        </w:p>
      </w:tc>
    </w:tr>
    <w:tr w:rsidR="00220DC2" w14:paraId="71FFA3BF" w14:textId="77777777" w:rsidTr="00143B5D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DEE512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06A4A8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E76E96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8A5B1E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D65395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51521E" w14:textId="77777777" w:rsidR="00220DC2" w:rsidRPr="00931560" w:rsidRDefault="00220DC2" w:rsidP="00931560">
          <w:pPr>
            <w:pStyle w:val="af0"/>
            <w:rPr>
              <w:rFonts w:cs="Arial"/>
            </w:rPr>
          </w:pPr>
        </w:p>
      </w:tc>
      <w:tc>
        <w:tcPr>
          <w:tcW w:w="6960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4C844AE" w14:textId="77777777" w:rsidR="00220DC2" w:rsidRPr="00931560" w:rsidRDefault="00220DC2" w:rsidP="00F03341">
          <w:pPr>
            <w:pStyle w:val="af0"/>
            <w:jc w:val="center"/>
            <w:rPr>
              <w:rFonts w:cs="Arial"/>
            </w:rPr>
          </w:pPr>
        </w:p>
      </w:tc>
    </w:tr>
    <w:tr w:rsidR="00220DC2" w14:paraId="1277F0E9" w14:textId="77777777" w:rsidTr="00143B5D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9BCBC" w14:textId="77777777" w:rsidR="00220DC2" w:rsidRPr="007864C3" w:rsidRDefault="00220DC2" w:rsidP="00644428">
          <w:pPr>
            <w:pStyle w:val="af0"/>
            <w:rPr>
              <w:rFonts w:cs="Arial"/>
              <w:spacing w:val="-12"/>
              <w:sz w:val="18"/>
            </w:rPr>
          </w:pPr>
          <w:r w:rsidRPr="007864C3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0A7D4B" w14:textId="77777777" w:rsidR="00220DC2" w:rsidRPr="007864C3" w:rsidRDefault="00220DC2" w:rsidP="00644428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 w:rsidRPr="007864C3">
            <w:rPr>
              <w:rFonts w:cs="Arial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758FF9" w14:textId="77777777" w:rsidR="00220DC2" w:rsidRPr="007864C3" w:rsidRDefault="00220DC2" w:rsidP="00644428">
          <w:pPr>
            <w:pStyle w:val="af0"/>
            <w:rPr>
              <w:rFonts w:cs="Arial"/>
              <w:spacing w:val="-12"/>
              <w:sz w:val="18"/>
            </w:rPr>
          </w:pPr>
          <w:r w:rsidRPr="007864C3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210253" w14:textId="77777777" w:rsidR="00220DC2" w:rsidRPr="007864C3" w:rsidRDefault="00220DC2" w:rsidP="00644428">
          <w:pPr>
            <w:pStyle w:val="af0"/>
            <w:rPr>
              <w:rFonts w:cs="Arial"/>
              <w:spacing w:val="-12"/>
              <w:sz w:val="18"/>
            </w:rPr>
          </w:pPr>
          <w:r w:rsidRPr="007864C3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62ECD8" w14:textId="77777777" w:rsidR="00220DC2" w:rsidRPr="007864C3" w:rsidRDefault="00220DC2" w:rsidP="00644428">
          <w:pPr>
            <w:pStyle w:val="af0"/>
            <w:rPr>
              <w:rFonts w:cs="Arial"/>
              <w:spacing w:val="-12"/>
              <w:sz w:val="18"/>
            </w:rPr>
          </w:pPr>
          <w:r w:rsidRPr="007864C3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24C0E8" w14:textId="77777777" w:rsidR="00220DC2" w:rsidRPr="007864C3" w:rsidRDefault="00220DC2" w:rsidP="00644428">
          <w:pPr>
            <w:pStyle w:val="af0"/>
            <w:rPr>
              <w:rFonts w:cs="Arial"/>
              <w:spacing w:val="-12"/>
              <w:sz w:val="18"/>
            </w:rPr>
          </w:pPr>
          <w:r w:rsidRPr="007864C3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60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96516" w14:textId="77777777" w:rsidR="00220DC2" w:rsidRPr="007864C3" w:rsidRDefault="00220DC2" w:rsidP="00F03341">
          <w:pPr>
            <w:pStyle w:val="af0"/>
            <w:jc w:val="center"/>
            <w:rPr>
              <w:rFonts w:cs="Arial"/>
              <w:szCs w:val="24"/>
            </w:rPr>
          </w:pPr>
        </w:p>
      </w:tc>
    </w:tr>
    <w:tr w:rsidR="00220DC2" w14:paraId="50FFB1C1" w14:textId="77777777" w:rsidTr="00143B5D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61CE0C" w14:textId="77777777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2A6D11" w14:textId="77777777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A6DC52" w14:textId="6C05ACF0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749888" behindDoc="1" locked="0" layoutInCell="1" allowOverlap="1" wp14:anchorId="30C86228" wp14:editId="126A72D3">
                <wp:simplePos x="0" y="0"/>
                <wp:positionH relativeFrom="column">
                  <wp:posOffset>129540</wp:posOffset>
                </wp:positionH>
                <wp:positionV relativeFrom="paragraph">
                  <wp:posOffset>159385</wp:posOffset>
                </wp:positionV>
                <wp:extent cx="328295" cy="258445"/>
                <wp:effectExtent l="0" t="0" r="0" b="0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24" t="1" b="6382"/>
                        <a:stretch/>
                      </pic:blipFill>
                      <pic:spPr bwMode="auto">
                        <a:xfrm>
                          <a:off x="0" y="0"/>
                          <a:ext cx="32829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5F2A01" w14:textId="77777777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1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0F248CD" w14:textId="789CA2D5" w:rsidR="00220DC2" w:rsidRPr="008C5183" w:rsidRDefault="00220DC2" w:rsidP="008142C8">
          <w:pPr>
            <w:pStyle w:val="af0"/>
            <w:jc w:val="center"/>
            <w:rPr>
              <w:rFonts w:cs="Arial"/>
              <w:szCs w:val="24"/>
            </w:rPr>
          </w:pPr>
          <w:r w:rsidRPr="008C5183">
            <w:rPr>
              <w:rFonts w:cs="Arial"/>
              <w:szCs w:val="24"/>
            </w:rPr>
            <w:t>Расчет многогранн</w:t>
          </w:r>
          <w:r>
            <w:rPr>
              <w:rFonts w:cs="Arial"/>
              <w:szCs w:val="24"/>
            </w:rPr>
            <w:t xml:space="preserve">ых </w:t>
          </w:r>
          <w:r w:rsidRPr="008C5183">
            <w:rPr>
              <w:rFonts w:cs="Arial"/>
              <w:szCs w:val="24"/>
            </w:rPr>
            <w:t>опо</w:t>
          </w:r>
          <w:r>
            <w:rPr>
              <w:rFonts w:cs="Arial"/>
              <w:szCs w:val="24"/>
            </w:rPr>
            <w:t>р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DF9931" w14:textId="77777777" w:rsidR="00220DC2" w:rsidRPr="007864C3" w:rsidRDefault="00220DC2" w:rsidP="008142C8">
          <w:pPr>
            <w:pStyle w:val="af0"/>
            <w:jc w:val="center"/>
            <w:rPr>
              <w:rFonts w:cs="Arial"/>
              <w:sz w:val="18"/>
            </w:rPr>
          </w:pPr>
          <w:r w:rsidRPr="007864C3">
            <w:rPr>
              <w:rFonts w:cs="Arial"/>
              <w:sz w:val="18"/>
            </w:rPr>
            <w:t>Стадия</w:t>
          </w:r>
        </w:p>
      </w:tc>
      <w:tc>
        <w:tcPr>
          <w:tcW w:w="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04D9E6" w14:textId="77777777" w:rsidR="00220DC2" w:rsidRPr="007864C3" w:rsidRDefault="00220DC2" w:rsidP="008142C8">
          <w:pPr>
            <w:pStyle w:val="af0"/>
            <w:jc w:val="center"/>
            <w:rPr>
              <w:rFonts w:cs="Arial"/>
              <w:sz w:val="18"/>
            </w:rPr>
          </w:pPr>
          <w:r w:rsidRPr="007864C3">
            <w:rPr>
              <w:rFonts w:cs="Arial"/>
              <w:sz w:val="18"/>
            </w:rPr>
            <w:t>Лист</w:t>
          </w:r>
        </w:p>
      </w:tc>
      <w:tc>
        <w:tcPr>
          <w:tcW w:w="1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281D7A" w14:textId="77777777" w:rsidR="00220DC2" w:rsidRPr="00303764" w:rsidRDefault="00220DC2" w:rsidP="008142C8">
          <w:pPr>
            <w:pStyle w:val="af0"/>
            <w:jc w:val="center"/>
            <w:rPr>
              <w:rFonts w:cs="Arial"/>
              <w:sz w:val="18"/>
            </w:rPr>
          </w:pPr>
          <w:r w:rsidRPr="00303764">
            <w:rPr>
              <w:rFonts w:cs="Arial"/>
              <w:sz w:val="18"/>
            </w:rPr>
            <w:t>Листов</w:t>
          </w:r>
        </w:p>
      </w:tc>
    </w:tr>
    <w:tr w:rsidR="00220DC2" w14:paraId="7906AF1D" w14:textId="77777777" w:rsidTr="00143B5D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530A2F" w14:textId="77777777" w:rsidR="00220DC2" w:rsidRPr="007864C3" w:rsidRDefault="00220DC2" w:rsidP="008142C8">
          <w:pPr>
            <w:pStyle w:val="af0"/>
            <w:rPr>
              <w:rFonts w:cs="Arial"/>
              <w:spacing w:val="-6"/>
              <w:sz w:val="18"/>
            </w:rPr>
          </w:pPr>
          <w:proofErr w:type="spellStart"/>
          <w:r>
            <w:rPr>
              <w:rFonts w:cs="Arial"/>
              <w:spacing w:val="-6"/>
              <w:sz w:val="18"/>
            </w:rPr>
            <w:t>Разраб</w:t>
          </w:r>
          <w:proofErr w:type="spellEnd"/>
          <w:r>
            <w:rPr>
              <w:rFonts w:cs="Arial"/>
              <w:spacing w:val="-6"/>
              <w:sz w:val="18"/>
            </w:rPr>
            <w:t>.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BA9B72" w14:textId="2A78FA79" w:rsidR="00220DC2" w:rsidRPr="00F12484" w:rsidRDefault="00F12484" w:rsidP="008142C8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 developer</w:t>
          </w:r>
          <w:proofErr w:type="gramEnd"/>
          <w:r>
            <w:rPr>
              <w:rFonts w:cs="Arial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EA2D52" w14:textId="77777777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97283" w14:textId="3EEFA7CC" w:rsidR="00220DC2" w:rsidRPr="00F12484" w:rsidRDefault="00F12484" w:rsidP="008142C8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 xml:space="preserve">{{ </w:t>
          </w:r>
          <w:proofErr w:type="spellStart"/>
          <w:r w:rsidR="001F7EB2">
            <w:rPr>
              <w:rFonts w:cs="Arial"/>
              <w:spacing w:val="-12"/>
              <w:sz w:val="18"/>
              <w:lang w:val="en-US"/>
            </w:rPr>
            <w:t>mm</w:t>
          </w:r>
          <w:proofErr w:type="gramEnd"/>
          <w:r w:rsidR="001F7EB2">
            <w:rPr>
              <w:rFonts w:cs="Arial"/>
              <w:spacing w:val="-12"/>
              <w:sz w:val="18"/>
              <w:lang w:val="en-US"/>
            </w:rPr>
            <w:t>_</w:t>
          </w:r>
          <w:r w:rsidR="00AE6F31">
            <w:rPr>
              <w:rFonts w:cs="Arial"/>
              <w:spacing w:val="-12"/>
              <w:sz w:val="18"/>
              <w:lang w:val="en-US"/>
            </w:rPr>
            <w:t>yy</w:t>
          </w:r>
          <w:proofErr w:type="spellEnd"/>
          <w:r>
            <w:rPr>
              <w:rFonts w:cs="Arial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C0AEF9F" w14:textId="77777777" w:rsidR="00220DC2" w:rsidRPr="00DC3943" w:rsidRDefault="00220DC2" w:rsidP="008142C8">
          <w:pPr>
            <w:pStyle w:val="af0"/>
            <w:jc w:val="center"/>
            <w:rPr>
              <w:rFonts w:cs="Arial"/>
              <w:sz w:val="20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76D0C" w14:textId="77777777" w:rsidR="00220DC2" w:rsidRPr="007864C3" w:rsidRDefault="00220DC2" w:rsidP="008142C8">
          <w:pPr>
            <w:pStyle w:val="af0"/>
            <w:jc w:val="center"/>
            <w:rPr>
              <w:rFonts w:cs="Arial"/>
            </w:rPr>
          </w:pPr>
          <w:r>
            <w:rPr>
              <w:rFonts w:cs="Arial"/>
            </w:rPr>
            <w:t>П</w:t>
          </w:r>
        </w:p>
      </w:tc>
      <w:tc>
        <w:tcPr>
          <w:tcW w:w="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3F275F" w14:textId="77777777" w:rsidR="00220DC2" w:rsidRDefault="00220DC2" w:rsidP="008142C8">
          <w:pPr>
            <w:pStyle w:val="af0"/>
            <w:jc w:val="center"/>
            <w:rPr>
              <w:rStyle w:val="a9"/>
            </w:rPr>
          </w:pPr>
          <w:r>
            <w:rPr>
              <w:rStyle w:val="a9"/>
            </w:rPr>
            <w:t>1</w:t>
          </w:r>
        </w:p>
        <w:p w14:paraId="37D64253" w14:textId="77777777" w:rsidR="00220DC2" w:rsidRPr="007864C3" w:rsidRDefault="00220DC2" w:rsidP="008142C8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t>.1</w:t>
          </w:r>
        </w:p>
      </w:tc>
      <w:tc>
        <w:tcPr>
          <w:tcW w:w="1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BB49B0" w14:textId="3C71CCAB" w:rsidR="00220DC2" w:rsidRPr="004112A6" w:rsidRDefault="00220DC2" w:rsidP="008142C8">
          <w:pPr>
            <w:pStyle w:val="af0"/>
            <w:jc w:val="center"/>
          </w:pPr>
        </w:p>
      </w:tc>
    </w:tr>
    <w:tr w:rsidR="00220DC2" w14:paraId="1F7752C9" w14:textId="77777777" w:rsidTr="00143B5D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78E4FF" w14:textId="77777777" w:rsidR="00220DC2" w:rsidRPr="007864C3" w:rsidRDefault="00220DC2" w:rsidP="008142C8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Проверил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F5CF0D" w14:textId="7F86CB50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14D2FA" w14:textId="56A10373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750912" behindDoc="1" locked="0" layoutInCell="1" allowOverlap="1" wp14:anchorId="275FF7CF" wp14:editId="3901A6FA">
                <wp:simplePos x="0" y="0"/>
                <wp:positionH relativeFrom="column">
                  <wp:posOffset>129540</wp:posOffset>
                </wp:positionH>
                <wp:positionV relativeFrom="paragraph">
                  <wp:posOffset>-34290</wp:posOffset>
                </wp:positionV>
                <wp:extent cx="334010" cy="233680"/>
                <wp:effectExtent l="0" t="0" r="0" b="0"/>
                <wp:wrapNone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10" cy="23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EEB5F0" w14:textId="4EE29B43" w:rsidR="00220DC2" w:rsidRPr="00F12484" w:rsidRDefault="00F12484" w:rsidP="00AE6F31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 xml:space="preserve">{{ </w:t>
          </w:r>
          <w:proofErr w:type="spellStart"/>
          <w:r w:rsidR="00AE6F31">
            <w:rPr>
              <w:rFonts w:cs="Arial"/>
              <w:spacing w:val="-12"/>
              <w:sz w:val="18"/>
              <w:lang w:val="en-US"/>
            </w:rPr>
            <w:t>mm</w:t>
          </w:r>
          <w:proofErr w:type="gramEnd"/>
          <w:r w:rsidR="00AE6F31">
            <w:rPr>
              <w:rFonts w:cs="Arial"/>
              <w:spacing w:val="-12"/>
              <w:sz w:val="18"/>
              <w:lang w:val="en-US"/>
            </w:rPr>
            <w:t>_yy</w:t>
          </w:r>
          <w:proofErr w:type="spellEnd"/>
          <w:r>
            <w:rPr>
              <w:rFonts w:cs="Arial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6C667FD" w14:textId="77777777" w:rsidR="00220DC2" w:rsidRPr="00DC3943" w:rsidRDefault="00220DC2" w:rsidP="008142C8">
          <w:pPr>
            <w:pStyle w:val="af0"/>
            <w:jc w:val="center"/>
            <w:rPr>
              <w:rFonts w:cs="Arial"/>
            </w:rPr>
          </w:pPr>
        </w:p>
      </w:tc>
      <w:tc>
        <w:tcPr>
          <w:tcW w:w="2941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49050C5" w14:textId="77777777" w:rsidR="00220DC2" w:rsidRPr="007864C3" w:rsidRDefault="00220DC2" w:rsidP="005B2001">
          <w:pPr>
            <w:pStyle w:val="af0"/>
            <w:jc w:val="center"/>
          </w:pPr>
          <w:r w:rsidRPr="005B2001">
            <w:rPr>
              <w:rFonts w:cs="Arial"/>
              <w:szCs w:val="24"/>
            </w:rPr>
            <w:t>ООО «</w:t>
          </w:r>
          <w:proofErr w:type="spellStart"/>
          <w:r w:rsidRPr="005B2001">
            <w:rPr>
              <w:rFonts w:cs="Arial"/>
              <w:szCs w:val="24"/>
            </w:rPr>
            <w:t>СевЗап</w:t>
          </w:r>
          <w:proofErr w:type="spellEnd"/>
          <w:r w:rsidRPr="005B2001">
            <w:rPr>
              <w:rFonts w:cs="Arial"/>
              <w:szCs w:val="24"/>
            </w:rPr>
            <w:t xml:space="preserve"> НПЦ </w:t>
          </w:r>
          <w:proofErr w:type="spellStart"/>
          <w:r w:rsidRPr="005B2001">
            <w:rPr>
              <w:rFonts w:cs="Arial"/>
              <w:szCs w:val="24"/>
            </w:rPr>
            <w:t>Архимет</w:t>
          </w:r>
          <w:proofErr w:type="spellEnd"/>
          <w:r w:rsidRPr="005B2001">
            <w:rPr>
              <w:rFonts w:cs="Arial"/>
              <w:szCs w:val="24"/>
            </w:rPr>
            <w:t>»</w:t>
          </w:r>
        </w:p>
      </w:tc>
    </w:tr>
    <w:tr w:rsidR="00220DC2" w14:paraId="24B96050" w14:textId="77777777" w:rsidTr="00143B5D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FABDB" w14:textId="77777777" w:rsidR="00220DC2" w:rsidRPr="007864C3" w:rsidRDefault="00220DC2" w:rsidP="008142C8">
          <w:pPr>
            <w:pStyle w:val="af0"/>
            <w:rPr>
              <w:rFonts w:cs="Arial"/>
              <w:spacing w:val="-6"/>
              <w:sz w:val="18"/>
            </w:rPr>
          </w:pPr>
          <w:r w:rsidRPr="007864C3"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60CB4C" w14:textId="633BE457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3FB2E" w14:textId="3305704B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752960" behindDoc="1" locked="0" layoutInCell="1" allowOverlap="1" wp14:anchorId="72B1C07D" wp14:editId="03BAB89C">
                <wp:simplePos x="0" y="0"/>
                <wp:positionH relativeFrom="column">
                  <wp:posOffset>133350</wp:posOffset>
                </wp:positionH>
                <wp:positionV relativeFrom="paragraph">
                  <wp:posOffset>3175</wp:posOffset>
                </wp:positionV>
                <wp:extent cx="334010" cy="233680"/>
                <wp:effectExtent l="0" t="0" r="0" b="0"/>
                <wp:wrapNone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10" cy="23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A7BBA5" w14:textId="32384C75" w:rsidR="00220DC2" w:rsidRPr="00F12484" w:rsidRDefault="00F12484" w:rsidP="00AE6F31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 xml:space="preserve">{{ </w:t>
          </w:r>
          <w:proofErr w:type="spellStart"/>
          <w:r w:rsidR="00AE6F31">
            <w:rPr>
              <w:rFonts w:cs="Arial"/>
              <w:spacing w:val="-12"/>
              <w:sz w:val="18"/>
              <w:lang w:val="en-US"/>
            </w:rPr>
            <w:t>mm</w:t>
          </w:r>
          <w:proofErr w:type="gramEnd"/>
          <w:r w:rsidR="00AE6F31">
            <w:rPr>
              <w:rFonts w:cs="Arial"/>
              <w:spacing w:val="-12"/>
              <w:sz w:val="18"/>
              <w:lang w:val="en-US"/>
            </w:rPr>
            <w:t>_yy</w:t>
          </w:r>
          <w:proofErr w:type="spellEnd"/>
          <w:r>
            <w:rPr>
              <w:rFonts w:cs="Arial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CD6A206" w14:textId="77777777" w:rsidR="00220DC2" w:rsidRPr="00DC3943" w:rsidRDefault="00220DC2" w:rsidP="008142C8">
          <w:pPr>
            <w:pStyle w:val="af0"/>
            <w:jc w:val="center"/>
            <w:rPr>
              <w:rFonts w:cs="Arial"/>
            </w:rPr>
          </w:pPr>
        </w:p>
      </w:tc>
      <w:tc>
        <w:tcPr>
          <w:tcW w:w="2941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112AE66" w14:textId="77777777" w:rsidR="00220DC2" w:rsidRPr="00931560" w:rsidRDefault="00220DC2" w:rsidP="008142C8">
          <w:pPr>
            <w:pStyle w:val="af0"/>
            <w:spacing w:line="240" w:lineRule="auto"/>
            <w:jc w:val="center"/>
            <w:rPr>
              <w:rFonts w:cs="Arial"/>
            </w:rPr>
          </w:pPr>
        </w:p>
      </w:tc>
    </w:tr>
    <w:tr w:rsidR="00220DC2" w14:paraId="396F52C8" w14:textId="77777777" w:rsidTr="00143B5D">
      <w:trPr>
        <w:cantSplit/>
        <w:trHeight w:hRule="exact" w:val="291"/>
      </w:trPr>
      <w:tc>
        <w:tcPr>
          <w:tcW w:w="105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B0AE0F" w14:textId="0B313F9F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25CD9" w14:textId="302EB70D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80E426" w14:textId="77777777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BD4E43" w14:textId="4D54257B" w:rsidR="00220DC2" w:rsidRPr="007864C3" w:rsidRDefault="00220DC2" w:rsidP="008142C8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702C9F" w14:textId="77777777" w:rsidR="00220DC2" w:rsidRPr="007864C3" w:rsidRDefault="00220DC2" w:rsidP="008142C8">
          <w:pPr>
            <w:pStyle w:val="af0"/>
            <w:jc w:val="center"/>
            <w:rPr>
              <w:rFonts w:cs="Arial"/>
            </w:rPr>
          </w:pPr>
        </w:p>
      </w:tc>
      <w:tc>
        <w:tcPr>
          <w:tcW w:w="2941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6C7FCB" w14:textId="77777777" w:rsidR="00220DC2" w:rsidRPr="00FB1979" w:rsidRDefault="00220DC2" w:rsidP="008142C8">
          <w:pPr>
            <w:pStyle w:val="af0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EC799CB" w14:textId="59FA779C" w:rsidR="00220DC2" w:rsidRDefault="00220DC2" w:rsidP="00931560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7247F862" wp14:editId="78CB755C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12065" t="15240" r="13335" b="13335"/>
              <wp:wrapNone/>
              <wp:docPr id="4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621B7" id="Line 1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71E29D34" wp14:editId="1DB5D7EB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12065" t="8890" r="16510" b="10160"/>
              <wp:wrapNone/>
              <wp:docPr id="44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33F2A" id="Line 109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tSGwIAADU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642907F1" wp14:editId="1522A3E3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10795" t="10795" r="8255" b="15240"/>
              <wp:wrapNone/>
              <wp:docPr id="4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E1AE8" id="Line 10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1" layoutInCell="0" allowOverlap="1" wp14:anchorId="6CF5EE30" wp14:editId="31BFA684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12065" t="13335" r="13335" b="15240"/>
              <wp:wrapNone/>
              <wp:docPr id="4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422BB" id="Line 10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YSFAIAACs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1" layoutInCell="0" allowOverlap="1" wp14:anchorId="2063F231" wp14:editId="354F0C48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12065" t="10795" r="16510" b="15240"/>
              <wp:wrapNone/>
              <wp:docPr id="4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4CE6B" id="Line 1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iFEgIAACw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1" layoutInCell="0" allowOverlap="1" wp14:anchorId="3496EEC3" wp14:editId="1D52890E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12065" t="10795" r="14605" b="17780"/>
              <wp:wrapNone/>
              <wp:docPr id="4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1AD01" id="Line 10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2wD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1" layoutInCell="0" allowOverlap="1" wp14:anchorId="0260AC3D" wp14:editId="51BC64F2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15240" t="12065" r="15240" b="15240"/>
              <wp:wrapNone/>
              <wp:docPr id="39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CDDEB" id="Line 104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GlYIAIAADo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220DC2" w:rsidRPr="00862B80" w14:paraId="594BA2A1" w14:textId="77777777" w:rsidTr="00DE499B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48A41218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5956FD9B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794C09CF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7521369E" w14:textId="77777777" w:rsidR="00220DC2" w:rsidRPr="00862B80" w:rsidRDefault="00220DC2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1639454F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2E24AF8F" w14:textId="77777777" w:rsidR="00220DC2" w:rsidRPr="00862B80" w:rsidRDefault="00220DC2" w:rsidP="00C9466C">
          <w:pPr>
            <w:pStyle w:val="af0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6FBBD8" w14:textId="2F472B53" w:rsidR="00220DC2" w:rsidRPr="00862B80" w:rsidRDefault="00F01FF1" w:rsidP="00DE499B">
          <w:pPr>
            <w:ind w:left="0"/>
            <w:jc w:val="center"/>
            <w:rPr>
              <w:rFonts w:cs="Arial"/>
              <w:sz w:val="32"/>
              <w:szCs w:val="32"/>
            </w:rPr>
          </w:pPr>
          <w:proofErr w:type="gramStart"/>
          <w:r>
            <w:rPr>
              <w:rFonts w:cs="Arial"/>
              <w:iCs/>
              <w:sz w:val="32"/>
              <w:szCs w:val="32"/>
              <w:lang w:val="en-US"/>
            </w:rPr>
            <w:t xml:space="preserve">{{ </w:t>
          </w:r>
          <w:proofErr w:type="spellStart"/>
          <w:r>
            <w:rPr>
              <w:rFonts w:cs="Arial"/>
              <w:iCs/>
              <w:sz w:val="32"/>
              <w:szCs w:val="32"/>
              <w:lang w:val="en-US"/>
            </w:rPr>
            <w:t>project</w:t>
          </w:r>
          <w:proofErr w:type="gramEnd"/>
          <w:r>
            <w:rPr>
              <w:rFonts w:cs="Arial"/>
              <w:iCs/>
              <w:sz w:val="32"/>
              <w:szCs w:val="32"/>
              <w:lang w:val="en-US"/>
            </w:rPr>
            <w:t>_code</w:t>
          </w:r>
          <w:proofErr w:type="spellEnd"/>
          <w:r>
            <w:rPr>
              <w:rFonts w:cs="Arial"/>
              <w:iCs/>
              <w:sz w:val="32"/>
              <w:szCs w:val="32"/>
              <w:lang w:val="en-US"/>
            </w:rPr>
            <w:t xml:space="preserve"> }}</w:t>
          </w:r>
          <w:r w:rsidR="00220DC2" w:rsidRPr="00862B80">
            <w:rPr>
              <w:rFonts w:cs="Arial"/>
              <w:iCs/>
              <w:sz w:val="32"/>
              <w:szCs w:val="32"/>
            </w:rPr>
            <w:t>-Р</w:t>
          </w:r>
          <w:r w:rsidR="00220DC2">
            <w:rPr>
              <w:rFonts w:cs="Arial"/>
              <w:iCs/>
              <w:sz w:val="32"/>
              <w:szCs w:val="32"/>
            </w:rPr>
            <w:t>О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69861E77" w14:textId="77777777" w:rsidR="00220DC2" w:rsidRPr="00862B80" w:rsidRDefault="00220DC2" w:rsidP="00A45EBB">
          <w:pPr>
            <w:pStyle w:val="af0"/>
            <w:jc w:val="center"/>
            <w:rPr>
              <w:sz w:val="20"/>
            </w:rPr>
          </w:pPr>
          <w:r w:rsidRPr="00862B80">
            <w:rPr>
              <w:sz w:val="20"/>
            </w:rPr>
            <w:t>Лист</w:t>
          </w:r>
        </w:p>
      </w:tc>
    </w:tr>
    <w:tr w:rsidR="00220DC2" w:rsidRPr="00862B80" w14:paraId="3D82B0CB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5AAEDCE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4971C037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2BE7E9A7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FB862E" w14:textId="77777777" w:rsidR="00220DC2" w:rsidRPr="00862B80" w:rsidRDefault="00220DC2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E577CBD" w14:textId="77777777" w:rsidR="00220DC2" w:rsidRPr="00862B80" w:rsidRDefault="00220DC2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D59130A" w14:textId="77777777" w:rsidR="00220DC2" w:rsidRPr="00862B80" w:rsidRDefault="00220DC2" w:rsidP="00C9466C">
          <w:pPr>
            <w:pStyle w:val="af0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D3C18D5" w14:textId="77777777" w:rsidR="00220DC2" w:rsidRPr="00862B80" w:rsidRDefault="00220DC2"/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0591980C" w14:textId="4CBC205E" w:rsidR="00220DC2" w:rsidRPr="00862B80" w:rsidRDefault="00220DC2" w:rsidP="00CD48AE">
          <w:pPr>
            <w:pStyle w:val="a5"/>
            <w:rPr>
              <w:sz w:val="18"/>
            </w:rPr>
          </w:pPr>
          <w:r w:rsidRPr="00862B80">
            <w:rPr>
              <w:rStyle w:val="a9"/>
            </w:rPr>
            <w:fldChar w:fldCharType="begin"/>
          </w:r>
          <w:r w:rsidRPr="00862B80">
            <w:rPr>
              <w:rStyle w:val="a9"/>
            </w:rPr>
            <w:instrText xml:space="preserve"> PAGE   \* MERGEFORMAT </w:instrText>
          </w:r>
          <w:r w:rsidRPr="00862B80">
            <w:rPr>
              <w:rStyle w:val="a9"/>
            </w:rPr>
            <w:fldChar w:fldCharType="separate"/>
          </w:r>
          <w:r w:rsidR="00AE6F31">
            <w:rPr>
              <w:rStyle w:val="a9"/>
              <w:noProof/>
            </w:rPr>
            <w:t>9</w:t>
          </w:r>
          <w:r w:rsidRPr="00862B80">
            <w:rPr>
              <w:rStyle w:val="a9"/>
            </w:rPr>
            <w:fldChar w:fldCharType="end"/>
          </w:r>
        </w:p>
      </w:tc>
    </w:tr>
    <w:tr w:rsidR="00220DC2" w:rsidRPr="00862B80" w14:paraId="263D50D1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59C52A92" w14:textId="77777777" w:rsidR="00220DC2" w:rsidRPr="00862B80" w:rsidRDefault="00220DC2" w:rsidP="00A45EBB">
          <w:pPr>
            <w:pStyle w:val="af0"/>
            <w:jc w:val="center"/>
            <w:rPr>
              <w:sz w:val="20"/>
            </w:rPr>
          </w:pPr>
          <w:r w:rsidRPr="00862B80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FF002C" w14:textId="77777777" w:rsidR="00220DC2" w:rsidRPr="00862B80" w:rsidRDefault="00220DC2" w:rsidP="00A45EBB">
          <w:pPr>
            <w:pStyle w:val="af0"/>
            <w:jc w:val="center"/>
            <w:rPr>
              <w:spacing w:val="-10"/>
              <w:sz w:val="20"/>
            </w:rPr>
          </w:pPr>
          <w:proofErr w:type="spellStart"/>
          <w:r w:rsidRPr="00862B80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0B68FB9" w14:textId="77777777" w:rsidR="00220DC2" w:rsidRPr="00862B80" w:rsidRDefault="00220DC2" w:rsidP="00A45EBB">
          <w:pPr>
            <w:pStyle w:val="af0"/>
            <w:jc w:val="center"/>
            <w:rPr>
              <w:sz w:val="20"/>
            </w:rPr>
          </w:pPr>
          <w:r w:rsidRPr="00862B80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6B469DF" w14:textId="77777777" w:rsidR="00220DC2" w:rsidRPr="00862B80" w:rsidRDefault="00220DC2" w:rsidP="00A45EBB">
          <w:pPr>
            <w:pStyle w:val="af0"/>
            <w:jc w:val="center"/>
            <w:rPr>
              <w:spacing w:val="-10"/>
              <w:sz w:val="20"/>
            </w:rPr>
          </w:pPr>
          <w:r w:rsidRPr="00862B80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024E7CAA" w14:textId="77777777" w:rsidR="00220DC2" w:rsidRPr="00862B80" w:rsidRDefault="00220DC2" w:rsidP="00A45EBB">
          <w:pPr>
            <w:pStyle w:val="af0"/>
            <w:jc w:val="center"/>
            <w:rPr>
              <w:sz w:val="20"/>
            </w:rPr>
          </w:pPr>
          <w:r w:rsidRPr="00862B80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18112CF3" w14:textId="77777777" w:rsidR="00220DC2" w:rsidRPr="00862B80" w:rsidRDefault="00220DC2" w:rsidP="00A45EBB">
          <w:pPr>
            <w:pStyle w:val="af0"/>
            <w:jc w:val="center"/>
            <w:rPr>
              <w:sz w:val="20"/>
            </w:rPr>
          </w:pPr>
          <w:r w:rsidRPr="00862B80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5F619AE" w14:textId="77777777" w:rsidR="00220DC2" w:rsidRPr="00862B80" w:rsidRDefault="00220DC2"/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D4409EB" w14:textId="77777777" w:rsidR="00220DC2" w:rsidRPr="00862B80" w:rsidRDefault="00220DC2"/>
      </w:tc>
    </w:tr>
  </w:tbl>
  <w:p w14:paraId="1952309A" w14:textId="77777777" w:rsidR="00220DC2" w:rsidRPr="00862B80" w:rsidRDefault="00220DC2" w:rsidP="006D4534">
    <w:pPr>
      <w:ind w:left="-426" w:firstLine="142"/>
    </w:pPr>
    <w:r w:rsidRPr="00862B80">
      <w:rPr>
        <w:noProof/>
      </w:rPr>
      <mc:AlternateContent>
        <mc:Choice Requires="wps">
          <w:drawing>
            <wp:anchor distT="0" distB="0" distL="114300" distR="114300" simplePos="0" relativeHeight="251710976" behindDoc="0" locked="1" layoutInCell="0" allowOverlap="1" wp14:anchorId="26799C4B" wp14:editId="44321459">
              <wp:simplePos x="0" y="0"/>
              <wp:positionH relativeFrom="page">
                <wp:posOffset>-37465</wp:posOffset>
              </wp:positionH>
              <wp:positionV relativeFrom="page">
                <wp:posOffset>7402830</wp:posOffset>
              </wp:positionV>
              <wp:extent cx="722630" cy="68580"/>
              <wp:effectExtent l="0" t="0" r="0" b="0"/>
              <wp:wrapNone/>
              <wp:docPr id="35" name="WordArt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722630" cy="685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E27127" w14:textId="77777777" w:rsidR="00220DC2" w:rsidRPr="0047274E" w:rsidRDefault="00220DC2" w:rsidP="005E4E1C">
                          <w:pPr>
                            <w:pStyle w:val="af5"/>
                            <w:spacing w:before="0" w:beforeAutospacing="0" w:after="0" w:afterAutospacing="0"/>
                            <w:jc w:val="center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Взам.инв</w:t>
                          </w:r>
                          <w:proofErr w:type="spellEnd"/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.№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99C4B" id="_x0000_t202" coordsize="21600,21600" o:spt="202" path="m,l,21600r21600,l21600,xe">
              <v:stroke joinstyle="miter"/>
              <v:path gradientshapeok="t" o:connecttype="rect"/>
            </v:shapetype>
            <v:shape id="WordArt 298" o:spid="_x0000_s1026" type="#_x0000_t202" style="position:absolute;left:0;text-align:left;margin-left:-2.95pt;margin-top:582.9pt;width:56.9pt;height:5.4pt;rotation:-90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" o:allowincell="f" filled="f" stroked="f">
              <o:lock v:ext="edit" shapetype="t"/>
              <v:textbox style="mso-fit-shape-to-text:t">
                <w:txbxContent>
                  <w:p w14:paraId="73E27127" w14:textId="77777777" w:rsidR="00220DC2" w:rsidRPr="0047274E" w:rsidRDefault="00220DC2" w:rsidP="005E4E1C">
                    <w:pPr>
                      <w:pStyle w:val="af5"/>
                      <w:spacing w:before="0" w:beforeAutospacing="0" w:after="0" w:afterAutospacing="0"/>
                      <w:jc w:val="center"/>
                      <w:rPr>
                        <w:rFonts w:ascii="ISOCPEUR" w:hAnsi="ISOCPEUR"/>
                        <w:sz w:val="16"/>
                        <w:szCs w:val="16"/>
                      </w:rPr>
                    </w:pPr>
                    <w:proofErr w:type="spellStart"/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Взам.инв</w:t>
                    </w:r>
                    <w:proofErr w:type="spellEnd"/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.№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9952" behindDoc="0" locked="1" layoutInCell="0" allowOverlap="1" wp14:anchorId="651ED47A" wp14:editId="6ACA360B">
              <wp:simplePos x="0" y="0"/>
              <wp:positionH relativeFrom="page">
                <wp:posOffset>-165735</wp:posOffset>
              </wp:positionH>
              <wp:positionV relativeFrom="page">
                <wp:posOffset>8422005</wp:posOffset>
              </wp:positionV>
              <wp:extent cx="962025" cy="82550"/>
              <wp:effectExtent l="0" t="0" r="0" b="0"/>
              <wp:wrapNone/>
              <wp:docPr id="34" name="WordArt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96202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549CA1F" w14:textId="77777777" w:rsidR="00220DC2" w:rsidRPr="0047274E" w:rsidRDefault="00220DC2" w:rsidP="005E4E1C">
                          <w:pPr>
                            <w:pStyle w:val="af5"/>
                            <w:spacing w:before="0" w:beforeAutospacing="0" w:after="0" w:afterAutospacing="0"/>
                            <w:jc w:val="center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ED47A" id="WordArt 297" o:spid="_x0000_s1027" type="#_x0000_t202" style="position:absolute;left:0;text-align:left;margin-left:-13.05pt;margin-top:663.15pt;width:75.75pt;height:6.5pt;rotation:-90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" o:allowincell="f" filled="f" stroked="f">
              <o:lock v:ext="edit" shapetype="t"/>
              <v:textbox style="mso-fit-shape-to-text:t">
                <w:txbxContent>
                  <w:p w14:paraId="3549CA1F" w14:textId="77777777" w:rsidR="00220DC2" w:rsidRPr="0047274E" w:rsidRDefault="00220DC2" w:rsidP="005E4E1C">
                    <w:pPr>
                      <w:pStyle w:val="af5"/>
                      <w:spacing w:before="0" w:beforeAutospacing="0" w:after="0" w:afterAutospacing="0"/>
                      <w:jc w:val="center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8928" behindDoc="0" locked="1" layoutInCell="0" allowOverlap="1" wp14:anchorId="6A882926" wp14:editId="049F790A">
              <wp:simplePos x="0" y="0"/>
              <wp:positionH relativeFrom="page">
                <wp:posOffset>-86360</wp:posOffset>
              </wp:positionH>
              <wp:positionV relativeFrom="page">
                <wp:posOffset>9573895</wp:posOffset>
              </wp:positionV>
              <wp:extent cx="817245" cy="82550"/>
              <wp:effectExtent l="0" t="0" r="0" b="0"/>
              <wp:wrapNone/>
              <wp:docPr id="33" name="WordArt 2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6200000">
                        <a:off x="0" y="0"/>
                        <a:ext cx="81724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1740751" w14:textId="77777777" w:rsidR="00220DC2" w:rsidRPr="0047274E" w:rsidRDefault="00220DC2" w:rsidP="005E4E1C">
                          <w:pPr>
                            <w:pStyle w:val="af5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Инв.№ подл</w:t>
                          </w:r>
                          <w:r w:rsidRPr="0047274E"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82926" id="WordArt 296" o:spid="_x0000_s1028" type="#_x0000_t202" style="position:absolute;left:0;text-align:left;margin-left:-6.8pt;margin-top:753.85pt;width:64.35pt;height:6.5pt;rotation:-90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" o:allowincell="f" filled="f" stroked="f">
              <o:lock v:ext="edit" aspectratio="t" shapetype="t"/>
              <v:textbox style="mso-fit-shape-to-text:t">
                <w:txbxContent>
                  <w:p w14:paraId="11740751" w14:textId="77777777" w:rsidR="00220DC2" w:rsidRPr="0047274E" w:rsidRDefault="00220DC2" w:rsidP="005E4E1C">
                    <w:pPr>
                      <w:pStyle w:val="af5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Инв.№ подл</w:t>
                    </w:r>
                    <w:r w:rsidRPr="0047274E">
                      <w:rPr>
                        <w:rFonts w:ascii="Arial" w:hAnsi="Arial" w:cs="Arial"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7904" behindDoc="0" locked="1" layoutInCell="0" allowOverlap="1" wp14:anchorId="74F32D20" wp14:editId="3017232E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12065" t="15240" r="13335" b="13335"/>
              <wp:wrapNone/>
              <wp:docPr id="32" name="Line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DCE95" id="Line 295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" o:allowincell="f" strokeweight="1.2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6880" behindDoc="0" locked="1" layoutInCell="0" allowOverlap="1" wp14:anchorId="02AD6D9D" wp14:editId="5252C19A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12065" t="8890" r="16510" b="10160"/>
              <wp:wrapNone/>
              <wp:docPr id="31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32C1B" id="Line 294" o:spid="_x0000_s1026" style="position:absolute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" o:allowincell="f" strokeweight="1.2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5856" behindDoc="0" locked="1" layoutInCell="0" allowOverlap="1" wp14:anchorId="4BDA192C" wp14:editId="090490DE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10795" t="10795" r="8255" b="15240"/>
              <wp:wrapNone/>
              <wp:docPr id="30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26182" id="Line 293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LDEwIAACw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" o:allowincell="f" strokeweight="1.2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4832" behindDoc="0" locked="1" layoutInCell="0" allowOverlap="1" wp14:anchorId="0F364CFF" wp14:editId="31349CE4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12065" t="13335" r="13335" b="15240"/>
              <wp:wrapNone/>
              <wp:docPr id="29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3E995" id="Line 292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8sFAIAACs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" o:allowincell="f" strokeweight="1.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3808" behindDoc="0" locked="1" layoutInCell="0" allowOverlap="1" wp14:anchorId="4A73B0E4" wp14:editId="5356016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12065" t="10795" r="16510" b="15240"/>
              <wp:wrapNone/>
              <wp:docPr id="2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F98BB" id="Line 291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" o:allowincell="f" strokeweight="1.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2784" behindDoc="0" locked="1" layoutInCell="0" allowOverlap="1" wp14:anchorId="2580BFCF" wp14:editId="574B378C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12065" t="10795" r="14605" b="17780"/>
              <wp:wrapNone/>
              <wp:docPr id="27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128F0" id="Line 290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" o:allowincell="f" strokeweight="1.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01760" behindDoc="0" locked="1" layoutInCell="0" allowOverlap="1" wp14:anchorId="7B9EDD68" wp14:editId="18A0E009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15240" t="12065" r="15240" b="15240"/>
              <wp:wrapNone/>
              <wp:docPr id="26" name="Lin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679BC" id="Line 289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ACA9" w14:textId="77777777" w:rsidR="00220DC2" w:rsidRPr="00862B80" w:rsidRDefault="00220DC2" w:rsidP="006D4534">
    <w:pPr>
      <w:ind w:left="-426" w:firstLine="142"/>
    </w:pPr>
    <w:r w:rsidRPr="00862B80">
      <w:rPr>
        <w:noProof/>
      </w:rPr>
      <mc:AlternateContent>
        <mc:Choice Requires="wps">
          <w:drawing>
            <wp:anchor distT="0" distB="0" distL="114300" distR="114300" simplePos="0" relativeHeight="251768320" behindDoc="0" locked="1" layoutInCell="0" allowOverlap="1" wp14:anchorId="335FAD48" wp14:editId="78876D7B">
              <wp:simplePos x="0" y="0"/>
              <wp:positionH relativeFrom="page">
                <wp:posOffset>-37465</wp:posOffset>
              </wp:positionH>
              <wp:positionV relativeFrom="page">
                <wp:posOffset>7402830</wp:posOffset>
              </wp:positionV>
              <wp:extent cx="722630" cy="68580"/>
              <wp:effectExtent l="0" t="0" r="0" b="0"/>
              <wp:wrapNone/>
              <wp:docPr id="5" name="WordArt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722630" cy="685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7D4ADA" w14:textId="77777777" w:rsidR="00220DC2" w:rsidRPr="0047274E" w:rsidRDefault="00220DC2" w:rsidP="005E4E1C">
                          <w:pPr>
                            <w:pStyle w:val="af5"/>
                            <w:spacing w:before="0" w:beforeAutospacing="0" w:after="0" w:afterAutospacing="0"/>
                            <w:jc w:val="center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Взам.инв</w:t>
                          </w:r>
                          <w:proofErr w:type="spellEnd"/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.№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FAD4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2.95pt;margin-top:582.9pt;width:56.9pt;height:5.4pt;rotation:-90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" o:allowincell="f" filled="f" stroked="f">
              <o:lock v:ext="edit" shapetype="t"/>
              <v:textbox style="mso-fit-shape-to-text:t">
                <w:txbxContent>
                  <w:p w14:paraId="3A7D4ADA" w14:textId="77777777" w:rsidR="00220DC2" w:rsidRPr="0047274E" w:rsidRDefault="00220DC2" w:rsidP="005E4E1C">
                    <w:pPr>
                      <w:pStyle w:val="af5"/>
                      <w:spacing w:before="0" w:beforeAutospacing="0" w:after="0" w:afterAutospacing="0"/>
                      <w:jc w:val="center"/>
                      <w:rPr>
                        <w:rFonts w:ascii="ISOCPEUR" w:hAnsi="ISOCPEUR"/>
                        <w:sz w:val="16"/>
                        <w:szCs w:val="16"/>
                      </w:rPr>
                    </w:pPr>
                    <w:proofErr w:type="spellStart"/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Взам.инв</w:t>
                    </w:r>
                    <w:proofErr w:type="spellEnd"/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.№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7296" behindDoc="0" locked="1" layoutInCell="0" allowOverlap="1" wp14:anchorId="7E800F13" wp14:editId="11CF54CD">
              <wp:simplePos x="0" y="0"/>
              <wp:positionH relativeFrom="page">
                <wp:posOffset>-165735</wp:posOffset>
              </wp:positionH>
              <wp:positionV relativeFrom="page">
                <wp:posOffset>8422005</wp:posOffset>
              </wp:positionV>
              <wp:extent cx="962025" cy="82550"/>
              <wp:effectExtent l="0" t="0" r="0" b="0"/>
              <wp:wrapNone/>
              <wp:docPr id="6" name="WordArt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96202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D84BF61" w14:textId="77777777" w:rsidR="00220DC2" w:rsidRPr="0047274E" w:rsidRDefault="00220DC2" w:rsidP="005E4E1C">
                          <w:pPr>
                            <w:pStyle w:val="af5"/>
                            <w:spacing w:before="0" w:beforeAutospacing="0" w:after="0" w:afterAutospacing="0"/>
                            <w:jc w:val="center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00F13" id="_x0000_s1030" type="#_x0000_t202" style="position:absolute;left:0;text-align:left;margin-left:-13.05pt;margin-top:663.15pt;width:75.75pt;height:6.5pt;rotation:-90;z-index:2517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" o:allowincell="f" filled="f" stroked="f">
              <o:lock v:ext="edit" shapetype="t"/>
              <v:textbox style="mso-fit-shape-to-text:t">
                <w:txbxContent>
                  <w:p w14:paraId="5D84BF61" w14:textId="77777777" w:rsidR="00220DC2" w:rsidRPr="0047274E" w:rsidRDefault="00220DC2" w:rsidP="005E4E1C">
                    <w:pPr>
                      <w:pStyle w:val="af5"/>
                      <w:spacing w:before="0" w:beforeAutospacing="0" w:after="0" w:afterAutospacing="0"/>
                      <w:jc w:val="center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6272" behindDoc="0" locked="1" layoutInCell="0" allowOverlap="1" wp14:anchorId="59F4EA8D" wp14:editId="23D71843">
              <wp:simplePos x="0" y="0"/>
              <wp:positionH relativeFrom="page">
                <wp:posOffset>-86360</wp:posOffset>
              </wp:positionH>
              <wp:positionV relativeFrom="page">
                <wp:posOffset>9573895</wp:posOffset>
              </wp:positionV>
              <wp:extent cx="817245" cy="82550"/>
              <wp:effectExtent l="0" t="0" r="0" b="0"/>
              <wp:wrapNone/>
              <wp:docPr id="7" name="WordArt 2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6200000">
                        <a:off x="0" y="0"/>
                        <a:ext cx="81724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BA47D7" w14:textId="77777777" w:rsidR="00220DC2" w:rsidRPr="0047274E" w:rsidRDefault="00220DC2" w:rsidP="005E4E1C">
                          <w:pPr>
                            <w:pStyle w:val="af5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7274E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Инв.№ подл</w:t>
                          </w:r>
                          <w:r w:rsidRPr="0047274E"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4EA8D" id="_x0000_s1031" type="#_x0000_t202" style="position:absolute;left:0;text-align:left;margin-left:-6.8pt;margin-top:753.85pt;width:64.35pt;height:6.5pt;rotation:-90;z-index: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" o:allowincell="f" filled="f" stroked="f">
              <o:lock v:ext="edit" aspectratio="t" shapetype="t"/>
              <v:textbox style="mso-fit-shape-to-text:t">
                <w:txbxContent>
                  <w:p w14:paraId="78BA47D7" w14:textId="77777777" w:rsidR="00220DC2" w:rsidRPr="0047274E" w:rsidRDefault="00220DC2" w:rsidP="005E4E1C">
                    <w:pPr>
                      <w:pStyle w:val="af5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  <w:r w:rsidRPr="0047274E">
                      <w:rPr>
                        <w:rFonts w:ascii="ISOCPEUR" w:hAnsi="ISOCPEUR"/>
                        <w:sz w:val="16"/>
                        <w:szCs w:val="16"/>
                      </w:rPr>
                      <w:t>Инв.№ подл</w:t>
                    </w:r>
                    <w:r w:rsidRPr="0047274E">
                      <w:rPr>
                        <w:rFonts w:ascii="Arial" w:hAnsi="Arial" w:cs="Arial"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5248" behindDoc="0" locked="1" layoutInCell="0" allowOverlap="1" wp14:anchorId="0DCA918B" wp14:editId="2F3E34C0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12065" t="15240" r="13335" b="13335"/>
              <wp:wrapNone/>
              <wp:docPr id="8" name="Line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A8051" id="Line 295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" o:allowincell="f" strokeweight="1.2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4224" behindDoc="0" locked="1" layoutInCell="0" allowOverlap="1" wp14:anchorId="007A6685" wp14:editId="72BBBBB4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12065" t="8890" r="16510" b="10160"/>
              <wp:wrapNone/>
              <wp:docPr id="9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B0628" id="Line 294" o:spid="_x0000_s1026" style="position:absolute;flip:y;z-index: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" o:allowincell="f" strokeweight="1.2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3200" behindDoc="0" locked="1" layoutInCell="0" allowOverlap="1" wp14:anchorId="271CDBDC" wp14:editId="192B427E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10795" t="10795" r="8255" b="15240"/>
              <wp:wrapNone/>
              <wp:docPr id="11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7F33C" id="Line 293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" o:allowincell="f" strokeweight="1.2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2176" behindDoc="0" locked="1" layoutInCell="0" allowOverlap="1" wp14:anchorId="2BA29EC3" wp14:editId="18B16127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12065" t="13335" r="13335" b="15240"/>
              <wp:wrapNone/>
              <wp:docPr id="12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FD528" id="Line 292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" o:allowincell="f" strokeweight="1.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1152" behindDoc="0" locked="1" layoutInCell="0" allowOverlap="1" wp14:anchorId="67E8E57D" wp14:editId="6CB8E1D2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12065" t="10795" r="16510" b="15240"/>
              <wp:wrapNone/>
              <wp:docPr id="13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2BB04" id="Line 291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" o:allowincell="f" strokeweight="1.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60128" behindDoc="0" locked="1" layoutInCell="0" allowOverlap="1" wp14:anchorId="0BBC2755" wp14:editId="4C3DAD0A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12065" t="10795" r="14605" b="17780"/>
              <wp:wrapNone/>
              <wp:docPr id="18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42DFD" id="Line 290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" o:allowincell="f" strokeweight="1.5pt">
              <w10:wrap anchorx="page" anchory="page"/>
              <w10:anchorlock/>
            </v:line>
          </w:pict>
        </mc:Fallback>
      </mc:AlternateContent>
    </w:r>
    <w:r w:rsidRPr="00862B80">
      <w:rPr>
        <w:noProof/>
      </w:rPr>
      <mc:AlternateContent>
        <mc:Choice Requires="wps">
          <w:drawing>
            <wp:anchor distT="0" distB="0" distL="114300" distR="114300" simplePos="0" relativeHeight="251759104" behindDoc="0" locked="1" layoutInCell="0" allowOverlap="1" wp14:anchorId="75242535" wp14:editId="06B45486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15240" t="12065" r="15240" b="15240"/>
              <wp:wrapNone/>
              <wp:docPr id="19" name="Lin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51AE7" id="Line 289" o:spid="_x0000_s1026" style="position:absolute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8FE38" w14:textId="77777777" w:rsidR="009827CF" w:rsidRDefault="009827CF">
      <w:r>
        <w:separator/>
      </w:r>
    </w:p>
  </w:footnote>
  <w:footnote w:type="continuationSeparator" w:id="0">
    <w:p w14:paraId="1B56FE54" w14:textId="77777777" w:rsidR="009827CF" w:rsidRDefault="00982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A59D6" w14:textId="77777777" w:rsidR="00220DC2" w:rsidRDefault="00220DC2" w:rsidP="0068720D">
    <w:pPr>
      <w:spacing w:line="240" w:lineRule="auto"/>
      <w:ind w:left="0" w:firstLine="0"/>
      <w:jc w:val="right"/>
      <w:rPr>
        <w:b/>
      </w:rPr>
    </w:pPr>
  </w:p>
  <w:p w14:paraId="52C54C32" w14:textId="77777777" w:rsidR="00220DC2" w:rsidRPr="009A0C9B" w:rsidRDefault="00220DC2" w:rsidP="0068720D">
    <w:pPr>
      <w:spacing w:before="80" w:line="240" w:lineRule="auto"/>
      <w:ind w:left="0" w:right="-113" w:firstLine="0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1" layoutInCell="1" allowOverlap="1" wp14:anchorId="1A9AD838" wp14:editId="4165A73C">
              <wp:simplePos x="0" y="0"/>
              <wp:positionH relativeFrom="page">
                <wp:posOffset>7366635</wp:posOffset>
              </wp:positionH>
              <wp:positionV relativeFrom="page">
                <wp:posOffset>219710</wp:posOffset>
              </wp:positionV>
              <wp:extent cx="0" cy="9841230"/>
              <wp:effectExtent l="13335" t="10160" r="15240" b="16510"/>
              <wp:wrapNone/>
              <wp:docPr id="51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841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5F75F" id="Line 102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17.3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73CD848B" wp14:editId="2E62C5A1">
              <wp:simplePos x="0" y="0"/>
              <wp:positionH relativeFrom="page">
                <wp:posOffset>640715</wp:posOffset>
              </wp:positionH>
              <wp:positionV relativeFrom="page">
                <wp:posOffset>219710</wp:posOffset>
              </wp:positionV>
              <wp:extent cx="6725920" cy="14605"/>
              <wp:effectExtent l="12065" t="10160" r="15240" b="13335"/>
              <wp:wrapNone/>
              <wp:docPr id="50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2592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8EE15" id="Line 101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45pt,17.3pt" to="580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1E447227" wp14:editId="42DC12A4">
              <wp:simplePos x="0" y="0"/>
              <wp:positionH relativeFrom="page">
                <wp:posOffset>633095</wp:posOffset>
              </wp:positionH>
              <wp:positionV relativeFrom="page">
                <wp:posOffset>219710</wp:posOffset>
              </wp:positionV>
              <wp:extent cx="0" cy="9860280"/>
              <wp:effectExtent l="13970" t="10160" r="14605" b="16510"/>
              <wp:wrapNone/>
              <wp:docPr id="4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8602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2B1E8" id="Line 100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17.3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" strokeweight="1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4BAC" w14:textId="77777777" w:rsidR="00220DC2" w:rsidRDefault="00220DC2" w:rsidP="0068720D">
    <w:pPr>
      <w:spacing w:line="240" w:lineRule="auto"/>
      <w:ind w:left="0" w:firstLine="0"/>
      <w:jc w:val="right"/>
      <w:rPr>
        <w:b/>
      </w:rPr>
    </w:pPr>
  </w:p>
  <w:p w14:paraId="3C4DFA86" w14:textId="77777777" w:rsidR="00220DC2" w:rsidRPr="009A0C9B" w:rsidRDefault="00220DC2" w:rsidP="0068720D">
    <w:pPr>
      <w:spacing w:before="80" w:line="240" w:lineRule="auto"/>
      <w:ind w:left="0" w:right="-113" w:firstLine="0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>
      <w:rPr>
        <w:b/>
        <w:noProof/>
        <w:lang w:val="en-US"/>
      </w:rPr>
      <w:t>3</w:t>
    </w:r>
    <w:r>
      <w:rPr>
        <w:b/>
        <w:lang w:val="en-US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747840" behindDoc="0" locked="1" layoutInCell="1" allowOverlap="1" wp14:anchorId="43796804" wp14:editId="2398329A">
              <wp:simplePos x="0" y="0"/>
              <wp:positionH relativeFrom="page">
                <wp:posOffset>7366635</wp:posOffset>
              </wp:positionH>
              <wp:positionV relativeFrom="page">
                <wp:posOffset>219710</wp:posOffset>
              </wp:positionV>
              <wp:extent cx="0" cy="9841230"/>
              <wp:effectExtent l="13335" t="10160" r="15240" b="16510"/>
              <wp:wrapNone/>
              <wp:docPr id="38" name="Lin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841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52657" id="Line 358" o:spid="_x0000_s1026" style="position:absolute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17.3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816" behindDoc="0" locked="1" layoutInCell="1" allowOverlap="1" wp14:anchorId="20DA0CEC" wp14:editId="682E7E71">
              <wp:simplePos x="0" y="0"/>
              <wp:positionH relativeFrom="page">
                <wp:posOffset>640715</wp:posOffset>
              </wp:positionH>
              <wp:positionV relativeFrom="page">
                <wp:posOffset>219710</wp:posOffset>
              </wp:positionV>
              <wp:extent cx="6725920" cy="14605"/>
              <wp:effectExtent l="12065" t="10160" r="15240" b="13335"/>
              <wp:wrapNone/>
              <wp:docPr id="37" name="Line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2592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38899" id="Line 357" o:spid="_x0000_s1026" style="position:absolute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45pt,17.3pt" to="580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792" behindDoc="0" locked="1" layoutInCell="1" allowOverlap="1" wp14:anchorId="5AB5A48B" wp14:editId="05764D21">
              <wp:simplePos x="0" y="0"/>
              <wp:positionH relativeFrom="page">
                <wp:posOffset>633095</wp:posOffset>
              </wp:positionH>
              <wp:positionV relativeFrom="page">
                <wp:posOffset>219710</wp:posOffset>
              </wp:positionV>
              <wp:extent cx="0" cy="9860280"/>
              <wp:effectExtent l="13970" t="10160" r="14605" b="16510"/>
              <wp:wrapNone/>
              <wp:docPr id="36" name="Line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8602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0BDFD" id="Line 356" o:spid="_x0000_s1026" style="position:absolute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17.3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" strokeweight="1.5pt"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C699D" w14:textId="77777777" w:rsidR="00220DC2" w:rsidRDefault="00220DC2" w:rsidP="0068720D">
    <w:pPr>
      <w:spacing w:line="240" w:lineRule="auto"/>
      <w:ind w:left="0" w:firstLine="0"/>
      <w:jc w:val="right"/>
      <w:rPr>
        <w:b/>
      </w:rPr>
    </w:pPr>
  </w:p>
  <w:p w14:paraId="481C8E6A" w14:textId="77777777" w:rsidR="00220DC2" w:rsidRPr="009A0C9B" w:rsidRDefault="00220DC2" w:rsidP="0068720D">
    <w:pPr>
      <w:spacing w:before="80" w:line="240" w:lineRule="auto"/>
      <w:ind w:left="0" w:right="-113" w:firstLine="0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>
      <w:rPr>
        <w:b/>
        <w:noProof/>
        <w:lang w:val="en-US"/>
      </w:rPr>
      <w:t>3</w:t>
    </w:r>
    <w:r>
      <w:rPr>
        <w:b/>
        <w:lang w:val="en-US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757056" behindDoc="0" locked="1" layoutInCell="1" allowOverlap="1" wp14:anchorId="0A90654F" wp14:editId="608B3148">
              <wp:simplePos x="0" y="0"/>
              <wp:positionH relativeFrom="page">
                <wp:posOffset>7366635</wp:posOffset>
              </wp:positionH>
              <wp:positionV relativeFrom="page">
                <wp:posOffset>219710</wp:posOffset>
              </wp:positionV>
              <wp:extent cx="0" cy="9841230"/>
              <wp:effectExtent l="13335" t="10160" r="15240" b="16510"/>
              <wp:wrapNone/>
              <wp:docPr id="2" name="Lin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841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2BECD" id="Line 358" o:spid="_x0000_s1026" style="position:absolute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17.3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032" behindDoc="0" locked="1" layoutInCell="1" allowOverlap="1" wp14:anchorId="56EE9017" wp14:editId="191AA2A4">
              <wp:simplePos x="0" y="0"/>
              <wp:positionH relativeFrom="page">
                <wp:posOffset>640715</wp:posOffset>
              </wp:positionH>
              <wp:positionV relativeFrom="page">
                <wp:posOffset>219710</wp:posOffset>
              </wp:positionV>
              <wp:extent cx="6725920" cy="14605"/>
              <wp:effectExtent l="12065" t="10160" r="15240" b="13335"/>
              <wp:wrapNone/>
              <wp:docPr id="3" name="Line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2592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A1FBF" id="Line 357" o:spid="_x0000_s1026" style="position:absolute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45pt,17.3pt" to="580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008" behindDoc="0" locked="1" layoutInCell="1" allowOverlap="1" wp14:anchorId="2DDE30B7" wp14:editId="3FFFACBB">
              <wp:simplePos x="0" y="0"/>
              <wp:positionH relativeFrom="page">
                <wp:posOffset>633095</wp:posOffset>
              </wp:positionH>
              <wp:positionV relativeFrom="page">
                <wp:posOffset>219710</wp:posOffset>
              </wp:positionV>
              <wp:extent cx="0" cy="9860280"/>
              <wp:effectExtent l="13970" t="10160" r="14605" b="16510"/>
              <wp:wrapNone/>
              <wp:docPr id="4" name="Line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8602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205794" id="Line 356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17.3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30.75pt;height:17.2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16572AE3"/>
    <w:multiLevelType w:val="hybridMultilevel"/>
    <w:tmpl w:val="141E0216"/>
    <w:lvl w:ilvl="0" w:tplc="9216CCB6">
      <w:start w:val="1"/>
      <w:numFmt w:val="decimal"/>
      <w:lvlText w:val="%1."/>
      <w:lvlJc w:val="left"/>
      <w:pPr>
        <w:ind w:left="518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5901" w:hanging="360"/>
      </w:pPr>
    </w:lvl>
    <w:lvl w:ilvl="2" w:tplc="0419001B" w:tentative="1">
      <w:start w:val="1"/>
      <w:numFmt w:val="lowerRoman"/>
      <w:lvlText w:val="%3."/>
      <w:lvlJc w:val="right"/>
      <w:pPr>
        <w:ind w:left="6621" w:hanging="180"/>
      </w:pPr>
    </w:lvl>
    <w:lvl w:ilvl="3" w:tplc="0419000F" w:tentative="1">
      <w:start w:val="1"/>
      <w:numFmt w:val="decimal"/>
      <w:lvlText w:val="%4."/>
      <w:lvlJc w:val="left"/>
      <w:pPr>
        <w:ind w:left="7341" w:hanging="360"/>
      </w:pPr>
    </w:lvl>
    <w:lvl w:ilvl="4" w:tplc="04190019" w:tentative="1">
      <w:start w:val="1"/>
      <w:numFmt w:val="lowerLetter"/>
      <w:lvlText w:val="%5."/>
      <w:lvlJc w:val="left"/>
      <w:pPr>
        <w:ind w:left="8061" w:hanging="360"/>
      </w:pPr>
    </w:lvl>
    <w:lvl w:ilvl="5" w:tplc="0419001B" w:tentative="1">
      <w:start w:val="1"/>
      <w:numFmt w:val="lowerRoman"/>
      <w:lvlText w:val="%6."/>
      <w:lvlJc w:val="right"/>
      <w:pPr>
        <w:ind w:left="8781" w:hanging="180"/>
      </w:pPr>
    </w:lvl>
    <w:lvl w:ilvl="6" w:tplc="0419000F" w:tentative="1">
      <w:start w:val="1"/>
      <w:numFmt w:val="decimal"/>
      <w:lvlText w:val="%7."/>
      <w:lvlJc w:val="left"/>
      <w:pPr>
        <w:ind w:left="9501" w:hanging="360"/>
      </w:pPr>
    </w:lvl>
    <w:lvl w:ilvl="7" w:tplc="04190019" w:tentative="1">
      <w:start w:val="1"/>
      <w:numFmt w:val="lowerLetter"/>
      <w:lvlText w:val="%8."/>
      <w:lvlJc w:val="left"/>
      <w:pPr>
        <w:ind w:left="10221" w:hanging="360"/>
      </w:pPr>
    </w:lvl>
    <w:lvl w:ilvl="8" w:tplc="041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3" w15:restartNumberingAfterBreak="0">
    <w:nsid w:val="17386AF8"/>
    <w:multiLevelType w:val="hybridMultilevel"/>
    <w:tmpl w:val="11CE82E4"/>
    <w:lvl w:ilvl="0" w:tplc="219E0A5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1F744EF4"/>
    <w:multiLevelType w:val="hybridMultilevel"/>
    <w:tmpl w:val="C352BCC2"/>
    <w:lvl w:ilvl="0" w:tplc="BFB2C11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933443"/>
    <w:multiLevelType w:val="hybridMultilevel"/>
    <w:tmpl w:val="CB76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2AEA"/>
    <w:multiLevelType w:val="hybridMultilevel"/>
    <w:tmpl w:val="273EBDEA"/>
    <w:lvl w:ilvl="0" w:tplc="7DC2E21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C914059"/>
    <w:multiLevelType w:val="hybridMultilevel"/>
    <w:tmpl w:val="B826289C"/>
    <w:lvl w:ilvl="0" w:tplc="D4B257E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E1C08B7"/>
    <w:multiLevelType w:val="hybridMultilevel"/>
    <w:tmpl w:val="23D281F0"/>
    <w:lvl w:ilvl="0" w:tplc="1ED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5E3B27"/>
    <w:multiLevelType w:val="multilevel"/>
    <w:tmpl w:val="C6180ACE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 "/>
      <w:lvlJc w:val="left"/>
      <w:pPr>
        <w:tabs>
          <w:tab w:val="num" w:pos="6530"/>
        </w:tabs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10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11" w15:restartNumberingAfterBreak="0">
    <w:nsid w:val="507C7A9E"/>
    <w:multiLevelType w:val="hybridMultilevel"/>
    <w:tmpl w:val="90C2F19A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612CD2"/>
    <w:multiLevelType w:val="hybridMultilevel"/>
    <w:tmpl w:val="E6F26942"/>
    <w:lvl w:ilvl="0" w:tplc="B8D8E4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2E23D8D"/>
    <w:multiLevelType w:val="hybridMultilevel"/>
    <w:tmpl w:val="063810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6B03F24"/>
    <w:multiLevelType w:val="hybridMultilevel"/>
    <w:tmpl w:val="EE2223CA"/>
    <w:lvl w:ilvl="0" w:tplc="D4B257EA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82740E2"/>
    <w:multiLevelType w:val="hybridMultilevel"/>
    <w:tmpl w:val="FA66AF92"/>
    <w:lvl w:ilvl="0" w:tplc="B660F9A0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6" w15:restartNumberingAfterBreak="0">
    <w:nsid w:val="7C133981"/>
    <w:multiLevelType w:val="hybridMultilevel"/>
    <w:tmpl w:val="AFECA1BE"/>
    <w:lvl w:ilvl="0" w:tplc="D4B257EA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4C7862"/>
    <w:multiLevelType w:val="multilevel"/>
    <w:tmpl w:val="F4FE5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1419794553">
    <w:abstractNumId w:val="9"/>
  </w:num>
  <w:num w:numId="2" w16cid:durableId="1867206148">
    <w:abstractNumId w:val="1"/>
  </w:num>
  <w:num w:numId="3" w16cid:durableId="2052260643">
    <w:abstractNumId w:val="17"/>
  </w:num>
  <w:num w:numId="4" w16cid:durableId="2029328966">
    <w:abstractNumId w:val="10"/>
  </w:num>
  <w:num w:numId="5" w16cid:durableId="876549387">
    <w:abstractNumId w:val="0"/>
  </w:num>
  <w:num w:numId="6" w16cid:durableId="47994716">
    <w:abstractNumId w:val="4"/>
  </w:num>
  <w:num w:numId="7" w16cid:durableId="1462385975">
    <w:abstractNumId w:val="2"/>
  </w:num>
  <w:num w:numId="8" w16cid:durableId="226645698">
    <w:abstractNumId w:val="7"/>
  </w:num>
  <w:num w:numId="9" w16cid:durableId="444425553">
    <w:abstractNumId w:val="15"/>
  </w:num>
  <w:num w:numId="10" w16cid:durableId="1359282471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6116253">
    <w:abstractNumId w:val="14"/>
  </w:num>
  <w:num w:numId="12" w16cid:durableId="1758674402">
    <w:abstractNumId w:val="11"/>
  </w:num>
  <w:num w:numId="13" w16cid:durableId="557134302">
    <w:abstractNumId w:val="16"/>
  </w:num>
  <w:num w:numId="14" w16cid:durableId="342319252">
    <w:abstractNumId w:val="18"/>
  </w:num>
  <w:num w:numId="15" w16cid:durableId="1614168730">
    <w:abstractNumId w:val="13"/>
  </w:num>
  <w:num w:numId="16" w16cid:durableId="1179194105">
    <w:abstractNumId w:val="10"/>
  </w:num>
  <w:num w:numId="17" w16cid:durableId="1101606562">
    <w:abstractNumId w:val="6"/>
  </w:num>
  <w:num w:numId="18" w16cid:durableId="12918595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414684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25142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7657068">
    <w:abstractNumId w:val="8"/>
  </w:num>
  <w:num w:numId="22" w16cid:durableId="85737606">
    <w:abstractNumId w:val="12"/>
  </w:num>
  <w:num w:numId="23" w16cid:durableId="1228609026">
    <w:abstractNumId w:val="5"/>
  </w:num>
  <w:num w:numId="24" w16cid:durableId="212896143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1C"/>
    <w:rsid w:val="000005E0"/>
    <w:rsid w:val="00000969"/>
    <w:rsid w:val="00000D1B"/>
    <w:rsid w:val="000015D9"/>
    <w:rsid w:val="00001D70"/>
    <w:rsid w:val="00001E54"/>
    <w:rsid w:val="00001FE9"/>
    <w:rsid w:val="0000299A"/>
    <w:rsid w:val="00002D5A"/>
    <w:rsid w:val="0000349E"/>
    <w:rsid w:val="00003D1C"/>
    <w:rsid w:val="00004824"/>
    <w:rsid w:val="000049C6"/>
    <w:rsid w:val="00005141"/>
    <w:rsid w:val="00005E3A"/>
    <w:rsid w:val="00006EB4"/>
    <w:rsid w:val="0000772F"/>
    <w:rsid w:val="00007D37"/>
    <w:rsid w:val="00010680"/>
    <w:rsid w:val="00010B32"/>
    <w:rsid w:val="00011F56"/>
    <w:rsid w:val="0001205B"/>
    <w:rsid w:val="00012974"/>
    <w:rsid w:val="00012CFD"/>
    <w:rsid w:val="000134DF"/>
    <w:rsid w:val="0001453C"/>
    <w:rsid w:val="00015540"/>
    <w:rsid w:val="00015A9F"/>
    <w:rsid w:val="00015CF4"/>
    <w:rsid w:val="0001626F"/>
    <w:rsid w:val="00017437"/>
    <w:rsid w:val="000174FC"/>
    <w:rsid w:val="00017575"/>
    <w:rsid w:val="000177E1"/>
    <w:rsid w:val="0002022C"/>
    <w:rsid w:val="000205BD"/>
    <w:rsid w:val="00020A05"/>
    <w:rsid w:val="000219FC"/>
    <w:rsid w:val="00021AFE"/>
    <w:rsid w:val="0002271E"/>
    <w:rsid w:val="00022745"/>
    <w:rsid w:val="00023504"/>
    <w:rsid w:val="00023711"/>
    <w:rsid w:val="00023F40"/>
    <w:rsid w:val="00024C19"/>
    <w:rsid w:val="000250B1"/>
    <w:rsid w:val="00025BF8"/>
    <w:rsid w:val="00025FF1"/>
    <w:rsid w:val="00026D9A"/>
    <w:rsid w:val="00027655"/>
    <w:rsid w:val="00030043"/>
    <w:rsid w:val="0003053F"/>
    <w:rsid w:val="00030565"/>
    <w:rsid w:val="00030CDC"/>
    <w:rsid w:val="00030FE3"/>
    <w:rsid w:val="000319BE"/>
    <w:rsid w:val="00032D51"/>
    <w:rsid w:val="00032E9B"/>
    <w:rsid w:val="00033441"/>
    <w:rsid w:val="00033A4B"/>
    <w:rsid w:val="00033E4B"/>
    <w:rsid w:val="00034ADB"/>
    <w:rsid w:val="00034B91"/>
    <w:rsid w:val="00035FAC"/>
    <w:rsid w:val="00037B91"/>
    <w:rsid w:val="00040068"/>
    <w:rsid w:val="000400F7"/>
    <w:rsid w:val="00040660"/>
    <w:rsid w:val="0004075E"/>
    <w:rsid w:val="00041127"/>
    <w:rsid w:val="00041645"/>
    <w:rsid w:val="00042C5D"/>
    <w:rsid w:val="00043602"/>
    <w:rsid w:val="00043BD8"/>
    <w:rsid w:val="00043C1A"/>
    <w:rsid w:val="00043CAA"/>
    <w:rsid w:val="000443A0"/>
    <w:rsid w:val="0004487F"/>
    <w:rsid w:val="00044E7E"/>
    <w:rsid w:val="00045FB0"/>
    <w:rsid w:val="0004673B"/>
    <w:rsid w:val="00047051"/>
    <w:rsid w:val="000479DD"/>
    <w:rsid w:val="00047A78"/>
    <w:rsid w:val="000500CF"/>
    <w:rsid w:val="00052D90"/>
    <w:rsid w:val="000532FC"/>
    <w:rsid w:val="0005349D"/>
    <w:rsid w:val="000534E7"/>
    <w:rsid w:val="00054599"/>
    <w:rsid w:val="000545A5"/>
    <w:rsid w:val="00054CCD"/>
    <w:rsid w:val="000562F0"/>
    <w:rsid w:val="00056C65"/>
    <w:rsid w:val="00057B25"/>
    <w:rsid w:val="00057F57"/>
    <w:rsid w:val="000614B8"/>
    <w:rsid w:val="000615B1"/>
    <w:rsid w:val="000617D1"/>
    <w:rsid w:val="00062C17"/>
    <w:rsid w:val="00064BB4"/>
    <w:rsid w:val="00065846"/>
    <w:rsid w:val="00065CB5"/>
    <w:rsid w:val="00066217"/>
    <w:rsid w:val="00066503"/>
    <w:rsid w:val="00066A96"/>
    <w:rsid w:val="00067153"/>
    <w:rsid w:val="00067773"/>
    <w:rsid w:val="00070216"/>
    <w:rsid w:val="0007041E"/>
    <w:rsid w:val="00070E6D"/>
    <w:rsid w:val="00070F02"/>
    <w:rsid w:val="00070F29"/>
    <w:rsid w:val="000710D0"/>
    <w:rsid w:val="0007169F"/>
    <w:rsid w:val="000738FE"/>
    <w:rsid w:val="00073961"/>
    <w:rsid w:val="00074343"/>
    <w:rsid w:val="00074AEA"/>
    <w:rsid w:val="00076B72"/>
    <w:rsid w:val="0007723D"/>
    <w:rsid w:val="000804EA"/>
    <w:rsid w:val="00080979"/>
    <w:rsid w:val="000815C8"/>
    <w:rsid w:val="00081DE4"/>
    <w:rsid w:val="00082213"/>
    <w:rsid w:val="00082331"/>
    <w:rsid w:val="00082B3D"/>
    <w:rsid w:val="00082DCA"/>
    <w:rsid w:val="0008307C"/>
    <w:rsid w:val="000840DA"/>
    <w:rsid w:val="00084939"/>
    <w:rsid w:val="00084C47"/>
    <w:rsid w:val="00085949"/>
    <w:rsid w:val="00086027"/>
    <w:rsid w:val="00086081"/>
    <w:rsid w:val="00086EE3"/>
    <w:rsid w:val="00087C0F"/>
    <w:rsid w:val="00090697"/>
    <w:rsid w:val="00091332"/>
    <w:rsid w:val="000925E2"/>
    <w:rsid w:val="00092AA1"/>
    <w:rsid w:val="00093120"/>
    <w:rsid w:val="00093E10"/>
    <w:rsid w:val="000957BB"/>
    <w:rsid w:val="00096351"/>
    <w:rsid w:val="00096CEE"/>
    <w:rsid w:val="000A0739"/>
    <w:rsid w:val="000A0EDD"/>
    <w:rsid w:val="000A1D5F"/>
    <w:rsid w:val="000A3077"/>
    <w:rsid w:val="000A3FCF"/>
    <w:rsid w:val="000A654B"/>
    <w:rsid w:val="000A694E"/>
    <w:rsid w:val="000A6E39"/>
    <w:rsid w:val="000A73A4"/>
    <w:rsid w:val="000A76AF"/>
    <w:rsid w:val="000A79A5"/>
    <w:rsid w:val="000A7FAB"/>
    <w:rsid w:val="000B0B3E"/>
    <w:rsid w:val="000B10CB"/>
    <w:rsid w:val="000B195A"/>
    <w:rsid w:val="000B1AEC"/>
    <w:rsid w:val="000B1B97"/>
    <w:rsid w:val="000B1D28"/>
    <w:rsid w:val="000B208B"/>
    <w:rsid w:val="000B2366"/>
    <w:rsid w:val="000B265D"/>
    <w:rsid w:val="000B2B56"/>
    <w:rsid w:val="000B2C87"/>
    <w:rsid w:val="000B31AD"/>
    <w:rsid w:val="000B31D4"/>
    <w:rsid w:val="000B3EAC"/>
    <w:rsid w:val="000B3F30"/>
    <w:rsid w:val="000B4054"/>
    <w:rsid w:val="000B55A3"/>
    <w:rsid w:val="000B5896"/>
    <w:rsid w:val="000B6366"/>
    <w:rsid w:val="000B6594"/>
    <w:rsid w:val="000B67EA"/>
    <w:rsid w:val="000B7A24"/>
    <w:rsid w:val="000B7BCA"/>
    <w:rsid w:val="000C0023"/>
    <w:rsid w:val="000C18F2"/>
    <w:rsid w:val="000C1E9E"/>
    <w:rsid w:val="000C1F93"/>
    <w:rsid w:val="000C23B7"/>
    <w:rsid w:val="000C65BE"/>
    <w:rsid w:val="000C68CC"/>
    <w:rsid w:val="000C74A8"/>
    <w:rsid w:val="000D09FB"/>
    <w:rsid w:val="000D0C98"/>
    <w:rsid w:val="000D0DF5"/>
    <w:rsid w:val="000D27EC"/>
    <w:rsid w:val="000D29D2"/>
    <w:rsid w:val="000D31EE"/>
    <w:rsid w:val="000D33B4"/>
    <w:rsid w:val="000D435B"/>
    <w:rsid w:val="000D437D"/>
    <w:rsid w:val="000D5820"/>
    <w:rsid w:val="000D5B57"/>
    <w:rsid w:val="000D5C42"/>
    <w:rsid w:val="000D602F"/>
    <w:rsid w:val="000D70FB"/>
    <w:rsid w:val="000D79DF"/>
    <w:rsid w:val="000D7EC5"/>
    <w:rsid w:val="000E0393"/>
    <w:rsid w:val="000E0AC0"/>
    <w:rsid w:val="000E100C"/>
    <w:rsid w:val="000E168B"/>
    <w:rsid w:val="000E192E"/>
    <w:rsid w:val="000E1E9E"/>
    <w:rsid w:val="000E1F0D"/>
    <w:rsid w:val="000E2202"/>
    <w:rsid w:val="000E2364"/>
    <w:rsid w:val="000E250B"/>
    <w:rsid w:val="000E2F72"/>
    <w:rsid w:val="000E3622"/>
    <w:rsid w:val="000E3C03"/>
    <w:rsid w:val="000E3EF9"/>
    <w:rsid w:val="000E416C"/>
    <w:rsid w:val="000E42D4"/>
    <w:rsid w:val="000E5F63"/>
    <w:rsid w:val="000E6AE4"/>
    <w:rsid w:val="000E6D15"/>
    <w:rsid w:val="000E6D6A"/>
    <w:rsid w:val="000E793A"/>
    <w:rsid w:val="000E7F74"/>
    <w:rsid w:val="000E7FAA"/>
    <w:rsid w:val="000F0925"/>
    <w:rsid w:val="000F09B2"/>
    <w:rsid w:val="000F1681"/>
    <w:rsid w:val="000F1E2D"/>
    <w:rsid w:val="000F201C"/>
    <w:rsid w:val="000F2A86"/>
    <w:rsid w:val="000F2ED4"/>
    <w:rsid w:val="000F3411"/>
    <w:rsid w:val="000F4F4C"/>
    <w:rsid w:val="000F5629"/>
    <w:rsid w:val="000F5AED"/>
    <w:rsid w:val="000F76AD"/>
    <w:rsid w:val="00100084"/>
    <w:rsid w:val="00100C9A"/>
    <w:rsid w:val="001010D6"/>
    <w:rsid w:val="00101143"/>
    <w:rsid w:val="00103A8C"/>
    <w:rsid w:val="00103FC8"/>
    <w:rsid w:val="00104FD7"/>
    <w:rsid w:val="001053C0"/>
    <w:rsid w:val="001056FB"/>
    <w:rsid w:val="001057D8"/>
    <w:rsid w:val="001061E8"/>
    <w:rsid w:val="001108B6"/>
    <w:rsid w:val="001109AF"/>
    <w:rsid w:val="00110C8B"/>
    <w:rsid w:val="00110DCF"/>
    <w:rsid w:val="001136E6"/>
    <w:rsid w:val="001137DA"/>
    <w:rsid w:val="001138E4"/>
    <w:rsid w:val="00115113"/>
    <w:rsid w:val="00115824"/>
    <w:rsid w:val="00115B17"/>
    <w:rsid w:val="00115C71"/>
    <w:rsid w:val="00115E32"/>
    <w:rsid w:val="001161B6"/>
    <w:rsid w:val="00117675"/>
    <w:rsid w:val="00117EE4"/>
    <w:rsid w:val="00120218"/>
    <w:rsid w:val="0012057B"/>
    <w:rsid w:val="00123241"/>
    <w:rsid w:val="0012330A"/>
    <w:rsid w:val="00123A88"/>
    <w:rsid w:val="00123F40"/>
    <w:rsid w:val="00123FDC"/>
    <w:rsid w:val="0012523F"/>
    <w:rsid w:val="0012535F"/>
    <w:rsid w:val="00125D7E"/>
    <w:rsid w:val="00125DA9"/>
    <w:rsid w:val="00126DAA"/>
    <w:rsid w:val="001278E1"/>
    <w:rsid w:val="00127F3F"/>
    <w:rsid w:val="0013177B"/>
    <w:rsid w:val="00131983"/>
    <w:rsid w:val="00132DBF"/>
    <w:rsid w:val="00132F31"/>
    <w:rsid w:val="001333B5"/>
    <w:rsid w:val="00134429"/>
    <w:rsid w:val="001351C1"/>
    <w:rsid w:val="0013542F"/>
    <w:rsid w:val="00136F9B"/>
    <w:rsid w:val="00136FFE"/>
    <w:rsid w:val="00137247"/>
    <w:rsid w:val="00140DAB"/>
    <w:rsid w:val="00142049"/>
    <w:rsid w:val="00142931"/>
    <w:rsid w:val="00142966"/>
    <w:rsid w:val="001429A9"/>
    <w:rsid w:val="00142B79"/>
    <w:rsid w:val="00143202"/>
    <w:rsid w:val="00143B5D"/>
    <w:rsid w:val="00145661"/>
    <w:rsid w:val="00145C11"/>
    <w:rsid w:val="00145E36"/>
    <w:rsid w:val="0014729F"/>
    <w:rsid w:val="00147738"/>
    <w:rsid w:val="00147F60"/>
    <w:rsid w:val="00150084"/>
    <w:rsid w:val="00151329"/>
    <w:rsid w:val="001515FF"/>
    <w:rsid w:val="00152119"/>
    <w:rsid w:val="0015225C"/>
    <w:rsid w:val="00153302"/>
    <w:rsid w:val="0015488A"/>
    <w:rsid w:val="00154E14"/>
    <w:rsid w:val="00154E6C"/>
    <w:rsid w:val="001558EA"/>
    <w:rsid w:val="00155FD8"/>
    <w:rsid w:val="00157AE9"/>
    <w:rsid w:val="001605E7"/>
    <w:rsid w:val="00162446"/>
    <w:rsid w:val="00163884"/>
    <w:rsid w:val="00163AF3"/>
    <w:rsid w:val="00163E7E"/>
    <w:rsid w:val="001658E1"/>
    <w:rsid w:val="001663F4"/>
    <w:rsid w:val="00166416"/>
    <w:rsid w:val="00166906"/>
    <w:rsid w:val="00167F6F"/>
    <w:rsid w:val="00170B40"/>
    <w:rsid w:val="00170F83"/>
    <w:rsid w:val="00172190"/>
    <w:rsid w:val="00172226"/>
    <w:rsid w:val="00172687"/>
    <w:rsid w:val="001727C6"/>
    <w:rsid w:val="001730B4"/>
    <w:rsid w:val="00173DB0"/>
    <w:rsid w:val="00174349"/>
    <w:rsid w:val="00174FE0"/>
    <w:rsid w:val="00175A06"/>
    <w:rsid w:val="00176743"/>
    <w:rsid w:val="00176C11"/>
    <w:rsid w:val="001775FE"/>
    <w:rsid w:val="0017795C"/>
    <w:rsid w:val="001800B3"/>
    <w:rsid w:val="00180204"/>
    <w:rsid w:val="001802AD"/>
    <w:rsid w:val="001809EC"/>
    <w:rsid w:val="00181965"/>
    <w:rsid w:val="00182064"/>
    <w:rsid w:val="00182338"/>
    <w:rsid w:val="001829BD"/>
    <w:rsid w:val="00182BCB"/>
    <w:rsid w:val="00182FBF"/>
    <w:rsid w:val="001832BE"/>
    <w:rsid w:val="001837E3"/>
    <w:rsid w:val="0018512D"/>
    <w:rsid w:val="001854CB"/>
    <w:rsid w:val="001865D5"/>
    <w:rsid w:val="001869DA"/>
    <w:rsid w:val="00186F1C"/>
    <w:rsid w:val="00187B25"/>
    <w:rsid w:val="0019020F"/>
    <w:rsid w:val="001923E3"/>
    <w:rsid w:val="00192AAD"/>
    <w:rsid w:val="00192B04"/>
    <w:rsid w:val="00192ECB"/>
    <w:rsid w:val="001936D0"/>
    <w:rsid w:val="00193D46"/>
    <w:rsid w:val="00194362"/>
    <w:rsid w:val="00194454"/>
    <w:rsid w:val="00194D50"/>
    <w:rsid w:val="001964B1"/>
    <w:rsid w:val="00196B17"/>
    <w:rsid w:val="00197633"/>
    <w:rsid w:val="00197806"/>
    <w:rsid w:val="00197E74"/>
    <w:rsid w:val="001A0C03"/>
    <w:rsid w:val="001A0D2A"/>
    <w:rsid w:val="001A174E"/>
    <w:rsid w:val="001A1EB9"/>
    <w:rsid w:val="001A22EA"/>
    <w:rsid w:val="001A311C"/>
    <w:rsid w:val="001A332B"/>
    <w:rsid w:val="001A3552"/>
    <w:rsid w:val="001A363F"/>
    <w:rsid w:val="001A3918"/>
    <w:rsid w:val="001A4B7B"/>
    <w:rsid w:val="001A52E7"/>
    <w:rsid w:val="001A59C1"/>
    <w:rsid w:val="001A5A3B"/>
    <w:rsid w:val="001A7A34"/>
    <w:rsid w:val="001A7E91"/>
    <w:rsid w:val="001B078A"/>
    <w:rsid w:val="001B0A12"/>
    <w:rsid w:val="001B0F92"/>
    <w:rsid w:val="001B1453"/>
    <w:rsid w:val="001B14B3"/>
    <w:rsid w:val="001B1799"/>
    <w:rsid w:val="001B1B76"/>
    <w:rsid w:val="001B342C"/>
    <w:rsid w:val="001B363A"/>
    <w:rsid w:val="001B3A4B"/>
    <w:rsid w:val="001B491D"/>
    <w:rsid w:val="001B5653"/>
    <w:rsid w:val="001B5F77"/>
    <w:rsid w:val="001B65E7"/>
    <w:rsid w:val="001B6761"/>
    <w:rsid w:val="001B6D3A"/>
    <w:rsid w:val="001B6D8E"/>
    <w:rsid w:val="001B7380"/>
    <w:rsid w:val="001C0BE0"/>
    <w:rsid w:val="001C16CD"/>
    <w:rsid w:val="001C2CB5"/>
    <w:rsid w:val="001C2E8C"/>
    <w:rsid w:val="001C35BC"/>
    <w:rsid w:val="001C3BA7"/>
    <w:rsid w:val="001C4281"/>
    <w:rsid w:val="001C4710"/>
    <w:rsid w:val="001C52D9"/>
    <w:rsid w:val="001C54F8"/>
    <w:rsid w:val="001C58FD"/>
    <w:rsid w:val="001C6ECE"/>
    <w:rsid w:val="001C7128"/>
    <w:rsid w:val="001D04B1"/>
    <w:rsid w:val="001D0623"/>
    <w:rsid w:val="001D0624"/>
    <w:rsid w:val="001D09AA"/>
    <w:rsid w:val="001D1564"/>
    <w:rsid w:val="001D1D14"/>
    <w:rsid w:val="001D2682"/>
    <w:rsid w:val="001D2D53"/>
    <w:rsid w:val="001D3E6E"/>
    <w:rsid w:val="001D3FCF"/>
    <w:rsid w:val="001D4675"/>
    <w:rsid w:val="001D4E11"/>
    <w:rsid w:val="001D535C"/>
    <w:rsid w:val="001D55E0"/>
    <w:rsid w:val="001D581A"/>
    <w:rsid w:val="001D5AD1"/>
    <w:rsid w:val="001D5BBF"/>
    <w:rsid w:val="001D618F"/>
    <w:rsid w:val="001D61F7"/>
    <w:rsid w:val="001D6F96"/>
    <w:rsid w:val="001D71AC"/>
    <w:rsid w:val="001D736D"/>
    <w:rsid w:val="001D7AEF"/>
    <w:rsid w:val="001D7B1C"/>
    <w:rsid w:val="001E0ED5"/>
    <w:rsid w:val="001E1420"/>
    <w:rsid w:val="001E1F76"/>
    <w:rsid w:val="001E2715"/>
    <w:rsid w:val="001E2C2D"/>
    <w:rsid w:val="001E39B9"/>
    <w:rsid w:val="001E4985"/>
    <w:rsid w:val="001E4C1C"/>
    <w:rsid w:val="001E6539"/>
    <w:rsid w:val="001E7039"/>
    <w:rsid w:val="001E71CE"/>
    <w:rsid w:val="001F2181"/>
    <w:rsid w:val="001F2E7E"/>
    <w:rsid w:val="001F331E"/>
    <w:rsid w:val="001F4306"/>
    <w:rsid w:val="001F4618"/>
    <w:rsid w:val="001F5E1F"/>
    <w:rsid w:val="001F67D0"/>
    <w:rsid w:val="001F6FEF"/>
    <w:rsid w:val="001F7D71"/>
    <w:rsid w:val="001F7EB2"/>
    <w:rsid w:val="0020031E"/>
    <w:rsid w:val="0020165E"/>
    <w:rsid w:val="00201A7B"/>
    <w:rsid w:val="00202862"/>
    <w:rsid w:val="002028C6"/>
    <w:rsid w:val="00202B37"/>
    <w:rsid w:val="00203D90"/>
    <w:rsid w:val="0020415A"/>
    <w:rsid w:val="0020455E"/>
    <w:rsid w:val="00205057"/>
    <w:rsid w:val="0020714E"/>
    <w:rsid w:val="002071DD"/>
    <w:rsid w:val="0020757E"/>
    <w:rsid w:val="00207839"/>
    <w:rsid w:val="00210DFC"/>
    <w:rsid w:val="00211DBA"/>
    <w:rsid w:val="002123FB"/>
    <w:rsid w:val="00213530"/>
    <w:rsid w:val="0021440A"/>
    <w:rsid w:val="0021441B"/>
    <w:rsid w:val="00216A5F"/>
    <w:rsid w:val="00217A9F"/>
    <w:rsid w:val="00217F68"/>
    <w:rsid w:val="002200ED"/>
    <w:rsid w:val="00220DC2"/>
    <w:rsid w:val="002221C5"/>
    <w:rsid w:val="002221EE"/>
    <w:rsid w:val="0022250A"/>
    <w:rsid w:val="002226FD"/>
    <w:rsid w:val="002228F2"/>
    <w:rsid w:val="002239AF"/>
    <w:rsid w:val="00223DF3"/>
    <w:rsid w:val="002241AE"/>
    <w:rsid w:val="002246FD"/>
    <w:rsid w:val="00224E6A"/>
    <w:rsid w:val="00225303"/>
    <w:rsid w:val="002257B7"/>
    <w:rsid w:val="00226302"/>
    <w:rsid w:val="002266DE"/>
    <w:rsid w:val="00227758"/>
    <w:rsid w:val="002277AA"/>
    <w:rsid w:val="00230701"/>
    <w:rsid w:val="00230C44"/>
    <w:rsid w:val="00230DFA"/>
    <w:rsid w:val="002313F5"/>
    <w:rsid w:val="00231432"/>
    <w:rsid w:val="00233AD4"/>
    <w:rsid w:val="00233BB5"/>
    <w:rsid w:val="00234A9A"/>
    <w:rsid w:val="00234AC8"/>
    <w:rsid w:val="00235912"/>
    <w:rsid w:val="00236066"/>
    <w:rsid w:val="00236079"/>
    <w:rsid w:val="00236392"/>
    <w:rsid w:val="00236614"/>
    <w:rsid w:val="00236A37"/>
    <w:rsid w:val="002375DA"/>
    <w:rsid w:val="00240AA1"/>
    <w:rsid w:val="00240CA3"/>
    <w:rsid w:val="002411FE"/>
    <w:rsid w:val="00241B7B"/>
    <w:rsid w:val="00241BC8"/>
    <w:rsid w:val="00242434"/>
    <w:rsid w:val="002428A2"/>
    <w:rsid w:val="0024498D"/>
    <w:rsid w:val="00244AF4"/>
    <w:rsid w:val="00244B4D"/>
    <w:rsid w:val="0024593B"/>
    <w:rsid w:val="00245A89"/>
    <w:rsid w:val="00245B6F"/>
    <w:rsid w:val="002461CC"/>
    <w:rsid w:val="002465BC"/>
    <w:rsid w:val="00246946"/>
    <w:rsid w:val="0024747D"/>
    <w:rsid w:val="0024760F"/>
    <w:rsid w:val="002478C8"/>
    <w:rsid w:val="00247D17"/>
    <w:rsid w:val="00247E78"/>
    <w:rsid w:val="00247FB9"/>
    <w:rsid w:val="00250D12"/>
    <w:rsid w:val="00251678"/>
    <w:rsid w:val="00251B4E"/>
    <w:rsid w:val="00251CB9"/>
    <w:rsid w:val="0025224A"/>
    <w:rsid w:val="00252CD3"/>
    <w:rsid w:val="00253C96"/>
    <w:rsid w:val="00254115"/>
    <w:rsid w:val="00254610"/>
    <w:rsid w:val="00254D1C"/>
    <w:rsid w:val="0025582F"/>
    <w:rsid w:val="00255A42"/>
    <w:rsid w:val="00255BE6"/>
    <w:rsid w:val="00255F62"/>
    <w:rsid w:val="002568A3"/>
    <w:rsid w:val="00257872"/>
    <w:rsid w:val="00257AC0"/>
    <w:rsid w:val="00257BEC"/>
    <w:rsid w:val="00260C6F"/>
    <w:rsid w:val="00260F4E"/>
    <w:rsid w:val="0026151F"/>
    <w:rsid w:val="0026197C"/>
    <w:rsid w:val="00262ED0"/>
    <w:rsid w:val="00262EF6"/>
    <w:rsid w:val="00263E39"/>
    <w:rsid w:val="0026481C"/>
    <w:rsid w:val="00265BF2"/>
    <w:rsid w:val="00266B1D"/>
    <w:rsid w:val="00266E17"/>
    <w:rsid w:val="00267788"/>
    <w:rsid w:val="00267FC7"/>
    <w:rsid w:val="002701F3"/>
    <w:rsid w:val="002703D8"/>
    <w:rsid w:val="0027082E"/>
    <w:rsid w:val="002716A7"/>
    <w:rsid w:val="00271F8B"/>
    <w:rsid w:val="00272EAE"/>
    <w:rsid w:val="0027345A"/>
    <w:rsid w:val="00273772"/>
    <w:rsid w:val="00273E13"/>
    <w:rsid w:val="00274FC3"/>
    <w:rsid w:val="002750F5"/>
    <w:rsid w:val="0027560A"/>
    <w:rsid w:val="00276430"/>
    <w:rsid w:val="00276DAB"/>
    <w:rsid w:val="002773ED"/>
    <w:rsid w:val="00277B99"/>
    <w:rsid w:val="00277C27"/>
    <w:rsid w:val="00280805"/>
    <w:rsid w:val="00280B81"/>
    <w:rsid w:val="00280F50"/>
    <w:rsid w:val="00281643"/>
    <w:rsid w:val="00281D96"/>
    <w:rsid w:val="00282589"/>
    <w:rsid w:val="00282A1F"/>
    <w:rsid w:val="00283793"/>
    <w:rsid w:val="002838ED"/>
    <w:rsid w:val="00284147"/>
    <w:rsid w:val="00284439"/>
    <w:rsid w:val="002846C9"/>
    <w:rsid w:val="00284CD5"/>
    <w:rsid w:val="002851EB"/>
    <w:rsid w:val="002853D1"/>
    <w:rsid w:val="0028593F"/>
    <w:rsid w:val="00285A18"/>
    <w:rsid w:val="00285EB7"/>
    <w:rsid w:val="00286549"/>
    <w:rsid w:val="00286F88"/>
    <w:rsid w:val="00290B82"/>
    <w:rsid w:val="002911EB"/>
    <w:rsid w:val="002918C4"/>
    <w:rsid w:val="002919AD"/>
    <w:rsid w:val="0029317A"/>
    <w:rsid w:val="00293BF7"/>
    <w:rsid w:val="00293FF8"/>
    <w:rsid w:val="00294106"/>
    <w:rsid w:val="00294CB9"/>
    <w:rsid w:val="0029541C"/>
    <w:rsid w:val="002957F1"/>
    <w:rsid w:val="00295D8C"/>
    <w:rsid w:val="00295E86"/>
    <w:rsid w:val="002978CA"/>
    <w:rsid w:val="002A0CC1"/>
    <w:rsid w:val="002A12E3"/>
    <w:rsid w:val="002A21D5"/>
    <w:rsid w:val="002A286D"/>
    <w:rsid w:val="002A2B14"/>
    <w:rsid w:val="002A3A75"/>
    <w:rsid w:val="002A5474"/>
    <w:rsid w:val="002A5B41"/>
    <w:rsid w:val="002A5D91"/>
    <w:rsid w:val="002A5D9A"/>
    <w:rsid w:val="002A6B29"/>
    <w:rsid w:val="002B01D2"/>
    <w:rsid w:val="002B020F"/>
    <w:rsid w:val="002B0850"/>
    <w:rsid w:val="002B0C98"/>
    <w:rsid w:val="002B14D2"/>
    <w:rsid w:val="002B197A"/>
    <w:rsid w:val="002B254E"/>
    <w:rsid w:val="002B3B8B"/>
    <w:rsid w:val="002B3F5F"/>
    <w:rsid w:val="002B5164"/>
    <w:rsid w:val="002B57E3"/>
    <w:rsid w:val="002B706C"/>
    <w:rsid w:val="002B71AC"/>
    <w:rsid w:val="002B7825"/>
    <w:rsid w:val="002B786A"/>
    <w:rsid w:val="002C04B7"/>
    <w:rsid w:val="002C175D"/>
    <w:rsid w:val="002C2AF7"/>
    <w:rsid w:val="002C4B66"/>
    <w:rsid w:val="002C65DD"/>
    <w:rsid w:val="002C73AB"/>
    <w:rsid w:val="002D01B5"/>
    <w:rsid w:val="002D0404"/>
    <w:rsid w:val="002D0568"/>
    <w:rsid w:val="002D0E4B"/>
    <w:rsid w:val="002D100E"/>
    <w:rsid w:val="002D11AB"/>
    <w:rsid w:val="002D3386"/>
    <w:rsid w:val="002D33BA"/>
    <w:rsid w:val="002D36EF"/>
    <w:rsid w:val="002D3C84"/>
    <w:rsid w:val="002D3CCD"/>
    <w:rsid w:val="002D3E60"/>
    <w:rsid w:val="002D3ECB"/>
    <w:rsid w:val="002D3F85"/>
    <w:rsid w:val="002D4966"/>
    <w:rsid w:val="002D53A1"/>
    <w:rsid w:val="002D6B04"/>
    <w:rsid w:val="002D6F90"/>
    <w:rsid w:val="002E01B0"/>
    <w:rsid w:val="002E0694"/>
    <w:rsid w:val="002E06F0"/>
    <w:rsid w:val="002E09EB"/>
    <w:rsid w:val="002E0C46"/>
    <w:rsid w:val="002E1527"/>
    <w:rsid w:val="002E163A"/>
    <w:rsid w:val="002E1870"/>
    <w:rsid w:val="002E1BBD"/>
    <w:rsid w:val="002E21E5"/>
    <w:rsid w:val="002E23A7"/>
    <w:rsid w:val="002E2D88"/>
    <w:rsid w:val="002E2F69"/>
    <w:rsid w:val="002E7333"/>
    <w:rsid w:val="002E74FA"/>
    <w:rsid w:val="002F0492"/>
    <w:rsid w:val="002F0FEF"/>
    <w:rsid w:val="002F24F5"/>
    <w:rsid w:val="002F4345"/>
    <w:rsid w:val="002F45C5"/>
    <w:rsid w:val="002F51A1"/>
    <w:rsid w:val="002F778B"/>
    <w:rsid w:val="002F7F48"/>
    <w:rsid w:val="0030083B"/>
    <w:rsid w:val="00300DBA"/>
    <w:rsid w:val="00301274"/>
    <w:rsid w:val="00301BDE"/>
    <w:rsid w:val="00301EEA"/>
    <w:rsid w:val="00302B80"/>
    <w:rsid w:val="00303764"/>
    <w:rsid w:val="00303EA5"/>
    <w:rsid w:val="00304265"/>
    <w:rsid w:val="00304905"/>
    <w:rsid w:val="00304D90"/>
    <w:rsid w:val="0030623F"/>
    <w:rsid w:val="00306A2B"/>
    <w:rsid w:val="00306D96"/>
    <w:rsid w:val="00310760"/>
    <w:rsid w:val="00311BAF"/>
    <w:rsid w:val="00311FC6"/>
    <w:rsid w:val="0031285D"/>
    <w:rsid w:val="0031348A"/>
    <w:rsid w:val="003134C9"/>
    <w:rsid w:val="00314FE9"/>
    <w:rsid w:val="00315AD9"/>
    <w:rsid w:val="00316924"/>
    <w:rsid w:val="00316CB3"/>
    <w:rsid w:val="003172F4"/>
    <w:rsid w:val="003177A3"/>
    <w:rsid w:val="00317AA8"/>
    <w:rsid w:val="00317C5C"/>
    <w:rsid w:val="00317D38"/>
    <w:rsid w:val="00320335"/>
    <w:rsid w:val="0032092B"/>
    <w:rsid w:val="00321DAC"/>
    <w:rsid w:val="0032279F"/>
    <w:rsid w:val="00322B55"/>
    <w:rsid w:val="003231C0"/>
    <w:rsid w:val="00323567"/>
    <w:rsid w:val="00323A42"/>
    <w:rsid w:val="003241D4"/>
    <w:rsid w:val="003246A0"/>
    <w:rsid w:val="00324AEE"/>
    <w:rsid w:val="00324FD9"/>
    <w:rsid w:val="00325B68"/>
    <w:rsid w:val="00326238"/>
    <w:rsid w:val="00326AF3"/>
    <w:rsid w:val="00327535"/>
    <w:rsid w:val="003275D5"/>
    <w:rsid w:val="00327BE2"/>
    <w:rsid w:val="00327E83"/>
    <w:rsid w:val="00330886"/>
    <w:rsid w:val="00330B04"/>
    <w:rsid w:val="0033223F"/>
    <w:rsid w:val="003334E5"/>
    <w:rsid w:val="003338DC"/>
    <w:rsid w:val="00333F85"/>
    <w:rsid w:val="00333F9A"/>
    <w:rsid w:val="0033494A"/>
    <w:rsid w:val="00334E36"/>
    <w:rsid w:val="00334FDB"/>
    <w:rsid w:val="00335262"/>
    <w:rsid w:val="00336190"/>
    <w:rsid w:val="00336ED9"/>
    <w:rsid w:val="003429E7"/>
    <w:rsid w:val="0034343B"/>
    <w:rsid w:val="00345483"/>
    <w:rsid w:val="003466C4"/>
    <w:rsid w:val="00346708"/>
    <w:rsid w:val="00350BB3"/>
    <w:rsid w:val="00351CB0"/>
    <w:rsid w:val="00352020"/>
    <w:rsid w:val="0035237A"/>
    <w:rsid w:val="003527C5"/>
    <w:rsid w:val="00355260"/>
    <w:rsid w:val="00355A31"/>
    <w:rsid w:val="00357064"/>
    <w:rsid w:val="00357304"/>
    <w:rsid w:val="00357865"/>
    <w:rsid w:val="003608EC"/>
    <w:rsid w:val="00361CF6"/>
    <w:rsid w:val="00362A3C"/>
    <w:rsid w:val="00362AA7"/>
    <w:rsid w:val="003632E9"/>
    <w:rsid w:val="00363808"/>
    <w:rsid w:val="00364F92"/>
    <w:rsid w:val="0036563B"/>
    <w:rsid w:val="0036572F"/>
    <w:rsid w:val="00365D3A"/>
    <w:rsid w:val="00366016"/>
    <w:rsid w:val="00366AC6"/>
    <w:rsid w:val="0036770F"/>
    <w:rsid w:val="00367C99"/>
    <w:rsid w:val="00370DA8"/>
    <w:rsid w:val="0037153C"/>
    <w:rsid w:val="003725CA"/>
    <w:rsid w:val="00372D75"/>
    <w:rsid w:val="00373040"/>
    <w:rsid w:val="00373D8E"/>
    <w:rsid w:val="00374921"/>
    <w:rsid w:val="00375275"/>
    <w:rsid w:val="00376617"/>
    <w:rsid w:val="003769C6"/>
    <w:rsid w:val="003771BD"/>
    <w:rsid w:val="00377948"/>
    <w:rsid w:val="0038070F"/>
    <w:rsid w:val="003813E0"/>
    <w:rsid w:val="0038189A"/>
    <w:rsid w:val="0038281F"/>
    <w:rsid w:val="00382B37"/>
    <w:rsid w:val="0038421F"/>
    <w:rsid w:val="003853C2"/>
    <w:rsid w:val="00385807"/>
    <w:rsid w:val="00385E98"/>
    <w:rsid w:val="00386E5F"/>
    <w:rsid w:val="00386F94"/>
    <w:rsid w:val="00387712"/>
    <w:rsid w:val="00387F83"/>
    <w:rsid w:val="003904AF"/>
    <w:rsid w:val="003917D3"/>
    <w:rsid w:val="00391AC8"/>
    <w:rsid w:val="003922C3"/>
    <w:rsid w:val="00392A87"/>
    <w:rsid w:val="00392FD4"/>
    <w:rsid w:val="00393635"/>
    <w:rsid w:val="003939F4"/>
    <w:rsid w:val="003941F3"/>
    <w:rsid w:val="003946A9"/>
    <w:rsid w:val="00394C6C"/>
    <w:rsid w:val="00395A94"/>
    <w:rsid w:val="00395AA2"/>
    <w:rsid w:val="00395D20"/>
    <w:rsid w:val="003963B2"/>
    <w:rsid w:val="003965E5"/>
    <w:rsid w:val="003A1153"/>
    <w:rsid w:val="003A16D2"/>
    <w:rsid w:val="003A1850"/>
    <w:rsid w:val="003A2B39"/>
    <w:rsid w:val="003A334F"/>
    <w:rsid w:val="003A3472"/>
    <w:rsid w:val="003A3E76"/>
    <w:rsid w:val="003A4A2A"/>
    <w:rsid w:val="003A4B58"/>
    <w:rsid w:val="003A55FC"/>
    <w:rsid w:val="003A6206"/>
    <w:rsid w:val="003A6450"/>
    <w:rsid w:val="003A775A"/>
    <w:rsid w:val="003A7EE9"/>
    <w:rsid w:val="003B0FCC"/>
    <w:rsid w:val="003B1B1A"/>
    <w:rsid w:val="003B276D"/>
    <w:rsid w:val="003B2B61"/>
    <w:rsid w:val="003B34E6"/>
    <w:rsid w:val="003B3F4E"/>
    <w:rsid w:val="003B492B"/>
    <w:rsid w:val="003B538A"/>
    <w:rsid w:val="003B5682"/>
    <w:rsid w:val="003B5E9D"/>
    <w:rsid w:val="003B6E51"/>
    <w:rsid w:val="003C00BE"/>
    <w:rsid w:val="003C0216"/>
    <w:rsid w:val="003C0982"/>
    <w:rsid w:val="003C0DBF"/>
    <w:rsid w:val="003C0FD4"/>
    <w:rsid w:val="003C1802"/>
    <w:rsid w:val="003C25AF"/>
    <w:rsid w:val="003C2D06"/>
    <w:rsid w:val="003C448C"/>
    <w:rsid w:val="003C49FC"/>
    <w:rsid w:val="003C5744"/>
    <w:rsid w:val="003C5B6B"/>
    <w:rsid w:val="003C6739"/>
    <w:rsid w:val="003C6BAA"/>
    <w:rsid w:val="003D0BBA"/>
    <w:rsid w:val="003D0C41"/>
    <w:rsid w:val="003D1198"/>
    <w:rsid w:val="003D17E4"/>
    <w:rsid w:val="003D2B47"/>
    <w:rsid w:val="003D3E60"/>
    <w:rsid w:val="003D5952"/>
    <w:rsid w:val="003D5CEA"/>
    <w:rsid w:val="003D61E8"/>
    <w:rsid w:val="003D6602"/>
    <w:rsid w:val="003D66C0"/>
    <w:rsid w:val="003D66E0"/>
    <w:rsid w:val="003D70A2"/>
    <w:rsid w:val="003E0AFF"/>
    <w:rsid w:val="003E0BA2"/>
    <w:rsid w:val="003E1A5F"/>
    <w:rsid w:val="003E20C9"/>
    <w:rsid w:val="003E2385"/>
    <w:rsid w:val="003E27A5"/>
    <w:rsid w:val="003E33AE"/>
    <w:rsid w:val="003E3D3A"/>
    <w:rsid w:val="003E5403"/>
    <w:rsid w:val="003E5B2C"/>
    <w:rsid w:val="003E5CDE"/>
    <w:rsid w:val="003E743F"/>
    <w:rsid w:val="003E7F53"/>
    <w:rsid w:val="003F01C4"/>
    <w:rsid w:val="003F0225"/>
    <w:rsid w:val="003F07C0"/>
    <w:rsid w:val="003F0AC1"/>
    <w:rsid w:val="003F195D"/>
    <w:rsid w:val="003F2335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1BD1"/>
    <w:rsid w:val="00402B98"/>
    <w:rsid w:val="00403BC6"/>
    <w:rsid w:val="0040403D"/>
    <w:rsid w:val="00404B43"/>
    <w:rsid w:val="00404CCA"/>
    <w:rsid w:val="004053C7"/>
    <w:rsid w:val="00405887"/>
    <w:rsid w:val="00405BFD"/>
    <w:rsid w:val="00407BFF"/>
    <w:rsid w:val="00407F1E"/>
    <w:rsid w:val="004104D6"/>
    <w:rsid w:val="00410B11"/>
    <w:rsid w:val="004112A6"/>
    <w:rsid w:val="00411494"/>
    <w:rsid w:val="00412019"/>
    <w:rsid w:val="0041222B"/>
    <w:rsid w:val="0041225C"/>
    <w:rsid w:val="004122AC"/>
    <w:rsid w:val="00412384"/>
    <w:rsid w:val="00412494"/>
    <w:rsid w:val="00412CED"/>
    <w:rsid w:val="00413068"/>
    <w:rsid w:val="00414A76"/>
    <w:rsid w:val="00415281"/>
    <w:rsid w:val="004153CF"/>
    <w:rsid w:val="004159D9"/>
    <w:rsid w:val="00415C59"/>
    <w:rsid w:val="00415FF7"/>
    <w:rsid w:val="004178E0"/>
    <w:rsid w:val="00417CD0"/>
    <w:rsid w:val="00417D25"/>
    <w:rsid w:val="004206EB"/>
    <w:rsid w:val="00420820"/>
    <w:rsid w:val="004208AC"/>
    <w:rsid w:val="004229CD"/>
    <w:rsid w:val="00423131"/>
    <w:rsid w:val="00424BF6"/>
    <w:rsid w:val="00424F96"/>
    <w:rsid w:val="004256C1"/>
    <w:rsid w:val="00426242"/>
    <w:rsid w:val="00426CF7"/>
    <w:rsid w:val="004274C9"/>
    <w:rsid w:val="0042791D"/>
    <w:rsid w:val="00427C24"/>
    <w:rsid w:val="0043001E"/>
    <w:rsid w:val="00430907"/>
    <w:rsid w:val="004319A9"/>
    <w:rsid w:val="00432079"/>
    <w:rsid w:val="00432109"/>
    <w:rsid w:val="0043309D"/>
    <w:rsid w:val="0043342D"/>
    <w:rsid w:val="00433461"/>
    <w:rsid w:val="004336F6"/>
    <w:rsid w:val="004337E0"/>
    <w:rsid w:val="004338D9"/>
    <w:rsid w:val="0043391E"/>
    <w:rsid w:val="00433D8E"/>
    <w:rsid w:val="00435054"/>
    <w:rsid w:val="004350A8"/>
    <w:rsid w:val="004350A9"/>
    <w:rsid w:val="0043514E"/>
    <w:rsid w:val="00436270"/>
    <w:rsid w:val="004366D1"/>
    <w:rsid w:val="0043712D"/>
    <w:rsid w:val="00437AF9"/>
    <w:rsid w:val="00440E6F"/>
    <w:rsid w:val="00440ECF"/>
    <w:rsid w:val="004412FB"/>
    <w:rsid w:val="00441BCA"/>
    <w:rsid w:val="004428BA"/>
    <w:rsid w:val="0044432F"/>
    <w:rsid w:val="0044526C"/>
    <w:rsid w:val="00445B4F"/>
    <w:rsid w:val="0044758B"/>
    <w:rsid w:val="0044770E"/>
    <w:rsid w:val="0044783B"/>
    <w:rsid w:val="00450837"/>
    <w:rsid w:val="00450FD6"/>
    <w:rsid w:val="0045134A"/>
    <w:rsid w:val="0045134B"/>
    <w:rsid w:val="00452CF2"/>
    <w:rsid w:val="00453C22"/>
    <w:rsid w:val="00453DF3"/>
    <w:rsid w:val="00454836"/>
    <w:rsid w:val="00454C1F"/>
    <w:rsid w:val="00455E3B"/>
    <w:rsid w:val="004561CC"/>
    <w:rsid w:val="00456AE8"/>
    <w:rsid w:val="00457864"/>
    <w:rsid w:val="00457C88"/>
    <w:rsid w:val="0046002A"/>
    <w:rsid w:val="004600EC"/>
    <w:rsid w:val="0046192C"/>
    <w:rsid w:val="0046276C"/>
    <w:rsid w:val="0046304B"/>
    <w:rsid w:val="0046356A"/>
    <w:rsid w:val="004643DA"/>
    <w:rsid w:val="00465269"/>
    <w:rsid w:val="00465A53"/>
    <w:rsid w:val="00465DB6"/>
    <w:rsid w:val="0046683E"/>
    <w:rsid w:val="00467337"/>
    <w:rsid w:val="0046781D"/>
    <w:rsid w:val="004678DB"/>
    <w:rsid w:val="00470786"/>
    <w:rsid w:val="00471511"/>
    <w:rsid w:val="00471A5E"/>
    <w:rsid w:val="00471ADC"/>
    <w:rsid w:val="0047274E"/>
    <w:rsid w:val="004728D6"/>
    <w:rsid w:val="00472C5F"/>
    <w:rsid w:val="00472CB9"/>
    <w:rsid w:val="00473609"/>
    <w:rsid w:val="00474436"/>
    <w:rsid w:val="00474C4F"/>
    <w:rsid w:val="00474EB0"/>
    <w:rsid w:val="00475107"/>
    <w:rsid w:val="004757F4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401A"/>
    <w:rsid w:val="0048529F"/>
    <w:rsid w:val="004853CD"/>
    <w:rsid w:val="00485BCD"/>
    <w:rsid w:val="004871EF"/>
    <w:rsid w:val="00487BAE"/>
    <w:rsid w:val="004900DC"/>
    <w:rsid w:val="004904CB"/>
    <w:rsid w:val="00491ECD"/>
    <w:rsid w:val="0049286D"/>
    <w:rsid w:val="004949E9"/>
    <w:rsid w:val="00495635"/>
    <w:rsid w:val="00495797"/>
    <w:rsid w:val="00495DFB"/>
    <w:rsid w:val="00496206"/>
    <w:rsid w:val="00497918"/>
    <w:rsid w:val="00497D2D"/>
    <w:rsid w:val="004A0114"/>
    <w:rsid w:val="004A02EB"/>
    <w:rsid w:val="004A1503"/>
    <w:rsid w:val="004A1772"/>
    <w:rsid w:val="004A1ADB"/>
    <w:rsid w:val="004A1D49"/>
    <w:rsid w:val="004A338C"/>
    <w:rsid w:val="004A37FA"/>
    <w:rsid w:val="004A388F"/>
    <w:rsid w:val="004A417C"/>
    <w:rsid w:val="004A44A7"/>
    <w:rsid w:val="004A51FE"/>
    <w:rsid w:val="004A54E3"/>
    <w:rsid w:val="004A5D0D"/>
    <w:rsid w:val="004A5FB8"/>
    <w:rsid w:val="004A6CCB"/>
    <w:rsid w:val="004A7522"/>
    <w:rsid w:val="004B015B"/>
    <w:rsid w:val="004B0476"/>
    <w:rsid w:val="004B15F1"/>
    <w:rsid w:val="004B203F"/>
    <w:rsid w:val="004B3269"/>
    <w:rsid w:val="004B3735"/>
    <w:rsid w:val="004B378A"/>
    <w:rsid w:val="004B3DE6"/>
    <w:rsid w:val="004B5180"/>
    <w:rsid w:val="004B5606"/>
    <w:rsid w:val="004B595A"/>
    <w:rsid w:val="004B6567"/>
    <w:rsid w:val="004B6955"/>
    <w:rsid w:val="004B7358"/>
    <w:rsid w:val="004B7A44"/>
    <w:rsid w:val="004C07F2"/>
    <w:rsid w:val="004C0BDD"/>
    <w:rsid w:val="004C284A"/>
    <w:rsid w:val="004C289B"/>
    <w:rsid w:val="004C3144"/>
    <w:rsid w:val="004C31FB"/>
    <w:rsid w:val="004C3BBC"/>
    <w:rsid w:val="004C49BC"/>
    <w:rsid w:val="004C550B"/>
    <w:rsid w:val="004C5C22"/>
    <w:rsid w:val="004C6141"/>
    <w:rsid w:val="004C6B74"/>
    <w:rsid w:val="004D05A3"/>
    <w:rsid w:val="004D073C"/>
    <w:rsid w:val="004D0A44"/>
    <w:rsid w:val="004D1268"/>
    <w:rsid w:val="004D1CEE"/>
    <w:rsid w:val="004D2074"/>
    <w:rsid w:val="004D261F"/>
    <w:rsid w:val="004D2BE0"/>
    <w:rsid w:val="004D2FBC"/>
    <w:rsid w:val="004D308E"/>
    <w:rsid w:val="004D3695"/>
    <w:rsid w:val="004D40E9"/>
    <w:rsid w:val="004D4D49"/>
    <w:rsid w:val="004D5273"/>
    <w:rsid w:val="004D54E3"/>
    <w:rsid w:val="004D6690"/>
    <w:rsid w:val="004D79EA"/>
    <w:rsid w:val="004D7FE4"/>
    <w:rsid w:val="004E1145"/>
    <w:rsid w:val="004E1D8D"/>
    <w:rsid w:val="004E3D61"/>
    <w:rsid w:val="004E43F8"/>
    <w:rsid w:val="004E4421"/>
    <w:rsid w:val="004E5427"/>
    <w:rsid w:val="004E5632"/>
    <w:rsid w:val="004E5F55"/>
    <w:rsid w:val="004E6358"/>
    <w:rsid w:val="004E662B"/>
    <w:rsid w:val="004E68C6"/>
    <w:rsid w:val="004E69C8"/>
    <w:rsid w:val="004E7A75"/>
    <w:rsid w:val="004E7DBF"/>
    <w:rsid w:val="004F0FDF"/>
    <w:rsid w:val="004F1F5D"/>
    <w:rsid w:val="004F3890"/>
    <w:rsid w:val="004F3A8E"/>
    <w:rsid w:val="004F3CA2"/>
    <w:rsid w:val="004F42FC"/>
    <w:rsid w:val="004F55E1"/>
    <w:rsid w:val="004F5DBA"/>
    <w:rsid w:val="004F6693"/>
    <w:rsid w:val="004F71A5"/>
    <w:rsid w:val="004F7B42"/>
    <w:rsid w:val="005006F2"/>
    <w:rsid w:val="00501309"/>
    <w:rsid w:val="00501354"/>
    <w:rsid w:val="005025CD"/>
    <w:rsid w:val="005030C4"/>
    <w:rsid w:val="00503463"/>
    <w:rsid w:val="00503CD3"/>
    <w:rsid w:val="005042AC"/>
    <w:rsid w:val="00504E29"/>
    <w:rsid w:val="00504EA9"/>
    <w:rsid w:val="0050516B"/>
    <w:rsid w:val="00505785"/>
    <w:rsid w:val="005061F8"/>
    <w:rsid w:val="00506A2C"/>
    <w:rsid w:val="00506A9E"/>
    <w:rsid w:val="00506D2C"/>
    <w:rsid w:val="005075EC"/>
    <w:rsid w:val="00507955"/>
    <w:rsid w:val="00510130"/>
    <w:rsid w:val="005105EE"/>
    <w:rsid w:val="00510710"/>
    <w:rsid w:val="005116D3"/>
    <w:rsid w:val="005117EC"/>
    <w:rsid w:val="00511C75"/>
    <w:rsid w:val="005122A5"/>
    <w:rsid w:val="00512F33"/>
    <w:rsid w:val="00512F8B"/>
    <w:rsid w:val="00513AAB"/>
    <w:rsid w:val="00514090"/>
    <w:rsid w:val="005159E4"/>
    <w:rsid w:val="0051645C"/>
    <w:rsid w:val="00516811"/>
    <w:rsid w:val="005169A0"/>
    <w:rsid w:val="00517F20"/>
    <w:rsid w:val="0052038E"/>
    <w:rsid w:val="005203E0"/>
    <w:rsid w:val="00520478"/>
    <w:rsid w:val="00520991"/>
    <w:rsid w:val="00520AD5"/>
    <w:rsid w:val="00520B01"/>
    <w:rsid w:val="00521184"/>
    <w:rsid w:val="00521A12"/>
    <w:rsid w:val="00521B7F"/>
    <w:rsid w:val="00522E3A"/>
    <w:rsid w:val="00522F2B"/>
    <w:rsid w:val="00526A65"/>
    <w:rsid w:val="00526AB1"/>
    <w:rsid w:val="00526D2C"/>
    <w:rsid w:val="00530D61"/>
    <w:rsid w:val="00530DD5"/>
    <w:rsid w:val="005322F3"/>
    <w:rsid w:val="0053308D"/>
    <w:rsid w:val="005330F6"/>
    <w:rsid w:val="0053396B"/>
    <w:rsid w:val="00533F8B"/>
    <w:rsid w:val="00533FD3"/>
    <w:rsid w:val="00534A80"/>
    <w:rsid w:val="00535CD9"/>
    <w:rsid w:val="00536A7F"/>
    <w:rsid w:val="0053717A"/>
    <w:rsid w:val="00537BDF"/>
    <w:rsid w:val="00540A37"/>
    <w:rsid w:val="005415EC"/>
    <w:rsid w:val="00542AEE"/>
    <w:rsid w:val="00544DF1"/>
    <w:rsid w:val="0054659F"/>
    <w:rsid w:val="00546C11"/>
    <w:rsid w:val="00547A3A"/>
    <w:rsid w:val="00547FE4"/>
    <w:rsid w:val="00550176"/>
    <w:rsid w:val="005502D0"/>
    <w:rsid w:val="005522CD"/>
    <w:rsid w:val="00552AE9"/>
    <w:rsid w:val="0055425E"/>
    <w:rsid w:val="0055437F"/>
    <w:rsid w:val="005549FA"/>
    <w:rsid w:val="00555552"/>
    <w:rsid w:val="00555CD2"/>
    <w:rsid w:val="005565BB"/>
    <w:rsid w:val="00556BCB"/>
    <w:rsid w:val="00556E90"/>
    <w:rsid w:val="00560D2B"/>
    <w:rsid w:val="00561D8E"/>
    <w:rsid w:val="005627B0"/>
    <w:rsid w:val="00562B52"/>
    <w:rsid w:val="00562F3F"/>
    <w:rsid w:val="005636F4"/>
    <w:rsid w:val="00563BF5"/>
    <w:rsid w:val="00563F4F"/>
    <w:rsid w:val="005640B1"/>
    <w:rsid w:val="00564306"/>
    <w:rsid w:val="005645B0"/>
    <w:rsid w:val="0056476E"/>
    <w:rsid w:val="00564806"/>
    <w:rsid w:val="00564F30"/>
    <w:rsid w:val="00565A35"/>
    <w:rsid w:val="00565C4C"/>
    <w:rsid w:val="00566EC1"/>
    <w:rsid w:val="0057093F"/>
    <w:rsid w:val="00570EEC"/>
    <w:rsid w:val="00571458"/>
    <w:rsid w:val="005728CC"/>
    <w:rsid w:val="00572C73"/>
    <w:rsid w:val="00572E1F"/>
    <w:rsid w:val="005751C0"/>
    <w:rsid w:val="005758EF"/>
    <w:rsid w:val="00576528"/>
    <w:rsid w:val="005770AD"/>
    <w:rsid w:val="00577E38"/>
    <w:rsid w:val="00580423"/>
    <w:rsid w:val="00580C78"/>
    <w:rsid w:val="00581058"/>
    <w:rsid w:val="0058188F"/>
    <w:rsid w:val="00582C09"/>
    <w:rsid w:val="00582FD3"/>
    <w:rsid w:val="005837E5"/>
    <w:rsid w:val="00583916"/>
    <w:rsid w:val="00584B51"/>
    <w:rsid w:val="005877DF"/>
    <w:rsid w:val="00590668"/>
    <w:rsid w:val="00591AC5"/>
    <w:rsid w:val="00592493"/>
    <w:rsid w:val="00592BA0"/>
    <w:rsid w:val="0059348A"/>
    <w:rsid w:val="005942BA"/>
    <w:rsid w:val="005957EE"/>
    <w:rsid w:val="005959AC"/>
    <w:rsid w:val="00595A89"/>
    <w:rsid w:val="00595E7D"/>
    <w:rsid w:val="00596308"/>
    <w:rsid w:val="00596704"/>
    <w:rsid w:val="00596742"/>
    <w:rsid w:val="00596F25"/>
    <w:rsid w:val="00597B59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52C"/>
    <w:rsid w:val="005A3917"/>
    <w:rsid w:val="005A4506"/>
    <w:rsid w:val="005A4E71"/>
    <w:rsid w:val="005A5E32"/>
    <w:rsid w:val="005A5EF0"/>
    <w:rsid w:val="005A692A"/>
    <w:rsid w:val="005A6C9E"/>
    <w:rsid w:val="005A702C"/>
    <w:rsid w:val="005A7F60"/>
    <w:rsid w:val="005B0663"/>
    <w:rsid w:val="005B0FBE"/>
    <w:rsid w:val="005B1564"/>
    <w:rsid w:val="005B1DB6"/>
    <w:rsid w:val="005B2001"/>
    <w:rsid w:val="005B2A3A"/>
    <w:rsid w:val="005B2ACE"/>
    <w:rsid w:val="005B2CB8"/>
    <w:rsid w:val="005B4579"/>
    <w:rsid w:val="005B4C0E"/>
    <w:rsid w:val="005B6C1C"/>
    <w:rsid w:val="005B7069"/>
    <w:rsid w:val="005C030C"/>
    <w:rsid w:val="005C08BF"/>
    <w:rsid w:val="005C09FD"/>
    <w:rsid w:val="005C1423"/>
    <w:rsid w:val="005C18F3"/>
    <w:rsid w:val="005C1F8F"/>
    <w:rsid w:val="005C416B"/>
    <w:rsid w:val="005C4DA4"/>
    <w:rsid w:val="005C5408"/>
    <w:rsid w:val="005C5ADD"/>
    <w:rsid w:val="005C628C"/>
    <w:rsid w:val="005C6DFA"/>
    <w:rsid w:val="005C73C6"/>
    <w:rsid w:val="005C741E"/>
    <w:rsid w:val="005C7F8B"/>
    <w:rsid w:val="005D056D"/>
    <w:rsid w:val="005D0696"/>
    <w:rsid w:val="005D0EFA"/>
    <w:rsid w:val="005D1CC3"/>
    <w:rsid w:val="005D1D92"/>
    <w:rsid w:val="005D2C46"/>
    <w:rsid w:val="005D2D73"/>
    <w:rsid w:val="005D2E3C"/>
    <w:rsid w:val="005D2F04"/>
    <w:rsid w:val="005D33D3"/>
    <w:rsid w:val="005D35C0"/>
    <w:rsid w:val="005D4158"/>
    <w:rsid w:val="005D46FF"/>
    <w:rsid w:val="005D4905"/>
    <w:rsid w:val="005D4EE2"/>
    <w:rsid w:val="005D5302"/>
    <w:rsid w:val="005D5B35"/>
    <w:rsid w:val="005D62B9"/>
    <w:rsid w:val="005D6674"/>
    <w:rsid w:val="005D6808"/>
    <w:rsid w:val="005D7A14"/>
    <w:rsid w:val="005D7D94"/>
    <w:rsid w:val="005E04FA"/>
    <w:rsid w:val="005E13E1"/>
    <w:rsid w:val="005E211C"/>
    <w:rsid w:val="005E212D"/>
    <w:rsid w:val="005E2724"/>
    <w:rsid w:val="005E2956"/>
    <w:rsid w:val="005E3727"/>
    <w:rsid w:val="005E38D9"/>
    <w:rsid w:val="005E4E1C"/>
    <w:rsid w:val="005E4F35"/>
    <w:rsid w:val="005E78FD"/>
    <w:rsid w:val="005E7AD1"/>
    <w:rsid w:val="005F0885"/>
    <w:rsid w:val="005F09C8"/>
    <w:rsid w:val="005F0C4F"/>
    <w:rsid w:val="005F3181"/>
    <w:rsid w:val="005F3AC6"/>
    <w:rsid w:val="005F42A5"/>
    <w:rsid w:val="005F5E0B"/>
    <w:rsid w:val="005F5F0D"/>
    <w:rsid w:val="005F63FB"/>
    <w:rsid w:val="005F6768"/>
    <w:rsid w:val="005F6AF9"/>
    <w:rsid w:val="005F6D01"/>
    <w:rsid w:val="005F7F6B"/>
    <w:rsid w:val="006019B0"/>
    <w:rsid w:val="00601F52"/>
    <w:rsid w:val="00602B10"/>
    <w:rsid w:val="00602D01"/>
    <w:rsid w:val="006034B8"/>
    <w:rsid w:val="00603E24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0127"/>
    <w:rsid w:val="00612583"/>
    <w:rsid w:val="00612D0A"/>
    <w:rsid w:val="0061383F"/>
    <w:rsid w:val="0061435E"/>
    <w:rsid w:val="00614F2C"/>
    <w:rsid w:val="00614F8E"/>
    <w:rsid w:val="006159B1"/>
    <w:rsid w:val="006163C8"/>
    <w:rsid w:val="006165B2"/>
    <w:rsid w:val="00616D0E"/>
    <w:rsid w:val="00617449"/>
    <w:rsid w:val="00617BF9"/>
    <w:rsid w:val="00617F02"/>
    <w:rsid w:val="00620BF7"/>
    <w:rsid w:val="00621FBE"/>
    <w:rsid w:val="0062204A"/>
    <w:rsid w:val="00622621"/>
    <w:rsid w:val="006226BF"/>
    <w:rsid w:val="006227BB"/>
    <w:rsid w:val="00622C25"/>
    <w:rsid w:val="00623570"/>
    <w:rsid w:val="006242A1"/>
    <w:rsid w:val="006242A7"/>
    <w:rsid w:val="00624EE7"/>
    <w:rsid w:val="006258AD"/>
    <w:rsid w:val="00626B36"/>
    <w:rsid w:val="00627674"/>
    <w:rsid w:val="00627CDF"/>
    <w:rsid w:val="00630867"/>
    <w:rsid w:val="00631113"/>
    <w:rsid w:val="006312F0"/>
    <w:rsid w:val="006314AA"/>
    <w:rsid w:val="006317B3"/>
    <w:rsid w:val="00631A0D"/>
    <w:rsid w:val="00631B35"/>
    <w:rsid w:val="00632F07"/>
    <w:rsid w:val="00633298"/>
    <w:rsid w:val="006335AB"/>
    <w:rsid w:val="006352BB"/>
    <w:rsid w:val="0063564F"/>
    <w:rsid w:val="00635820"/>
    <w:rsid w:val="00635AD5"/>
    <w:rsid w:val="006368E4"/>
    <w:rsid w:val="00636D17"/>
    <w:rsid w:val="00637A9B"/>
    <w:rsid w:val="00637BA9"/>
    <w:rsid w:val="00637FBD"/>
    <w:rsid w:val="00640DEB"/>
    <w:rsid w:val="00641677"/>
    <w:rsid w:val="00641C1E"/>
    <w:rsid w:val="00641D58"/>
    <w:rsid w:val="00642761"/>
    <w:rsid w:val="0064293E"/>
    <w:rsid w:val="00642D1E"/>
    <w:rsid w:val="006432A2"/>
    <w:rsid w:val="00644428"/>
    <w:rsid w:val="006448DA"/>
    <w:rsid w:val="00644D98"/>
    <w:rsid w:val="006450D9"/>
    <w:rsid w:val="00645893"/>
    <w:rsid w:val="00645E82"/>
    <w:rsid w:val="00645EFC"/>
    <w:rsid w:val="0064610A"/>
    <w:rsid w:val="00646F21"/>
    <w:rsid w:val="00647473"/>
    <w:rsid w:val="00647B03"/>
    <w:rsid w:val="00650443"/>
    <w:rsid w:val="00650689"/>
    <w:rsid w:val="0065132F"/>
    <w:rsid w:val="00651F55"/>
    <w:rsid w:val="00653A41"/>
    <w:rsid w:val="00653B97"/>
    <w:rsid w:val="00653F27"/>
    <w:rsid w:val="00654179"/>
    <w:rsid w:val="00654284"/>
    <w:rsid w:val="006544FC"/>
    <w:rsid w:val="00656781"/>
    <w:rsid w:val="0065733C"/>
    <w:rsid w:val="006603E8"/>
    <w:rsid w:val="006610D1"/>
    <w:rsid w:val="006613B2"/>
    <w:rsid w:val="006615AF"/>
    <w:rsid w:val="00661A47"/>
    <w:rsid w:val="00662C41"/>
    <w:rsid w:val="00663631"/>
    <w:rsid w:val="006641E6"/>
    <w:rsid w:val="00664685"/>
    <w:rsid w:val="00664889"/>
    <w:rsid w:val="006650AA"/>
    <w:rsid w:val="0066639C"/>
    <w:rsid w:val="00666584"/>
    <w:rsid w:val="00666C96"/>
    <w:rsid w:val="00666F24"/>
    <w:rsid w:val="00667A89"/>
    <w:rsid w:val="0067066B"/>
    <w:rsid w:val="00670DCA"/>
    <w:rsid w:val="00670FDA"/>
    <w:rsid w:val="00671A09"/>
    <w:rsid w:val="00671DB6"/>
    <w:rsid w:val="00671F8B"/>
    <w:rsid w:val="00672549"/>
    <w:rsid w:val="00673276"/>
    <w:rsid w:val="006733CE"/>
    <w:rsid w:val="006739B3"/>
    <w:rsid w:val="00673AD4"/>
    <w:rsid w:val="006742E0"/>
    <w:rsid w:val="0067458C"/>
    <w:rsid w:val="00676F17"/>
    <w:rsid w:val="006772A3"/>
    <w:rsid w:val="006772DD"/>
    <w:rsid w:val="0068136E"/>
    <w:rsid w:val="00681C17"/>
    <w:rsid w:val="00682E23"/>
    <w:rsid w:val="0068355E"/>
    <w:rsid w:val="00683E40"/>
    <w:rsid w:val="006842FF"/>
    <w:rsid w:val="0068500F"/>
    <w:rsid w:val="00685C14"/>
    <w:rsid w:val="00686C47"/>
    <w:rsid w:val="0068720D"/>
    <w:rsid w:val="0068720F"/>
    <w:rsid w:val="00690A76"/>
    <w:rsid w:val="00691181"/>
    <w:rsid w:val="006915D2"/>
    <w:rsid w:val="0069387D"/>
    <w:rsid w:val="00693929"/>
    <w:rsid w:val="00693E11"/>
    <w:rsid w:val="00694603"/>
    <w:rsid w:val="00694F29"/>
    <w:rsid w:val="006962FA"/>
    <w:rsid w:val="00696960"/>
    <w:rsid w:val="006969EA"/>
    <w:rsid w:val="00696F3E"/>
    <w:rsid w:val="00697361"/>
    <w:rsid w:val="006975A0"/>
    <w:rsid w:val="006A0126"/>
    <w:rsid w:val="006A01F6"/>
    <w:rsid w:val="006A0334"/>
    <w:rsid w:val="006A17BD"/>
    <w:rsid w:val="006A23B8"/>
    <w:rsid w:val="006A244A"/>
    <w:rsid w:val="006A2E28"/>
    <w:rsid w:val="006A39B3"/>
    <w:rsid w:val="006A49CD"/>
    <w:rsid w:val="006A4A07"/>
    <w:rsid w:val="006A4B1C"/>
    <w:rsid w:val="006A5B13"/>
    <w:rsid w:val="006A6134"/>
    <w:rsid w:val="006A617A"/>
    <w:rsid w:val="006A6323"/>
    <w:rsid w:val="006A6B99"/>
    <w:rsid w:val="006A70E4"/>
    <w:rsid w:val="006A753C"/>
    <w:rsid w:val="006A7592"/>
    <w:rsid w:val="006A79C7"/>
    <w:rsid w:val="006A79D1"/>
    <w:rsid w:val="006A7C49"/>
    <w:rsid w:val="006B1287"/>
    <w:rsid w:val="006B4E9B"/>
    <w:rsid w:val="006B558B"/>
    <w:rsid w:val="006B599B"/>
    <w:rsid w:val="006B5A43"/>
    <w:rsid w:val="006B6525"/>
    <w:rsid w:val="006B6E2B"/>
    <w:rsid w:val="006B7F59"/>
    <w:rsid w:val="006C0B62"/>
    <w:rsid w:val="006C1540"/>
    <w:rsid w:val="006C1A01"/>
    <w:rsid w:val="006C23AB"/>
    <w:rsid w:val="006C240A"/>
    <w:rsid w:val="006C2C2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394"/>
    <w:rsid w:val="006D0578"/>
    <w:rsid w:val="006D16CD"/>
    <w:rsid w:val="006D2797"/>
    <w:rsid w:val="006D27C3"/>
    <w:rsid w:val="006D35F2"/>
    <w:rsid w:val="006D4534"/>
    <w:rsid w:val="006D47CE"/>
    <w:rsid w:val="006D4FEE"/>
    <w:rsid w:val="006D547D"/>
    <w:rsid w:val="006D5900"/>
    <w:rsid w:val="006D6BA0"/>
    <w:rsid w:val="006D6EBC"/>
    <w:rsid w:val="006D71D5"/>
    <w:rsid w:val="006E1362"/>
    <w:rsid w:val="006E1C2E"/>
    <w:rsid w:val="006E4BC1"/>
    <w:rsid w:val="006E4D9F"/>
    <w:rsid w:val="006E6900"/>
    <w:rsid w:val="006E6A7B"/>
    <w:rsid w:val="006E7F4D"/>
    <w:rsid w:val="006F0197"/>
    <w:rsid w:val="006F0C14"/>
    <w:rsid w:val="006F2F79"/>
    <w:rsid w:val="006F4EFC"/>
    <w:rsid w:val="006F5C5E"/>
    <w:rsid w:val="006F73CD"/>
    <w:rsid w:val="00700028"/>
    <w:rsid w:val="007007C5"/>
    <w:rsid w:val="007010A4"/>
    <w:rsid w:val="00702397"/>
    <w:rsid w:val="007024C1"/>
    <w:rsid w:val="007027E8"/>
    <w:rsid w:val="00702B49"/>
    <w:rsid w:val="00702EB0"/>
    <w:rsid w:val="0070359C"/>
    <w:rsid w:val="00703657"/>
    <w:rsid w:val="00704148"/>
    <w:rsid w:val="0070420E"/>
    <w:rsid w:val="00704935"/>
    <w:rsid w:val="00705161"/>
    <w:rsid w:val="00705601"/>
    <w:rsid w:val="00705D49"/>
    <w:rsid w:val="00705E5A"/>
    <w:rsid w:val="007070EC"/>
    <w:rsid w:val="00707F0C"/>
    <w:rsid w:val="007121A2"/>
    <w:rsid w:val="00712C85"/>
    <w:rsid w:val="00712E96"/>
    <w:rsid w:val="007138AE"/>
    <w:rsid w:val="00714207"/>
    <w:rsid w:val="00714DC2"/>
    <w:rsid w:val="007152D8"/>
    <w:rsid w:val="00715315"/>
    <w:rsid w:val="00715672"/>
    <w:rsid w:val="0071682C"/>
    <w:rsid w:val="00716A9E"/>
    <w:rsid w:val="0071713C"/>
    <w:rsid w:val="007206AF"/>
    <w:rsid w:val="00720A98"/>
    <w:rsid w:val="00721231"/>
    <w:rsid w:val="0072181F"/>
    <w:rsid w:val="00721AF3"/>
    <w:rsid w:val="00721BBA"/>
    <w:rsid w:val="007222B9"/>
    <w:rsid w:val="00722D40"/>
    <w:rsid w:val="00723CA5"/>
    <w:rsid w:val="00724010"/>
    <w:rsid w:val="007242BB"/>
    <w:rsid w:val="00725348"/>
    <w:rsid w:val="00725A08"/>
    <w:rsid w:val="00725F45"/>
    <w:rsid w:val="00726687"/>
    <w:rsid w:val="00727638"/>
    <w:rsid w:val="00727D94"/>
    <w:rsid w:val="0073081E"/>
    <w:rsid w:val="00730C55"/>
    <w:rsid w:val="0073137C"/>
    <w:rsid w:val="00731DBF"/>
    <w:rsid w:val="00733300"/>
    <w:rsid w:val="00733392"/>
    <w:rsid w:val="007333F1"/>
    <w:rsid w:val="00734197"/>
    <w:rsid w:val="007346FA"/>
    <w:rsid w:val="00734A67"/>
    <w:rsid w:val="00735135"/>
    <w:rsid w:val="00735213"/>
    <w:rsid w:val="00735805"/>
    <w:rsid w:val="00736F63"/>
    <w:rsid w:val="00736FCF"/>
    <w:rsid w:val="00737B31"/>
    <w:rsid w:val="00737D96"/>
    <w:rsid w:val="00737EF2"/>
    <w:rsid w:val="00740E92"/>
    <w:rsid w:val="00742638"/>
    <w:rsid w:val="00744B86"/>
    <w:rsid w:val="007451D7"/>
    <w:rsid w:val="00746980"/>
    <w:rsid w:val="00747467"/>
    <w:rsid w:val="00747A47"/>
    <w:rsid w:val="00747D24"/>
    <w:rsid w:val="00750D19"/>
    <w:rsid w:val="007510DB"/>
    <w:rsid w:val="0075112F"/>
    <w:rsid w:val="00751492"/>
    <w:rsid w:val="00751661"/>
    <w:rsid w:val="00752CF2"/>
    <w:rsid w:val="00752D5E"/>
    <w:rsid w:val="00753139"/>
    <w:rsid w:val="007545CB"/>
    <w:rsid w:val="00755828"/>
    <w:rsid w:val="00755B17"/>
    <w:rsid w:val="00756214"/>
    <w:rsid w:val="007579C4"/>
    <w:rsid w:val="00757E73"/>
    <w:rsid w:val="007608F7"/>
    <w:rsid w:val="007610C5"/>
    <w:rsid w:val="00762573"/>
    <w:rsid w:val="007636DA"/>
    <w:rsid w:val="00763E44"/>
    <w:rsid w:val="007645F6"/>
    <w:rsid w:val="00764711"/>
    <w:rsid w:val="00764844"/>
    <w:rsid w:val="00765481"/>
    <w:rsid w:val="00765B93"/>
    <w:rsid w:val="00765D32"/>
    <w:rsid w:val="00765D96"/>
    <w:rsid w:val="00766123"/>
    <w:rsid w:val="0076638E"/>
    <w:rsid w:val="00766458"/>
    <w:rsid w:val="00766792"/>
    <w:rsid w:val="00766A14"/>
    <w:rsid w:val="007673A8"/>
    <w:rsid w:val="00767D00"/>
    <w:rsid w:val="007706A7"/>
    <w:rsid w:val="007714EF"/>
    <w:rsid w:val="00771A97"/>
    <w:rsid w:val="00771BEC"/>
    <w:rsid w:val="0077204D"/>
    <w:rsid w:val="007725DA"/>
    <w:rsid w:val="00773CEF"/>
    <w:rsid w:val="007741E2"/>
    <w:rsid w:val="007748A9"/>
    <w:rsid w:val="007757A0"/>
    <w:rsid w:val="007758FB"/>
    <w:rsid w:val="007809FE"/>
    <w:rsid w:val="00780B27"/>
    <w:rsid w:val="00781331"/>
    <w:rsid w:val="007816CA"/>
    <w:rsid w:val="00781C1E"/>
    <w:rsid w:val="00782A82"/>
    <w:rsid w:val="00782DE0"/>
    <w:rsid w:val="00783000"/>
    <w:rsid w:val="007831C4"/>
    <w:rsid w:val="007839B7"/>
    <w:rsid w:val="00784479"/>
    <w:rsid w:val="00784889"/>
    <w:rsid w:val="007852B5"/>
    <w:rsid w:val="007864C3"/>
    <w:rsid w:val="00790A51"/>
    <w:rsid w:val="00790C6B"/>
    <w:rsid w:val="00792F9E"/>
    <w:rsid w:val="0079306E"/>
    <w:rsid w:val="007932D1"/>
    <w:rsid w:val="007938C2"/>
    <w:rsid w:val="00793CC2"/>
    <w:rsid w:val="00793CCA"/>
    <w:rsid w:val="00793D7B"/>
    <w:rsid w:val="00793F8E"/>
    <w:rsid w:val="00794DB2"/>
    <w:rsid w:val="00795A47"/>
    <w:rsid w:val="00795AB4"/>
    <w:rsid w:val="00797DC2"/>
    <w:rsid w:val="007A0235"/>
    <w:rsid w:val="007A05A5"/>
    <w:rsid w:val="007A0B4C"/>
    <w:rsid w:val="007A0B6F"/>
    <w:rsid w:val="007A1234"/>
    <w:rsid w:val="007A203A"/>
    <w:rsid w:val="007A3356"/>
    <w:rsid w:val="007A3528"/>
    <w:rsid w:val="007A3E42"/>
    <w:rsid w:val="007A5591"/>
    <w:rsid w:val="007A7502"/>
    <w:rsid w:val="007B0BFD"/>
    <w:rsid w:val="007B1D46"/>
    <w:rsid w:val="007B2313"/>
    <w:rsid w:val="007B51EA"/>
    <w:rsid w:val="007B65A9"/>
    <w:rsid w:val="007B6ABA"/>
    <w:rsid w:val="007B6D09"/>
    <w:rsid w:val="007B6EE3"/>
    <w:rsid w:val="007B6F87"/>
    <w:rsid w:val="007B725E"/>
    <w:rsid w:val="007B785E"/>
    <w:rsid w:val="007C0D90"/>
    <w:rsid w:val="007C12EE"/>
    <w:rsid w:val="007C1611"/>
    <w:rsid w:val="007C1B02"/>
    <w:rsid w:val="007C268C"/>
    <w:rsid w:val="007C2857"/>
    <w:rsid w:val="007C290D"/>
    <w:rsid w:val="007C2F79"/>
    <w:rsid w:val="007C475D"/>
    <w:rsid w:val="007C4C27"/>
    <w:rsid w:val="007C4D86"/>
    <w:rsid w:val="007C4EA3"/>
    <w:rsid w:val="007C54E6"/>
    <w:rsid w:val="007C6DCB"/>
    <w:rsid w:val="007C6E71"/>
    <w:rsid w:val="007D0648"/>
    <w:rsid w:val="007D0689"/>
    <w:rsid w:val="007D11B4"/>
    <w:rsid w:val="007D1433"/>
    <w:rsid w:val="007D1824"/>
    <w:rsid w:val="007D2082"/>
    <w:rsid w:val="007D2E8B"/>
    <w:rsid w:val="007D43CA"/>
    <w:rsid w:val="007D62F1"/>
    <w:rsid w:val="007D65CD"/>
    <w:rsid w:val="007D6BE0"/>
    <w:rsid w:val="007D7638"/>
    <w:rsid w:val="007E06B2"/>
    <w:rsid w:val="007E0AE8"/>
    <w:rsid w:val="007E0D8B"/>
    <w:rsid w:val="007E1640"/>
    <w:rsid w:val="007E1AB4"/>
    <w:rsid w:val="007E2227"/>
    <w:rsid w:val="007E2A9F"/>
    <w:rsid w:val="007E4065"/>
    <w:rsid w:val="007E4266"/>
    <w:rsid w:val="007E48BC"/>
    <w:rsid w:val="007E4F0B"/>
    <w:rsid w:val="007E5AC9"/>
    <w:rsid w:val="007E692F"/>
    <w:rsid w:val="007E7B1B"/>
    <w:rsid w:val="007F1433"/>
    <w:rsid w:val="007F16BF"/>
    <w:rsid w:val="007F185C"/>
    <w:rsid w:val="007F195D"/>
    <w:rsid w:val="007F19B7"/>
    <w:rsid w:val="007F1A7B"/>
    <w:rsid w:val="007F1CF3"/>
    <w:rsid w:val="007F2060"/>
    <w:rsid w:val="007F263D"/>
    <w:rsid w:val="007F3B57"/>
    <w:rsid w:val="007F3C64"/>
    <w:rsid w:val="007F3E2D"/>
    <w:rsid w:val="007F3E56"/>
    <w:rsid w:val="007F6738"/>
    <w:rsid w:val="007F6B2B"/>
    <w:rsid w:val="007F730E"/>
    <w:rsid w:val="007F7383"/>
    <w:rsid w:val="007F7B9A"/>
    <w:rsid w:val="007F7DF5"/>
    <w:rsid w:val="00801753"/>
    <w:rsid w:val="008031AF"/>
    <w:rsid w:val="00803246"/>
    <w:rsid w:val="00803E2E"/>
    <w:rsid w:val="008042C4"/>
    <w:rsid w:val="00804D77"/>
    <w:rsid w:val="00807B1E"/>
    <w:rsid w:val="008103C3"/>
    <w:rsid w:val="00811197"/>
    <w:rsid w:val="0081160F"/>
    <w:rsid w:val="00811991"/>
    <w:rsid w:val="00812BEA"/>
    <w:rsid w:val="00812C4D"/>
    <w:rsid w:val="00812D32"/>
    <w:rsid w:val="008139F0"/>
    <w:rsid w:val="00813C09"/>
    <w:rsid w:val="008142C8"/>
    <w:rsid w:val="00814A58"/>
    <w:rsid w:val="00814CE1"/>
    <w:rsid w:val="00814ECE"/>
    <w:rsid w:val="008157DB"/>
    <w:rsid w:val="00815DBD"/>
    <w:rsid w:val="00816E8F"/>
    <w:rsid w:val="008178EB"/>
    <w:rsid w:val="00817979"/>
    <w:rsid w:val="008207EB"/>
    <w:rsid w:val="00820C1F"/>
    <w:rsid w:val="00820FB9"/>
    <w:rsid w:val="008217E1"/>
    <w:rsid w:val="00821C04"/>
    <w:rsid w:val="00821F56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564"/>
    <w:rsid w:val="0083189D"/>
    <w:rsid w:val="00831CE1"/>
    <w:rsid w:val="00831D79"/>
    <w:rsid w:val="00831F86"/>
    <w:rsid w:val="00832F1D"/>
    <w:rsid w:val="008338BA"/>
    <w:rsid w:val="00833AE8"/>
    <w:rsid w:val="00833AFD"/>
    <w:rsid w:val="00834DBD"/>
    <w:rsid w:val="008356A8"/>
    <w:rsid w:val="00835891"/>
    <w:rsid w:val="00835B0E"/>
    <w:rsid w:val="00835E2A"/>
    <w:rsid w:val="00835E76"/>
    <w:rsid w:val="00836D98"/>
    <w:rsid w:val="00841704"/>
    <w:rsid w:val="00841AFD"/>
    <w:rsid w:val="0084289F"/>
    <w:rsid w:val="0084317E"/>
    <w:rsid w:val="00843F1A"/>
    <w:rsid w:val="00845B3C"/>
    <w:rsid w:val="00846466"/>
    <w:rsid w:val="00846EC4"/>
    <w:rsid w:val="00850127"/>
    <w:rsid w:val="0085038A"/>
    <w:rsid w:val="00850E58"/>
    <w:rsid w:val="00851806"/>
    <w:rsid w:val="00851BF9"/>
    <w:rsid w:val="008521B0"/>
    <w:rsid w:val="00852985"/>
    <w:rsid w:val="00852C78"/>
    <w:rsid w:val="008538F5"/>
    <w:rsid w:val="00853983"/>
    <w:rsid w:val="008539B7"/>
    <w:rsid w:val="00853A51"/>
    <w:rsid w:val="00853AD6"/>
    <w:rsid w:val="0085476E"/>
    <w:rsid w:val="00854E41"/>
    <w:rsid w:val="00855837"/>
    <w:rsid w:val="008561DF"/>
    <w:rsid w:val="008565F8"/>
    <w:rsid w:val="00856821"/>
    <w:rsid w:val="00857089"/>
    <w:rsid w:val="00857FE2"/>
    <w:rsid w:val="00860265"/>
    <w:rsid w:val="0086057B"/>
    <w:rsid w:val="00860CA3"/>
    <w:rsid w:val="0086168A"/>
    <w:rsid w:val="0086171F"/>
    <w:rsid w:val="0086194D"/>
    <w:rsid w:val="00862245"/>
    <w:rsid w:val="0086280B"/>
    <w:rsid w:val="00862B80"/>
    <w:rsid w:val="00862D69"/>
    <w:rsid w:val="00862EBF"/>
    <w:rsid w:val="00862FBB"/>
    <w:rsid w:val="008632BA"/>
    <w:rsid w:val="008638B2"/>
    <w:rsid w:val="0086395D"/>
    <w:rsid w:val="00863F65"/>
    <w:rsid w:val="00864EF9"/>
    <w:rsid w:val="008656C6"/>
    <w:rsid w:val="00865F83"/>
    <w:rsid w:val="008664B4"/>
    <w:rsid w:val="008669D8"/>
    <w:rsid w:val="00867F4D"/>
    <w:rsid w:val="0087019A"/>
    <w:rsid w:val="008701E4"/>
    <w:rsid w:val="00871127"/>
    <w:rsid w:val="008712C1"/>
    <w:rsid w:val="00871A67"/>
    <w:rsid w:val="00872E59"/>
    <w:rsid w:val="008737DE"/>
    <w:rsid w:val="0087393B"/>
    <w:rsid w:val="00873E86"/>
    <w:rsid w:val="008742E0"/>
    <w:rsid w:val="008746EF"/>
    <w:rsid w:val="008748F7"/>
    <w:rsid w:val="00874989"/>
    <w:rsid w:val="00875213"/>
    <w:rsid w:val="008752FE"/>
    <w:rsid w:val="008759CF"/>
    <w:rsid w:val="00876741"/>
    <w:rsid w:val="008772A7"/>
    <w:rsid w:val="008772D1"/>
    <w:rsid w:val="008777D7"/>
    <w:rsid w:val="0087796D"/>
    <w:rsid w:val="00877D16"/>
    <w:rsid w:val="00877EB9"/>
    <w:rsid w:val="00880414"/>
    <w:rsid w:val="008807EC"/>
    <w:rsid w:val="00880E57"/>
    <w:rsid w:val="008814EB"/>
    <w:rsid w:val="008816F4"/>
    <w:rsid w:val="00882180"/>
    <w:rsid w:val="00882886"/>
    <w:rsid w:val="008829A6"/>
    <w:rsid w:val="00882D8B"/>
    <w:rsid w:val="00883070"/>
    <w:rsid w:val="00883A8B"/>
    <w:rsid w:val="0088536C"/>
    <w:rsid w:val="00885571"/>
    <w:rsid w:val="00885942"/>
    <w:rsid w:val="0088663E"/>
    <w:rsid w:val="00887006"/>
    <w:rsid w:val="008875DA"/>
    <w:rsid w:val="00887A61"/>
    <w:rsid w:val="0089147E"/>
    <w:rsid w:val="00891562"/>
    <w:rsid w:val="00891602"/>
    <w:rsid w:val="008924AF"/>
    <w:rsid w:val="008926DC"/>
    <w:rsid w:val="0089349A"/>
    <w:rsid w:val="008944BB"/>
    <w:rsid w:val="00894E96"/>
    <w:rsid w:val="00894F77"/>
    <w:rsid w:val="00894FBF"/>
    <w:rsid w:val="0089550A"/>
    <w:rsid w:val="00895E5E"/>
    <w:rsid w:val="00896589"/>
    <w:rsid w:val="00897689"/>
    <w:rsid w:val="00897988"/>
    <w:rsid w:val="00897CC8"/>
    <w:rsid w:val="008A0377"/>
    <w:rsid w:val="008A25BB"/>
    <w:rsid w:val="008A32C1"/>
    <w:rsid w:val="008A35B8"/>
    <w:rsid w:val="008A37F3"/>
    <w:rsid w:val="008A398B"/>
    <w:rsid w:val="008A3C04"/>
    <w:rsid w:val="008A3C49"/>
    <w:rsid w:val="008A4FFC"/>
    <w:rsid w:val="008A51E6"/>
    <w:rsid w:val="008A578B"/>
    <w:rsid w:val="008A5A0B"/>
    <w:rsid w:val="008A5D58"/>
    <w:rsid w:val="008B18E0"/>
    <w:rsid w:val="008B1B2D"/>
    <w:rsid w:val="008B1E84"/>
    <w:rsid w:val="008B319E"/>
    <w:rsid w:val="008B369F"/>
    <w:rsid w:val="008B3E5C"/>
    <w:rsid w:val="008B5DA1"/>
    <w:rsid w:val="008B6151"/>
    <w:rsid w:val="008B61BF"/>
    <w:rsid w:val="008B61EC"/>
    <w:rsid w:val="008B6B6A"/>
    <w:rsid w:val="008B74FD"/>
    <w:rsid w:val="008B7C09"/>
    <w:rsid w:val="008C0058"/>
    <w:rsid w:val="008C010F"/>
    <w:rsid w:val="008C1206"/>
    <w:rsid w:val="008C146D"/>
    <w:rsid w:val="008C2456"/>
    <w:rsid w:val="008C2573"/>
    <w:rsid w:val="008C3B8E"/>
    <w:rsid w:val="008C3F84"/>
    <w:rsid w:val="008C43A8"/>
    <w:rsid w:val="008C4ADA"/>
    <w:rsid w:val="008C504B"/>
    <w:rsid w:val="008C5183"/>
    <w:rsid w:val="008C5D61"/>
    <w:rsid w:val="008C61D5"/>
    <w:rsid w:val="008C6472"/>
    <w:rsid w:val="008C6682"/>
    <w:rsid w:val="008C69F1"/>
    <w:rsid w:val="008D0232"/>
    <w:rsid w:val="008D0562"/>
    <w:rsid w:val="008D0660"/>
    <w:rsid w:val="008D14A1"/>
    <w:rsid w:val="008D3E79"/>
    <w:rsid w:val="008D41A9"/>
    <w:rsid w:val="008D41B3"/>
    <w:rsid w:val="008D43EC"/>
    <w:rsid w:val="008D54F4"/>
    <w:rsid w:val="008D57E8"/>
    <w:rsid w:val="008D5CD0"/>
    <w:rsid w:val="008D65F0"/>
    <w:rsid w:val="008D7230"/>
    <w:rsid w:val="008D7765"/>
    <w:rsid w:val="008E0C81"/>
    <w:rsid w:val="008E2063"/>
    <w:rsid w:val="008E22AF"/>
    <w:rsid w:val="008E22C5"/>
    <w:rsid w:val="008E3166"/>
    <w:rsid w:val="008E3B1D"/>
    <w:rsid w:val="008E3EF3"/>
    <w:rsid w:val="008E5CD4"/>
    <w:rsid w:val="008E63C8"/>
    <w:rsid w:val="008E76C6"/>
    <w:rsid w:val="008E7B3D"/>
    <w:rsid w:val="008F040C"/>
    <w:rsid w:val="008F0C1D"/>
    <w:rsid w:val="008F25CF"/>
    <w:rsid w:val="008F25E0"/>
    <w:rsid w:val="008F385F"/>
    <w:rsid w:val="008F456B"/>
    <w:rsid w:val="008F48AA"/>
    <w:rsid w:val="008F4ABB"/>
    <w:rsid w:val="008F54F6"/>
    <w:rsid w:val="008F7124"/>
    <w:rsid w:val="008F7C67"/>
    <w:rsid w:val="008F7E6A"/>
    <w:rsid w:val="00900FD2"/>
    <w:rsid w:val="00901BD5"/>
    <w:rsid w:val="009023C1"/>
    <w:rsid w:val="0090362A"/>
    <w:rsid w:val="0090373D"/>
    <w:rsid w:val="009040E2"/>
    <w:rsid w:val="009042B8"/>
    <w:rsid w:val="009045A2"/>
    <w:rsid w:val="00904880"/>
    <w:rsid w:val="00904C9F"/>
    <w:rsid w:val="00904E20"/>
    <w:rsid w:val="00905019"/>
    <w:rsid w:val="0090531E"/>
    <w:rsid w:val="0090539A"/>
    <w:rsid w:val="009056AA"/>
    <w:rsid w:val="009069C9"/>
    <w:rsid w:val="00906A54"/>
    <w:rsid w:val="00907060"/>
    <w:rsid w:val="00907394"/>
    <w:rsid w:val="00907593"/>
    <w:rsid w:val="00907604"/>
    <w:rsid w:val="009110C2"/>
    <w:rsid w:val="00912ABD"/>
    <w:rsid w:val="00912F9B"/>
    <w:rsid w:val="00913080"/>
    <w:rsid w:val="0091312E"/>
    <w:rsid w:val="009134D5"/>
    <w:rsid w:val="00913593"/>
    <w:rsid w:val="00913EE2"/>
    <w:rsid w:val="00913F1E"/>
    <w:rsid w:val="00914AC4"/>
    <w:rsid w:val="00914CFB"/>
    <w:rsid w:val="009157BC"/>
    <w:rsid w:val="00915DE6"/>
    <w:rsid w:val="00916489"/>
    <w:rsid w:val="009176A0"/>
    <w:rsid w:val="009177E7"/>
    <w:rsid w:val="0091797C"/>
    <w:rsid w:val="00917B85"/>
    <w:rsid w:val="00917BE5"/>
    <w:rsid w:val="009202E6"/>
    <w:rsid w:val="009204A1"/>
    <w:rsid w:val="00921712"/>
    <w:rsid w:val="00921C6A"/>
    <w:rsid w:val="00922221"/>
    <w:rsid w:val="009224AF"/>
    <w:rsid w:val="009224C1"/>
    <w:rsid w:val="0092252C"/>
    <w:rsid w:val="009227D8"/>
    <w:rsid w:val="00923796"/>
    <w:rsid w:val="00923A5C"/>
    <w:rsid w:val="00924969"/>
    <w:rsid w:val="00924E40"/>
    <w:rsid w:val="00925602"/>
    <w:rsid w:val="00925B47"/>
    <w:rsid w:val="00925DE3"/>
    <w:rsid w:val="009266B5"/>
    <w:rsid w:val="00926D21"/>
    <w:rsid w:val="00926EE7"/>
    <w:rsid w:val="0092701D"/>
    <w:rsid w:val="0092711E"/>
    <w:rsid w:val="009277E4"/>
    <w:rsid w:val="00927ED4"/>
    <w:rsid w:val="00931560"/>
    <w:rsid w:val="009317E6"/>
    <w:rsid w:val="00931F99"/>
    <w:rsid w:val="0093253F"/>
    <w:rsid w:val="00932A07"/>
    <w:rsid w:val="0093304D"/>
    <w:rsid w:val="00934054"/>
    <w:rsid w:val="00935009"/>
    <w:rsid w:val="00935F6E"/>
    <w:rsid w:val="0093756D"/>
    <w:rsid w:val="0094026C"/>
    <w:rsid w:val="009406A1"/>
    <w:rsid w:val="00940D2D"/>
    <w:rsid w:val="0094152C"/>
    <w:rsid w:val="009423C4"/>
    <w:rsid w:val="00942BFD"/>
    <w:rsid w:val="00942CE4"/>
    <w:rsid w:val="009434F2"/>
    <w:rsid w:val="00943751"/>
    <w:rsid w:val="009447BE"/>
    <w:rsid w:val="009447FA"/>
    <w:rsid w:val="00944A83"/>
    <w:rsid w:val="00945FEC"/>
    <w:rsid w:val="0094656A"/>
    <w:rsid w:val="009467D7"/>
    <w:rsid w:val="00946D82"/>
    <w:rsid w:val="00947482"/>
    <w:rsid w:val="00947F53"/>
    <w:rsid w:val="009515FB"/>
    <w:rsid w:val="00951A06"/>
    <w:rsid w:val="00951CDF"/>
    <w:rsid w:val="0095482C"/>
    <w:rsid w:val="00954F52"/>
    <w:rsid w:val="00955A1E"/>
    <w:rsid w:val="009563F9"/>
    <w:rsid w:val="00956F1B"/>
    <w:rsid w:val="00957933"/>
    <w:rsid w:val="00957F8F"/>
    <w:rsid w:val="00961747"/>
    <w:rsid w:val="009623F7"/>
    <w:rsid w:val="009629F6"/>
    <w:rsid w:val="00962BA7"/>
    <w:rsid w:val="00963029"/>
    <w:rsid w:val="00963848"/>
    <w:rsid w:val="00963C41"/>
    <w:rsid w:val="00964141"/>
    <w:rsid w:val="0096435A"/>
    <w:rsid w:val="00964C94"/>
    <w:rsid w:val="00965250"/>
    <w:rsid w:val="00965AB2"/>
    <w:rsid w:val="00965E44"/>
    <w:rsid w:val="00965FC9"/>
    <w:rsid w:val="009666E3"/>
    <w:rsid w:val="00966B84"/>
    <w:rsid w:val="00967029"/>
    <w:rsid w:val="00967200"/>
    <w:rsid w:val="00967511"/>
    <w:rsid w:val="00967E5F"/>
    <w:rsid w:val="00967FBE"/>
    <w:rsid w:val="0097157B"/>
    <w:rsid w:val="00971790"/>
    <w:rsid w:val="0097185A"/>
    <w:rsid w:val="00972695"/>
    <w:rsid w:val="00973D22"/>
    <w:rsid w:val="009747CF"/>
    <w:rsid w:val="00975282"/>
    <w:rsid w:val="00975CB9"/>
    <w:rsid w:val="00976242"/>
    <w:rsid w:val="00976A44"/>
    <w:rsid w:val="00976D62"/>
    <w:rsid w:val="00976E97"/>
    <w:rsid w:val="0098118F"/>
    <w:rsid w:val="009811E7"/>
    <w:rsid w:val="00982125"/>
    <w:rsid w:val="00982263"/>
    <w:rsid w:val="009827CF"/>
    <w:rsid w:val="00983251"/>
    <w:rsid w:val="009834E2"/>
    <w:rsid w:val="00984C2A"/>
    <w:rsid w:val="00984C6C"/>
    <w:rsid w:val="00985288"/>
    <w:rsid w:val="0098574F"/>
    <w:rsid w:val="009860EE"/>
    <w:rsid w:val="00986150"/>
    <w:rsid w:val="0098636E"/>
    <w:rsid w:val="00987C2D"/>
    <w:rsid w:val="00990672"/>
    <w:rsid w:val="0099071A"/>
    <w:rsid w:val="009909E1"/>
    <w:rsid w:val="00990B36"/>
    <w:rsid w:val="009910A4"/>
    <w:rsid w:val="00991D80"/>
    <w:rsid w:val="0099288C"/>
    <w:rsid w:val="0099403D"/>
    <w:rsid w:val="009940E8"/>
    <w:rsid w:val="009953BF"/>
    <w:rsid w:val="009956F1"/>
    <w:rsid w:val="009959F7"/>
    <w:rsid w:val="00995FBB"/>
    <w:rsid w:val="0099729A"/>
    <w:rsid w:val="00997D43"/>
    <w:rsid w:val="00997DE5"/>
    <w:rsid w:val="009A0426"/>
    <w:rsid w:val="009A0C9B"/>
    <w:rsid w:val="009A2DF3"/>
    <w:rsid w:val="009A4295"/>
    <w:rsid w:val="009A4972"/>
    <w:rsid w:val="009A5909"/>
    <w:rsid w:val="009A5FD1"/>
    <w:rsid w:val="009A6E43"/>
    <w:rsid w:val="009A735F"/>
    <w:rsid w:val="009A7479"/>
    <w:rsid w:val="009B01B1"/>
    <w:rsid w:val="009B03A5"/>
    <w:rsid w:val="009B134E"/>
    <w:rsid w:val="009B1A27"/>
    <w:rsid w:val="009B1B49"/>
    <w:rsid w:val="009B2628"/>
    <w:rsid w:val="009B2F6F"/>
    <w:rsid w:val="009B3925"/>
    <w:rsid w:val="009B4003"/>
    <w:rsid w:val="009B4095"/>
    <w:rsid w:val="009B4B98"/>
    <w:rsid w:val="009B5208"/>
    <w:rsid w:val="009B5375"/>
    <w:rsid w:val="009B6ABC"/>
    <w:rsid w:val="009B6C35"/>
    <w:rsid w:val="009B7431"/>
    <w:rsid w:val="009B7AA7"/>
    <w:rsid w:val="009C1B63"/>
    <w:rsid w:val="009C2789"/>
    <w:rsid w:val="009C347C"/>
    <w:rsid w:val="009C3CF4"/>
    <w:rsid w:val="009C453F"/>
    <w:rsid w:val="009C472A"/>
    <w:rsid w:val="009C4958"/>
    <w:rsid w:val="009C4C4F"/>
    <w:rsid w:val="009C524E"/>
    <w:rsid w:val="009C54C3"/>
    <w:rsid w:val="009C5830"/>
    <w:rsid w:val="009C6CB9"/>
    <w:rsid w:val="009C7F99"/>
    <w:rsid w:val="009D0628"/>
    <w:rsid w:val="009D13CB"/>
    <w:rsid w:val="009D1537"/>
    <w:rsid w:val="009D161C"/>
    <w:rsid w:val="009D172E"/>
    <w:rsid w:val="009D1991"/>
    <w:rsid w:val="009D26A0"/>
    <w:rsid w:val="009D2DC9"/>
    <w:rsid w:val="009D3297"/>
    <w:rsid w:val="009D356C"/>
    <w:rsid w:val="009D3C77"/>
    <w:rsid w:val="009D3D2A"/>
    <w:rsid w:val="009D4574"/>
    <w:rsid w:val="009D50AE"/>
    <w:rsid w:val="009D60DD"/>
    <w:rsid w:val="009D7508"/>
    <w:rsid w:val="009D767D"/>
    <w:rsid w:val="009E0816"/>
    <w:rsid w:val="009E090A"/>
    <w:rsid w:val="009E15D1"/>
    <w:rsid w:val="009E1621"/>
    <w:rsid w:val="009E17BC"/>
    <w:rsid w:val="009E21B6"/>
    <w:rsid w:val="009E21DF"/>
    <w:rsid w:val="009E2BF3"/>
    <w:rsid w:val="009E30E6"/>
    <w:rsid w:val="009E395A"/>
    <w:rsid w:val="009E3A4E"/>
    <w:rsid w:val="009E40B2"/>
    <w:rsid w:val="009E4974"/>
    <w:rsid w:val="009E4E60"/>
    <w:rsid w:val="009E507B"/>
    <w:rsid w:val="009E6F3A"/>
    <w:rsid w:val="009E72FC"/>
    <w:rsid w:val="009E772B"/>
    <w:rsid w:val="009E7F4D"/>
    <w:rsid w:val="009F0B07"/>
    <w:rsid w:val="009F0BFE"/>
    <w:rsid w:val="009F168F"/>
    <w:rsid w:val="009F190A"/>
    <w:rsid w:val="009F28CA"/>
    <w:rsid w:val="009F2919"/>
    <w:rsid w:val="009F364F"/>
    <w:rsid w:val="009F3E04"/>
    <w:rsid w:val="009F44A1"/>
    <w:rsid w:val="009F46BD"/>
    <w:rsid w:val="009F4793"/>
    <w:rsid w:val="009F50A9"/>
    <w:rsid w:val="009F56A7"/>
    <w:rsid w:val="009F6378"/>
    <w:rsid w:val="009F6F9C"/>
    <w:rsid w:val="009F76F6"/>
    <w:rsid w:val="00A00140"/>
    <w:rsid w:val="00A025E2"/>
    <w:rsid w:val="00A0304C"/>
    <w:rsid w:val="00A0349E"/>
    <w:rsid w:val="00A046E5"/>
    <w:rsid w:val="00A04702"/>
    <w:rsid w:val="00A051B3"/>
    <w:rsid w:val="00A053AB"/>
    <w:rsid w:val="00A06444"/>
    <w:rsid w:val="00A066A3"/>
    <w:rsid w:val="00A07F61"/>
    <w:rsid w:val="00A106DC"/>
    <w:rsid w:val="00A10D78"/>
    <w:rsid w:val="00A11A02"/>
    <w:rsid w:val="00A12855"/>
    <w:rsid w:val="00A12B59"/>
    <w:rsid w:val="00A12E1B"/>
    <w:rsid w:val="00A12ECC"/>
    <w:rsid w:val="00A13A27"/>
    <w:rsid w:val="00A13F8E"/>
    <w:rsid w:val="00A14883"/>
    <w:rsid w:val="00A14C5E"/>
    <w:rsid w:val="00A15718"/>
    <w:rsid w:val="00A15AA4"/>
    <w:rsid w:val="00A168F8"/>
    <w:rsid w:val="00A1706C"/>
    <w:rsid w:val="00A20943"/>
    <w:rsid w:val="00A20DD0"/>
    <w:rsid w:val="00A223C4"/>
    <w:rsid w:val="00A22E08"/>
    <w:rsid w:val="00A249F2"/>
    <w:rsid w:val="00A261BA"/>
    <w:rsid w:val="00A26460"/>
    <w:rsid w:val="00A26EEC"/>
    <w:rsid w:val="00A27401"/>
    <w:rsid w:val="00A27D69"/>
    <w:rsid w:val="00A27F11"/>
    <w:rsid w:val="00A30974"/>
    <w:rsid w:val="00A31084"/>
    <w:rsid w:val="00A31C3B"/>
    <w:rsid w:val="00A31D85"/>
    <w:rsid w:val="00A32A88"/>
    <w:rsid w:val="00A3337B"/>
    <w:rsid w:val="00A34C03"/>
    <w:rsid w:val="00A351A2"/>
    <w:rsid w:val="00A35D17"/>
    <w:rsid w:val="00A36460"/>
    <w:rsid w:val="00A37938"/>
    <w:rsid w:val="00A40794"/>
    <w:rsid w:val="00A408C3"/>
    <w:rsid w:val="00A40DB7"/>
    <w:rsid w:val="00A40FD2"/>
    <w:rsid w:val="00A41384"/>
    <w:rsid w:val="00A42015"/>
    <w:rsid w:val="00A439A1"/>
    <w:rsid w:val="00A4402F"/>
    <w:rsid w:val="00A45044"/>
    <w:rsid w:val="00A45562"/>
    <w:rsid w:val="00A4556F"/>
    <w:rsid w:val="00A456D2"/>
    <w:rsid w:val="00A45DAC"/>
    <w:rsid w:val="00A45EBB"/>
    <w:rsid w:val="00A45FCD"/>
    <w:rsid w:val="00A46E1E"/>
    <w:rsid w:val="00A4727D"/>
    <w:rsid w:val="00A4740F"/>
    <w:rsid w:val="00A5000F"/>
    <w:rsid w:val="00A50E5D"/>
    <w:rsid w:val="00A51B1E"/>
    <w:rsid w:val="00A51C7E"/>
    <w:rsid w:val="00A52431"/>
    <w:rsid w:val="00A52774"/>
    <w:rsid w:val="00A52B1A"/>
    <w:rsid w:val="00A52BCB"/>
    <w:rsid w:val="00A52D94"/>
    <w:rsid w:val="00A532A1"/>
    <w:rsid w:val="00A53CE3"/>
    <w:rsid w:val="00A54549"/>
    <w:rsid w:val="00A54F62"/>
    <w:rsid w:val="00A5526A"/>
    <w:rsid w:val="00A55BAA"/>
    <w:rsid w:val="00A57034"/>
    <w:rsid w:val="00A570F6"/>
    <w:rsid w:val="00A578BC"/>
    <w:rsid w:val="00A57AF7"/>
    <w:rsid w:val="00A60479"/>
    <w:rsid w:val="00A60E11"/>
    <w:rsid w:val="00A615B7"/>
    <w:rsid w:val="00A628E0"/>
    <w:rsid w:val="00A631C4"/>
    <w:rsid w:val="00A63489"/>
    <w:rsid w:val="00A645E6"/>
    <w:rsid w:val="00A64E7B"/>
    <w:rsid w:val="00A66372"/>
    <w:rsid w:val="00A663A2"/>
    <w:rsid w:val="00A66B5D"/>
    <w:rsid w:val="00A670D9"/>
    <w:rsid w:val="00A7094E"/>
    <w:rsid w:val="00A713BF"/>
    <w:rsid w:val="00A71573"/>
    <w:rsid w:val="00A72496"/>
    <w:rsid w:val="00A727C8"/>
    <w:rsid w:val="00A72C65"/>
    <w:rsid w:val="00A73F9D"/>
    <w:rsid w:val="00A74128"/>
    <w:rsid w:val="00A746CA"/>
    <w:rsid w:val="00A74C71"/>
    <w:rsid w:val="00A74C9E"/>
    <w:rsid w:val="00A74DF7"/>
    <w:rsid w:val="00A74E57"/>
    <w:rsid w:val="00A7563E"/>
    <w:rsid w:val="00A757D1"/>
    <w:rsid w:val="00A77A0E"/>
    <w:rsid w:val="00A77A6A"/>
    <w:rsid w:val="00A77DB9"/>
    <w:rsid w:val="00A80B44"/>
    <w:rsid w:val="00A80E9E"/>
    <w:rsid w:val="00A8116D"/>
    <w:rsid w:val="00A814DE"/>
    <w:rsid w:val="00A82E28"/>
    <w:rsid w:val="00A83134"/>
    <w:rsid w:val="00A831CA"/>
    <w:rsid w:val="00A83D9D"/>
    <w:rsid w:val="00A84088"/>
    <w:rsid w:val="00A852DE"/>
    <w:rsid w:val="00A85EB4"/>
    <w:rsid w:val="00A86680"/>
    <w:rsid w:val="00A867A9"/>
    <w:rsid w:val="00A869AE"/>
    <w:rsid w:val="00A86D87"/>
    <w:rsid w:val="00A872E3"/>
    <w:rsid w:val="00A879A9"/>
    <w:rsid w:val="00A906CC"/>
    <w:rsid w:val="00A933F5"/>
    <w:rsid w:val="00A94486"/>
    <w:rsid w:val="00A95095"/>
    <w:rsid w:val="00A95EE0"/>
    <w:rsid w:val="00A961EE"/>
    <w:rsid w:val="00A96F6F"/>
    <w:rsid w:val="00A9740A"/>
    <w:rsid w:val="00AA0BA0"/>
    <w:rsid w:val="00AA1139"/>
    <w:rsid w:val="00AA20B0"/>
    <w:rsid w:val="00AA2728"/>
    <w:rsid w:val="00AA2CE6"/>
    <w:rsid w:val="00AA2F8D"/>
    <w:rsid w:val="00AA331B"/>
    <w:rsid w:val="00AA3403"/>
    <w:rsid w:val="00AA4916"/>
    <w:rsid w:val="00AA4C88"/>
    <w:rsid w:val="00AA570E"/>
    <w:rsid w:val="00AA627A"/>
    <w:rsid w:val="00AA64C6"/>
    <w:rsid w:val="00AA6735"/>
    <w:rsid w:val="00AB004F"/>
    <w:rsid w:val="00AB3050"/>
    <w:rsid w:val="00AB325F"/>
    <w:rsid w:val="00AB369D"/>
    <w:rsid w:val="00AB4D9D"/>
    <w:rsid w:val="00AB55E0"/>
    <w:rsid w:val="00AB58DE"/>
    <w:rsid w:val="00AB6589"/>
    <w:rsid w:val="00AB6EBF"/>
    <w:rsid w:val="00AB7D39"/>
    <w:rsid w:val="00AC1184"/>
    <w:rsid w:val="00AC1B07"/>
    <w:rsid w:val="00AC2F05"/>
    <w:rsid w:val="00AC4521"/>
    <w:rsid w:val="00AC492F"/>
    <w:rsid w:val="00AC495F"/>
    <w:rsid w:val="00AC4B07"/>
    <w:rsid w:val="00AC4CA0"/>
    <w:rsid w:val="00AC557B"/>
    <w:rsid w:val="00AC57EF"/>
    <w:rsid w:val="00AC747A"/>
    <w:rsid w:val="00AC7553"/>
    <w:rsid w:val="00AC7962"/>
    <w:rsid w:val="00AD13F1"/>
    <w:rsid w:val="00AD2B3D"/>
    <w:rsid w:val="00AD2CC7"/>
    <w:rsid w:val="00AD3B7A"/>
    <w:rsid w:val="00AD436B"/>
    <w:rsid w:val="00AD4CEB"/>
    <w:rsid w:val="00AD5576"/>
    <w:rsid w:val="00AD5A17"/>
    <w:rsid w:val="00AD6126"/>
    <w:rsid w:val="00AD6142"/>
    <w:rsid w:val="00AD6332"/>
    <w:rsid w:val="00AD749C"/>
    <w:rsid w:val="00AD7A10"/>
    <w:rsid w:val="00AD7C77"/>
    <w:rsid w:val="00AD7ECE"/>
    <w:rsid w:val="00AE07C0"/>
    <w:rsid w:val="00AE10A7"/>
    <w:rsid w:val="00AE160A"/>
    <w:rsid w:val="00AE188E"/>
    <w:rsid w:val="00AE2824"/>
    <w:rsid w:val="00AE2DA9"/>
    <w:rsid w:val="00AE3178"/>
    <w:rsid w:val="00AE38AE"/>
    <w:rsid w:val="00AE421A"/>
    <w:rsid w:val="00AE4769"/>
    <w:rsid w:val="00AE5246"/>
    <w:rsid w:val="00AE5720"/>
    <w:rsid w:val="00AE5CBA"/>
    <w:rsid w:val="00AE6A88"/>
    <w:rsid w:val="00AE6CD6"/>
    <w:rsid w:val="00AE6F31"/>
    <w:rsid w:val="00AE722D"/>
    <w:rsid w:val="00AE727E"/>
    <w:rsid w:val="00AE79D0"/>
    <w:rsid w:val="00AE7E38"/>
    <w:rsid w:val="00AF0481"/>
    <w:rsid w:val="00AF0E87"/>
    <w:rsid w:val="00AF10A5"/>
    <w:rsid w:val="00AF19AD"/>
    <w:rsid w:val="00AF309C"/>
    <w:rsid w:val="00AF336C"/>
    <w:rsid w:val="00AF35ED"/>
    <w:rsid w:val="00AF3C07"/>
    <w:rsid w:val="00AF4C75"/>
    <w:rsid w:val="00AF4EA5"/>
    <w:rsid w:val="00AF69EA"/>
    <w:rsid w:val="00B007B1"/>
    <w:rsid w:val="00B0160B"/>
    <w:rsid w:val="00B01CD6"/>
    <w:rsid w:val="00B02A2B"/>
    <w:rsid w:val="00B03229"/>
    <w:rsid w:val="00B0334B"/>
    <w:rsid w:val="00B0354D"/>
    <w:rsid w:val="00B04111"/>
    <w:rsid w:val="00B042FE"/>
    <w:rsid w:val="00B06663"/>
    <w:rsid w:val="00B067DA"/>
    <w:rsid w:val="00B069EC"/>
    <w:rsid w:val="00B078DA"/>
    <w:rsid w:val="00B105AC"/>
    <w:rsid w:val="00B10639"/>
    <w:rsid w:val="00B10C44"/>
    <w:rsid w:val="00B11C11"/>
    <w:rsid w:val="00B11F11"/>
    <w:rsid w:val="00B11F61"/>
    <w:rsid w:val="00B1202D"/>
    <w:rsid w:val="00B1241A"/>
    <w:rsid w:val="00B133F5"/>
    <w:rsid w:val="00B14A73"/>
    <w:rsid w:val="00B15469"/>
    <w:rsid w:val="00B15C57"/>
    <w:rsid w:val="00B167A3"/>
    <w:rsid w:val="00B1698E"/>
    <w:rsid w:val="00B16A46"/>
    <w:rsid w:val="00B16C32"/>
    <w:rsid w:val="00B16E02"/>
    <w:rsid w:val="00B16F54"/>
    <w:rsid w:val="00B2068D"/>
    <w:rsid w:val="00B214B8"/>
    <w:rsid w:val="00B21631"/>
    <w:rsid w:val="00B2184B"/>
    <w:rsid w:val="00B21B22"/>
    <w:rsid w:val="00B22638"/>
    <w:rsid w:val="00B229AB"/>
    <w:rsid w:val="00B23200"/>
    <w:rsid w:val="00B236DC"/>
    <w:rsid w:val="00B2468C"/>
    <w:rsid w:val="00B24814"/>
    <w:rsid w:val="00B248E2"/>
    <w:rsid w:val="00B257D3"/>
    <w:rsid w:val="00B26664"/>
    <w:rsid w:val="00B27751"/>
    <w:rsid w:val="00B30285"/>
    <w:rsid w:val="00B305B0"/>
    <w:rsid w:val="00B32326"/>
    <w:rsid w:val="00B32AD9"/>
    <w:rsid w:val="00B33975"/>
    <w:rsid w:val="00B3486E"/>
    <w:rsid w:val="00B35C8E"/>
    <w:rsid w:val="00B35F4E"/>
    <w:rsid w:val="00B36FB8"/>
    <w:rsid w:val="00B40499"/>
    <w:rsid w:val="00B40B4B"/>
    <w:rsid w:val="00B40CA4"/>
    <w:rsid w:val="00B40CEA"/>
    <w:rsid w:val="00B410D9"/>
    <w:rsid w:val="00B42046"/>
    <w:rsid w:val="00B44FB8"/>
    <w:rsid w:val="00B4567E"/>
    <w:rsid w:val="00B45CB9"/>
    <w:rsid w:val="00B461C0"/>
    <w:rsid w:val="00B46384"/>
    <w:rsid w:val="00B465C8"/>
    <w:rsid w:val="00B46A8A"/>
    <w:rsid w:val="00B46E98"/>
    <w:rsid w:val="00B4778F"/>
    <w:rsid w:val="00B50D74"/>
    <w:rsid w:val="00B51F08"/>
    <w:rsid w:val="00B525FC"/>
    <w:rsid w:val="00B52CB7"/>
    <w:rsid w:val="00B549B0"/>
    <w:rsid w:val="00B549D9"/>
    <w:rsid w:val="00B5544A"/>
    <w:rsid w:val="00B56429"/>
    <w:rsid w:val="00B5671B"/>
    <w:rsid w:val="00B56B72"/>
    <w:rsid w:val="00B577E1"/>
    <w:rsid w:val="00B57E31"/>
    <w:rsid w:val="00B6140E"/>
    <w:rsid w:val="00B61A48"/>
    <w:rsid w:val="00B61F7F"/>
    <w:rsid w:val="00B6295C"/>
    <w:rsid w:val="00B634B8"/>
    <w:rsid w:val="00B64985"/>
    <w:rsid w:val="00B65A04"/>
    <w:rsid w:val="00B66219"/>
    <w:rsid w:val="00B665BD"/>
    <w:rsid w:val="00B66DEF"/>
    <w:rsid w:val="00B67B8B"/>
    <w:rsid w:val="00B703B6"/>
    <w:rsid w:val="00B7073A"/>
    <w:rsid w:val="00B71327"/>
    <w:rsid w:val="00B71ED2"/>
    <w:rsid w:val="00B7257C"/>
    <w:rsid w:val="00B728B2"/>
    <w:rsid w:val="00B72C09"/>
    <w:rsid w:val="00B74776"/>
    <w:rsid w:val="00B76508"/>
    <w:rsid w:val="00B7694B"/>
    <w:rsid w:val="00B77215"/>
    <w:rsid w:val="00B7753A"/>
    <w:rsid w:val="00B77E2C"/>
    <w:rsid w:val="00B80964"/>
    <w:rsid w:val="00B80FD0"/>
    <w:rsid w:val="00B8249F"/>
    <w:rsid w:val="00B838A2"/>
    <w:rsid w:val="00B84376"/>
    <w:rsid w:val="00B85546"/>
    <w:rsid w:val="00B8602F"/>
    <w:rsid w:val="00B86249"/>
    <w:rsid w:val="00B866C6"/>
    <w:rsid w:val="00B868B5"/>
    <w:rsid w:val="00B86E42"/>
    <w:rsid w:val="00B87379"/>
    <w:rsid w:val="00B87F1F"/>
    <w:rsid w:val="00B90644"/>
    <w:rsid w:val="00B908D1"/>
    <w:rsid w:val="00B90E09"/>
    <w:rsid w:val="00B9153A"/>
    <w:rsid w:val="00B91545"/>
    <w:rsid w:val="00B917A3"/>
    <w:rsid w:val="00B91CE0"/>
    <w:rsid w:val="00B92352"/>
    <w:rsid w:val="00B9327E"/>
    <w:rsid w:val="00B9382A"/>
    <w:rsid w:val="00B93D92"/>
    <w:rsid w:val="00B9492D"/>
    <w:rsid w:val="00B94CDB"/>
    <w:rsid w:val="00B95372"/>
    <w:rsid w:val="00B95639"/>
    <w:rsid w:val="00B95ABD"/>
    <w:rsid w:val="00B95FAF"/>
    <w:rsid w:val="00B96FA6"/>
    <w:rsid w:val="00B97629"/>
    <w:rsid w:val="00B97C66"/>
    <w:rsid w:val="00BA00E0"/>
    <w:rsid w:val="00BA094D"/>
    <w:rsid w:val="00BA0F83"/>
    <w:rsid w:val="00BA1915"/>
    <w:rsid w:val="00BA1D76"/>
    <w:rsid w:val="00BA2020"/>
    <w:rsid w:val="00BA2ECC"/>
    <w:rsid w:val="00BA3834"/>
    <w:rsid w:val="00BA4097"/>
    <w:rsid w:val="00BA40CF"/>
    <w:rsid w:val="00BA4B31"/>
    <w:rsid w:val="00BA4E6B"/>
    <w:rsid w:val="00BA65B2"/>
    <w:rsid w:val="00BA66AE"/>
    <w:rsid w:val="00BA723E"/>
    <w:rsid w:val="00BB044F"/>
    <w:rsid w:val="00BB0F07"/>
    <w:rsid w:val="00BB1002"/>
    <w:rsid w:val="00BB20CF"/>
    <w:rsid w:val="00BB2340"/>
    <w:rsid w:val="00BB33FD"/>
    <w:rsid w:val="00BB3D15"/>
    <w:rsid w:val="00BB422F"/>
    <w:rsid w:val="00BB68DA"/>
    <w:rsid w:val="00BB692A"/>
    <w:rsid w:val="00BB708F"/>
    <w:rsid w:val="00BB7A55"/>
    <w:rsid w:val="00BC0169"/>
    <w:rsid w:val="00BC02A6"/>
    <w:rsid w:val="00BC0A06"/>
    <w:rsid w:val="00BC1866"/>
    <w:rsid w:val="00BC1DAE"/>
    <w:rsid w:val="00BC2874"/>
    <w:rsid w:val="00BC2987"/>
    <w:rsid w:val="00BC2F2D"/>
    <w:rsid w:val="00BC3A48"/>
    <w:rsid w:val="00BC3B33"/>
    <w:rsid w:val="00BC3C24"/>
    <w:rsid w:val="00BC3C65"/>
    <w:rsid w:val="00BC490E"/>
    <w:rsid w:val="00BC56AD"/>
    <w:rsid w:val="00BC5711"/>
    <w:rsid w:val="00BC6B36"/>
    <w:rsid w:val="00BC7E7C"/>
    <w:rsid w:val="00BD0B07"/>
    <w:rsid w:val="00BD1598"/>
    <w:rsid w:val="00BD15DE"/>
    <w:rsid w:val="00BD160E"/>
    <w:rsid w:val="00BD1B2A"/>
    <w:rsid w:val="00BD1E08"/>
    <w:rsid w:val="00BD34FA"/>
    <w:rsid w:val="00BD364B"/>
    <w:rsid w:val="00BD48C2"/>
    <w:rsid w:val="00BD56A0"/>
    <w:rsid w:val="00BD5A66"/>
    <w:rsid w:val="00BD687E"/>
    <w:rsid w:val="00BD6972"/>
    <w:rsid w:val="00BD6A76"/>
    <w:rsid w:val="00BD6B0D"/>
    <w:rsid w:val="00BD7B97"/>
    <w:rsid w:val="00BD7F55"/>
    <w:rsid w:val="00BE0631"/>
    <w:rsid w:val="00BE10F0"/>
    <w:rsid w:val="00BE11E0"/>
    <w:rsid w:val="00BE1C52"/>
    <w:rsid w:val="00BE1DCD"/>
    <w:rsid w:val="00BE22A7"/>
    <w:rsid w:val="00BE2610"/>
    <w:rsid w:val="00BE37A1"/>
    <w:rsid w:val="00BE3C42"/>
    <w:rsid w:val="00BE45C7"/>
    <w:rsid w:val="00BE49BE"/>
    <w:rsid w:val="00BE5903"/>
    <w:rsid w:val="00BE59FA"/>
    <w:rsid w:val="00BE635A"/>
    <w:rsid w:val="00BE6718"/>
    <w:rsid w:val="00BE6C4E"/>
    <w:rsid w:val="00BF0348"/>
    <w:rsid w:val="00BF26A7"/>
    <w:rsid w:val="00BF296B"/>
    <w:rsid w:val="00BF2D54"/>
    <w:rsid w:val="00BF31F9"/>
    <w:rsid w:val="00BF42BF"/>
    <w:rsid w:val="00BF44A8"/>
    <w:rsid w:val="00BF4A2A"/>
    <w:rsid w:val="00BF52CE"/>
    <w:rsid w:val="00BF6087"/>
    <w:rsid w:val="00BF64B2"/>
    <w:rsid w:val="00BF6FDE"/>
    <w:rsid w:val="00BF765E"/>
    <w:rsid w:val="00BF797D"/>
    <w:rsid w:val="00BF7A0A"/>
    <w:rsid w:val="00BF7A96"/>
    <w:rsid w:val="00BF7CCA"/>
    <w:rsid w:val="00C003C8"/>
    <w:rsid w:val="00C0227E"/>
    <w:rsid w:val="00C02855"/>
    <w:rsid w:val="00C0310B"/>
    <w:rsid w:val="00C034CC"/>
    <w:rsid w:val="00C03A1A"/>
    <w:rsid w:val="00C0427F"/>
    <w:rsid w:val="00C0488A"/>
    <w:rsid w:val="00C05216"/>
    <w:rsid w:val="00C05354"/>
    <w:rsid w:val="00C0741A"/>
    <w:rsid w:val="00C07641"/>
    <w:rsid w:val="00C1035A"/>
    <w:rsid w:val="00C110EB"/>
    <w:rsid w:val="00C1182C"/>
    <w:rsid w:val="00C118D6"/>
    <w:rsid w:val="00C12179"/>
    <w:rsid w:val="00C12C2F"/>
    <w:rsid w:val="00C12F93"/>
    <w:rsid w:val="00C135AF"/>
    <w:rsid w:val="00C1390D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68BA"/>
    <w:rsid w:val="00C168C7"/>
    <w:rsid w:val="00C16D7D"/>
    <w:rsid w:val="00C17184"/>
    <w:rsid w:val="00C17632"/>
    <w:rsid w:val="00C179CC"/>
    <w:rsid w:val="00C17C18"/>
    <w:rsid w:val="00C20B58"/>
    <w:rsid w:val="00C22F2D"/>
    <w:rsid w:val="00C22F5A"/>
    <w:rsid w:val="00C230FA"/>
    <w:rsid w:val="00C233D1"/>
    <w:rsid w:val="00C23C16"/>
    <w:rsid w:val="00C23D5E"/>
    <w:rsid w:val="00C23F65"/>
    <w:rsid w:val="00C24079"/>
    <w:rsid w:val="00C2407D"/>
    <w:rsid w:val="00C24B04"/>
    <w:rsid w:val="00C24B61"/>
    <w:rsid w:val="00C25058"/>
    <w:rsid w:val="00C26004"/>
    <w:rsid w:val="00C26C65"/>
    <w:rsid w:val="00C27FF8"/>
    <w:rsid w:val="00C30903"/>
    <w:rsid w:val="00C312A0"/>
    <w:rsid w:val="00C3201E"/>
    <w:rsid w:val="00C32657"/>
    <w:rsid w:val="00C32756"/>
    <w:rsid w:val="00C327AC"/>
    <w:rsid w:val="00C33438"/>
    <w:rsid w:val="00C33C5F"/>
    <w:rsid w:val="00C33E82"/>
    <w:rsid w:val="00C34783"/>
    <w:rsid w:val="00C35148"/>
    <w:rsid w:val="00C3591B"/>
    <w:rsid w:val="00C3643C"/>
    <w:rsid w:val="00C36F17"/>
    <w:rsid w:val="00C37689"/>
    <w:rsid w:val="00C37E59"/>
    <w:rsid w:val="00C40A38"/>
    <w:rsid w:val="00C41186"/>
    <w:rsid w:val="00C419AA"/>
    <w:rsid w:val="00C41F37"/>
    <w:rsid w:val="00C425EC"/>
    <w:rsid w:val="00C4304F"/>
    <w:rsid w:val="00C43550"/>
    <w:rsid w:val="00C43E77"/>
    <w:rsid w:val="00C4459C"/>
    <w:rsid w:val="00C44FED"/>
    <w:rsid w:val="00C4526C"/>
    <w:rsid w:val="00C4559C"/>
    <w:rsid w:val="00C464A9"/>
    <w:rsid w:val="00C46776"/>
    <w:rsid w:val="00C468A7"/>
    <w:rsid w:val="00C47131"/>
    <w:rsid w:val="00C47A37"/>
    <w:rsid w:val="00C47BBD"/>
    <w:rsid w:val="00C47BFB"/>
    <w:rsid w:val="00C508F3"/>
    <w:rsid w:val="00C51306"/>
    <w:rsid w:val="00C513F1"/>
    <w:rsid w:val="00C51952"/>
    <w:rsid w:val="00C52145"/>
    <w:rsid w:val="00C53365"/>
    <w:rsid w:val="00C54118"/>
    <w:rsid w:val="00C5441F"/>
    <w:rsid w:val="00C54434"/>
    <w:rsid w:val="00C547DE"/>
    <w:rsid w:val="00C54A16"/>
    <w:rsid w:val="00C54F92"/>
    <w:rsid w:val="00C556FE"/>
    <w:rsid w:val="00C56B68"/>
    <w:rsid w:val="00C56F10"/>
    <w:rsid w:val="00C57016"/>
    <w:rsid w:val="00C570A7"/>
    <w:rsid w:val="00C57E83"/>
    <w:rsid w:val="00C60245"/>
    <w:rsid w:val="00C6031D"/>
    <w:rsid w:val="00C6037B"/>
    <w:rsid w:val="00C610F0"/>
    <w:rsid w:val="00C61487"/>
    <w:rsid w:val="00C61CFA"/>
    <w:rsid w:val="00C61E1E"/>
    <w:rsid w:val="00C6204C"/>
    <w:rsid w:val="00C631FA"/>
    <w:rsid w:val="00C63243"/>
    <w:rsid w:val="00C64AB8"/>
    <w:rsid w:val="00C6631F"/>
    <w:rsid w:val="00C66421"/>
    <w:rsid w:val="00C665C4"/>
    <w:rsid w:val="00C66F23"/>
    <w:rsid w:val="00C67FD9"/>
    <w:rsid w:val="00C704E4"/>
    <w:rsid w:val="00C70CC5"/>
    <w:rsid w:val="00C7212B"/>
    <w:rsid w:val="00C728F2"/>
    <w:rsid w:val="00C72EB1"/>
    <w:rsid w:val="00C73437"/>
    <w:rsid w:val="00C734A1"/>
    <w:rsid w:val="00C7382F"/>
    <w:rsid w:val="00C74C58"/>
    <w:rsid w:val="00C75B25"/>
    <w:rsid w:val="00C76FC3"/>
    <w:rsid w:val="00C772B8"/>
    <w:rsid w:val="00C77AB7"/>
    <w:rsid w:val="00C80646"/>
    <w:rsid w:val="00C80BFC"/>
    <w:rsid w:val="00C81167"/>
    <w:rsid w:val="00C81A9A"/>
    <w:rsid w:val="00C83548"/>
    <w:rsid w:val="00C84660"/>
    <w:rsid w:val="00C859E5"/>
    <w:rsid w:val="00C85D58"/>
    <w:rsid w:val="00C87411"/>
    <w:rsid w:val="00C905E0"/>
    <w:rsid w:val="00C90E7A"/>
    <w:rsid w:val="00C90EA8"/>
    <w:rsid w:val="00C912CF"/>
    <w:rsid w:val="00C91785"/>
    <w:rsid w:val="00C91B1B"/>
    <w:rsid w:val="00C9466C"/>
    <w:rsid w:val="00C9500A"/>
    <w:rsid w:val="00C956F1"/>
    <w:rsid w:val="00C96CDC"/>
    <w:rsid w:val="00C96E64"/>
    <w:rsid w:val="00C9755E"/>
    <w:rsid w:val="00CA28B0"/>
    <w:rsid w:val="00CA3489"/>
    <w:rsid w:val="00CA463A"/>
    <w:rsid w:val="00CA520B"/>
    <w:rsid w:val="00CA5C5E"/>
    <w:rsid w:val="00CA5C85"/>
    <w:rsid w:val="00CA6095"/>
    <w:rsid w:val="00CA675C"/>
    <w:rsid w:val="00CA6901"/>
    <w:rsid w:val="00CA6E0D"/>
    <w:rsid w:val="00CA77FD"/>
    <w:rsid w:val="00CA7FB9"/>
    <w:rsid w:val="00CB1AEE"/>
    <w:rsid w:val="00CB2022"/>
    <w:rsid w:val="00CB2586"/>
    <w:rsid w:val="00CB308A"/>
    <w:rsid w:val="00CB3505"/>
    <w:rsid w:val="00CB37F6"/>
    <w:rsid w:val="00CB4CCD"/>
    <w:rsid w:val="00CB5225"/>
    <w:rsid w:val="00CB579D"/>
    <w:rsid w:val="00CB6485"/>
    <w:rsid w:val="00CB6537"/>
    <w:rsid w:val="00CB7260"/>
    <w:rsid w:val="00CC1979"/>
    <w:rsid w:val="00CC1D55"/>
    <w:rsid w:val="00CC3163"/>
    <w:rsid w:val="00CC3219"/>
    <w:rsid w:val="00CC40AF"/>
    <w:rsid w:val="00CC45C0"/>
    <w:rsid w:val="00CC492D"/>
    <w:rsid w:val="00CC55D9"/>
    <w:rsid w:val="00CC5703"/>
    <w:rsid w:val="00CC5D83"/>
    <w:rsid w:val="00CC6A6F"/>
    <w:rsid w:val="00CD02C3"/>
    <w:rsid w:val="00CD0C1F"/>
    <w:rsid w:val="00CD1525"/>
    <w:rsid w:val="00CD17F8"/>
    <w:rsid w:val="00CD21E7"/>
    <w:rsid w:val="00CD3064"/>
    <w:rsid w:val="00CD37E4"/>
    <w:rsid w:val="00CD398C"/>
    <w:rsid w:val="00CD44FF"/>
    <w:rsid w:val="00CD48AE"/>
    <w:rsid w:val="00CD51A4"/>
    <w:rsid w:val="00CD5634"/>
    <w:rsid w:val="00CD5C13"/>
    <w:rsid w:val="00CD6FD4"/>
    <w:rsid w:val="00CD70A4"/>
    <w:rsid w:val="00CE047A"/>
    <w:rsid w:val="00CE0634"/>
    <w:rsid w:val="00CE0C6C"/>
    <w:rsid w:val="00CE0CDF"/>
    <w:rsid w:val="00CE1A9B"/>
    <w:rsid w:val="00CE1D32"/>
    <w:rsid w:val="00CE1DFC"/>
    <w:rsid w:val="00CE20DC"/>
    <w:rsid w:val="00CE23D9"/>
    <w:rsid w:val="00CE29E0"/>
    <w:rsid w:val="00CE3165"/>
    <w:rsid w:val="00CE3C6C"/>
    <w:rsid w:val="00CE41DE"/>
    <w:rsid w:val="00CE5429"/>
    <w:rsid w:val="00CE5B26"/>
    <w:rsid w:val="00CE6315"/>
    <w:rsid w:val="00CE6767"/>
    <w:rsid w:val="00CE7527"/>
    <w:rsid w:val="00CE78DA"/>
    <w:rsid w:val="00CE7CF5"/>
    <w:rsid w:val="00CF095F"/>
    <w:rsid w:val="00CF1387"/>
    <w:rsid w:val="00CF15FD"/>
    <w:rsid w:val="00CF179C"/>
    <w:rsid w:val="00CF194B"/>
    <w:rsid w:val="00CF1FBA"/>
    <w:rsid w:val="00CF550B"/>
    <w:rsid w:val="00CF5F7C"/>
    <w:rsid w:val="00D00304"/>
    <w:rsid w:val="00D01099"/>
    <w:rsid w:val="00D027D5"/>
    <w:rsid w:val="00D034A5"/>
    <w:rsid w:val="00D047CE"/>
    <w:rsid w:val="00D061AC"/>
    <w:rsid w:val="00D06509"/>
    <w:rsid w:val="00D06A23"/>
    <w:rsid w:val="00D073B1"/>
    <w:rsid w:val="00D07A5F"/>
    <w:rsid w:val="00D07E47"/>
    <w:rsid w:val="00D10008"/>
    <w:rsid w:val="00D104BB"/>
    <w:rsid w:val="00D10C71"/>
    <w:rsid w:val="00D10DF2"/>
    <w:rsid w:val="00D129D4"/>
    <w:rsid w:val="00D133A0"/>
    <w:rsid w:val="00D13B38"/>
    <w:rsid w:val="00D13EDF"/>
    <w:rsid w:val="00D1454A"/>
    <w:rsid w:val="00D14672"/>
    <w:rsid w:val="00D14716"/>
    <w:rsid w:val="00D14B0D"/>
    <w:rsid w:val="00D14B1E"/>
    <w:rsid w:val="00D16282"/>
    <w:rsid w:val="00D16D3F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24E"/>
    <w:rsid w:val="00D22BCA"/>
    <w:rsid w:val="00D23167"/>
    <w:rsid w:val="00D25D3D"/>
    <w:rsid w:val="00D25FEC"/>
    <w:rsid w:val="00D26138"/>
    <w:rsid w:val="00D26465"/>
    <w:rsid w:val="00D277B4"/>
    <w:rsid w:val="00D306D0"/>
    <w:rsid w:val="00D31A3C"/>
    <w:rsid w:val="00D31BCE"/>
    <w:rsid w:val="00D32546"/>
    <w:rsid w:val="00D326B1"/>
    <w:rsid w:val="00D32A4E"/>
    <w:rsid w:val="00D32E23"/>
    <w:rsid w:val="00D33A11"/>
    <w:rsid w:val="00D33DB5"/>
    <w:rsid w:val="00D34004"/>
    <w:rsid w:val="00D34B91"/>
    <w:rsid w:val="00D34D7D"/>
    <w:rsid w:val="00D34DE9"/>
    <w:rsid w:val="00D359BB"/>
    <w:rsid w:val="00D40BFB"/>
    <w:rsid w:val="00D41401"/>
    <w:rsid w:val="00D41455"/>
    <w:rsid w:val="00D41FA3"/>
    <w:rsid w:val="00D4343D"/>
    <w:rsid w:val="00D443B8"/>
    <w:rsid w:val="00D44508"/>
    <w:rsid w:val="00D44D3E"/>
    <w:rsid w:val="00D44FC4"/>
    <w:rsid w:val="00D452A6"/>
    <w:rsid w:val="00D4572B"/>
    <w:rsid w:val="00D45AFE"/>
    <w:rsid w:val="00D46E7A"/>
    <w:rsid w:val="00D47388"/>
    <w:rsid w:val="00D47705"/>
    <w:rsid w:val="00D47991"/>
    <w:rsid w:val="00D5260A"/>
    <w:rsid w:val="00D5289B"/>
    <w:rsid w:val="00D5386A"/>
    <w:rsid w:val="00D54353"/>
    <w:rsid w:val="00D54AD1"/>
    <w:rsid w:val="00D55E64"/>
    <w:rsid w:val="00D56BFB"/>
    <w:rsid w:val="00D56C4D"/>
    <w:rsid w:val="00D5713E"/>
    <w:rsid w:val="00D57144"/>
    <w:rsid w:val="00D57448"/>
    <w:rsid w:val="00D576E5"/>
    <w:rsid w:val="00D5788D"/>
    <w:rsid w:val="00D57FCA"/>
    <w:rsid w:val="00D60FAF"/>
    <w:rsid w:val="00D61AC4"/>
    <w:rsid w:val="00D61BB4"/>
    <w:rsid w:val="00D61EB4"/>
    <w:rsid w:val="00D624B6"/>
    <w:rsid w:val="00D63361"/>
    <w:rsid w:val="00D634A5"/>
    <w:rsid w:val="00D639C9"/>
    <w:rsid w:val="00D6508B"/>
    <w:rsid w:val="00D653E7"/>
    <w:rsid w:val="00D657A1"/>
    <w:rsid w:val="00D65D28"/>
    <w:rsid w:val="00D66F56"/>
    <w:rsid w:val="00D6792C"/>
    <w:rsid w:val="00D67C09"/>
    <w:rsid w:val="00D71CDD"/>
    <w:rsid w:val="00D72AC3"/>
    <w:rsid w:val="00D7367C"/>
    <w:rsid w:val="00D73A62"/>
    <w:rsid w:val="00D753F2"/>
    <w:rsid w:val="00D757FA"/>
    <w:rsid w:val="00D75E20"/>
    <w:rsid w:val="00D7771B"/>
    <w:rsid w:val="00D7781B"/>
    <w:rsid w:val="00D81635"/>
    <w:rsid w:val="00D8186D"/>
    <w:rsid w:val="00D8239B"/>
    <w:rsid w:val="00D825A9"/>
    <w:rsid w:val="00D82E52"/>
    <w:rsid w:val="00D83647"/>
    <w:rsid w:val="00D8387B"/>
    <w:rsid w:val="00D842BA"/>
    <w:rsid w:val="00D84437"/>
    <w:rsid w:val="00D84977"/>
    <w:rsid w:val="00D85A4D"/>
    <w:rsid w:val="00D85E9A"/>
    <w:rsid w:val="00D87525"/>
    <w:rsid w:val="00D87968"/>
    <w:rsid w:val="00D87974"/>
    <w:rsid w:val="00D90CE5"/>
    <w:rsid w:val="00D9104C"/>
    <w:rsid w:val="00D9177D"/>
    <w:rsid w:val="00D919CD"/>
    <w:rsid w:val="00D91A78"/>
    <w:rsid w:val="00D91FE9"/>
    <w:rsid w:val="00D93BCA"/>
    <w:rsid w:val="00D944FF"/>
    <w:rsid w:val="00D945F8"/>
    <w:rsid w:val="00D94725"/>
    <w:rsid w:val="00D94E3E"/>
    <w:rsid w:val="00D95570"/>
    <w:rsid w:val="00D955FB"/>
    <w:rsid w:val="00D95AE2"/>
    <w:rsid w:val="00D9689D"/>
    <w:rsid w:val="00D96C9C"/>
    <w:rsid w:val="00D9701C"/>
    <w:rsid w:val="00DA0CC6"/>
    <w:rsid w:val="00DA2305"/>
    <w:rsid w:val="00DA251D"/>
    <w:rsid w:val="00DA350F"/>
    <w:rsid w:val="00DA35E0"/>
    <w:rsid w:val="00DA3B89"/>
    <w:rsid w:val="00DA3C48"/>
    <w:rsid w:val="00DA4E46"/>
    <w:rsid w:val="00DA510B"/>
    <w:rsid w:val="00DA6FB2"/>
    <w:rsid w:val="00DA72C4"/>
    <w:rsid w:val="00DA77DE"/>
    <w:rsid w:val="00DB025B"/>
    <w:rsid w:val="00DB0910"/>
    <w:rsid w:val="00DB095E"/>
    <w:rsid w:val="00DB474C"/>
    <w:rsid w:val="00DB48AD"/>
    <w:rsid w:val="00DB509E"/>
    <w:rsid w:val="00DB517B"/>
    <w:rsid w:val="00DB53E0"/>
    <w:rsid w:val="00DB5824"/>
    <w:rsid w:val="00DB59E5"/>
    <w:rsid w:val="00DB5BC4"/>
    <w:rsid w:val="00DB5F18"/>
    <w:rsid w:val="00DB62B1"/>
    <w:rsid w:val="00DB6B08"/>
    <w:rsid w:val="00DB6D35"/>
    <w:rsid w:val="00DB713F"/>
    <w:rsid w:val="00DB7AB0"/>
    <w:rsid w:val="00DC1293"/>
    <w:rsid w:val="00DC18F3"/>
    <w:rsid w:val="00DC271C"/>
    <w:rsid w:val="00DC27F0"/>
    <w:rsid w:val="00DC2FA0"/>
    <w:rsid w:val="00DC3943"/>
    <w:rsid w:val="00DC4831"/>
    <w:rsid w:val="00DC4FF9"/>
    <w:rsid w:val="00DC5A7C"/>
    <w:rsid w:val="00DC5C0C"/>
    <w:rsid w:val="00DC5D75"/>
    <w:rsid w:val="00DC707C"/>
    <w:rsid w:val="00DD07B8"/>
    <w:rsid w:val="00DD07DF"/>
    <w:rsid w:val="00DD0856"/>
    <w:rsid w:val="00DD0B0B"/>
    <w:rsid w:val="00DD0FC5"/>
    <w:rsid w:val="00DD100F"/>
    <w:rsid w:val="00DD165B"/>
    <w:rsid w:val="00DD2356"/>
    <w:rsid w:val="00DD2EE5"/>
    <w:rsid w:val="00DD497C"/>
    <w:rsid w:val="00DD4CD8"/>
    <w:rsid w:val="00DD4F7F"/>
    <w:rsid w:val="00DD66F6"/>
    <w:rsid w:val="00DD6F07"/>
    <w:rsid w:val="00DD74BE"/>
    <w:rsid w:val="00DE11E8"/>
    <w:rsid w:val="00DE16BB"/>
    <w:rsid w:val="00DE16F5"/>
    <w:rsid w:val="00DE46FD"/>
    <w:rsid w:val="00DE499B"/>
    <w:rsid w:val="00DE5466"/>
    <w:rsid w:val="00DE55E5"/>
    <w:rsid w:val="00DE5A93"/>
    <w:rsid w:val="00DE5E41"/>
    <w:rsid w:val="00DE5EF4"/>
    <w:rsid w:val="00DE743A"/>
    <w:rsid w:val="00DE76C9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297"/>
    <w:rsid w:val="00DF3BF8"/>
    <w:rsid w:val="00DF476E"/>
    <w:rsid w:val="00DF4895"/>
    <w:rsid w:val="00DF5390"/>
    <w:rsid w:val="00DF5DB9"/>
    <w:rsid w:val="00DF641D"/>
    <w:rsid w:val="00DF6DAF"/>
    <w:rsid w:val="00DF778F"/>
    <w:rsid w:val="00DF7955"/>
    <w:rsid w:val="00E02B5B"/>
    <w:rsid w:val="00E02F35"/>
    <w:rsid w:val="00E0312F"/>
    <w:rsid w:val="00E032AD"/>
    <w:rsid w:val="00E038FF"/>
    <w:rsid w:val="00E03DD7"/>
    <w:rsid w:val="00E051EB"/>
    <w:rsid w:val="00E05636"/>
    <w:rsid w:val="00E05973"/>
    <w:rsid w:val="00E06387"/>
    <w:rsid w:val="00E0653B"/>
    <w:rsid w:val="00E0680D"/>
    <w:rsid w:val="00E06DFD"/>
    <w:rsid w:val="00E10AF7"/>
    <w:rsid w:val="00E11A4E"/>
    <w:rsid w:val="00E11AA7"/>
    <w:rsid w:val="00E11C26"/>
    <w:rsid w:val="00E12570"/>
    <w:rsid w:val="00E138BC"/>
    <w:rsid w:val="00E13B16"/>
    <w:rsid w:val="00E13CED"/>
    <w:rsid w:val="00E148F6"/>
    <w:rsid w:val="00E15B87"/>
    <w:rsid w:val="00E15BCD"/>
    <w:rsid w:val="00E15F90"/>
    <w:rsid w:val="00E160A5"/>
    <w:rsid w:val="00E16309"/>
    <w:rsid w:val="00E163DD"/>
    <w:rsid w:val="00E17057"/>
    <w:rsid w:val="00E207CF"/>
    <w:rsid w:val="00E218BF"/>
    <w:rsid w:val="00E218E9"/>
    <w:rsid w:val="00E21D2F"/>
    <w:rsid w:val="00E229EC"/>
    <w:rsid w:val="00E22E0A"/>
    <w:rsid w:val="00E22F04"/>
    <w:rsid w:val="00E230F5"/>
    <w:rsid w:val="00E24D31"/>
    <w:rsid w:val="00E24EAF"/>
    <w:rsid w:val="00E25179"/>
    <w:rsid w:val="00E2530E"/>
    <w:rsid w:val="00E257A4"/>
    <w:rsid w:val="00E26355"/>
    <w:rsid w:val="00E274ED"/>
    <w:rsid w:val="00E27830"/>
    <w:rsid w:val="00E27D69"/>
    <w:rsid w:val="00E27FEC"/>
    <w:rsid w:val="00E30343"/>
    <w:rsid w:val="00E3071F"/>
    <w:rsid w:val="00E3092A"/>
    <w:rsid w:val="00E311A8"/>
    <w:rsid w:val="00E31CA1"/>
    <w:rsid w:val="00E32371"/>
    <w:rsid w:val="00E32449"/>
    <w:rsid w:val="00E32AE8"/>
    <w:rsid w:val="00E32B72"/>
    <w:rsid w:val="00E335A6"/>
    <w:rsid w:val="00E344F5"/>
    <w:rsid w:val="00E34523"/>
    <w:rsid w:val="00E34CB1"/>
    <w:rsid w:val="00E351CF"/>
    <w:rsid w:val="00E35248"/>
    <w:rsid w:val="00E3570E"/>
    <w:rsid w:val="00E35DE7"/>
    <w:rsid w:val="00E36792"/>
    <w:rsid w:val="00E36FE8"/>
    <w:rsid w:val="00E40C2E"/>
    <w:rsid w:val="00E40EDD"/>
    <w:rsid w:val="00E41903"/>
    <w:rsid w:val="00E41FF7"/>
    <w:rsid w:val="00E426A5"/>
    <w:rsid w:val="00E42B1C"/>
    <w:rsid w:val="00E42B6E"/>
    <w:rsid w:val="00E43705"/>
    <w:rsid w:val="00E439EF"/>
    <w:rsid w:val="00E43E79"/>
    <w:rsid w:val="00E44108"/>
    <w:rsid w:val="00E44618"/>
    <w:rsid w:val="00E44D53"/>
    <w:rsid w:val="00E458F9"/>
    <w:rsid w:val="00E46080"/>
    <w:rsid w:val="00E467AC"/>
    <w:rsid w:val="00E47DD1"/>
    <w:rsid w:val="00E505B4"/>
    <w:rsid w:val="00E5203A"/>
    <w:rsid w:val="00E527D3"/>
    <w:rsid w:val="00E540DA"/>
    <w:rsid w:val="00E542DF"/>
    <w:rsid w:val="00E555F2"/>
    <w:rsid w:val="00E561AA"/>
    <w:rsid w:val="00E5648F"/>
    <w:rsid w:val="00E56AD0"/>
    <w:rsid w:val="00E57631"/>
    <w:rsid w:val="00E57D61"/>
    <w:rsid w:val="00E57DCB"/>
    <w:rsid w:val="00E61322"/>
    <w:rsid w:val="00E61A4B"/>
    <w:rsid w:val="00E61CAB"/>
    <w:rsid w:val="00E61E71"/>
    <w:rsid w:val="00E63058"/>
    <w:rsid w:val="00E63457"/>
    <w:rsid w:val="00E64605"/>
    <w:rsid w:val="00E64F44"/>
    <w:rsid w:val="00E701A9"/>
    <w:rsid w:val="00E712B8"/>
    <w:rsid w:val="00E71850"/>
    <w:rsid w:val="00E72033"/>
    <w:rsid w:val="00E737C1"/>
    <w:rsid w:val="00E73F85"/>
    <w:rsid w:val="00E748B1"/>
    <w:rsid w:val="00E74E8B"/>
    <w:rsid w:val="00E7501D"/>
    <w:rsid w:val="00E7515F"/>
    <w:rsid w:val="00E76254"/>
    <w:rsid w:val="00E769DF"/>
    <w:rsid w:val="00E76A06"/>
    <w:rsid w:val="00E80AA2"/>
    <w:rsid w:val="00E80D50"/>
    <w:rsid w:val="00E81143"/>
    <w:rsid w:val="00E813EE"/>
    <w:rsid w:val="00E814A1"/>
    <w:rsid w:val="00E81E10"/>
    <w:rsid w:val="00E8211C"/>
    <w:rsid w:val="00E827CB"/>
    <w:rsid w:val="00E82881"/>
    <w:rsid w:val="00E83C41"/>
    <w:rsid w:val="00E8404B"/>
    <w:rsid w:val="00E846B9"/>
    <w:rsid w:val="00E84A41"/>
    <w:rsid w:val="00E8687C"/>
    <w:rsid w:val="00E87790"/>
    <w:rsid w:val="00E90A6B"/>
    <w:rsid w:val="00E91E4F"/>
    <w:rsid w:val="00E921CE"/>
    <w:rsid w:val="00E922BF"/>
    <w:rsid w:val="00E9245A"/>
    <w:rsid w:val="00E9268A"/>
    <w:rsid w:val="00E926F4"/>
    <w:rsid w:val="00E928CD"/>
    <w:rsid w:val="00E92CB3"/>
    <w:rsid w:val="00E94630"/>
    <w:rsid w:val="00E950F3"/>
    <w:rsid w:val="00E95A1A"/>
    <w:rsid w:val="00E95A5D"/>
    <w:rsid w:val="00E96164"/>
    <w:rsid w:val="00E9624B"/>
    <w:rsid w:val="00E96E5A"/>
    <w:rsid w:val="00E96E93"/>
    <w:rsid w:val="00E97171"/>
    <w:rsid w:val="00E971AD"/>
    <w:rsid w:val="00E972C5"/>
    <w:rsid w:val="00E97886"/>
    <w:rsid w:val="00EA06B7"/>
    <w:rsid w:val="00EA18C3"/>
    <w:rsid w:val="00EA1B57"/>
    <w:rsid w:val="00EA2242"/>
    <w:rsid w:val="00EA23A6"/>
    <w:rsid w:val="00EA2732"/>
    <w:rsid w:val="00EA2CB5"/>
    <w:rsid w:val="00EA2DD2"/>
    <w:rsid w:val="00EA2F82"/>
    <w:rsid w:val="00EA320F"/>
    <w:rsid w:val="00EA3A27"/>
    <w:rsid w:val="00EA3E9F"/>
    <w:rsid w:val="00EA4092"/>
    <w:rsid w:val="00EA41BC"/>
    <w:rsid w:val="00EA4224"/>
    <w:rsid w:val="00EA4B86"/>
    <w:rsid w:val="00EA6D7E"/>
    <w:rsid w:val="00EA6E12"/>
    <w:rsid w:val="00EA7182"/>
    <w:rsid w:val="00EA7C21"/>
    <w:rsid w:val="00EB0398"/>
    <w:rsid w:val="00EB0AF9"/>
    <w:rsid w:val="00EB0F32"/>
    <w:rsid w:val="00EB134E"/>
    <w:rsid w:val="00EB1B24"/>
    <w:rsid w:val="00EB28BB"/>
    <w:rsid w:val="00EB2AE7"/>
    <w:rsid w:val="00EB2EE5"/>
    <w:rsid w:val="00EB6564"/>
    <w:rsid w:val="00EB6B78"/>
    <w:rsid w:val="00EB7461"/>
    <w:rsid w:val="00EB75D8"/>
    <w:rsid w:val="00EC1BCC"/>
    <w:rsid w:val="00EC1C6E"/>
    <w:rsid w:val="00EC2BA7"/>
    <w:rsid w:val="00EC2CD6"/>
    <w:rsid w:val="00EC34E7"/>
    <w:rsid w:val="00EC62D3"/>
    <w:rsid w:val="00EC6437"/>
    <w:rsid w:val="00EC654A"/>
    <w:rsid w:val="00EC6ED7"/>
    <w:rsid w:val="00EC7059"/>
    <w:rsid w:val="00EC749B"/>
    <w:rsid w:val="00EC7B48"/>
    <w:rsid w:val="00ED352D"/>
    <w:rsid w:val="00ED4675"/>
    <w:rsid w:val="00ED51A9"/>
    <w:rsid w:val="00ED5D73"/>
    <w:rsid w:val="00ED75E8"/>
    <w:rsid w:val="00ED7D70"/>
    <w:rsid w:val="00EE0B59"/>
    <w:rsid w:val="00EE139D"/>
    <w:rsid w:val="00EE1AA1"/>
    <w:rsid w:val="00EE1FF4"/>
    <w:rsid w:val="00EE2F12"/>
    <w:rsid w:val="00EE4844"/>
    <w:rsid w:val="00EE4AFB"/>
    <w:rsid w:val="00EE5057"/>
    <w:rsid w:val="00EE5A4E"/>
    <w:rsid w:val="00EE65DB"/>
    <w:rsid w:val="00EF03B1"/>
    <w:rsid w:val="00EF159E"/>
    <w:rsid w:val="00EF308F"/>
    <w:rsid w:val="00EF3A9D"/>
    <w:rsid w:val="00EF556D"/>
    <w:rsid w:val="00EF58A8"/>
    <w:rsid w:val="00EF5BBE"/>
    <w:rsid w:val="00EF5DB3"/>
    <w:rsid w:val="00EF6BAA"/>
    <w:rsid w:val="00F00668"/>
    <w:rsid w:val="00F00F0D"/>
    <w:rsid w:val="00F0110A"/>
    <w:rsid w:val="00F013A7"/>
    <w:rsid w:val="00F014E1"/>
    <w:rsid w:val="00F01517"/>
    <w:rsid w:val="00F01590"/>
    <w:rsid w:val="00F0191E"/>
    <w:rsid w:val="00F01F25"/>
    <w:rsid w:val="00F01F84"/>
    <w:rsid w:val="00F01FF1"/>
    <w:rsid w:val="00F0289D"/>
    <w:rsid w:val="00F03341"/>
    <w:rsid w:val="00F033A4"/>
    <w:rsid w:val="00F04402"/>
    <w:rsid w:val="00F0445C"/>
    <w:rsid w:val="00F04C0D"/>
    <w:rsid w:val="00F07636"/>
    <w:rsid w:val="00F076E0"/>
    <w:rsid w:val="00F079AB"/>
    <w:rsid w:val="00F07BB7"/>
    <w:rsid w:val="00F07EB4"/>
    <w:rsid w:val="00F07F42"/>
    <w:rsid w:val="00F1020B"/>
    <w:rsid w:val="00F10A06"/>
    <w:rsid w:val="00F11DC3"/>
    <w:rsid w:val="00F12480"/>
    <w:rsid w:val="00F12484"/>
    <w:rsid w:val="00F1280B"/>
    <w:rsid w:val="00F12A77"/>
    <w:rsid w:val="00F12E45"/>
    <w:rsid w:val="00F13359"/>
    <w:rsid w:val="00F13C73"/>
    <w:rsid w:val="00F14634"/>
    <w:rsid w:val="00F14968"/>
    <w:rsid w:val="00F14B5E"/>
    <w:rsid w:val="00F14B88"/>
    <w:rsid w:val="00F15B29"/>
    <w:rsid w:val="00F16206"/>
    <w:rsid w:val="00F17A23"/>
    <w:rsid w:val="00F17E5F"/>
    <w:rsid w:val="00F211B2"/>
    <w:rsid w:val="00F216B0"/>
    <w:rsid w:val="00F21EC6"/>
    <w:rsid w:val="00F222D1"/>
    <w:rsid w:val="00F22CF4"/>
    <w:rsid w:val="00F22F68"/>
    <w:rsid w:val="00F238E8"/>
    <w:rsid w:val="00F23D1D"/>
    <w:rsid w:val="00F24131"/>
    <w:rsid w:val="00F2504E"/>
    <w:rsid w:val="00F25BD1"/>
    <w:rsid w:val="00F264E4"/>
    <w:rsid w:val="00F26C9F"/>
    <w:rsid w:val="00F26E40"/>
    <w:rsid w:val="00F303D2"/>
    <w:rsid w:val="00F310C7"/>
    <w:rsid w:val="00F311C0"/>
    <w:rsid w:val="00F31753"/>
    <w:rsid w:val="00F3185F"/>
    <w:rsid w:val="00F31966"/>
    <w:rsid w:val="00F32618"/>
    <w:rsid w:val="00F32AFD"/>
    <w:rsid w:val="00F3444B"/>
    <w:rsid w:val="00F34544"/>
    <w:rsid w:val="00F34B75"/>
    <w:rsid w:val="00F34CBE"/>
    <w:rsid w:val="00F34D4E"/>
    <w:rsid w:val="00F34EBE"/>
    <w:rsid w:val="00F357FE"/>
    <w:rsid w:val="00F3676E"/>
    <w:rsid w:val="00F36ED7"/>
    <w:rsid w:val="00F372AA"/>
    <w:rsid w:val="00F40A3C"/>
    <w:rsid w:val="00F415C7"/>
    <w:rsid w:val="00F432A6"/>
    <w:rsid w:val="00F43783"/>
    <w:rsid w:val="00F43A99"/>
    <w:rsid w:val="00F45F68"/>
    <w:rsid w:val="00F46E1B"/>
    <w:rsid w:val="00F46FDB"/>
    <w:rsid w:val="00F50E53"/>
    <w:rsid w:val="00F51642"/>
    <w:rsid w:val="00F51910"/>
    <w:rsid w:val="00F52160"/>
    <w:rsid w:val="00F53FD3"/>
    <w:rsid w:val="00F55F7B"/>
    <w:rsid w:val="00F56237"/>
    <w:rsid w:val="00F577A0"/>
    <w:rsid w:val="00F608E2"/>
    <w:rsid w:val="00F60957"/>
    <w:rsid w:val="00F61ACD"/>
    <w:rsid w:val="00F63B65"/>
    <w:rsid w:val="00F645AC"/>
    <w:rsid w:val="00F64D9A"/>
    <w:rsid w:val="00F64FF2"/>
    <w:rsid w:val="00F655C4"/>
    <w:rsid w:val="00F65E87"/>
    <w:rsid w:val="00F66385"/>
    <w:rsid w:val="00F664D4"/>
    <w:rsid w:val="00F665F8"/>
    <w:rsid w:val="00F67227"/>
    <w:rsid w:val="00F67612"/>
    <w:rsid w:val="00F71072"/>
    <w:rsid w:val="00F711D9"/>
    <w:rsid w:val="00F71851"/>
    <w:rsid w:val="00F72861"/>
    <w:rsid w:val="00F733FB"/>
    <w:rsid w:val="00F73882"/>
    <w:rsid w:val="00F73906"/>
    <w:rsid w:val="00F73BD1"/>
    <w:rsid w:val="00F73C9F"/>
    <w:rsid w:val="00F73D92"/>
    <w:rsid w:val="00F73DEF"/>
    <w:rsid w:val="00F74F86"/>
    <w:rsid w:val="00F75C20"/>
    <w:rsid w:val="00F75E95"/>
    <w:rsid w:val="00F770BF"/>
    <w:rsid w:val="00F7768F"/>
    <w:rsid w:val="00F77E45"/>
    <w:rsid w:val="00F819C9"/>
    <w:rsid w:val="00F81A1E"/>
    <w:rsid w:val="00F81E86"/>
    <w:rsid w:val="00F83099"/>
    <w:rsid w:val="00F83631"/>
    <w:rsid w:val="00F839B4"/>
    <w:rsid w:val="00F83D15"/>
    <w:rsid w:val="00F8501F"/>
    <w:rsid w:val="00F8534F"/>
    <w:rsid w:val="00F85BF2"/>
    <w:rsid w:val="00F863B3"/>
    <w:rsid w:val="00F87E1A"/>
    <w:rsid w:val="00F91C4D"/>
    <w:rsid w:val="00F91D89"/>
    <w:rsid w:val="00F91F3F"/>
    <w:rsid w:val="00F92635"/>
    <w:rsid w:val="00F93E63"/>
    <w:rsid w:val="00F943ED"/>
    <w:rsid w:val="00F9508F"/>
    <w:rsid w:val="00F95938"/>
    <w:rsid w:val="00F97C5F"/>
    <w:rsid w:val="00FA0F9D"/>
    <w:rsid w:val="00FA1263"/>
    <w:rsid w:val="00FA150F"/>
    <w:rsid w:val="00FA1A71"/>
    <w:rsid w:val="00FA2475"/>
    <w:rsid w:val="00FA2C1B"/>
    <w:rsid w:val="00FA336D"/>
    <w:rsid w:val="00FA63BC"/>
    <w:rsid w:val="00FA6498"/>
    <w:rsid w:val="00FA7635"/>
    <w:rsid w:val="00FA7693"/>
    <w:rsid w:val="00FA7911"/>
    <w:rsid w:val="00FB0CE3"/>
    <w:rsid w:val="00FB0D57"/>
    <w:rsid w:val="00FB0E7A"/>
    <w:rsid w:val="00FB1979"/>
    <w:rsid w:val="00FB203D"/>
    <w:rsid w:val="00FB428D"/>
    <w:rsid w:val="00FB4BE1"/>
    <w:rsid w:val="00FB4F32"/>
    <w:rsid w:val="00FB5949"/>
    <w:rsid w:val="00FB5E42"/>
    <w:rsid w:val="00FB5ECC"/>
    <w:rsid w:val="00FB6BF4"/>
    <w:rsid w:val="00FB6CA3"/>
    <w:rsid w:val="00FB6CDE"/>
    <w:rsid w:val="00FB7272"/>
    <w:rsid w:val="00FB7493"/>
    <w:rsid w:val="00FB7673"/>
    <w:rsid w:val="00FC004C"/>
    <w:rsid w:val="00FC0452"/>
    <w:rsid w:val="00FC14ED"/>
    <w:rsid w:val="00FC1F10"/>
    <w:rsid w:val="00FC2246"/>
    <w:rsid w:val="00FC301E"/>
    <w:rsid w:val="00FC3429"/>
    <w:rsid w:val="00FC35EA"/>
    <w:rsid w:val="00FC3671"/>
    <w:rsid w:val="00FC3848"/>
    <w:rsid w:val="00FC3CF3"/>
    <w:rsid w:val="00FC3F10"/>
    <w:rsid w:val="00FC46D7"/>
    <w:rsid w:val="00FC46DF"/>
    <w:rsid w:val="00FC5126"/>
    <w:rsid w:val="00FC56A9"/>
    <w:rsid w:val="00FC66DF"/>
    <w:rsid w:val="00FC6F86"/>
    <w:rsid w:val="00FC7304"/>
    <w:rsid w:val="00FC774E"/>
    <w:rsid w:val="00FD023C"/>
    <w:rsid w:val="00FD1EA4"/>
    <w:rsid w:val="00FD1F6F"/>
    <w:rsid w:val="00FD25AC"/>
    <w:rsid w:val="00FD2C5B"/>
    <w:rsid w:val="00FD3186"/>
    <w:rsid w:val="00FD36FC"/>
    <w:rsid w:val="00FD3AE0"/>
    <w:rsid w:val="00FD3B16"/>
    <w:rsid w:val="00FD5BE7"/>
    <w:rsid w:val="00FD5E40"/>
    <w:rsid w:val="00FD6843"/>
    <w:rsid w:val="00FD73FB"/>
    <w:rsid w:val="00FE0F7A"/>
    <w:rsid w:val="00FE1380"/>
    <w:rsid w:val="00FE1AB2"/>
    <w:rsid w:val="00FE1D91"/>
    <w:rsid w:val="00FE3A7E"/>
    <w:rsid w:val="00FE4A21"/>
    <w:rsid w:val="00FE55B6"/>
    <w:rsid w:val="00FE57B4"/>
    <w:rsid w:val="00FE5985"/>
    <w:rsid w:val="00FE6750"/>
    <w:rsid w:val="00FE6D66"/>
    <w:rsid w:val="00FF0903"/>
    <w:rsid w:val="00FF0E3F"/>
    <w:rsid w:val="00FF1448"/>
    <w:rsid w:val="00FF1810"/>
    <w:rsid w:val="00FF19D5"/>
    <w:rsid w:val="00FF21E9"/>
    <w:rsid w:val="00FF259C"/>
    <w:rsid w:val="00FF2648"/>
    <w:rsid w:val="00FF28CA"/>
    <w:rsid w:val="00FF365F"/>
    <w:rsid w:val="00FF45B9"/>
    <w:rsid w:val="00FF45C7"/>
    <w:rsid w:val="00FF5092"/>
    <w:rsid w:val="00FF516F"/>
    <w:rsid w:val="00FF5A21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60BEA2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F24F5"/>
    <w:pPr>
      <w:ind w:left="227" w:firstLine="567"/>
    </w:pPr>
    <w:rPr>
      <w:rFonts w:ascii="ISOCPEUR" w:hAnsi="ISOCPEUR"/>
      <w:sz w:val="24"/>
    </w:rPr>
  </w:style>
  <w:style w:type="paragraph" w:styleId="1">
    <w:name w:val="heading 1"/>
    <w:basedOn w:val="a1"/>
    <w:next w:val="a1"/>
    <w:qFormat/>
    <w:rsid w:val="00DD4F7F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b/>
      <w:sz w:val="32"/>
    </w:rPr>
  </w:style>
  <w:style w:type="paragraph" w:styleId="2">
    <w:name w:val="heading 2"/>
    <w:basedOn w:val="a1"/>
    <w:next w:val="a1"/>
    <w:link w:val="20"/>
    <w:qFormat/>
    <w:rsid w:val="0068136E"/>
    <w:pPr>
      <w:keepNext/>
      <w:keepLines/>
      <w:numPr>
        <w:ilvl w:val="1"/>
        <w:numId w:val="1"/>
      </w:numPr>
      <w:tabs>
        <w:tab w:val="clear" w:pos="6530"/>
        <w:tab w:val="left" w:pos="1854"/>
      </w:tabs>
      <w:spacing w:before="480"/>
      <w:ind w:left="1854" w:hanging="578"/>
      <w:jc w:val="left"/>
      <w:outlineLvl w:val="1"/>
    </w:pPr>
    <w:rPr>
      <w:b/>
      <w:szCs w:val="28"/>
    </w:rPr>
  </w:style>
  <w:style w:type="paragraph" w:styleId="3">
    <w:name w:val="heading 3"/>
    <w:basedOn w:val="a1"/>
    <w:next w:val="a1"/>
    <w:link w:val="30"/>
    <w:qFormat/>
    <w:rsid w:val="00CE0CDF"/>
    <w:pPr>
      <w:keepNext/>
      <w:numPr>
        <w:ilvl w:val="2"/>
        <w:numId w:val="1"/>
      </w:numPr>
      <w:spacing w:before="240" w:line="288" w:lineRule="auto"/>
      <w:ind w:left="2126" w:right="709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68136E"/>
    <w:rPr>
      <w:rFonts w:ascii="ISOCPEUR" w:hAnsi="ISOCPEUR"/>
      <w:b/>
      <w:sz w:val="24"/>
      <w:szCs w:val="28"/>
    </w:rPr>
  </w:style>
  <w:style w:type="character" w:customStyle="1" w:styleId="30">
    <w:name w:val="Заголовок 3 Знак"/>
    <w:basedOn w:val="a2"/>
    <w:link w:val="3"/>
    <w:rsid w:val="00CE0CDF"/>
    <w:rPr>
      <w:rFonts w:ascii="ISOCPEUR" w:hAnsi="ISOCPEUR"/>
      <w:b/>
      <w:sz w:val="24"/>
    </w:rPr>
  </w:style>
  <w:style w:type="paragraph" w:customStyle="1" w:styleId="a5">
    <w:name w:val="Стиль По центру"/>
    <w:basedOn w:val="a1"/>
    <w:rsid w:val="005A16F8"/>
    <w:pPr>
      <w:ind w:left="0" w:firstLine="0"/>
      <w:jc w:val="center"/>
    </w:pPr>
  </w:style>
  <w:style w:type="paragraph" w:styleId="a6">
    <w:name w:val="Body Text"/>
    <w:basedOn w:val="a1"/>
    <w:rsid w:val="00D84437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ascii="Cambria" w:hAnsi="Cambria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qFormat/>
    <w:rsid w:val="00E46080"/>
    <w:pPr>
      <w:tabs>
        <w:tab w:val="left" w:pos="1100"/>
        <w:tab w:val="right" w:leader="dot" w:pos="10308"/>
      </w:tabs>
      <w:spacing w:before="120" w:line="240" w:lineRule="auto"/>
      <w:ind w:left="0"/>
      <w:jc w:val="left"/>
    </w:pPr>
    <w:rPr>
      <w:rFonts w:ascii="Calibri" w:hAnsi="Calibri"/>
      <w:b/>
      <w:bCs/>
      <w:sz w:val="20"/>
    </w:rPr>
  </w:style>
  <w:style w:type="character" w:styleId="a7">
    <w:name w:val="Hyperlink"/>
    <w:basedOn w:val="a2"/>
    <w:uiPriority w:val="99"/>
    <w:rsid w:val="00D84437"/>
    <w:rPr>
      <w:color w:val="0000FF"/>
      <w:u w:val="single"/>
    </w:rPr>
  </w:style>
  <w:style w:type="character" w:styleId="a8">
    <w:name w:val="FollowedHyperlink"/>
    <w:basedOn w:val="a2"/>
    <w:rsid w:val="00D84437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Calibri" w:hAnsi="Calibri"/>
      <w:sz w:val="20"/>
    </w:rPr>
  </w:style>
  <w:style w:type="paragraph" w:styleId="40">
    <w:name w:val="toc 4"/>
    <w:basedOn w:val="a1"/>
    <w:next w:val="a1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1"/>
    <w:next w:val="a1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1"/>
    <w:next w:val="a1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1"/>
    <w:next w:val="a1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1"/>
    <w:next w:val="a1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1"/>
    <w:next w:val="a1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basedOn w:val="a2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firstLine="0"/>
      <w:jc w:val="left"/>
    </w:pPr>
  </w:style>
  <w:style w:type="paragraph" w:styleId="af1">
    <w:name w:val="header"/>
    <w:basedOn w:val="a1"/>
    <w:link w:val="af2"/>
    <w:uiPriority w:val="99"/>
    <w:rsid w:val="00314FE9"/>
    <w:pPr>
      <w:tabs>
        <w:tab w:val="center" w:pos="4677"/>
        <w:tab w:val="right" w:pos="9355"/>
      </w:tabs>
    </w:pPr>
  </w:style>
  <w:style w:type="paragraph" w:styleId="af3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firstLine="709"/>
    </w:pPr>
    <w:rPr>
      <w:rFonts w:ascii="Times New Roman" w:hAnsi="Times New Roman"/>
      <w:sz w:val="26"/>
    </w:rPr>
  </w:style>
  <w:style w:type="character" w:customStyle="1" w:styleId="00">
    <w:name w:val="0 Знак"/>
    <w:basedOn w:val="a2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4">
    <w:name w:val="Title"/>
    <w:basedOn w:val="a1"/>
    <w:qFormat/>
    <w:rsid w:val="006D0578"/>
    <w:pPr>
      <w:ind w:lef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</w:rPr>
  </w:style>
  <w:style w:type="paragraph" w:styleId="af5">
    <w:name w:val="Normal (Web)"/>
    <w:basedOn w:val="a1"/>
    <w:uiPriority w:val="99"/>
    <w:rsid w:val="00912ABD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Cs w:val="24"/>
    </w:rPr>
  </w:style>
  <w:style w:type="paragraph" w:styleId="af6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7">
    <w:name w:val="??????? ???????"/>
    <w:basedOn w:val="a3"/>
    <w:semiHidden/>
    <w:rsid w:val="00BC2F2D"/>
    <w:rPr>
      <w:rFonts w:ascii="Tahoma" w:hAnsi="Tahoma" w:cs="Tahoma"/>
      <w:sz w:val="16"/>
      <w:szCs w:val="16"/>
    </w:rPr>
    <w:tblPr/>
  </w:style>
  <w:style w:type="paragraph" w:styleId="af8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</w:rPr>
  </w:style>
  <w:style w:type="paragraph" w:customStyle="1" w:styleId="af9">
    <w:name w:val="Обычный без междустрочного"/>
    <w:basedOn w:val="a1"/>
    <w:rsid w:val="000D09FB"/>
    <w:pPr>
      <w:tabs>
        <w:tab w:val="left" w:pos="1418"/>
      </w:tabs>
      <w:suppressAutoHyphens/>
      <w:ind w:left="0" w:firstLine="0"/>
    </w:pPr>
    <w:rPr>
      <w:rFonts w:ascii="Times New Roman" w:hAnsi="Times New Roman"/>
      <w:b/>
    </w:rPr>
  </w:style>
  <w:style w:type="character" w:styleId="afa">
    <w:name w:val="Strong"/>
    <w:basedOn w:val="a2"/>
    <w:qFormat/>
    <w:rsid w:val="00D16282"/>
    <w:rPr>
      <w:b/>
      <w:bCs/>
    </w:rPr>
  </w:style>
  <w:style w:type="paragraph" w:styleId="afb">
    <w:name w:val="Subtitle"/>
    <w:basedOn w:val="a1"/>
    <w:next w:val="a1"/>
    <w:link w:val="afc"/>
    <w:qFormat/>
    <w:rsid w:val="00606A87"/>
    <w:pPr>
      <w:spacing w:after="60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c">
    <w:name w:val="Подзаголовок Знак"/>
    <w:basedOn w:val="a2"/>
    <w:link w:val="afb"/>
    <w:rsid w:val="00606A87"/>
    <w:rPr>
      <w:rFonts w:eastAsia="Times New Roman" w:cs="Times New Roman"/>
      <w:i/>
      <w:sz w:val="28"/>
      <w:szCs w:val="24"/>
      <w:u w:val="single"/>
    </w:rPr>
  </w:style>
  <w:style w:type="paragraph" w:styleId="afd">
    <w:name w:val="Message Header"/>
    <w:basedOn w:val="a1"/>
    <w:link w:val="afe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e">
    <w:name w:val="Шапка Знак"/>
    <w:basedOn w:val="a2"/>
    <w:link w:val="afd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5565BB"/>
    <w:rPr>
      <w:rFonts w:ascii="Arial" w:hAnsi="Arial"/>
      <w:sz w:val="22"/>
    </w:rPr>
  </w:style>
  <w:style w:type="paragraph" w:styleId="aff">
    <w:name w:val="Body Text Indent"/>
    <w:basedOn w:val="a1"/>
    <w:link w:val="aff0"/>
    <w:rsid w:val="005565BB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5565BB"/>
    <w:rPr>
      <w:rFonts w:ascii="Arial" w:hAnsi="Arial"/>
      <w:sz w:val="22"/>
    </w:rPr>
  </w:style>
  <w:style w:type="paragraph" w:styleId="25">
    <w:name w:val="Body Text First Indent 2"/>
    <w:basedOn w:val="aff"/>
    <w:link w:val="26"/>
    <w:rsid w:val="005565BB"/>
    <w:pPr>
      <w:ind w:firstLine="210"/>
    </w:pPr>
  </w:style>
  <w:style w:type="character" w:customStyle="1" w:styleId="26">
    <w:name w:val="Красная строка 2 Знак"/>
    <w:basedOn w:val="aff0"/>
    <w:link w:val="25"/>
    <w:rsid w:val="005565BB"/>
    <w:rPr>
      <w:rFonts w:ascii="Arial" w:hAnsi="Arial"/>
      <w:sz w:val="22"/>
    </w:rPr>
  </w:style>
  <w:style w:type="paragraph" w:styleId="aff1">
    <w:name w:val="TOC Heading"/>
    <w:basedOn w:val="1"/>
    <w:next w:val="a1"/>
    <w:uiPriority w:val="39"/>
    <w:unhideWhenUsed/>
    <w:qFormat/>
    <w:rsid w:val="00803246"/>
    <w:pPr>
      <w:keepLines/>
      <w:pageBreakBefore w:val="0"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2">
    <w:name w:val="Emphasis"/>
    <w:basedOn w:val="a2"/>
    <w:qFormat/>
    <w:rsid w:val="00465DB6"/>
    <w:rPr>
      <w:i/>
      <w:iCs/>
    </w:rPr>
  </w:style>
  <w:style w:type="paragraph" w:customStyle="1" w:styleId="aff3">
    <w:name w:val="Основной текст ПЗ"/>
    <w:basedOn w:val="a1"/>
    <w:rsid w:val="00A663A2"/>
    <w:pPr>
      <w:ind w:left="0" w:firstLine="851"/>
    </w:pPr>
    <w:rPr>
      <w:rFonts w:ascii="Times New Roman" w:hAnsi="Times New Roman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A7EE9"/>
    <w:pPr>
      <w:widowControl w:val="0"/>
      <w:numPr>
        <w:numId w:val="4"/>
      </w:numPr>
      <w:autoSpaceDE w:val="0"/>
      <w:autoSpaceDN w:val="0"/>
      <w:adjustRightInd w:val="0"/>
    </w:pPr>
    <w:rPr>
      <w:rFonts w:ascii="Times New Roman" w:hAnsi="Times New Roman"/>
      <w:szCs w:val="24"/>
      <w:lang w:eastAsia="en-US"/>
    </w:rPr>
  </w:style>
  <w:style w:type="paragraph" w:customStyle="1" w:styleId="aff4">
    <w:name w:val="Обычный (ТЭСП)"/>
    <w:basedOn w:val="a1"/>
    <w:link w:val="aff5"/>
    <w:rsid w:val="001D3FCF"/>
    <w:pPr>
      <w:ind w:left="0" w:firstLine="720"/>
    </w:pPr>
    <w:rPr>
      <w:rFonts w:ascii="Times New Roman" w:hAnsi="Times New Roman"/>
      <w:szCs w:val="24"/>
    </w:rPr>
  </w:style>
  <w:style w:type="character" w:customStyle="1" w:styleId="aff5">
    <w:name w:val="Обычный (ТЭСП) Знак"/>
    <w:link w:val="aff4"/>
    <w:rsid w:val="001D3FCF"/>
    <w:rPr>
      <w:sz w:val="24"/>
      <w:szCs w:val="24"/>
    </w:rPr>
  </w:style>
  <w:style w:type="paragraph" w:styleId="aff6">
    <w:name w:val="List Paragraph"/>
    <w:basedOn w:val="a1"/>
    <w:uiPriority w:val="34"/>
    <w:qFormat/>
    <w:rsid w:val="00F0191E"/>
    <w:pPr>
      <w:spacing w:before="200"/>
      <w:ind w:left="720" w:firstLine="709"/>
      <w:contextualSpacing/>
    </w:pPr>
    <w:rPr>
      <w:rFonts w:ascii="Times New Roman" w:eastAsiaTheme="minorEastAsia" w:hAnsi="Times New Roman" w:cstheme="minorBidi"/>
      <w:sz w:val="28"/>
      <w:szCs w:val="22"/>
    </w:rPr>
  </w:style>
  <w:style w:type="table" w:customStyle="1" w:styleId="-11">
    <w:name w:val="Светлый список - Акцент 11"/>
    <w:basedOn w:val="a3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Верхний колонтитул Знак"/>
    <w:basedOn w:val="a2"/>
    <w:link w:val="af1"/>
    <w:uiPriority w:val="99"/>
    <w:rsid w:val="0068720D"/>
    <w:rPr>
      <w:rFonts w:ascii="ISOCPEUR" w:hAnsi="ISOCPEUR"/>
      <w:sz w:val="24"/>
    </w:rPr>
  </w:style>
  <w:style w:type="paragraph" w:customStyle="1" w:styleId="formattext">
    <w:name w:val="formattext"/>
    <w:basedOn w:val="a1"/>
    <w:rsid w:val="00CF19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9C30-C5B3-4F56-BFC4-7B6F0379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17</Pages>
  <Words>3890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26017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creator/>
  <cp:lastModifiedBy/>
  <cp:revision>1</cp:revision>
  <cp:lastPrinted>2009-10-06T09:11:00Z</cp:lastPrinted>
  <dcterms:created xsi:type="dcterms:W3CDTF">2023-04-03T16:02:00Z</dcterms:created>
  <dcterms:modified xsi:type="dcterms:W3CDTF">2024-05-23T07:52:00Z</dcterms:modified>
</cp:coreProperties>
</file>