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19" w:rsidRPr="000C1E8B" w:rsidRDefault="000C1E8B" w:rsidP="000C1E8B">
      <w:pPr>
        <w:pStyle w:val="03"/>
        <w:ind w:firstLine="0"/>
        <w:jc w:val="center"/>
        <w:rPr>
          <w:b/>
          <w:lang w:val="en-US"/>
        </w:rPr>
      </w:pPr>
      <w:r w:rsidRPr="000C1E8B">
        <w:rPr>
          <w:b/>
          <w:lang w:val="en-US"/>
        </w:rPr>
        <w:t xml:space="preserve">Testis-specific products of the Drosophila melanogaster </w:t>
      </w:r>
      <w:proofErr w:type="spellStart"/>
      <w:r w:rsidRPr="000C1E8B">
        <w:rPr>
          <w:b/>
          <w:lang w:val="en-US"/>
        </w:rPr>
        <w:t>sbr</w:t>
      </w:r>
      <w:proofErr w:type="spellEnd"/>
      <w:r w:rsidRPr="000C1E8B">
        <w:rPr>
          <w:b/>
          <w:lang w:val="en-US"/>
        </w:rPr>
        <w:t xml:space="preserve"> gene, encoding nuclear export factor 1, are necessary for male fertility</w:t>
      </w:r>
    </w:p>
    <w:p w:rsidR="000C1E8B" w:rsidRPr="000C1E8B" w:rsidRDefault="000C1E8B" w:rsidP="000C1E8B">
      <w:pPr>
        <w:pStyle w:val="03"/>
        <w:rPr>
          <w:b/>
          <w:lang w:val="en-US"/>
        </w:rPr>
      </w:pPr>
      <w:r w:rsidRPr="000C1E8B">
        <w:rPr>
          <w:b/>
          <w:lang w:val="en-US"/>
        </w:rPr>
        <w:t>Abstract</w:t>
      </w:r>
    </w:p>
    <w:p w:rsidR="000C1E8B" w:rsidRDefault="00D40B2B" w:rsidP="00D40B2B">
      <w:pPr>
        <w:pStyle w:val="03"/>
        <w:rPr>
          <w:lang w:val="en-US"/>
        </w:rPr>
      </w:pPr>
      <w:r w:rsidRPr="00D40B2B">
        <w:rPr>
          <w:lang w:val="en-US"/>
        </w:rPr>
        <w:t>The evolutionarily conserved nuclear export factor 1 (NXF1) provides mRNA export from the nucleus to the</w:t>
      </w:r>
      <w:r>
        <w:rPr>
          <w:lang w:val="en-US"/>
        </w:rPr>
        <w:t xml:space="preserve"> </w:t>
      </w:r>
      <w:r w:rsidRPr="00D40B2B">
        <w:rPr>
          <w:lang w:val="en-US"/>
        </w:rPr>
        <w:t>cytoplasm. We described several testis-specific transcripts of the Drosophila melanogaster nxf1 gene designated</w:t>
      </w:r>
      <w:r>
        <w:rPr>
          <w:lang w:val="en-US"/>
        </w:rPr>
        <w:t xml:space="preserve"> </w:t>
      </w:r>
      <w:r w:rsidRPr="00D40B2B">
        <w:rPr>
          <w:lang w:val="en-US"/>
        </w:rPr>
        <w:t>“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>” in this species via different PCR approaches and CAGE-</w:t>
      </w:r>
      <w:proofErr w:type="spellStart"/>
      <w:r w:rsidRPr="00D40B2B">
        <w:rPr>
          <w:lang w:val="en-US"/>
        </w:rPr>
        <w:t>seq</w:t>
      </w:r>
      <w:proofErr w:type="spellEnd"/>
      <w:r w:rsidRPr="00D40B2B">
        <w:rPr>
          <w:lang w:val="en-US"/>
        </w:rPr>
        <w:t xml:space="preserve"> analysis. Characteristically, most of them have</w:t>
      </w:r>
      <w:r>
        <w:rPr>
          <w:lang w:val="en-US"/>
        </w:rPr>
        <w:t xml:space="preserve"> </w:t>
      </w:r>
      <w:r w:rsidRPr="00D40B2B">
        <w:rPr>
          <w:lang w:val="en-US"/>
        </w:rPr>
        <w:t>truncated 3′UTRs compared with those in other organs. In addition to regular transcripts, there are shorter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transcripts that begin in intron 3 of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gene. These short, 5′-truncated testis-specific transcripts vary in</w:t>
      </w:r>
      <w:r>
        <w:rPr>
          <w:lang w:val="en-US"/>
        </w:rPr>
        <w:t xml:space="preserve"> </w:t>
      </w:r>
      <w:r w:rsidRPr="00D40B2B">
        <w:rPr>
          <w:lang w:val="en-US"/>
        </w:rPr>
        <w:t>terms of transcription start site and their ability to exclude or retain the last 237 nucleotides of intron 3 in</w:t>
      </w:r>
      <w:r>
        <w:rPr>
          <w:lang w:val="en-US"/>
        </w:rPr>
        <w:t xml:space="preserve"> </w:t>
      </w:r>
      <w:r w:rsidRPr="00D40B2B">
        <w:rPr>
          <w:lang w:val="en-US"/>
        </w:rPr>
        <w:t>their 5′UTR. Using an anti-SBR antibody against the C-terminal portion of this protein, we detected the major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SBR protein (74 </w:t>
      </w:r>
      <w:proofErr w:type="spellStart"/>
      <w:r w:rsidRPr="00D40B2B">
        <w:rPr>
          <w:lang w:val="en-US"/>
        </w:rPr>
        <w:t>kDa</w:t>
      </w:r>
      <w:proofErr w:type="spellEnd"/>
      <w:r w:rsidRPr="00D40B2B">
        <w:rPr>
          <w:lang w:val="en-US"/>
        </w:rPr>
        <w:t xml:space="preserve">) in all analyzed organs of the fly as well as a new smaller protein (60 </w:t>
      </w:r>
      <w:proofErr w:type="spellStart"/>
      <w:r w:rsidRPr="00D40B2B">
        <w:rPr>
          <w:lang w:val="en-US"/>
        </w:rPr>
        <w:t>kDa</w:t>
      </w:r>
      <w:proofErr w:type="spellEnd"/>
      <w:r w:rsidRPr="00D40B2B">
        <w:rPr>
          <w:lang w:val="en-US"/>
        </w:rPr>
        <w:t>) found only in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the testes. This protein corresponds to the detected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transcripts that start in intron 3, based on its molecular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mass. We investigated the sbr12 allele of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gene, which is lethal in homozygous females and causes</w:t>
      </w:r>
      <w:r>
        <w:rPr>
          <w:lang w:val="en-US"/>
        </w:rPr>
        <w:t xml:space="preserve"> </w:t>
      </w:r>
      <w:r w:rsidRPr="00D40B2B">
        <w:rPr>
          <w:lang w:val="en-US"/>
        </w:rPr>
        <w:t>dominant sterility in heterozygous males. Sequencing of the sbr12 gene allele revealed a 30-bp deletion in exon</w:t>
      </w:r>
      <w:r>
        <w:rPr>
          <w:lang w:val="en-US"/>
        </w:rPr>
        <w:t xml:space="preserve"> </w:t>
      </w:r>
      <w:r w:rsidRPr="00D40B2B">
        <w:rPr>
          <w:lang w:val="en-US"/>
        </w:rPr>
        <w:t>9 without a frame shift. Western blot analysis with an SBR-specific antibody revealed two bands of the expected</w:t>
      </w:r>
      <w:r>
        <w:rPr>
          <w:lang w:val="en-US"/>
        </w:rPr>
        <w:t xml:space="preserve"> </w:t>
      </w:r>
      <w:r w:rsidRPr="00D40B2B">
        <w:rPr>
          <w:lang w:val="en-US"/>
        </w:rPr>
        <w:t>size in the testes of heterozygous males. Thus, a mutant protein along with the normal protein presents in the</w:t>
      </w:r>
      <w:r>
        <w:rPr>
          <w:lang w:val="en-US"/>
        </w:rPr>
        <w:t xml:space="preserve"> </w:t>
      </w:r>
      <w:r w:rsidRPr="00D40B2B">
        <w:rPr>
          <w:lang w:val="en-US"/>
        </w:rPr>
        <w:t>testes of lethal allele-bearing flies and the described shorter testis-specific variant of SBR may account for male</w:t>
      </w:r>
      <w:r>
        <w:rPr>
          <w:lang w:val="en-US"/>
        </w:rPr>
        <w:t xml:space="preserve"> </w:t>
      </w:r>
      <w:r w:rsidRPr="00D40B2B">
        <w:rPr>
          <w:lang w:val="en-US"/>
        </w:rPr>
        <w:t>sterility.</w:t>
      </w:r>
    </w:p>
    <w:p w:rsidR="00D40B2B" w:rsidRPr="00930333" w:rsidRDefault="00930333" w:rsidP="00D40B2B">
      <w:pPr>
        <w:pStyle w:val="03"/>
      </w:pPr>
      <w:r w:rsidRPr="00930333">
        <w:rPr>
          <w:highlight w:val="yellow"/>
        </w:rPr>
        <w:t>Эволюционно консервативный фактор ядерного экспорта 1 (</w:t>
      </w:r>
      <w:r w:rsidRPr="00930333">
        <w:rPr>
          <w:highlight w:val="yellow"/>
          <w:lang w:val="en-US"/>
        </w:rPr>
        <w:t>NXF</w:t>
      </w:r>
      <w:r w:rsidRPr="00930333">
        <w:rPr>
          <w:highlight w:val="yellow"/>
        </w:rPr>
        <w:t xml:space="preserve">1) обеспечивает экспорт мРНК из ядра в цитоплазму. Мы описали несколько специфичных для семенников транскриптов гена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1 </w:t>
      </w:r>
      <w:r w:rsidRPr="00930333">
        <w:rPr>
          <w:highlight w:val="yellow"/>
          <w:lang w:val="en-US"/>
        </w:rPr>
        <w:t>Drosophila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>, обозначенного у этого вида как «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», с помощью различных подходов ПЦР и анализа </w:t>
      </w:r>
      <w:r w:rsidRPr="00930333">
        <w:rPr>
          <w:highlight w:val="yellow"/>
          <w:lang w:val="en-US"/>
        </w:rPr>
        <w:t>CAGE</w:t>
      </w:r>
      <w:r w:rsidRPr="00930333">
        <w:rPr>
          <w:highlight w:val="yellow"/>
        </w:rPr>
        <w:t>-</w:t>
      </w:r>
      <w:proofErr w:type="spellStart"/>
      <w:r w:rsidRPr="00930333">
        <w:rPr>
          <w:highlight w:val="yellow"/>
          <w:lang w:val="en-US"/>
        </w:rPr>
        <w:t>seq</w:t>
      </w:r>
      <w:proofErr w:type="spellEnd"/>
      <w:r w:rsidRPr="00930333">
        <w:rPr>
          <w:highlight w:val="yellow"/>
        </w:rPr>
        <w:t>. Характерно, что большинство из них имеют укороченные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по сравнению с таковыми в других органах. В дополнение к обычным </w:t>
      </w:r>
      <w:proofErr w:type="spellStart"/>
      <w:r w:rsidRPr="00930333">
        <w:rPr>
          <w:highlight w:val="yellow"/>
        </w:rPr>
        <w:t>транскриптам</w:t>
      </w:r>
      <w:proofErr w:type="spellEnd"/>
      <w:r w:rsidRPr="00930333">
        <w:rPr>
          <w:highlight w:val="yellow"/>
        </w:rPr>
        <w:t xml:space="preserve"> существуют более короткие транскрипты, начинающиеся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. Эти короткие 5'-усеченные транскрипты, специфичные для семенников, различаются по сайту начала транскрипции и их способности исключать или сохранять последние 237 нуклеотидов </w:t>
      </w:r>
      <w:proofErr w:type="spellStart"/>
      <w:r w:rsidRPr="00930333">
        <w:rPr>
          <w:highlight w:val="yellow"/>
        </w:rPr>
        <w:t>интрона</w:t>
      </w:r>
      <w:proofErr w:type="spellEnd"/>
      <w:r w:rsidRPr="00930333">
        <w:rPr>
          <w:highlight w:val="yellow"/>
        </w:rPr>
        <w:t xml:space="preserve"> 3 в их 5'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>. Используя анти-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антитела против С-концевой части этого белка, мы обнаружили основной белок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(74 кДа) во всех проанализированных органах мухи, а также новый меньший белок (60 кДа), обнаруженный только в семенниках. Этот белок соответствует обнаруженным </w:t>
      </w:r>
      <w:proofErr w:type="spellStart"/>
      <w:r w:rsidRPr="00930333">
        <w:rPr>
          <w:highlight w:val="yellow"/>
        </w:rPr>
        <w:t>транскриптам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которые начинаются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3, исходя из его молекулярной массы. Мы исследовали аллель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летальный у гомозиготных самок и вызывающий доминантную стерильность у гетерозиготных самцов. Секвенирование </w:t>
      </w:r>
      <w:proofErr w:type="spellStart"/>
      <w:r w:rsidRPr="00930333">
        <w:rPr>
          <w:highlight w:val="yellow"/>
        </w:rPr>
        <w:t>аллеля</w:t>
      </w:r>
      <w:proofErr w:type="spellEnd"/>
      <w:r w:rsidRPr="00930333">
        <w:rPr>
          <w:highlight w:val="yellow"/>
        </w:rPr>
        <w:t xml:space="preserve">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выявило </w:t>
      </w:r>
      <w:proofErr w:type="spellStart"/>
      <w:r w:rsidRPr="00930333">
        <w:rPr>
          <w:highlight w:val="yellow"/>
        </w:rPr>
        <w:t>делецию</w:t>
      </w:r>
      <w:proofErr w:type="spellEnd"/>
      <w:r w:rsidRPr="00930333">
        <w:rPr>
          <w:highlight w:val="yellow"/>
        </w:rPr>
        <w:t xml:space="preserve"> 30 </w:t>
      </w:r>
      <w:proofErr w:type="spellStart"/>
      <w:r w:rsidRPr="00930333">
        <w:rPr>
          <w:highlight w:val="yellow"/>
        </w:rPr>
        <w:t>п.н</w:t>
      </w:r>
      <w:proofErr w:type="spellEnd"/>
      <w:r w:rsidRPr="00930333">
        <w:rPr>
          <w:highlight w:val="yellow"/>
        </w:rPr>
        <w:t xml:space="preserve">.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9 без сдвига рамки считывания. Вестерн-</w:t>
      </w:r>
      <w:proofErr w:type="spellStart"/>
      <w:r w:rsidRPr="00930333">
        <w:rPr>
          <w:highlight w:val="yellow"/>
        </w:rPr>
        <w:t>блот</w:t>
      </w:r>
      <w:proofErr w:type="spellEnd"/>
      <w:r w:rsidRPr="00930333">
        <w:rPr>
          <w:highlight w:val="yellow"/>
        </w:rPr>
        <w:t xml:space="preserve">-анализ с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-специфическим антителом выявил две полосы ожидаемого размера в семенниках гетерозиготных мужчин. Таким образом, мутантный белок наряду с нормальным белком присутствует в семенниках мух, несущих летальный аллель, и описанный более короткий специфичный для семенников вариант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может объяснить мужскую стерильность.</w:t>
      </w:r>
    </w:p>
    <w:p w:rsidR="00930333" w:rsidRPr="00930333" w:rsidRDefault="00930333" w:rsidP="00D40B2B">
      <w:pPr>
        <w:pStyle w:val="03"/>
      </w:pPr>
    </w:p>
    <w:p w:rsidR="00D40B2B" w:rsidRPr="00D40B2B" w:rsidRDefault="00D40B2B" w:rsidP="00D40B2B">
      <w:pPr>
        <w:pStyle w:val="03"/>
        <w:rPr>
          <w:b/>
          <w:lang w:val="en-US"/>
        </w:rPr>
      </w:pPr>
      <w:r w:rsidRPr="00D40B2B">
        <w:rPr>
          <w:b/>
          <w:lang w:val="en-US"/>
        </w:rPr>
        <w:t>1. Introduction</w:t>
      </w:r>
    </w:p>
    <w:p w:rsidR="00D40B2B" w:rsidRDefault="00D40B2B" w:rsidP="00D40B2B">
      <w:pPr>
        <w:pStyle w:val="03"/>
        <w:rPr>
          <w:lang w:val="en-US"/>
        </w:rPr>
      </w:pPr>
      <w:r w:rsidRPr="00D40B2B">
        <w:rPr>
          <w:lang w:val="en-US"/>
        </w:rPr>
        <w:t>The variety of products derived from a single gene is one facet of</w:t>
      </w:r>
      <w:r>
        <w:rPr>
          <w:lang w:val="en-US"/>
        </w:rPr>
        <w:t xml:space="preserve"> </w:t>
      </w:r>
      <w:r w:rsidRPr="00D40B2B">
        <w:rPr>
          <w:lang w:val="en-US"/>
        </w:rPr>
        <w:t>gene function specialization. Transcript diversity is a characteristic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feature of the </w:t>
      </w:r>
      <w:proofErr w:type="spellStart"/>
      <w:r w:rsidRPr="00D40B2B">
        <w:rPr>
          <w:lang w:val="en-US"/>
        </w:rPr>
        <w:t>nxf</w:t>
      </w:r>
      <w:proofErr w:type="spellEnd"/>
      <w:r w:rsidRPr="00D40B2B">
        <w:rPr>
          <w:lang w:val="en-US"/>
        </w:rPr>
        <w:t xml:space="preserve"> (nuclear export factor) gene family. The product of</w:t>
      </w:r>
      <w:r>
        <w:rPr>
          <w:lang w:val="en-US"/>
        </w:rPr>
        <w:t xml:space="preserve"> </w:t>
      </w:r>
      <w:r w:rsidRPr="00D40B2B">
        <w:rPr>
          <w:lang w:val="en-US"/>
        </w:rPr>
        <w:t>nxf1, the main gene in this family, is responsible for the transport of</w:t>
      </w:r>
      <w:r>
        <w:rPr>
          <w:lang w:val="en-US"/>
        </w:rPr>
        <w:t xml:space="preserve"> </w:t>
      </w:r>
      <w:r w:rsidRPr="00D40B2B">
        <w:rPr>
          <w:lang w:val="en-US"/>
        </w:rPr>
        <w:t>most mRNAs from the nucleus to the cytoplasm in different eukaryotic</w:t>
      </w:r>
      <w:r>
        <w:rPr>
          <w:lang w:val="en-US"/>
        </w:rPr>
        <w:t xml:space="preserve"> </w:t>
      </w:r>
      <w:r w:rsidRPr="00D40B2B">
        <w:rPr>
          <w:lang w:val="en-US"/>
        </w:rPr>
        <w:t>organisms (Herold et al., 2000, 2001; Sasaki et al., 2005). This universal</w:t>
      </w:r>
      <w:r>
        <w:rPr>
          <w:lang w:val="en-US"/>
        </w:rPr>
        <w:t xml:space="preserve"> </w:t>
      </w:r>
      <w:r w:rsidRPr="00D40B2B">
        <w:rPr>
          <w:lang w:val="en-US"/>
        </w:rPr>
        <w:t>function is necessary for all cells with active transcription. The NXF1</w:t>
      </w:r>
      <w:r>
        <w:rPr>
          <w:lang w:val="en-US"/>
        </w:rPr>
        <w:t xml:space="preserve"> </w:t>
      </w:r>
      <w:r w:rsidRPr="00D40B2B">
        <w:rPr>
          <w:lang w:val="en-US"/>
        </w:rPr>
        <w:t>protein belongs to a “transport receptor” family. As a receptor, NXF1</w:t>
      </w:r>
      <w:r>
        <w:rPr>
          <w:lang w:val="en-US"/>
        </w:rPr>
        <w:t xml:space="preserve"> </w:t>
      </w:r>
      <w:r w:rsidRPr="00D40B2B">
        <w:rPr>
          <w:lang w:val="en-US"/>
        </w:rPr>
        <w:t>nonspecifically interacts with cellular mRNAs through adaptor proteins,</w:t>
      </w:r>
      <w:r>
        <w:rPr>
          <w:lang w:val="en-US"/>
        </w:rPr>
        <w:t xml:space="preserve"> </w:t>
      </w:r>
      <w:r w:rsidRPr="00D40B2B">
        <w:rPr>
          <w:lang w:val="en-US"/>
        </w:rPr>
        <w:t>and NXF1 also functions as a transporter via interaction with</w:t>
      </w:r>
      <w:r>
        <w:rPr>
          <w:lang w:val="en-US"/>
        </w:rPr>
        <w:t xml:space="preserve"> </w:t>
      </w:r>
      <w:r w:rsidRPr="00D40B2B">
        <w:rPr>
          <w:lang w:val="en-US"/>
        </w:rPr>
        <w:t>nucleoporins to ensure RNP (ribonucleoprotein) complex transfer</w:t>
      </w:r>
      <w:r>
        <w:rPr>
          <w:lang w:val="en-US"/>
        </w:rPr>
        <w:t xml:space="preserve"> </w:t>
      </w:r>
      <w:r w:rsidRPr="00D40B2B">
        <w:rPr>
          <w:lang w:val="en-US"/>
        </w:rPr>
        <w:t>through the nuclear pores (</w:t>
      </w:r>
      <w:proofErr w:type="spellStart"/>
      <w:r w:rsidRPr="00D40B2B">
        <w:rPr>
          <w:lang w:val="en-US"/>
        </w:rPr>
        <w:t>Katahira</w:t>
      </w:r>
      <w:proofErr w:type="spellEnd"/>
      <w:r w:rsidRPr="00D40B2B">
        <w:rPr>
          <w:lang w:val="en-US"/>
        </w:rPr>
        <w:t xml:space="preserve"> et al., 1999; </w:t>
      </w:r>
      <w:proofErr w:type="spellStart"/>
      <w:r w:rsidRPr="00D40B2B">
        <w:rPr>
          <w:lang w:val="en-US"/>
        </w:rPr>
        <w:t>Bachi</w:t>
      </w:r>
      <w:proofErr w:type="spellEnd"/>
      <w:r w:rsidRPr="00D40B2B">
        <w:rPr>
          <w:lang w:val="en-US"/>
        </w:rPr>
        <w:t xml:space="preserve"> et al., 2000;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Fribourg et al., 2001; Lévesque et al., 2001; Schmitt and </w:t>
      </w:r>
      <w:proofErr w:type="spellStart"/>
      <w:r w:rsidRPr="00D40B2B">
        <w:rPr>
          <w:lang w:val="en-US"/>
        </w:rPr>
        <w:t>Gerace</w:t>
      </w:r>
      <w:proofErr w:type="spellEnd"/>
      <w:r w:rsidRPr="00D40B2B">
        <w:rPr>
          <w:lang w:val="en-US"/>
        </w:rPr>
        <w:t>, 2001;</w:t>
      </w:r>
      <w:r>
        <w:rPr>
          <w:lang w:val="en-US"/>
        </w:rPr>
        <w:t xml:space="preserve"> </w:t>
      </w:r>
      <w:proofErr w:type="spellStart"/>
      <w:r w:rsidRPr="00D40B2B">
        <w:rPr>
          <w:lang w:val="en-US"/>
        </w:rPr>
        <w:t>Thakurta</w:t>
      </w:r>
      <w:proofErr w:type="spellEnd"/>
      <w:r w:rsidRPr="00D40B2B">
        <w:rPr>
          <w:lang w:val="en-US"/>
        </w:rPr>
        <w:t xml:space="preserve"> et al., 2004; </w:t>
      </w:r>
      <w:proofErr w:type="spellStart"/>
      <w:r w:rsidRPr="00D40B2B">
        <w:rPr>
          <w:lang w:val="en-US"/>
        </w:rPr>
        <w:t>Viphakone</w:t>
      </w:r>
      <w:proofErr w:type="spellEnd"/>
      <w:r w:rsidRPr="00D40B2B">
        <w:rPr>
          <w:lang w:val="en-US"/>
        </w:rPr>
        <w:t xml:space="preserve"> et al., 2012). The Drosophila</w:t>
      </w:r>
      <w:r>
        <w:rPr>
          <w:lang w:val="en-US"/>
        </w:rPr>
        <w:t xml:space="preserve"> </w:t>
      </w:r>
      <w:r w:rsidRPr="00D40B2B">
        <w:rPr>
          <w:lang w:val="en-US"/>
        </w:rPr>
        <w:t>melanogaster small bristles (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) gene is an </w:t>
      </w:r>
      <w:proofErr w:type="spellStart"/>
      <w:r w:rsidRPr="00D40B2B">
        <w:rPr>
          <w:lang w:val="en-US"/>
        </w:rPr>
        <w:t>ortholog</w:t>
      </w:r>
      <w:proofErr w:type="spellEnd"/>
      <w:r w:rsidRPr="00D40B2B">
        <w:rPr>
          <w:lang w:val="en-US"/>
        </w:rPr>
        <w:t xml:space="preserve"> of the nxf1 genes</w:t>
      </w:r>
      <w:r>
        <w:rPr>
          <w:lang w:val="en-US"/>
        </w:rPr>
        <w:t xml:space="preserve"> </w:t>
      </w:r>
      <w:r w:rsidRPr="00D40B2B">
        <w:rPr>
          <w:lang w:val="en-US"/>
        </w:rPr>
        <w:t>in other organisms and thus, based on its function, has been designated</w:t>
      </w:r>
      <w:r>
        <w:rPr>
          <w:lang w:val="en-US"/>
        </w:rPr>
        <w:t xml:space="preserve"> </w:t>
      </w:r>
      <w:r w:rsidRPr="00D40B2B">
        <w:rPr>
          <w:lang w:val="en-US"/>
        </w:rPr>
        <w:t>“</w:t>
      </w:r>
      <w:proofErr w:type="spellStart"/>
      <w:r w:rsidRPr="00D40B2B">
        <w:rPr>
          <w:lang w:val="en-US"/>
        </w:rPr>
        <w:t>Dm</w:t>
      </w:r>
      <w:proofErr w:type="spellEnd"/>
      <w:r w:rsidRPr="00D40B2B">
        <w:rPr>
          <w:lang w:val="en-US"/>
        </w:rPr>
        <w:t xml:space="preserve"> nxf1” (</w:t>
      </w:r>
      <w:proofErr w:type="spellStart"/>
      <w:r w:rsidRPr="00D40B2B">
        <w:rPr>
          <w:lang w:val="en-US"/>
        </w:rPr>
        <w:t>Wilkie</w:t>
      </w:r>
      <w:proofErr w:type="spellEnd"/>
      <w:r w:rsidRPr="00D40B2B">
        <w:rPr>
          <w:lang w:val="en-US"/>
        </w:rPr>
        <w:t xml:space="preserve"> et al., 2001; Herold et al., 2001; </w:t>
      </w:r>
      <w:proofErr w:type="spellStart"/>
      <w:r w:rsidRPr="00D40B2B">
        <w:rPr>
          <w:lang w:val="en-US"/>
        </w:rPr>
        <w:t>Tretyakova</w:t>
      </w:r>
      <w:proofErr w:type="spellEnd"/>
      <w:r w:rsidRPr="00D40B2B">
        <w:rPr>
          <w:lang w:val="en-US"/>
        </w:rPr>
        <w:t xml:space="preserve"> et al.,</w:t>
      </w:r>
      <w:r>
        <w:rPr>
          <w:lang w:val="en-US"/>
        </w:rPr>
        <w:t xml:space="preserve"> </w:t>
      </w:r>
      <w:r w:rsidRPr="00D40B2B">
        <w:rPr>
          <w:lang w:val="en-US"/>
        </w:rPr>
        <w:t>2001). It is X-linked, and the majority of the known alleles are lethal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in a homozygous or </w:t>
      </w:r>
      <w:proofErr w:type="spellStart"/>
      <w:r w:rsidRPr="00D40B2B">
        <w:rPr>
          <w:lang w:val="en-US"/>
        </w:rPr>
        <w:t>hemizygous</w:t>
      </w:r>
      <w:proofErr w:type="spellEnd"/>
      <w:r w:rsidRPr="00D40B2B">
        <w:rPr>
          <w:lang w:val="en-US"/>
        </w:rPr>
        <w:t xml:space="preserve"> state in females or males, respectively</w:t>
      </w:r>
      <w:r>
        <w:rPr>
          <w:lang w:val="en-US"/>
        </w:rPr>
        <w:t xml:space="preserve"> </w:t>
      </w:r>
      <w:r w:rsidRPr="00D40B2B">
        <w:rPr>
          <w:lang w:val="en-US"/>
        </w:rPr>
        <w:t>(</w:t>
      </w:r>
      <w:proofErr w:type="spellStart"/>
      <w:r w:rsidRPr="00D40B2B">
        <w:rPr>
          <w:lang w:val="en-US"/>
        </w:rPr>
        <w:t>FlyBase</w:t>
      </w:r>
      <w:proofErr w:type="spellEnd"/>
      <w:r w:rsidRPr="00D40B2B">
        <w:rPr>
          <w:lang w:val="en-US"/>
        </w:rPr>
        <w:t xml:space="preserve"> http://flybase.org). Mutations described at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locus exhibit</w:t>
      </w:r>
      <w:r>
        <w:rPr>
          <w:lang w:val="en-US"/>
        </w:rPr>
        <w:t xml:space="preserve"> </w:t>
      </w:r>
      <w:r w:rsidRPr="00D40B2B">
        <w:rPr>
          <w:lang w:val="en-US"/>
        </w:rPr>
        <w:t>a broad spectrum of pleiotropic effects, including dominant male</w:t>
      </w:r>
      <w:r>
        <w:rPr>
          <w:lang w:val="en-US"/>
        </w:rPr>
        <w:t xml:space="preserve"> </w:t>
      </w:r>
      <w:r w:rsidRPr="00D40B2B">
        <w:rPr>
          <w:lang w:val="en-US"/>
        </w:rPr>
        <w:t>sterility (</w:t>
      </w:r>
      <w:proofErr w:type="spellStart"/>
      <w:r w:rsidRPr="00D40B2B">
        <w:rPr>
          <w:lang w:val="en-US"/>
        </w:rPr>
        <w:t>Dybas</w:t>
      </w:r>
      <w:proofErr w:type="spellEnd"/>
      <w:r w:rsidRPr="00D40B2B">
        <w:rPr>
          <w:lang w:val="en-US"/>
        </w:rPr>
        <w:t xml:space="preserve"> et al., 1983; Geer et al., 1983; </w:t>
      </w:r>
      <w:proofErr w:type="spellStart"/>
      <w:r w:rsidRPr="00D40B2B">
        <w:rPr>
          <w:lang w:val="en-US"/>
        </w:rPr>
        <w:t>Golubkova</w:t>
      </w:r>
      <w:proofErr w:type="spellEnd"/>
      <w:r w:rsidRPr="00D40B2B">
        <w:rPr>
          <w:lang w:val="en-US"/>
        </w:rPr>
        <w:t xml:space="preserve"> et al., 2015).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Given that not all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alleles cause male sterility, it can be assumed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that there are some tissue-specific functions of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gene in</w:t>
      </w:r>
      <w:r>
        <w:rPr>
          <w:lang w:val="en-US"/>
        </w:rPr>
        <w:t xml:space="preserve"> </w:t>
      </w:r>
      <w:r w:rsidRPr="00D40B2B">
        <w:rPr>
          <w:lang w:val="en-US"/>
        </w:rPr>
        <w:t>spermatogenesis, and these functions are impaired in certain cases</w:t>
      </w:r>
      <w:r>
        <w:rPr>
          <w:lang w:val="en-US"/>
        </w:rPr>
        <w:t xml:space="preserve"> </w:t>
      </w:r>
      <w:r w:rsidRPr="00D40B2B">
        <w:rPr>
          <w:lang w:val="en-US"/>
        </w:rPr>
        <w:t>(e.g., sbr17 and sbr12 mutant males). Previously, in addition to the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canonical 3.5-kb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>-encoded transcript found in all D. melanogaster</w:t>
      </w:r>
      <w:r>
        <w:rPr>
          <w:lang w:val="en-US"/>
        </w:rPr>
        <w:t xml:space="preserve"> </w:t>
      </w:r>
      <w:r w:rsidRPr="00D40B2B">
        <w:rPr>
          <w:lang w:val="en-US"/>
        </w:rPr>
        <w:t>organs, we detected shorter testis-specific transcripts (1.9 kb and</w:t>
      </w:r>
      <w:r>
        <w:rPr>
          <w:lang w:val="en-US"/>
        </w:rPr>
        <w:t xml:space="preserve"> </w:t>
      </w:r>
      <w:r w:rsidRPr="00D40B2B">
        <w:rPr>
          <w:lang w:val="en-US"/>
        </w:rPr>
        <w:t>2.8 kb) (</w:t>
      </w:r>
      <w:proofErr w:type="spellStart"/>
      <w:r w:rsidRPr="00D40B2B">
        <w:rPr>
          <w:lang w:val="en-US"/>
        </w:rPr>
        <w:t>Ivankova</w:t>
      </w:r>
      <w:proofErr w:type="spellEnd"/>
      <w:r w:rsidRPr="00D40B2B">
        <w:rPr>
          <w:lang w:val="en-US"/>
        </w:rPr>
        <w:t xml:space="preserve"> et al., 2010). It is noteworthy that short </w:t>
      </w:r>
      <w:proofErr w:type="spellStart"/>
      <w:r w:rsidRPr="00D40B2B">
        <w:rPr>
          <w:lang w:val="en-US"/>
        </w:rPr>
        <w:t>testisspecific</w:t>
      </w:r>
      <w:proofErr w:type="spellEnd"/>
      <w:r w:rsidRPr="00D40B2B">
        <w:rPr>
          <w:lang w:val="en-US"/>
        </w:rPr>
        <w:t xml:space="preserve"> nxf1 transcripts have not been described for mammalian nxf1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genes. However, in Homo sapiens and Mus </w:t>
      </w:r>
      <w:proofErr w:type="spellStart"/>
      <w:r w:rsidRPr="00D40B2B">
        <w:rPr>
          <w:lang w:val="en-US"/>
        </w:rPr>
        <w:t>musculus</w:t>
      </w:r>
      <w:proofErr w:type="spellEnd"/>
      <w:r w:rsidRPr="00D40B2B">
        <w:rPr>
          <w:lang w:val="en-US"/>
        </w:rPr>
        <w:t xml:space="preserve"> there are the</w:t>
      </w:r>
      <w:r>
        <w:rPr>
          <w:lang w:val="en-US"/>
        </w:rPr>
        <w:t xml:space="preserve"> </w:t>
      </w:r>
      <w:r w:rsidRPr="00D40B2B">
        <w:rPr>
          <w:lang w:val="en-US"/>
        </w:rPr>
        <w:t>paralogous genes nxf2 and nxf3, which are characterized by exceptional</w:t>
      </w:r>
      <w:r>
        <w:rPr>
          <w:lang w:val="en-US"/>
        </w:rPr>
        <w:t xml:space="preserve"> </w:t>
      </w:r>
      <w:r w:rsidRPr="00D40B2B">
        <w:rPr>
          <w:lang w:val="en-US"/>
        </w:rPr>
        <w:t>or predominant expression in the testes (Herold et al., 2000; Herold</w:t>
      </w:r>
      <w:r>
        <w:rPr>
          <w:lang w:val="en-US"/>
        </w:rPr>
        <w:t xml:space="preserve"> </w:t>
      </w:r>
      <w:r w:rsidRPr="00D40B2B">
        <w:rPr>
          <w:lang w:val="en-US"/>
        </w:rPr>
        <w:t>et al., 2001; Yang et al., 2001; Sasaki et al., 2005). In D. melanogaster,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the </w:t>
      </w:r>
      <w:proofErr w:type="spellStart"/>
      <w:r w:rsidRPr="00D40B2B">
        <w:rPr>
          <w:lang w:val="en-US"/>
        </w:rPr>
        <w:t>nxf</w:t>
      </w:r>
      <w:proofErr w:type="spellEnd"/>
      <w:r w:rsidRPr="00D40B2B">
        <w:rPr>
          <w:lang w:val="en-US"/>
        </w:rPr>
        <w:t xml:space="preserve"> family includes four genes (Herold et al., 2001) and their role</w:t>
      </w:r>
      <w:r>
        <w:rPr>
          <w:lang w:val="en-US"/>
        </w:rPr>
        <w:t xml:space="preserve"> </w:t>
      </w:r>
      <w:r w:rsidRPr="00D40B2B">
        <w:rPr>
          <w:lang w:val="en-US"/>
        </w:rPr>
        <w:t>in spermatogenesis is poorly understood.</w:t>
      </w:r>
    </w:p>
    <w:p w:rsidR="00930333" w:rsidRPr="00930333" w:rsidRDefault="00930333" w:rsidP="00D40B2B">
      <w:pPr>
        <w:pStyle w:val="03"/>
      </w:pPr>
      <w:r w:rsidRPr="00930333">
        <w:rPr>
          <w:highlight w:val="yellow"/>
        </w:rPr>
        <w:t xml:space="preserve">Разнообразие продуктов, происходящих от одного гена, является одним из аспектов специализации функций генов. Разнообразие транскриптов является характерной чертой семейства генов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nuclear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export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factor</w:t>
      </w:r>
      <w:r w:rsidRPr="00930333">
        <w:rPr>
          <w:highlight w:val="yellow"/>
        </w:rPr>
        <w:t xml:space="preserve">). Продукт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1, основного гена этого семейства, отвечает за транспорт большинства мРНК из ядра в цитоплазму у различных </w:t>
      </w:r>
      <w:proofErr w:type="spellStart"/>
      <w:r w:rsidRPr="00930333">
        <w:rPr>
          <w:highlight w:val="yellow"/>
        </w:rPr>
        <w:t>эукариотических</w:t>
      </w:r>
      <w:proofErr w:type="spellEnd"/>
      <w:r w:rsidRPr="00930333">
        <w:rPr>
          <w:highlight w:val="yellow"/>
        </w:rPr>
        <w:t xml:space="preserve"> организмов (</w:t>
      </w:r>
      <w:r w:rsidRPr="00930333">
        <w:rPr>
          <w:highlight w:val="yellow"/>
          <w:lang w:val="en-US"/>
        </w:rPr>
        <w:t>Herold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2000, 2001; </w:t>
      </w:r>
      <w:r w:rsidRPr="00930333">
        <w:rPr>
          <w:highlight w:val="yellow"/>
          <w:lang w:val="en-US"/>
        </w:rPr>
        <w:t>Sasaki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2005). Эта универсальная функция </w:t>
      </w:r>
      <w:r w:rsidRPr="00930333">
        <w:rPr>
          <w:highlight w:val="yellow"/>
        </w:rPr>
        <w:lastRenderedPageBreak/>
        <w:t xml:space="preserve">необходима для всех клеток с активной транскрипцией. Белок </w:t>
      </w:r>
      <w:r w:rsidRPr="00930333">
        <w:rPr>
          <w:highlight w:val="yellow"/>
          <w:lang w:val="en-US"/>
        </w:rPr>
        <w:t>NXF</w:t>
      </w:r>
      <w:r w:rsidRPr="00930333">
        <w:rPr>
          <w:highlight w:val="yellow"/>
        </w:rPr>
        <w:t xml:space="preserve">1 принадлежит к семейству «транспортных рецепторов». В качестве рецептора </w:t>
      </w:r>
      <w:r w:rsidRPr="00930333">
        <w:rPr>
          <w:highlight w:val="yellow"/>
          <w:lang w:val="en-US"/>
        </w:rPr>
        <w:t>NXF</w:t>
      </w:r>
      <w:r w:rsidRPr="00930333">
        <w:rPr>
          <w:highlight w:val="yellow"/>
        </w:rPr>
        <w:t xml:space="preserve">1 </w:t>
      </w:r>
      <w:proofErr w:type="spellStart"/>
      <w:r w:rsidRPr="00930333">
        <w:rPr>
          <w:highlight w:val="yellow"/>
        </w:rPr>
        <w:t>неспецифически</w:t>
      </w:r>
      <w:proofErr w:type="spellEnd"/>
      <w:r w:rsidRPr="00930333">
        <w:rPr>
          <w:highlight w:val="yellow"/>
        </w:rPr>
        <w:t xml:space="preserve"> взаимодействует с клеточными мРНК через адаптерные белки, а </w:t>
      </w:r>
      <w:r w:rsidRPr="00930333">
        <w:rPr>
          <w:highlight w:val="yellow"/>
          <w:lang w:val="en-US"/>
        </w:rPr>
        <w:t>NXF</w:t>
      </w:r>
      <w:r w:rsidRPr="00930333">
        <w:rPr>
          <w:highlight w:val="yellow"/>
        </w:rPr>
        <w:t xml:space="preserve">1 также функционирует как транспортер посредством взаимодействия с </w:t>
      </w:r>
      <w:proofErr w:type="spellStart"/>
      <w:r w:rsidRPr="00930333">
        <w:rPr>
          <w:highlight w:val="yellow"/>
        </w:rPr>
        <w:t>нуклеопоринами</w:t>
      </w:r>
      <w:proofErr w:type="spellEnd"/>
      <w:r w:rsidRPr="00930333">
        <w:rPr>
          <w:highlight w:val="yellow"/>
        </w:rPr>
        <w:t xml:space="preserve"> для обеспечения переноса комплекса </w:t>
      </w:r>
      <w:r w:rsidRPr="00930333">
        <w:rPr>
          <w:highlight w:val="yellow"/>
          <w:lang w:val="en-US"/>
        </w:rPr>
        <w:t>RNP</w:t>
      </w:r>
      <w:r w:rsidRPr="00930333">
        <w:rPr>
          <w:highlight w:val="yellow"/>
        </w:rPr>
        <w:t xml:space="preserve"> (</w:t>
      </w:r>
      <w:proofErr w:type="spellStart"/>
      <w:r w:rsidRPr="00930333">
        <w:rPr>
          <w:highlight w:val="yellow"/>
        </w:rPr>
        <w:t>рибонуклеопротеина</w:t>
      </w:r>
      <w:proofErr w:type="spellEnd"/>
      <w:r w:rsidRPr="00930333">
        <w:rPr>
          <w:highlight w:val="yellow"/>
        </w:rPr>
        <w:t>) через ядерные поры (</w:t>
      </w:r>
      <w:proofErr w:type="spellStart"/>
      <w:r w:rsidRPr="00930333">
        <w:rPr>
          <w:highlight w:val="yellow"/>
          <w:lang w:val="en-US"/>
        </w:rPr>
        <w:t>Katahira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1999; </w:t>
      </w:r>
      <w:proofErr w:type="spellStart"/>
      <w:r w:rsidRPr="00930333">
        <w:rPr>
          <w:highlight w:val="yellow"/>
          <w:lang w:val="en-US"/>
        </w:rPr>
        <w:t>Bachi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2000; </w:t>
      </w:r>
      <w:r w:rsidRPr="00930333">
        <w:rPr>
          <w:highlight w:val="yellow"/>
          <w:lang w:val="en-US"/>
        </w:rPr>
        <w:t>Fribourg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r w:rsidRPr="00930333">
        <w:rPr>
          <w:highlight w:val="yellow"/>
          <w:lang w:val="en-US"/>
        </w:rPr>
        <w:t>L</w:t>
      </w:r>
      <w:r w:rsidRPr="00930333">
        <w:rPr>
          <w:highlight w:val="yellow"/>
        </w:rPr>
        <w:t>é</w:t>
      </w:r>
      <w:proofErr w:type="spellStart"/>
      <w:r w:rsidRPr="00930333">
        <w:rPr>
          <w:highlight w:val="yellow"/>
          <w:lang w:val="en-US"/>
        </w:rPr>
        <w:t>vesque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r w:rsidRPr="00930333">
        <w:rPr>
          <w:highlight w:val="yellow"/>
          <w:lang w:val="en-US"/>
        </w:rPr>
        <w:t>Schmitt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and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Gerace</w:t>
      </w:r>
      <w:proofErr w:type="spellEnd"/>
      <w:r w:rsidRPr="00930333">
        <w:rPr>
          <w:highlight w:val="yellow"/>
        </w:rPr>
        <w:t xml:space="preserve">, 2001; </w:t>
      </w:r>
      <w:proofErr w:type="spellStart"/>
      <w:r w:rsidRPr="00930333">
        <w:rPr>
          <w:highlight w:val="yellow"/>
          <w:lang w:val="en-US"/>
        </w:rPr>
        <w:t>Thakurta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2004; </w:t>
      </w:r>
      <w:proofErr w:type="spellStart"/>
      <w:r w:rsidRPr="00930333">
        <w:rPr>
          <w:highlight w:val="yellow"/>
          <w:lang w:val="en-US"/>
        </w:rPr>
        <w:t>Viphakone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2012). Ген </w:t>
      </w:r>
      <w:r w:rsidRPr="00930333">
        <w:rPr>
          <w:highlight w:val="yellow"/>
          <w:lang w:val="en-US"/>
        </w:rPr>
        <w:t>small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bristles</w:t>
      </w:r>
      <w:r w:rsidRPr="00930333">
        <w:rPr>
          <w:highlight w:val="yellow"/>
        </w:rPr>
        <w:t xml:space="preserve"> (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Drosophila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 является </w:t>
      </w:r>
      <w:proofErr w:type="spellStart"/>
      <w:r w:rsidRPr="00930333">
        <w:rPr>
          <w:highlight w:val="yellow"/>
        </w:rPr>
        <w:t>ортологом</w:t>
      </w:r>
      <w:proofErr w:type="spellEnd"/>
      <w:r w:rsidRPr="00930333">
        <w:rPr>
          <w:highlight w:val="yellow"/>
        </w:rPr>
        <w:t xml:space="preserve"> генов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>1 других организмов и поэтому на основании своей функции получил обозначение «</w:t>
      </w:r>
      <w:proofErr w:type="spellStart"/>
      <w:r w:rsidRPr="00930333">
        <w:rPr>
          <w:highlight w:val="yellow"/>
          <w:lang w:val="en-US"/>
        </w:rPr>
        <w:t>Dm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>1» (</w:t>
      </w:r>
      <w:proofErr w:type="spellStart"/>
      <w:r w:rsidRPr="00930333">
        <w:rPr>
          <w:highlight w:val="yellow"/>
          <w:lang w:val="en-US"/>
        </w:rPr>
        <w:t>Wilkie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r w:rsidRPr="00930333">
        <w:rPr>
          <w:highlight w:val="yellow"/>
          <w:lang w:val="en-US"/>
        </w:rPr>
        <w:t>Herold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2001; Третьякова)</w:t>
      </w:r>
      <w:proofErr w:type="gramStart"/>
      <w:r w:rsidRPr="00930333">
        <w:rPr>
          <w:highlight w:val="yellow"/>
        </w:rPr>
        <w:t>.</w:t>
      </w:r>
      <w:proofErr w:type="gramEnd"/>
      <w:r w:rsidRPr="00930333">
        <w:rPr>
          <w:highlight w:val="yellow"/>
        </w:rPr>
        <w:t xml:space="preserve"> и др., 2001). Он сцеплен с Х-хромосомой, и большинство известных аллелей летальны в гомозиготном или гемизиготном состоянии у самок или самцов соответственно (</w:t>
      </w:r>
      <w:proofErr w:type="spellStart"/>
      <w:r w:rsidRPr="00930333">
        <w:rPr>
          <w:highlight w:val="yellow"/>
          <w:lang w:val="en-US"/>
        </w:rPr>
        <w:t>FlyBase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http</w:t>
      </w:r>
      <w:r w:rsidRPr="00930333">
        <w:rPr>
          <w:highlight w:val="yellow"/>
        </w:rPr>
        <w:t>://</w:t>
      </w:r>
      <w:proofErr w:type="spellStart"/>
      <w:r w:rsidRPr="00930333">
        <w:rPr>
          <w:highlight w:val="yellow"/>
          <w:lang w:val="en-US"/>
        </w:rPr>
        <w:t>flybase</w:t>
      </w:r>
      <w:proofErr w:type="spellEnd"/>
      <w:r w:rsidRPr="00930333">
        <w:rPr>
          <w:highlight w:val="yellow"/>
        </w:rPr>
        <w:t>.</w:t>
      </w:r>
      <w:r w:rsidRPr="00930333">
        <w:rPr>
          <w:highlight w:val="yellow"/>
          <w:lang w:val="en-US"/>
        </w:rPr>
        <w:t>org</w:t>
      </w:r>
      <w:r w:rsidRPr="00930333">
        <w:rPr>
          <w:highlight w:val="yellow"/>
        </w:rPr>
        <w:t xml:space="preserve">). Мутации, описанные в локусе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проявляют широкий спектр </w:t>
      </w:r>
      <w:proofErr w:type="spellStart"/>
      <w:r w:rsidRPr="00930333">
        <w:rPr>
          <w:highlight w:val="yellow"/>
        </w:rPr>
        <w:t>плейотропных</w:t>
      </w:r>
      <w:proofErr w:type="spellEnd"/>
      <w:r w:rsidRPr="00930333">
        <w:rPr>
          <w:highlight w:val="yellow"/>
        </w:rPr>
        <w:t xml:space="preserve"> эффектов, включая доминантную мужскую стерильность (</w:t>
      </w:r>
      <w:proofErr w:type="spellStart"/>
      <w:r w:rsidRPr="00930333">
        <w:rPr>
          <w:highlight w:val="yellow"/>
          <w:lang w:val="en-US"/>
        </w:rPr>
        <w:t>Dybas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1983; </w:t>
      </w:r>
      <w:r w:rsidRPr="00930333">
        <w:rPr>
          <w:highlight w:val="yellow"/>
          <w:lang w:val="en-US"/>
        </w:rPr>
        <w:t>Geer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1983; </w:t>
      </w:r>
      <w:proofErr w:type="spellStart"/>
      <w:r w:rsidRPr="00930333">
        <w:rPr>
          <w:highlight w:val="yellow"/>
        </w:rPr>
        <w:t>Голубкова</w:t>
      </w:r>
      <w:proofErr w:type="spellEnd"/>
      <w:r w:rsidRPr="00930333">
        <w:rPr>
          <w:highlight w:val="yellow"/>
        </w:rPr>
        <w:t xml:space="preserve"> и др., 2015). Учитывая, что не все аллели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вызывают мужское бесплодие, можно предположить, что существуют некоторые </w:t>
      </w:r>
      <w:proofErr w:type="spellStart"/>
      <w:r w:rsidRPr="00930333">
        <w:rPr>
          <w:highlight w:val="yellow"/>
        </w:rPr>
        <w:t>тканеспецифические</w:t>
      </w:r>
      <w:proofErr w:type="spellEnd"/>
      <w:r w:rsidRPr="00930333">
        <w:rPr>
          <w:highlight w:val="yellow"/>
        </w:rPr>
        <w:t xml:space="preserve"> функции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в сперматогенезе, причем эти функции в определенных случаях нарушены (например, у мутантных самцов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17 и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12). Ранее, помимо канонического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-кодируемого </w:t>
      </w:r>
      <w:proofErr w:type="spellStart"/>
      <w:r w:rsidRPr="00930333">
        <w:rPr>
          <w:highlight w:val="yellow"/>
        </w:rPr>
        <w:t>транскрипта</w:t>
      </w:r>
      <w:proofErr w:type="spellEnd"/>
      <w:r w:rsidRPr="00930333">
        <w:rPr>
          <w:highlight w:val="yellow"/>
        </w:rPr>
        <w:t xml:space="preserve"> размером 3,5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 xml:space="preserve">., обнаруженного во всех органах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, мы обнаружили более короткие транскрипты, специфичные для семенников (1,9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 xml:space="preserve">. и 2,8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>.) (</w:t>
      </w:r>
      <w:proofErr w:type="spellStart"/>
      <w:r w:rsidRPr="00930333">
        <w:rPr>
          <w:highlight w:val="yellow"/>
          <w:lang w:val="en-US"/>
        </w:rPr>
        <w:t>Ivankova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2010). Примечательно, что короткие транскрипты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1, специфичные для семенников, не описаны для генов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1 млекопитающих. Однако у </w:t>
      </w:r>
      <w:r w:rsidRPr="00930333">
        <w:rPr>
          <w:highlight w:val="yellow"/>
          <w:lang w:val="en-US"/>
        </w:rPr>
        <w:t>Homo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sapiens</w:t>
      </w:r>
      <w:r w:rsidRPr="00930333">
        <w:rPr>
          <w:highlight w:val="yellow"/>
        </w:rPr>
        <w:t xml:space="preserve"> и </w:t>
      </w:r>
      <w:r w:rsidRPr="00930333">
        <w:rPr>
          <w:highlight w:val="yellow"/>
          <w:lang w:val="en-US"/>
        </w:rPr>
        <w:t>Mus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musculus</w:t>
      </w:r>
      <w:proofErr w:type="spellEnd"/>
      <w:r w:rsidRPr="00930333">
        <w:rPr>
          <w:highlight w:val="yellow"/>
        </w:rPr>
        <w:t xml:space="preserve"> имеются </w:t>
      </w:r>
      <w:proofErr w:type="spellStart"/>
      <w:r w:rsidRPr="00930333">
        <w:rPr>
          <w:highlight w:val="yellow"/>
        </w:rPr>
        <w:t>паралогичные</w:t>
      </w:r>
      <w:proofErr w:type="spellEnd"/>
      <w:r w:rsidRPr="00930333">
        <w:rPr>
          <w:highlight w:val="yellow"/>
        </w:rPr>
        <w:t xml:space="preserve"> гены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2 и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>3, для которых характерна исключительная или преобладающая экспрессия в семенниках (</w:t>
      </w:r>
      <w:r w:rsidRPr="00930333">
        <w:rPr>
          <w:highlight w:val="yellow"/>
          <w:lang w:val="en-US"/>
        </w:rPr>
        <w:t>Herold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2000; </w:t>
      </w:r>
      <w:r w:rsidRPr="00930333">
        <w:rPr>
          <w:highlight w:val="yellow"/>
          <w:lang w:val="en-US"/>
        </w:rPr>
        <w:t>Herold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r w:rsidRPr="00930333">
        <w:rPr>
          <w:highlight w:val="yellow"/>
          <w:lang w:val="en-US"/>
        </w:rPr>
        <w:t>Yang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proofErr w:type="spellStart"/>
      <w:r w:rsidRPr="00930333">
        <w:rPr>
          <w:highlight w:val="yellow"/>
        </w:rPr>
        <w:t>Сасаки</w:t>
      </w:r>
      <w:proofErr w:type="spellEnd"/>
      <w:r w:rsidRPr="00930333">
        <w:rPr>
          <w:highlight w:val="yellow"/>
        </w:rPr>
        <w:t xml:space="preserve"> и др., 2005). У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 семейство </w:t>
      </w:r>
      <w:proofErr w:type="spellStart"/>
      <w:r w:rsidRPr="00930333">
        <w:rPr>
          <w:highlight w:val="yellow"/>
          <w:lang w:val="en-US"/>
        </w:rPr>
        <w:t>nxf</w:t>
      </w:r>
      <w:proofErr w:type="spellEnd"/>
      <w:r w:rsidRPr="00930333">
        <w:rPr>
          <w:highlight w:val="yellow"/>
        </w:rPr>
        <w:t xml:space="preserve"> включает четыре гена (</w:t>
      </w:r>
      <w:r w:rsidRPr="00930333">
        <w:rPr>
          <w:highlight w:val="yellow"/>
          <w:lang w:val="en-US"/>
        </w:rPr>
        <w:t>Herold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2001), и их роль в сперматогенезе плохо изучена.</w:t>
      </w:r>
    </w:p>
    <w:p w:rsidR="00D40B2B" w:rsidRDefault="00D40B2B" w:rsidP="00D40B2B">
      <w:pPr>
        <w:pStyle w:val="03"/>
        <w:rPr>
          <w:lang w:val="en-US"/>
        </w:rPr>
      </w:pPr>
      <w:r w:rsidRPr="00D40B2B">
        <w:rPr>
          <w:lang w:val="en-US"/>
        </w:rPr>
        <w:t xml:space="preserve">Herein, we determined in detail the organization and origin of </w:t>
      </w:r>
      <w:proofErr w:type="spellStart"/>
      <w:r w:rsidRPr="00D40B2B">
        <w:rPr>
          <w:lang w:val="en-US"/>
        </w:rPr>
        <w:t>testisspecific</w:t>
      </w:r>
      <w:proofErr w:type="spellEnd"/>
      <w:r w:rsidRPr="00D40B2B">
        <w:rPr>
          <w:lang w:val="en-US"/>
        </w:rPr>
        <w:t xml:space="preserve">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transcripts. We provide evidence that most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transcripts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have truncated 3′UTRs in the testes, and the start points for the </w:t>
      </w:r>
      <w:proofErr w:type="spellStart"/>
      <w:r w:rsidRPr="00D40B2B">
        <w:rPr>
          <w:lang w:val="en-US"/>
        </w:rPr>
        <w:t>testisspecific</w:t>
      </w:r>
      <w:proofErr w:type="spellEnd"/>
      <w:r w:rsidRPr="00D40B2B">
        <w:rPr>
          <w:lang w:val="en-US"/>
        </w:rPr>
        <w:t xml:space="preserve"> 1.9-kb transcripts are localized in intron 3. Western blot analysis</w:t>
      </w:r>
      <w:r>
        <w:rPr>
          <w:lang w:val="en-US"/>
        </w:rPr>
        <w:t xml:space="preserve"> </w:t>
      </w:r>
      <w:r w:rsidRPr="00D40B2B">
        <w:rPr>
          <w:lang w:val="en-US"/>
        </w:rPr>
        <w:t>exploring antibodies to the C-terminal fragment of the SBR protein</w:t>
      </w:r>
      <w:r>
        <w:rPr>
          <w:lang w:val="en-US"/>
        </w:rPr>
        <w:t xml:space="preserve"> </w:t>
      </w:r>
      <w:r w:rsidRPr="00D40B2B">
        <w:rPr>
          <w:lang w:val="en-US"/>
        </w:rPr>
        <w:t xml:space="preserve">identified universal (74 </w:t>
      </w:r>
      <w:proofErr w:type="spellStart"/>
      <w:r w:rsidRPr="00D40B2B">
        <w:rPr>
          <w:lang w:val="en-US"/>
        </w:rPr>
        <w:t>kDa</w:t>
      </w:r>
      <w:proofErr w:type="spellEnd"/>
      <w:r w:rsidRPr="00D40B2B">
        <w:rPr>
          <w:lang w:val="en-US"/>
        </w:rPr>
        <w:t xml:space="preserve">) and testis-specific, short (60 </w:t>
      </w:r>
      <w:proofErr w:type="spellStart"/>
      <w:r w:rsidRPr="00D40B2B">
        <w:rPr>
          <w:lang w:val="en-US"/>
        </w:rPr>
        <w:t>kDa</w:t>
      </w:r>
      <w:proofErr w:type="spellEnd"/>
      <w:r w:rsidRPr="00D40B2B">
        <w:rPr>
          <w:lang w:val="en-US"/>
        </w:rPr>
        <w:t>) forms</w:t>
      </w:r>
      <w:r>
        <w:rPr>
          <w:lang w:val="en-US"/>
        </w:rPr>
        <w:t xml:space="preserve"> </w:t>
      </w:r>
      <w:r w:rsidRPr="00D40B2B">
        <w:rPr>
          <w:lang w:val="en-US"/>
        </w:rPr>
        <w:t>of SBR in D. melanogaster. Furthermore, the deletion of 10 aa in the</w:t>
      </w:r>
      <w:r>
        <w:rPr>
          <w:lang w:val="en-US"/>
        </w:rPr>
        <w:t xml:space="preserve"> </w:t>
      </w:r>
      <w:r w:rsidRPr="00D40B2B">
        <w:rPr>
          <w:lang w:val="en-US"/>
        </w:rPr>
        <w:t>testis-specific SBR protein leads to dominant male sterility, implying</w:t>
      </w:r>
      <w:r>
        <w:rPr>
          <w:lang w:val="en-US"/>
        </w:rPr>
        <w:t xml:space="preserve"> </w:t>
      </w:r>
      <w:r w:rsidRPr="00D40B2B">
        <w:rPr>
          <w:lang w:val="en-US"/>
        </w:rPr>
        <w:t>the significance of this protein in spermatogenesis.</w:t>
      </w:r>
    </w:p>
    <w:p w:rsidR="00930333" w:rsidRPr="00930333" w:rsidRDefault="00930333" w:rsidP="00D40B2B">
      <w:pPr>
        <w:pStyle w:val="03"/>
      </w:pPr>
      <w:r w:rsidRPr="00930333">
        <w:rPr>
          <w:highlight w:val="yellow"/>
        </w:rPr>
        <w:t xml:space="preserve">Здесь мы подробно определили организацию и происхождение специфичных для семенников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. Мы приводим доказательства того, что большинство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имеют укороченные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в семенниках, а стартовые точки для специфичных для семенников 1,9-т.п.н. (74 кДа) и специфичные для семенников короткие (60 кДа) формы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у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. Более того, </w:t>
      </w:r>
      <w:proofErr w:type="spellStart"/>
      <w:r w:rsidRPr="00930333">
        <w:rPr>
          <w:highlight w:val="yellow"/>
        </w:rPr>
        <w:t>делеция</w:t>
      </w:r>
      <w:proofErr w:type="spellEnd"/>
      <w:r w:rsidRPr="00930333">
        <w:rPr>
          <w:highlight w:val="yellow"/>
        </w:rPr>
        <w:t xml:space="preserve"> 10 </w:t>
      </w:r>
      <w:proofErr w:type="spellStart"/>
      <w:r w:rsidRPr="00930333">
        <w:rPr>
          <w:highlight w:val="yellow"/>
        </w:rPr>
        <w:t>а.о</w:t>
      </w:r>
      <w:proofErr w:type="spellEnd"/>
      <w:r w:rsidRPr="00930333">
        <w:rPr>
          <w:highlight w:val="yellow"/>
        </w:rPr>
        <w:t xml:space="preserve">. в специфическом для семенников белке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приводит к доминантной мужской стерильности, что указывает на важность этого белка в сперматогенезе.</w:t>
      </w:r>
    </w:p>
    <w:p w:rsidR="00D40B2B" w:rsidRPr="00930333" w:rsidRDefault="00D40B2B" w:rsidP="00D40B2B">
      <w:pPr>
        <w:pStyle w:val="03"/>
      </w:pPr>
    </w:p>
    <w:p w:rsidR="00D40B2B" w:rsidRPr="00D40B2B" w:rsidRDefault="00D40B2B" w:rsidP="00D40B2B">
      <w:pPr>
        <w:pStyle w:val="03"/>
        <w:rPr>
          <w:b/>
          <w:lang w:val="en-US"/>
        </w:rPr>
      </w:pPr>
      <w:r w:rsidRPr="00D40B2B">
        <w:rPr>
          <w:b/>
          <w:lang w:val="en-US"/>
        </w:rPr>
        <w:t>3. Results</w:t>
      </w:r>
    </w:p>
    <w:p w:rsidR="00D40B2B" w:rsidRDefault="00D40B2B" w:rsidP="00D40B2B">
      <w:pPr>
        <w:pStyle w:val="03"/>
        <w:rPr>
          <w:b/>
          <w:lang w:val="en-US"/>
        </w:rPr>
      </w:pPr>
      <w:r w:rsidRPr="00D40B2B">
        <w:rPr>
          <w:b/>
          <w:lang w:val="en-US"/>
        </w:rPr>
        <w:t xml:space="preserve">3.1. The </w:t>
      </w:r>
      <w:proofErr w:type="spellStart"/>
      <w:r w:rsidRPr="00D40B2B">
        <w:rPr>
          <w:b/>
          <w:lang w:val="en-US"/>
        </w:rPr>
        <w:t>sbr</w:t>
      </w:r>
      <w:proofErr w:type="spellEnd"/>
      <w:r w:rsidRPr="00D40B2B">
        <w:rPr>
          <w:b/>
          <w:lang w:val="en-US"/>
        </w:rPr>
        <w:t xml:space="preserve"> gene allele with a male sterility phenotype comprises a 30-bp deletion that does not shift the ORF</w:t>
      </w:r>
    </w:p>
    <w:p w:rsidR="00D40B2B" w:rsidRDefault="00D40B2B" w:rsidP="005B0364">
      <w:pPr>
        <w:pStyle w:val="03"/>
        <w:rPr>
          <w:lang w:val="en-US"/>
        </w:rPr>
      </w:pPr>
      <w:r w:rsidRPr="00D40B2B">
        <w:rPr>
          <w:lang w:val="en-US"/>
        </w:rPr>
        <w:t>The sbr12 allele is one of the 9 recessive lethal alleles among 23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 xml:space="preserve">known alleles of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 xml:space="preserve"> gene (</w:t>
      </w:r>
      <w:proofErr w:type="spellStart"/>
      <w:r w:rsidRPr="00D40B2B">
        <w:rPr>
          <w:lang w:val="en-US"/>
        </w:rPr>
        <w:t>FlyBase</w:t>
      </w:r>
      <w:proofErr w:type="spellEnd"/>
      <w:r w:rsidRPr="00D40B2B">
        <w:rPr>
          <w:lang w:val="en-US"/>
        </w:rPr>
        <w:t xml:space="preserve"> http://flybase.org). Viable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>males, heterozygous at the sbr12 allele, can be obtained by using the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 xml:space="preserve">duplication </w:t>
      </w:r>
      <w:proofErr w:type="spellStart"/>
      <w:r w:rsidRPr="00D40B2B">
        <w:rPr>
          <w:lang w:val="en-US"/>
        </w:rPr>
        <w:t>Dp</w:t>
      </w:r>
      <w:proofErr w:type="spellEnd"/>
      <w:r w:rsidRPr="00D40B2B">
        <w:rPr>
          <w:lang w:val="en-US"/>
        </w:rPr>
        <w:t>(</w:t>
      </w:r>
      <w:proofErr w:type="gramStart"/>
      <w:r w:rsidRPr="00D40B2B">
        <w:rPr>
          <w:lang w:val="en-US"/>
        </w:rPr>
        <w:t>1;Y</w:t>
      </w:r>
      <w:proofErr w:type="gramEnd"/>
      <w:r w:rsidRPr="00D40B2B">
        <w:rPr>
          <w:lang w:val="en-US"/>
        </w:rPr>
        <w:t>) y+ v+ (</w:t>
      </w:r>
      <w:proofErr w:type="spellStart"/>
      <w:r w:rsidRPr="00D40B2B">
        <w:rPr>
          <w:lang w:val="en-US"/>
        </w:rPr>
        <w:t>FlyBase</w:t>
      </w:r>
      <w:proofErr w:type="spellEnd"/>
      <w:r w:rsidRPr="00D40B2B">
        <w:rPr>
          <w:lang w:val="en-US"/>
        </w:rPr>
        <w:t xml:space="preserve"> ID: FBab0003206). Besides the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 xml:space="preserve">alleles y+ and v+ this duplication includes also the </w:t>
      </w:r>
      <w:proofErr w:type="spellStart"/>
      <w:r w:rsidRPr="00D40B2B">
        <w:rPr>
          <w:lang w:val="en-US"/>
        </w:rPr>
        <w:t>sbr</w:t>
      </w:r>
      <w:proofErr w:type="spellEnd"/>
      <w:r w:rsidRPr="00D40B2B">
        <w:rPr>
          <w:lang w:val="en-US"/>
        </w:rPr>
        <w:t>+ and В+ alleles.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>Heterozygous males sbr12/</w:t>
      </w:r>
      <w:proofErr w:type="spellStart"/>
      <w:r w:rsidRPr="00D40B2B">
        <w:rPr>
          <w:lang w:val="en-US"/>
        </w:rPr>
        <w:t>Dp</w:t>
      </w:r>
      <w:proofErr w:type="spellEnd"/>
      <w:r w:rsidRPr="00D40B2B">
        <w:rPr>
          <w:lang w:val="en-US"/>
        </w:rPr>
        <w:t>(</w:t>
      </w:r>
      <w:proofErr w:type="gramStart"/>
      <w:r w:rsidRPr="00D40B2B">
        <w:rPr>
          <w:lang w:val="en-US"/>
        </w:rPr>
        <w:t>1;Y</w:t>
      </w:r>
      <w:proofErr w:type="gramEnd"/>
      <w:r w:rsidRPr="00D40B2B">
        <w:rPr>
          <w:lang w:val="en-US"/>
        </w:rPr>
        <w:t>) y+ v+ exhibit a dominant male</w:t>
      </w:r>
      <w:r w:rsidR="005B0364">
        <w:rPr>
          <w:lang w:val="en-US"/>
        </w:rPr>
        <w:t xml:space="preserve"> </w:t>
      </w:r>
      <w:r w:rsidRPr="00D40B2B">
        <w:rPr>
          <w:lang w:val="en-US"/>
        </w:rPr>
        <w:t>sterility phenotype. This phenotype is allele-specific because the other</w:t>
      </w:r>
      <w:r w:rsidR="005B0364">
        <w:rPr>
          <w:lang w:val="en-US"/>
        </w:rPr>
        <w:t xml:space="preserve"> </w:t>
      </w:r>
      <w:r w:rsidR="005B0364" w:rsidRPr="005B0364">
        <w:rPr>
          <w:lang w:val="en-US"/>
        </w:rPr>
        <w:t xml:space="preserve">lethal </w:t>
      </w:r>
      <w:proofErr w:type="spellStart"/>
      <w:r w:rsidR="005B0364" w:rsidRPr="005B0364">
        <w:rPr>
          <w:lang w:val="en-US"/>
        </w:rPr>
        <w:t>sbr</w:t>
      </w:r>
      <w:proofErr w:type="spellEnd"/>
      <w:r w:rsidR="005B0364" w:rsidRPr="005B0364">
        <w:rPr>
          <w:lang w:val="en-US"/>
        </w:rPr>
        <w:t xml:space="preserve"> alleles, such as sbr0, sbr5, or sbr6 do not cause male sterility in</w:t>
      </w:r>
      <w:r w:rsidR="005B0364">
        <w:rPr>
          <w:lang w:val="en-US"/>
        </w:rPr>
        <w:t xml:space="preserve"> </w:t>
      </w:r>
      <w:r w:rsidR="005B0364" w:rsidRPr="005B0364">
        <w:rPr>
          <w:lang w:val="en-US"/>
        </w:rPr>
        <w:t xml:space="preserve">the presence of the duplication </w:t>
      </w:r>
      <w:proofErr w:type="spellStart"/>
      <w:r w:rsidR="005B0364" w:rsidRPr="005B0364">
        <w:rPr>
          <w:lang w:val="en-US"/>
        </w:rPr>
        <w:t>Dp</w:t>
      </w:r>
      <w:proofErr w:type="spellEnd"/>
      <w:r w:rsidR="005B0364" w:rsidRPr="005B0364">
        <w:rPr>
          <w:lang w:val="en-US"/>
        </w:rPr>
        <w:t>(</w:t>
      </w:r>
      <w:proofErr w:type="gramStart"/>
      <w:r w:rsidR="005B0364" w:rsidRPr="005B0364">
        <w:rPr>
          <w:lang w:val="en-US"/>
        </w:rPr>
        <w:t>1;Y</w:t>
      </w:r>
      <w:proofErr w:type="gramEnd"/>
      <w:r w:rsidR="005B0364" w:rsidRPr="005B0364">
        <w:rPr>
          <w:lang w:val="en-US"/>
        </w:rPr>
        <w:t>) y+ v+</w:t>
      </w:r>
      <w:r w:rsidR="005B0364">
        <w:rPr>
          <w:lang w:val="en-US"/>
        </w:rPr>
        <w:t>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Аллель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является одним из 9 рецессивных летальных аллелей среди 23 известных аллелей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(</w:t>
      </w:r>
      <w:proofErr w:type="spellStart"/>
      <w:r w:rsidRPr="00930333">
        <w:rPr>
          <w:highlight w:val="yellow"/>
          <w:lang w:val="en-US"/>
        </w:rPr>
        <w:t>FlyBase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http</w:t>
      </w:r>
      <w:r w:rsidRPr="00930333">
        <w:rPr>
          <w:highlight w:val="yellow"/>
        </w:rPr>
        <w:t>://</w:t>
      </w:r>
      <w:proofErr w:type="spellStart"/>
      <w:r w:rsidRPr="00930333">
        <w:rPr>
          <w:highlight w:val="yellow"/>
          <w:lang w:val="en-US"/>
        </w:rPr>
        <w:t>flybase</w:t>
      </w:r>
      <w:proofErr w:type="spellEnd"/>
      <w:r w:rsidRPr="00930333">
        <w:rPr>
          <w:highlight w:val="yellow"/>
        </w:rPr>
        <w:t>.</w:t>
      </w:r>
      <w:r w:rsidRPr="00930333">
        <w:rPr>
          <w:highlight w:val="yellow"/>
          <w:lang w:val="en-US"/>
        </w:rPr>
        <w:t>org</w:t>
      </w:r>
      <w:r w:rsidRPr="00930333">
        <w:rPr>
          <w:highlight w:val="yellow"/>
        </w:rPr>
        <w:t xml:space="preserve">). Жизнеспособных самцов, гетерозиготных по </w:t>
      </w:r>
      <w:proofErr w:type="spellStart"/>
      <w:r w:rsidRPr="00930333">
        <w:rPr>
          <w:highlight w:val="yellow"/>
        </w:rPr>
        <w:t>аллелю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12, можно получить с помощью дупликации </w:t>
      </w:r>
      <w:proofErr w:type="spellStart"/>
      <w:r w:rsidRPr="00930333">
        <w:rPr>
          <w:highlight w:val="yellow"/>
          <w:lang w:val="en-US"/>
        </w:rPr>
        <w:t>Dp</w:t>
      </w:r>
      <w:proofErr w:type="spellEnd"/>
      <w:r w:rsidRPr="00930333">
        <w:rPr>
          <w:highlight w:val="yellow"/>
        </w:rPr>
        <w:t>(</w:t>
      </w:r>
      <w:proofErr w:type="gramStart"/>
      <w:r w:rsidRPr="00930333">
        <w:rPr>
          <w:highlight w:val="yellow"/>
        </w:rPr>
        <w:t>1;</w:t>
      </w:r>
      <w:r w:rsidRPr="00930333">
        <w:rPr>
          <w:highlight w:val="yellow"/>
          <w:lang w:val="en-US"/>
        </w:rPr>
        <w:t>Y</w:t>
      </w:r>
      <w:proofErr w:type="gram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>+ (</w:t>
      </w:r>
      <w:proofErr w:type="spellStart"/>
      <w:r w:rsidRPr="00930333">
        <w:rPr>
          <w:highlight w:val="yellow"/>
          <w:lang w:val="en-US"/>
        </w:rPr>
        <w:t>FlyBase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ID</w:t>
      </w:r>
      <w:r w:rsidRPr="00930333">
        <w:rPr>
          <w:highlight w:val="yellow"/>
        </w:rPr>
        <w:t xml:space="preserve">: </w:t>
      </w:r>
      <w:proofErr w:type="spellStart"/>
      <w:r w:rsidRPr="00930333">
        <w:rPr>
          <w:highlight w:val="yellow"/>
          <w:lang w:val="en-US"/>
        </w:rPr>
        <w:t>FBab</w:t>
      </w:r>
      <w:proofErr w:type="spellEnd"/>
      <w:r w:rsidRPr="00930333">
        <w:rPr>
          <w:highlight w:val="yellow"/>
        </w:rPr>
        <w:t xml:space="preserve">0003206). Кроме аллелей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и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 xml:space="preserve">+ в эту дупликацию входят также аллели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+ и В+. Гетерозиготные самцы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12/</w:t>
      </w:r>
      <w:proofErr w:type="spellStart"/>
      <w:r w:rsidRPr="00930333">
        <w:rPr>
          <w:highlight w:val="yellow"/>
          <w:lang w:val="en-US"/>
        </w:rPr>
        <w:t>Dp</w:t>
      </w:r>
      <w:proofErr w:type="spellEnd"/>
      <w:r w:rsidRPr="00930333">
        <w:rPr>
          <w:highlight w:val="yellow"/>
        </w:rPr>
        <w:t>(</w:t>
      </w:r>
      <w:proofErr w:type="gramStart"/>
      <w:r w:rsidRPr="00930333">
        <w:rPr>
          <w:highlight w:val="yellow"/>
        </w:rPr>
        <w:t>1;</w:t>
      </w:r>
      <w:r w:rsidRPr="00930333">
        <w:rPr>
          <w:highlight w:val="yellow"/>
          <w:lang w:val="en-US"/>
        </w:rPr>
        <w:t>Y</w:t>
      </w:r>
      <w:proofErr w:type="gram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 xml:space="preserve">+ демонстрируют доминантный фенотип мужской стерильности. Этот фенотип является аллель-специфическим, поскольку другие летальные аллели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такие как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0,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5 или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6, не вызывают мужской стерильности в присутствии дупликации </w:t>
      </w:r>
      <w:proofErr w:type="spellStart"/>
      <w:r w:rsidRPr="00930333">
        <w:rPr>
          <w:highlight w:val="yellow"/>
          <w:lang w:val="en-US"/>
        </w:rPr>
        <w:t>Dp</w:t>
      </w:r>
      <w:proofErr w:type="spellEnd"/>
      <w:r w:rsidRPr="00930333">
        <w:rPr>
          <w:highlight w:val="yellow"/>
        </w:rPr>
        <w:t>(</w:t>
      </w:r>
      <w:proofErr w:type="gramStart"/>
      <w:r w:rsidRPr="00930333">
        <w:rPr>
          <w:highlight w:val="yellow"/>
        </w:rPr>
        <w:t>1;</w:t>
      </w:r>
      <w:r w:rsidRPr="00930333">
        <w:rPr>
          <w:highlight w:val="yellow"/>
          <w:lang w:val="en-US"/>
        </w:rPr>
        <w:t>Y</w:t>
      </w:r>
      <w:proofErr w:type="gram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>+.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To determine what changes in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 sequence distinguish the</w:t>
      </w:r>
      <w:r>
        <w:rPr>
          <w:lang w:val="en-US"/>
        </w:rPr>
        <w:t xml:space="preserve"> </w:t>
      </w:r>
      <w:r w:rsidRPr="005B0364">
        <w:rPr>
          <w:lang w:val="en-US"/>
        </w:rPr>
        <w:t>sbr12 allele from the wild type, we amplified and sequenced all coding</w:t>
      </w:r>
      <w:r>
        <w:rPr>
          <w:lang w:val="en-US"/>
        </w:rPr>
        <w:t xml:space="preserve"> </w:t>
      </w:r>
      <w:r w:rsidRPr="005B0364">
        <w:rPr>
          <w:lang w:val="en-US"/>
        </w:rPr>
        <w:t>sequences of the sbr12 allele that comprise the following three regions</w:t>
      </w:r>
      <w:r>
        <w:rPr>
          <w:lang w:val="en-US"/>
        </w:rPr>
        <w:t xml:space="preserve"> </w:t>
      </w:r>
      <w:r w:rsidRPr="005B0364">
        <w:rPr>
          <w:lang w:val="en-US"/>
        </w:rPr>
        <w:t>of the gene: exons 1–3, 4–5 and 6–10 (Fig. 1A). Introns 3, 5, the 5′UTR</w:t>
      </w:r>
      <w:r>
        <w:rPr>
          <w:lang w:val="en-US"/>
        </w:rPr>
        <w:t xml:space="preserve"> </w:t>
      </w:r>
      <w:r w:rsidRPr="005B0364">
        <w:rPr>
          <w:lang w:val="en-US"/>
        </w:rPr>
        <w:t>and the 3′UTR were not included in the analysis.</w:t>
      </w:r>
    </w:p>
    <w:p w:rsidR="00930333" w:rsidRDefault="00930333" w:rsidP="005B0364">
      <w:pPr>
        <w:pStyle w:val="03"/>
        <w:rPr>
          <w:lang w:val="en-US"/>
        </w:rPr>
      </w:pPr>
      <w:r w:rsidRPr="00930333">
        <w:rPr>
          <w:highlight w:val="yellow"/>
        </w:rPr>
        <w:t xml:space="preserve">Чтобы определить, какие изменения в последовательности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отличают аллель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от дикого типа, мы </w:t>
      </w:r>
      <w:proofErr w:type="spellStart"/>
      <w:r w:rsidRPr="00930333">
        <w:rPr>
          <w:highlight w:val="yellow"/>
        </w:rPr>
        <w:t>амплифицировали</w:t>
      </w:r>
      <w:proofErr w:type="spellEnd"/>
      <w:r w:rsidRPr="00930333">
        <w:rPr>
          <w:highlight w:val="yellow"/>
        </w:rPr>
        <w:t xml:space="preserve"> и </w:t>
      </w:r>
      <w:proofErr w:type="spellStart"/>
      <w:r w:rsidRPr="00930333">
        <w:rPr>
          <w:highlight w:val="yellow"/>
        </w:rPr>
        <w:t>секвенировали</w:t>
      </w:r>
      <w:proofErr w:type="spellEnd"/>
      <w:r w:rsidRPr="00930333">
        <w:rPr>
          <w:highlight w:val="yellow"/>
        </w:rPr>
        <w:t xml:space="preserve"> все кодирующие последовательности </w:t>
      </w:r>
      <w:proofErr w:type="spellStart"/>
      <w:r w:rsidRPr="00930333">
        <w:rPr>
          <w:highlight w:val="yellow"/>
        </w:rPr>
        <w:t>аллеля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12, которые включают следующие три области гена: экзоны 1–3, 4–5 и 6– 10 (фиг. 1А). </w:t>
      </w:r>
      <w:r w:rsidRPr="00930333">
        <w:rPr>
          <w:highlight w:val="yellow"/>
          <w:lang w:val="en-US"/>
        </w:rPr>
        <w:t xml:space="preserve">Интроны 3, 5, 5'UTR и 3'UTR </w:t>
      </w:r>
      <w:proofErr w:type="spellStart"/>
      <w:r w:rsidRPr="00930333">
        <w:rPr>
          <w:highlight w:val="yellow"/>
          <w:lang w:val="en-US"/>
        </w:rPr>
        <w:t>не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были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включены</w:t>
      </w:r>
      <w:proofErr w:type="spellEnd"/>
      <w:r w:rsidRPr="00930333">
        <w:rPr>
          <w:highlight w:val="yellow"/>
          <w:lang w:val="en-US"/>
        </w:rPr>
        <w:t xml:space="preserve"> в </w:t>
      </w:r>
      <w:proofErr w:type="spellStart"/>
      <w:r w:rsidRPr="00930333">
        <w:rPr>
          <w:highlight w:val="yellow"/>
          <w:lang w:val="en-US"/>
        </w:rPr>
        <w:t>анализ</w:t>
      </w:r>
      <w:proofErr w:type="spellEnd"/>
      <w:r w:rsidRPr="00930333">
        <w:rPr>
          <w:highlight w:val="yellow"/>
          <w:lang w:val="en-US"/>
        </w:rPr>
        <w:t>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Given that sbr12 is a lethal allele, sequencing was performed using</w:t>
      </w:r>
      <w:r>
        <w:rPr>
          <w:lang w:val="en-US"/>
        </w:rPr>
        <w:t xml:space="preserve"> </w:t>
      </w:r>
      <w:r w:rsidRPr="005B0364">
        <w:rPr>
          <w:lang w:val="en-US"/>
        </w:rPr>
        <w:t>DNA from sbr12/sbr10 heterozygous females. It was possible to control</w:t>
      </w:r>
      <w:r>
        <w:rPr>
          <w:lang w:val="en-US"/>
        </w:rPr>
        <w:t xml:space="preserve"> </w:t>
      </w:r>
      <w:r w:rsidRPr="005B0364">
        <w:rPr>
          <w:lang w:val="en-US"/>
        </w:rPr>
        <w:t>heterozygosity via known SNPs for the sbr10 allele (Korey et al., 2001;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Golubkova</w:t>
      </w:r>
      <w:proofErr w:type="spellEnd"/>
      <w:r w:rsidRPr="005B0364">
        <w:rPr>
          <w:lang w:val="en-US"/>
        </w:rPr>
        <w:t xml:space="preserve"> et al., 2009). As a control, we used genomic DNA isolated</w:t>
      </w:r>
      <w:r>
        <w:rPr>
          <w:lang w:val="en-US"/>
        </w:rPr>
        <w:t xml:space="preserve"> </w:t>
      </w:r>
      <w:r w:rsidRPr="005B0364">
        <w:rPr>
          <w:lang w:val="en-US"/>
        </w:rPr>
        <w:t>from homozygous sbr10 females.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Учитывая, что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является летальным </w:t>
      </w:r>
      <w:proofErr w:type="spellStart"/>
      <w:r w:rsidRPr="00930333">
        <w:rPr>
          <w:highlight w:val="yellow"/>
        </w:rPr>
        <w:t>аллелем</w:t>
      </w:r>
      <w:proofErr w:type="spellEnd"/>
      <w:r w:rsidRPr="00930333">
        <w:rPr>
          <w:highlight w:val="yellow"/>
        </w:rPr>
        <w:t xml:space="preserve">, секвенирование проводили с использованием ДНК гетерозиготных самок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12/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10. С помощью известных </w:t>
      </w:r>
      <w:r w:rsidRPr="00930333">
        <w:rPr>
          <w:highlight w:val="yellow"/>
          <w:lang w:val="en-US"/>
        </w:rPr>
        <w:t>SNP</w:t>
      </w:r>
      <w:r w:rsidRPr="00930333">
        <w:rPr>
          <w:highlight w:val="yellow"/>
        </w:rPr>
        <w:t xml:space="preserve"> для </w:t>
      </w:r>
      <w:proofErr w:type="spellStart"/>
      <w:r w:rsidRPr="00930333">
        <w:rPr>
          <w:highlight w:val="yellow"/>
        </w:rPr>
        <w:t>аллеля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10 удалось контролировать </w:t>
      </w:r>
      <w:proofErr w:type="spellStart"/>
      <w:r w:rsidRPr="00930333">
        <w:rPr>
          <w:highlight w:val="yellow"/>
        </w:rPr>
        <w:lastRenderedPageBreak/>
        <w:t>гетерозиготность</w:t>
      </w:r>
      <w:proofErr w:type="spellEnd"/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Korey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2001; </w:t>
      </w:r>
      <w:proofErr w:type="spellStart"/>
      <w:r w:rsidRPr="00930333">
        <w:rPr>
          <w:highlight w:val="yellow"/>
          <w:lang w:val="en-US"/>
        </w:rPr>
        <w:t>Golubkova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2009). В качестве контроля использовали геномную ДНК, выделенную от гомозиготных самок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10.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In the sbr12 allele, we discovered 3 neutral substitutions: C531T in</w:t>
      </w:r>
      <w:r>
        <w:rPr>
          <w:lang w:val="en-US"/>
        </w:rPr>
        <w:t xml:space="preserve"> </w:t>
      </w:r>
      <w:r w:rsidRPr="005B0364">
        <w:rPr>
          <w:lang w:val="en-US"/>
        </w:rPr>
        <w:t>exon 1, G670T in exon 2 and T12491C in exon 7; we also identified 5</w:t>
      </w:r>
      <w:r>
        <w:rPr>
          <w:lang w:val="en-US"/>
        </w:rPr>
        <w:t xml:space="preserve"> </w:t>
      </w:r>
      <w:r w:rsidRPr="005B0364">
        <w:rPr>
          <w:lang w:val="en-US"/>
        </w:rPr>
        <w:t>substitutions in the introns: С870G in intron 2, A12264C, G12288T,</w:t>
      </w:r>
      <w:r>
        <w:rPr>
          <w:lang w:val="en-US"/>
        </w:rPr>
        <w:t xml:space="preserve"> </w:t>
      </w:r>
      <w:r w:rsidRPr="005B0364">
        <w:rPr>
          <w:lang w:val="en-US"/>
        </w:rPr>
        <w:t>T12292A, C12387T in intron 6; and finally we found the deletion</w:t>
      </w:r>
      <w:r>
        <w:rPr>
          <w:lang w:val="en-US"/>
        </w:rPr>
        <w:t xml:space="preserve"> </w:t>
      </w:r>
      <w:r w:rsidRPr="005B0364">
        <w:rPr>
          <w:lang w:val="en-US"/>
        </w:rPr>
        <w:t>2del12294 in intron 6. Importantly, the sbr12 allele contains a 30-bp deletion in exon 9. It is noteworthy that there are direct 5-nucleotide terminal repeats in the deletion breakpoint region (Fig. 1A). The presence</w:t>
      </w:r>
      <w:r>
        <w:rPr>
          <w:lang w:val="en-US"/>
        </w:rPr>
        <w:t xml:space="preserve"> </w:t>
      </w:r>
      <w:r w:rsidRPr="005B0364">
        <w:rPr>
          <w:lang w:val="en-US"/>
        </w:rPr>
        <w:t>of short direct repeats at the breakpoint suggests a recombination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mechanism underlying its origin (Shaffer and </w:t>
      </w:r>
      <w:proofErr w:type="spellStart"/>
      <w:r w:rsidRPr="005B0364">
        <w:rPr>
          <w:lang w:val="en-US"/>
        </w:rPr>
        <w:t>Lupski</w:t>
      </w:r>
      <w:proofErr w:type="spellEnd"/>
      <w:r w:rsidRPr="005B0364">
        <w:rPr>
          <w:lang w:val="en-US"/>
        </w:rPr>
        <w:t>, 2000). This finding is of particular interest given that sbr12 mutation was discovered</w:t>
      </w:r>
      <w:r>
        <w:rPr>
          <w:lang w:val="en-US"/>
        </w:rPr>
        <w:t xml:space="preserve"> </w:t>
      </w:r>
      <w:r w:rsidRPr="005B0364">
        <w:rPr>
          <w:lang w:val="en-US"/>
        </w:rPr>
        <w:t>among MR (male recombination)-induced sex-linked recessive lethal</w:t>
      </w:r>
      <w:r>
        <w:rPr>
          <w:lang w:val="en-US"/>
        </w:rPr>
        <w:t xml:space="preserve"> </w:t>
      </w:r>
      <w:r w:rsidRPr="005B0364">
        <w:rPr>
          <w:lang w:val="en-US"/>
        </w:rPr>
        <w:t>mutations (</w:t>
      </w:r>
      <w:proofErr w:type="spellStart"/>
      <w:r w:rsidRPr="005B0364">
        <w:rPr>
          <w:lang w:val="en-US"/>
        </w:rPr>
        <w:t>Eeken</w:t>
      </w:r>
      <w:proofErr w:type="spellEnd"/>
      <w:r w:rsidRPr="005B0364">
        <w:rPr>
          <w:lang w:val="en-US"/>
        </w:rPr>
        <w:t xml:space="preserve"> et al., 1985).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В </w:t>
      </w:r>
      <w:proofErr w:type="spellStart"/>
      <w:r w:rsidRPr="00930333">
        <w:rPr>
          <w:highlight w:val="yellow"/>
        </w:rPr>
        <w:t>аллеле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нами обнаружены 3 нейтральные замены: </w:t>
      </w:r>
      <w:r w:rsidRPr="00930333">
        <w:rPr>
          <w:highlight w:val="yellow"/>
          <w:lang w:val="en-US"/>
        </w:rPr>
        <w:t>C</w:t>
      </w:r>
      <w:r w:rsidRPr="00930333">
        <w:rPr>
          <w:highlight w:val="yellow"/>
        </w:rPr>
        <w:t>531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1, </w:t>
      </w:r>
      <w:r w:rsidRPr="00930333">
        <w:rPr>
          <w:highlight w:val="yellow"/>
          <w:lang w:val="en-US"/>
        </w:rPr>
        <w:t>G</w:t>
      </w:r>
      <w:r w:rsidRPr="00930333">
        <w:rPr>
          <w:highlight w:val="yellow"/>
        </w:rPr>
        <w:t>670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2 и 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>12491</w:t>
      </w:r>
      <w:r w:rsidRPr="00930333">
        <w:rPr>
          <w:highlight w:val="yellow"/>
          <w:lang w:val="en-US"/>
        </w:rPr>
        <w:t>C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7; также выявлено 5 замен в </w:t>
      </w:r>
      <w:proofErr w:type="spellStart"/>
      <w:r w:rsidRPr="00930333">
        <w:rPr>
          <w:highlight w:val="yellow"/>
        </w:rPr>
        <w:t>интронах</w:t>
      </w:r>
      <w:proofErr w:type="spellEnd"/>
      <w:r w:rsidRPr="00930333">
        <w:rPr>
          <w:highlight w:val="yellow"/>
        </w:rPr>
        <w:t>: С870</w:t>
      </w:r>
      <w:r w:rsidRPr="00930333">
        <w:rPr>
          <w:highlight w:val="yellow"/>
          <w:lang w:val="en-US"/>
        </w:rPr>
        <w:t>G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2, </w:t>
      </w:r>
      <w:r w:rsidRPr="00930333">
        <w:rPr>
          <w:highlight w:val="yellow"/>
          <w:lang w:val="en-US"/>
        </w:rPr>
        <w:t>A</w:t>
      </w:r>
      <w:r w:rsidRPr="00930333">
        <w:rPr>
          <w:highlight w:val="yellow"/>
        </w:rPr>
        <w:t>12264</w:t>
      </w:r>
      <w:r w:rsidRPr="00930333">
        <w:rPr>
          <w:highlight w:val="yellow"/>
          <w:lang w:val="en-US"/>
        </w:rPr>
        <w:t>C</w:t>
      </w:r>
      <w:r w:rsidRPr="00930333">
        <w:rPr>
          <w:highlight w:val="yellow"/>
        </w:rPr>
        <w:t xml:space="preserve">, </w:t>
      </w:r>
      <w:r w:rsidRPr="00930333">
        <w:rPr>
          <w:highlight w:val="yellow"/>
          <w:lang w:val="en-US"/>
        </w:rPr>
        <w:t>G</w:t>
      </w:r>
      <w:r w:rsidRPr="00930333">
        <w:rPr>
          <w:highlight w:val="yellow"/>
        </w:rPr>
        <w:t>12288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 xml:space="preserve">, 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>12292</w:t>
      </w:r>
      <w:r w:rsidRPr="00930333">
        <w:rPr>
          <w:highlight w:val="yellow"/>
          <w:lang w:val="en-US"/>
        </w:rPr>
        <w:t>A</w:t>
      </w:r>
      <w:r w:rsidRPr="00930333">
        <w:rPr>
          <w:highlight w:val="yellow"/>
        </w:rPr>
        <w:t xml:space="preserve">, </w:t>
      </w:r>
      <w:r w:rsidRPr="00930333">
        <w:rPr>
          <w:highlight w:val="yellow"/>
          <w:lang w:val="en-US"/>
        </w:rPr>
        <w:t>C</w:t>
      </w:r>
      <w:r w:rsidRPr="00930333">
        <w:rPr>
          <w:highlight w:val="yellow"/>
        </w:rPr>
        <w:t>12387</w:t>
      </w:r>
      <w:r w:rsidRPr="00930333">
        <w:rPr>
          <w:highlight w:val="yellow"/>
          <w:lang w:val="en-US"/>
        </w:rPr>
        <w:t>T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6; и, наконец, мы обнаружили </w:t>
      </w:r>
      <w:proofErr w:type="spellStart"/>
      <w:r w:rsidRPr="00930333">
        <w:rPr>
          <w:highlight w:val="yellow"/>
        </w:rPr>
        <w:t>делецию</w:t>
      </w:r>
      <w:proofErr w:type="spellEnd"/>
      <w:r w:rsidRPr="00930333">
        <w:rPr>
          <w:highlight w:val="yellow"/>
        </w:rPr>
        <w:t xml:space="preserve"> 2</w:t>
      </w:r>
      <w:r w:rsidRPr="00930333">
        <w:rPr>
          <w:highlight w:val="yellow"/>
          <w:lang w:val="en-US"/>
        </w:rPr>
        <w:t>del</w:t>
      </w:r>
      <w:r w:rsidRPr="00930333">
        <w:rPr>
          <w:highlight w:val="yellow"/>
        </w:rPr>
        <w:t xml:space="preserve">12294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6. Важно отметить, что аллель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содержит </w:t>
      </w:r>
      <w:proofErr w:type="spellStart"/>
      <w:r w:rsidRPr="00930333">
        <w:rPr>
          <w:highlight w:val="yellow"/>
        </w:rPr>
        <w:t>делецию</w:t>
      </w:r>
      <w:proofErr w:type="spellEnd"/>
      <w:r w:rsidRPr="00930333">
        <w:rPr>
          <w:highlight w:val="yellow"/>
        </w:rPr>
        <w:t xml:space="preserve"> размером 30 </w:t>
      </w:r>
      <w:proofErr w:type="spellStart"/>
      <w:r w:rsidRPr="00930333">
        <w:rPr>
          <w:highlight w:val="yellow"/>
        </w:rPr>
        <w:t>п.н</w:t>
      </w:r>
      <w:proofErr w:type="spellEnd"/>
      <w:r w:rsidRPr="00930333">
        <w:rPr>
          <w:highlight w:val="yellow"/>
        </w:rPr>
        <w:t xml:space="preserve">.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9. Примечательно, что в области точки разрыва </w:t>
      </w:r>
      <w:proofErr w:type="spellStart"/>
      <w:r w:rsidRPr="00930333">
        <w:rPr>
          <w:highlight w:val="yellow"/>
        </w:rPr>
        <w:t>делеции</w:t>
      </w:r>
      <w:proofErr w:type="spellEnd"/>
      <w:r w:rsidRPr="00930333">
        <w:rPr>
          <w:highlight w:val="yellow"/>
        </w:rPr>
        <w:t xml:space="preserve"> имеются прямые 5-нуклеотидные концевые повторы (рис. 1А). Наличие коротких прямых повторов в точке разрыва указывает на механизм рекомбинации, лежащий в основе их происхождения (</w:t>
      </w:r>
      <w:r w:rsidRPr="00930333">
        <w:rPr>
          <w:highlight w:val="yellow"/>
          <w:lang w:val="en-US"/>
        </w:rPr>
        <w:t>Shaffer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and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Lupski</w:t>
      </w:r>
      <w:proofErr w:type="spellEnd"/>
      <w:r w:rsidRPr="00930333">
        <w:rPr>
          <w:highlight w:val="yellow"/>
        </w:rPr>
        <w:t xml:space="preserve">, 2000). Это открытие представляет особый интерес, учитывая, что мутация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была обнаружена среди рецессивных летальных мутаций, сцепленных с полом, индуцированных </w:t>
      </w:r>
      <w:r w:rsidRPr="00930333">
        <w:rPr>
          <w:highlight w:val="yellow"/>
          <w:lang w:val="en-US"/>
        </w:rPr>
        <w:t>MR</w:t>
      </w:r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male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recombination</w:t>
      </w:r>
      <w:r w:rsidRPr="00930333">
        <w:rPr>
          <w:highlight w:val="yellow"/>
        </w:rPr>
        <w:t>) (</w:t>
      </w:r>
      <w:proofErr w:type="spellStart"/>
      <w:r w:rsidRPr="00930333">
        <w:rPr>
          <w:highlight w:val="yellow"/>
          <w:lang w:val="en-US"/>
        </w:rPr>
        <w:t>Eeken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1985).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The deletion of 30 </w:t>
      </w:r>
      <w:proofErr w:type="spellStart"/>
      <w:r w:rsidRPr="005B0364">
        <w:rPr>
          <w:lang w:val="en-US"/>
        </w:rPr>
        <w:t>bp</w:t>
      </w:r>
      <w:proofErr w:type="spellEnd"/>
      <w:r w:rsidRPr="005B0364">
        <w:rPr>
          <w:lang w:val="en-US"/>
        </w:rPr>
        <w:t xml:space="preserve"> does not shift the reading frame in the</w:t>
      </w:r>
      <w:r>
        <w:rPr>
          <w:lang w:val="en-US"/>
        </w:rPr>
        <w:t xml:space="preserve"> </w:t>
      </w:r>
      <w:r w:rsidRPr="005B0364">
        <w:rPr>
          <w:lang w:val="en-US"/>
        </w:rPr>
        <w:t>mutant gene sbr12. Thus, in the resulting mutant SBR12 protein, 10</w:t>
      </w:r>
      <w:r>
        <w:rPr>
          <w:lang w:val="en-US"/>
        </w:rPr>
        <w:t xml:space="preserve"> </w:t>
      </w:r>
      <w:r w:rsidRPr="005B0364">
        <w:rPr>
          <w:lang w:val="en-US"/>
        </w:rPr>
        <w:t>amino acids from 526 to 535 (TIFITNATHE) are not present. The</w:t>
      </w:r>
      <w:r>
        <w:rPr>
          <w:lang w:val="en-US"/>
        </w:rPr>
        <w:t xml:space="preserve"> </w:t>
      </w:r>
      <w:r w:rsidRPr="005B0364">
        <w:rPr>
          <w:lang w:val="en-US"/>
        </w:rPr>
        <w:t>first 6 of these amino acids belong to the NTF2-like domain and the</w:t>
      </w:r>
      <w:r>
        <w:rPr>
          <w:lang w:val="en-US"/>
        </w:rPr>
        <w:t xml:space="preserve"> </w:t>
      </w:r>
      <w:r w:rsidRPr="005B0364">
        <w:rPr>
          <w:lang w:val="en-US"/>
        </w:rPr>
        <w:t>rest are part of the linker between the NTF2-like and UBA-like</w:t>
      </w:r>
      <w:r>
        <w:rPr>
          <w:lang w:val="en-US"/>
        </w:rPr>
        <w:t xml:space="preserve"> </w:t>
      </w:r>
      <w:r w:rsidRPr="005B0364">
        <w:rPr>
          <w:lang w:val="en-US"/>
        </w:rPr>
        <w:t>domains (domain layout from the Conserved Domain Database</w:t>
      </w:r>
      <w:r>
        <w:rPr>
          <w:lang w:val="en-US"/>
        </w:rPr>
        <w:t xml:space="preserve"> </w:t>
      </w:r>
      <w:r w:rsidRPr="005B0364">
        <w:rPr>
          <w:lang w:val="en-US"/>
        </w:rPr>
        <w:t>(CDD), NCBI http://www.ncbi.nlm.nih.gov/cdd) (Fig. 2). In spite of</w:t>
      </w:r>
      <w:r>
        <w:rPr>
          <w:lang w:val="en-US"/>
        </w:rPr>
        <w:t xml:space="preserve"> </w:t>
      </w:r>
      <w:r w:rsidRPr="005B0364">
        <w:rPr>
          <w:lang w:val="en-US"/>
        </w:rPr>
        <w:t>the fact that sbr12/</w:t>
      </w:r>
      <w:proofErr w:type="spellStart"/>
      <w:r w:rsidRPr="005B0364">
        <w:rPr>
          <w:lang w:val="en-US"/>
        </w:rPr>
        <w:t>Dp</w:t>
      </w:r>
      <w:proofErr w:type="spellEnd"/>
      <w:r w:rsidRPr="005B0364">
        <w:rPr>
          <w:lang w:val="en-US"/>
        </w:rPr>
        <w:t>(</w:t>
      </w:r>
      <w:proofErr w:type="gramStart"/>
      <w:r w:rsidRPr="005B0364">
        <w:rPr>
          <w:lang w:val="en-US"/>
        </w:rPr>
        <w:t>1;Y</w:t>
      </w:r>
      <w:proofErr w:type="gramEnd"/>
      <w:r w:rsidRPr="005B0364">
        <w:rPr>
          <w:lang w:val="en-US"/>
        </w:rPr>
        <w:t xml:space="preserve">) y+ v+ males possess the normal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>+</w:t>
      </w:r>
      <w:r>
        <w:rPr>
          <w:lang w:val="en-US"/>
        </w:rPr>
        <w:t xml:space="preserve"> </w:t>
      </w:r>
      <w:r w:rsidRPr="005B0364">
        <w:rPr>
          <w:lang w:val="en-US"/>
        </w:rPr>
        <w:t>allele, presence of the mutant sbr12 allele results in a dominant</w:t>
      </w:r>
      <w:r>
        <w:rPr>
          <w:lang w:val="en-US"/>
        </w:rPr>
        <w:t xml:space="preserve"> </w:t>
      </w:r>
      <w:r w:rsidRPr="005B0364">
        <w:rPr>
          <w:lang w:val="en-US"/>
        </w:rPr>
        <w:t>negative effect on male fertility. This suggests that the mutant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SBR12 protein with deletion prevents normal </w:t>
      </w:r>
      <w:proofErr w:type="spellStart"/>
      <w:r w:rsidRPr="005B0364">
        <w:rPr>
          <w:lang w:val="en-US"/>
        </w:rPr>
        <w:t>spermiogenesis</w:t>
      </w:r>
      <w:proofErr w:type="spellEnd"/>
      <w:r w:rsidRPr="005B0364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5B0364">
        <w:rPr>
          <w:lang w:val="en-US"/>
        </w:rPr>
        <w:t>motile sperm formation (</w:t>
      </w:r>
      <w:proofErr w:type="spellStart"/>
      <w:r w:rsidRPr="005B0364">
        <w:rPr>
          <w:lang w:val="en-US"/>
        </w:rPr>
        <w:t>Golubkova</w:t>
      </w:r>
      <w:proofErr w:type="spellEnd"/>
      <w:r w:rsidRPr="005B0364">
        <w:rPr>
          <w:lang w:val="en-US"/>
        </w:rPr>
        <w:t xml:space="preserve"> et al., 2015).</w:t>
      </w:r>
    </w:p>
    <w:p w:rsidR="00930333" w:rsidRPr="00930333" w:rsidRDefault="00930333" w:rsidP="005B0364">
      <w:pPr>
        <w:pStyle w:val="03"/>
      </w:pPr>
      <w:proofErr w:type="spellStart"/>
      <w:r w:rsidRPr="00930333">
        <w:rPr>
          <w:highlight w:val="yellow"/>
        </w:rPr>
        <w:t>Делеция</w:t>
      </w:r>
      <w:proofErr w:type="spellEnd"/>
      <w:r w:rsidRPr="00930333">
        <w:rPr>
          <w:highlight w:val="yellow"/>
        </w:rPr>
        <w:t xml:space="preserve"> 30 </w:t>
      </w:r>
      <w:proofErr w:type="spellStart"/>
      <w:r w:rsidRPr="00930333">
        <w:rPr>
          <w:highlight w:val="yellow"/>
        </w:rPr>
        <w:t>п.н</w:t>
      </w:r>
      <w:proofErr w:type="spellEnd"/>
      <w:r w:rsidRPr="00930333">
        <w:rPr>
          <w:highlight w:val="yellow"/>
        </w:rPr>
        <w:t xml:space="preserve">. не приводит к сдвигу рамки считывания в мутантном гене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12. Таким образом, в полученном мутантном белке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>12 отсутствуют 10 аминокислот с 526 по 535 (</w:t>
      </w:r>
      <w:r w:rsidRPr="00930333">
        <w:rPr>
          <w:highlight w:val="yellow"/>
          <w:lang w:val="en-US"/>
        </w:rPr>
        <w:t>TIFITNATHE</w:t>
      </w:r>
      <w:r w:rsidRPr="00930333">
        <w:rPr>
          <w:highlight w:val="yellow"/>
        </w:rPr>
        <w:t xml:space="preserve">). Первые 6 из этих аминокислот относятся к </w:t>
      </w:r>
      <w:r w:rsidRPr="00930333">
        <w:rPr>
          <w:highlight w:val="yellow"/>
          <w:lang w:val="en-US"/>
        </w:rPr>
        <w:t>NTF</w:t>
      </w:r>
      <w:r w:rsidRPr="00930333">
        <w:rPr>
          <w:highlight w:val="yellow"/>
        </w:rPr>
        <w:t xml:space="preserve">2-подобному домену, а остальные являются частью линкера между </w:t>
      </w:r>
      <w:r w:rsidRPr="00930333">
        <w:rPr>
          <w:highlight w:val="yellow"/>
          <w:lang w:val="en-US"/>
        </w:rPr>
        <w:t>NTF</w:t>
      </w:r>
      <w:r w:rsidRPr="00930333">
        <w:rPr>
          <w:highlight w:val="yellow"/>
        </w:rPr>
        <w:t xml:space="preserve">2-подобным и </w:t>
      </w:r>
      <w:r w:rsidRPr="00930333">
        <w:rPr>
          <w:highlight w:val="yellow"/>
          <w:lang w:val="en-US"/>
        </w:rPr>
        <w:t>UBA</w:t>
      </w:r>
      <w:r w:rsidRPr="00930333">
        <w:rPr>
          <w:highlight w:val="yellow"/>
        </w:rPr>
        <w:t>-подобным доменами (схема домена из базы данных консервативных доменов (</w:t>
      </w:r>
      <w:r w:rsidRPr="00930333">
        <w:rPr>
          <w:highlight w:val="yellow"/>
          <w:lang w:val="en-US"/>
        </w:rPr>
        <w:t>CDD</w:t>
      </w:r>
      <w:r w:rsidRPr="00930333">
        <w:rPr>
          <w:highlight w:val="yellow"/>
        </w:rPr>
        <w:t xml:space="preserve">), </w:t>
      </w:r>
      <w:r w:rsidRPr="00930333">
        <w:rPr>
          <w:highlight w:val="yellow"/>
          <w:lang w:val="en-US"/>
        </w:rPr>
        <w:t>NCBI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http</w:t>
      </w:r>
      <w:r w:rsidRPr="00930333">
        <w:rPr>
          <w:highlight w:val="yellow"/>
        </w:rPr>
        <w:t>://</w:t>
      </w:r>
      <w:r w:rsidRPr="00930333">
        <w:rPr>
          <w:highlight w:val="yellow"/>
          <w:lang w:val="en-US"/>
        </w:rPr>
        <w:t>www</w:t>
      </w:r>
      <w:r w:rsidRPr="00930333">
        <w:rPr>
          <w:highlight w:val="yellow"/>
        </w:rPr>
        <w:t xml:space="preserve">. </w:t>
      </w:r>
      <w:proofErr w:type="gramStart"/>
      <w:r w:rsidRPr="00930333">
        <w:rPr>
          <w:highlight w:val="yellow"/>
        </w:rPr>
        <w:t>.</w:t>
      </w:r>
      <w:proofErr w:type="spellStart"/>
      <w:r w:rsidRPr="00930333">
        <w:rPr>
          <w:highlight w:val="yellow"/>
          <w:lang w:val="en-US"/>
        </w:rPr>
        <w:t>ncbi</w:t>
      </w:r>
      <w:proofErr w:type="spellEnd"/>
      <w:r w:rsidRPr="00930333">
        <w:rPr>
          <w:highlight w:val="yellow"/>
        </w:rPr>
        <w:t>.</w:t>
      </w:r>
      <w:proofErr w:type="spellStart"/>
      <w:r w:rsidRPr="00930333">
        <w:rPr>
          <w:highlight w:val="yellow"/>
          <w:lang w:val="en-US"/>
        </w:rPr>
        <w:t>nlm</w:t>
      </w:r>
      <w:proofErr w:type="spellEnd"/>
      <w:r w:rsidRPr="00930333">
        <w:rPr>
          <w:highlight w:val="yellow"/>
        </w:rPr>
        <w:t>.</w:t>
      </w:r>
      <w:proofErr w:type="spellStart"/>
      <w:r w:rsidRPr="00930333">
        <w:rPr>
          <w:highlight w:val="yellow"/>
          <w:lang w:val="en-US"/>
        </w:rPr>
        <w:t>nih</w:t>
      </w:r>
      <w:proofErr w:type="spellEnd"/>
      <w:r w:rsidRPr="00930333">
        <w:rPr>
          <w:highlight w:val="yellow"/>
        </w:rPr>
        <w:t>.</w:t>
      </w:r>
      <w:proofErr w:type="spellStart"/>
      <w:r w:rsidRPr="00930333">
        <w:rPr>
          <w:highlight w:val="yellow"/>
          <w:lang w:val="en-US"/>
        </w:rPr>
        <w:t>gov</w:t>
      </w:r>
      <w:proofErr w:type="spellEnd"/>
      <w:proofErr w:type="gramEnd"/>
      <w:r w:rsidRPr="00930333">
        <w:rPr>
          <w:highlight w:val="yellow"/>
        </w:rPr>
        <w:t>/</w:t>
      </w:r>
      <w:proofErr w:type="spellStart"/>
      <w:r w:rsidRPr="00930333">
        <w:rPr>
          <w:highlight w:val="yellow"/>
          <w:lang w:val="en-US"/>
        </w:rPr>
        <w:t>cdd</w:t>
      </w:r>
      <w:proofErr w:type="spellEnd"/>
      <w:r w:rsidRPr="00930333">
        <w:rPr>
          <w:highlight w:val="yellow"/>
        </w:rPr>
        <w:t xml:space="preserve">) (рис. 2). Несмотря на то, что самцы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12/</w:t>
      </w:r>
      <w:proofErr w:type="spellStart"/>
      <w:r w:rsidRPr="00930333">
        <w:rPr>
          <w:highlight w:val="yellow"/>
          <w:lang w:val="en-US"/>
        </w:rPr>
        <w:t>Dp</w:t>
      </w:r>
      <w:proofErr w:type="spellEnd"/>
      <w:r w:rsidRPr="00930333">
        <w:rPr>
          <w:highlight w:val="yellow"/>
        </w:rPr>
        <w:t>(</w:t>
      </w:r>
      <w:proofErr w:type="gramStart"/>
      <w:r w:rsidRPr="00930333">
        <w:rPr>
          <w:highlight w:val="yellow"/>
        </w:rPr>
        <w:t>1;</w:t>
      </w:r>
      <w:r w:rsidRPr="00930333">
        <w:rPr>
          <w:highlight w:val="yellow"/>
          <w:lang w:val="en-US"/>
        </w:rPr>
        <w:t>Y</w:t>
      </w:r>
      <w:proofErr w:type="gram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 xml:space="preserve">+ обладают нормальным </w:t>
      </w:r>
      <w:proofErr w:type="spellStart"/>
      <w:r w:rsidRPr="00930333">
        <w:rPr>
          <w:highlight w:val="yellow"/>
        </w:rPr>
        <w:t>аллелем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+, наличие мутантного </w:t>
      </w:r>
      <w:proofErr w:type="spellStart"/>
      <w:r w:rsidRPr="00930333">
        <w:rPr>
          <w:highlight w:val="yellow"/>
        </w:rPr>
        <w:t>аллеля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приводит к доминантно-негативному влиянию на фертильность самцов. Это свидетельствует о том, что мутантный белок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12 с </w:t>
      </w:r>
      <w:proofErr w:type="spellStart"/>
      <w:r w:rsidRPr="00930333">
        <w:rPr>
          <w:highlight w:val="yellow"/>
        </w:rPr>
        <w:t>делецией</w:t>
      </w:r>
      <w:proofErr w:type="spellEnd"/>
      <w:r w:rsidRPr="00930333">
        <w:rPr>
          <w:highlight w:val="yellow"/>
        </w:rPr>
        <w:t xml:space="preserve"> препятствует нормальному </w:t>
      </w:r>
      <w:proofErr w:type="spellStart"/>
      <w:r w:rsidRPr="00930333">
        <w:rPr>
          <w:highlight w:val="yellow"/>
        </w:rPr>
        <w:t>спермиогенезу</w:t>
      </w:r>
      <w:proofErr w:type="spellEnd"/>
      <w:r w:rsidRPr="00930333">
        <w:rPr>
          <w:highlight w:val="yellow"/>
        </w:rPr>
        <w:t xml:space="preserve"> и формированию подвижных сперматозоидов (</w:t>
      </w:r>
      <w:proofErr w:type="spellStart"/>
      <w:r w:rsidRPr="00930333">
        <w:rPr>
          <w:highlight w:val="yellow"/>
        </w:rPr>
        <w:t>Голубкова</w:t>
      </w:r>
      <w:proofErr w:type="spellEnd"/>
      <w:r w:rsidRPr="00930333">
        <w:rPr>
          <w:highlight w:val="yellow"/>
        </w:rPr>
        <w:t xml:space="preserve"> и др., 2015).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Previously, we have shown that in D. melanogaster testes, specific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1.9-kb and 2.8-kb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transcripts are expressed (</w:t>
      </w:r>
      <w:proofErr w:type="spellStart"/>
      <w:r w:rsidRPr="005B0364">
        <w:rPr>
          <w:lang w:val="en-US"/>
        </w:rPr>
        <w:t>Ivankova</w:t>
      </w:r>
      <w:proofErr w:type="spellEnd"/>
      <w:r w:rsidRPr="005B0364">
        <w:rPr>
          <w:lang w:val="en-US"/>
        </w:rPr>
        <w:t xml:space="preserve"> et al., 2010).</w:t>
      </w:r>
      <w:r>
        <w:rPr>
          <w:lang w:val="en-US"/>
        </w:rPr>
        <w:t xml:space="preserve"> </w:t>
      </w:r>
      <w:r w:rsidRPr="005B0364">
        <w:rPr>
          <w:lang w:val="en-US"/>
        </w:rPr>
        <w:t>Molecular features of the testis-expressed transcripts have not been</w:t>
      </w:r>
      <w:r>
        <w:rPr>
          <w:lang w:val="en-US"/>
        </w:rPr>
        <w:t xml:space="preserve"> </w:t>
      </w:r>
      <w:r w:rsidRPr="005B0364">
        <w:rPr>
          <w:lang w:val="en-US"/>
        </w:rPr>
        <w:t>described yet.</w:t>
      </w:r>
    </w:p>
    <w:p w:rsidR="00930333" w:rsidRDefault="00930333" w:rsidP="005B0364">
      <w:pPr>
        <w:pStyle w:val="03"/>
        <w:rPr>
          <w:lang w:val="en-US"/>
        </w:rPr>
      </w:pPr>
      <w:r w:rsidRPr="00930333">
        <w:rPr>
          <w:highlight w:val="yellow"/>
        </w:rPr>
        <w:t xml:space="preserve">Ранее мы показали, что в семенниках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 экспрессируются специфические транскрипты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размером 1,9 и 2,8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>. (</w:t>
      </w:r>
      <w:proofErr w:type="spellStart"/>
      <w:r w:rsidRPr="00930333">
        <w:rPr>
          <w:highlight w:val="yellow"/>
          <w:lang w:val="en-US"/>
        </w:rPr>
        <w:t>Ivankova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2010). </w:t>
      </w:r>
      <w:proofErr w:type="spellStart"/>
      <w:r w:rsidRPr="00930333">
        <w:rPr>
          <w:highlight w:val="yellow"/>
          <w:lang w:val="en-US"/>
        </w:rPr>
        <w:t>Молекулярные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особенности</w:t>
      </w:r>
      <w:proofErr w:type="spellEnd"/>
      <w:r w:rsidRPr="00930333">
        <w:rPr>
          <w:highlight w:val="yellow"/>
          <w:lang w:val="en-US"/>
        </w:rPr>
        <w:t xml:space="preserve"> транскриптов, </w:t>
      </w:r>
      <w:proofErr w:type="spellStart"/>
      <w:r w:rsidRPr="00930333">
        <w:rPr>
          <w:highlight w:val="yellow"/>
          <w:lang w:val="en-US"/>
        </w:rPr>
        <w:t>экспрессируемых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семенниками</w:t>
      </w:r>
      <w:proofErr w:type="spellEnd"/>
      <w:r w:rsidRPr="00930333">
        <w:rPr>
          <w:highlight w:val="yellow"/>
          <w:lang w:val="en-US"/>
        </w:rPr>
        <w:t xml:space="preserve">, </w:t>
      </w:r>
      <w:proofErr w:type="spellStart"/>
      <w:r w:rsidRPr="00930333">
        <w:rPr>
          <w:highlight w:val="yellow"/>
          <w:lang w:val="en-US"/>
        </w:rPr>
        <w:t>еще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не</w:t>
      </w:r>
      <w:proofErr w:type="spellEnd"/>
      <w:r w:rsidRPr="00930333">
        <w:rPr>
          <w:highlight w:val="yellow"/>
          <w:lang w:val="en-US"/>
        </w:rPr>
        <w:t xml:space="preserve"> </w:t>
      </w:r>
      <w:proofErr w:type="spellStart"/>
      <w:r w:rsidRPr="00930333">
        <w:rPr>
          <w:highlight w:val="yellow"/>
          <w:lang w:val="en-US"/>
        </w:rPr>
        <w:t>описаны</w:t>
      </w:r>
      <w:proofErr w:type="spellEnd"/>
      <w:r w:rsidRPr="00930333">
        <w:rPr>
          <w:highlight w:val="yellow"/>
          <w:lang w:val="en-US"/>
        </w:rPr>
        <w:t>.</w:t>
      </w:r>
    </w:p>
    <w:p w:rsidR="005B0364" w:rsidRDefault="005B0364" w:rsidP="005B0364">
      <w:pPr>
        <w:pStyle w:val="03"/>
        <w:rPr>
          <w:lang w:val="en-US"/>
        </w:rPr>
      </w:pPr>
    </w:p>
    <w:p w:rsidR="005B0364" w:rsidRPr="005B0364" w:rsidRDefault="005B0364" w:rsidP="005B0364">
      <w:pPr>
        <w:pStyle w:val="03"/>
        <w:rPr>
          <w:b/>
          <w:lang w:val="en-US"/>
        </w:rPr>
      </w:pPr>
      <w:r w:rsidRPr="005B0364">
        <w:rPr>
          <w:b/>
          <w:lang w:val="en-US"/>
        </w:rPr>
        <w:t xml:space="preserve">3.2. Testis-specific transcripts of the </w:t>
      </w:r>
      <w:proofErr w:type="spellStart"/>
      <w:r w:rsidRPr="005B0364">
        <w:rPr>
          <w:b/>
          <w:lang w:val="en-US"/>
        </w:rPr>
        <w:t>sbr</w:t>
      </w:r>
      <w:proofErr w:type="spellEnd"/>
      <w:r w:rsidRPr="005B0364">
        <w:rPr>
          <w:b/>
          <w:lang w:val="en-US"/>
        </w:rPr>
        <w:t xml:space="preserve"> gene start from an alternative promoter and are truncated at the 3′ end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To further characterize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>-originated testis-specific transcripts,</w:t>
      </w:r>
      <w:r>
        <w:rPr>
          <w:lang w:val="en-US"/>
        </w:rPr>
        <w:t xml:space="preserve"> </w:t>
      </w:r>
      <w:r w:rsidRPr="005B0364">
        <w:rPr>
          <w:lang w:val="en-US"/>
        </w:rPr>
        <w:t>we performed RACE-PCR analysis. First of all, we have shown that the</w:t>
      </w:r>
      <w:r>
        <w:rPr>
          <w:lang w:val="en-US"/>
        </w:rPr>
        <w:t xml:space="preserve"> </w:t>
      </w:r>
      <w:r w:rsidRPr="005B0364">
        <w:rPr>
          <w:lang w:val="en-US"/>
        </w:rPr>
        <w:t>short 1.9-kb testis-specific transcript of Drosophila males starts in the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largest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intron 3 according to 5′ RACE-PCR. We experimentally demonstrated the presence of short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transcripts in the D. melanogaster</w:t>
      </w:r>
      <w:r>
        <w:rPr>
          <w:lang w:val="en-US"/>
        </w:rPr>
        <w:t xml:space="preserve"> </w:t>
      </w:r>
      <w:r w:rsidRPr="005B0364">
        <w:rPr>
          <w:lang w:val="en-US"/>
        </w:rPr>
        <w:t>testes belonging to two major types (Fig. 3). The transcripts of the first</w:t>
      </w:r>
      <w:r>
        <w:rPr>
          <w:lang w:val="en-US"/>
        </w:rPr>
        <w:t xml:space="preserve"> </w:t>
      </w:r>
      <w:r w:rsidRPr="005B0364">
        <w:rPr>
          <w:lang w:val="en-US"/>
        </w:rPr>
        <w:t>type start in intron 3. The transcripts of the second type also start in intron 3, upstream from the transcripts of the first type (Figs. 1B, 4), but</w:t>
      </w:r>
      <w:r>
        <w:rPr>
          <w:lang w:val="en-US"/>
        </w:rPr>
        <w:t xml:space="preserve"> </w:t>
      </w:r>
      <w:r w:rsidRPr="005B0364">
        <w:rPr>
          <w:lang w:val="en-US"/>
        </w:rPr>
        <w:t>differ from the first type transcripts in that they do not contain the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last 237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of intron 3, apparently due to alternative splicing.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Чтобы дополнительно охарактеризовать транскрипты, специфичные для семенников, происходящие из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мы провели анализ 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. Прежде всего, мы показали, что короткий 1,9-т.п.о. специфичный для семенников </w:t>
      </w:r>
      <w:proofErr w:type="spellStart"/>
      <w:r w:rsidRPr="00930333">
        <w:rPr>
          <w:highlight w:val="yellow"/>
        </w:rPr>
        <w:t>транскрипт</w:t>
      </w:r>
      <w:proofErr w:type="spellEnd"/>
      <w:r w:rsidRPr="00930333">
        <w:rPr>
          <w:highlight w:val="yellow"/>
        </w:rPr>
        <w:t xml:space="preserve"> самцов дрозофилы начинается в самом большом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по данным 5'-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. Мы экспериментально показали наличие коротких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в семенниках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, принадлежащих к двум основным типам (рис. 3). Транскрипты первого типа начинаются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3. Транскрипты второго типа также начинаются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3, выше транскриптов первого типа (рис. 1Б, 4), но отличаются от транскриптов первого типа тем, что они не содержат последних 237 н. </w:t>
      </w:r>
      <w:proofErr w:type="spellStart"/>
      <w:r w:rsidRPr="00930333">
        <w:rPr>
          <w:highlight w:val="yellow"/>
        </w:rPr>
        <w:t>интрона</w:t>
      </w:r>
      <w:proofErr w:type="spellEnd"/>
      <w:r w:rsidRPr="00930333">
        <w:rPr>
          <w:highlight w:val="yellow"/>
        </w:rPr>
        <w:t xml:space="preserve"> 3, по-видимому, из-за альтернативного сплайсинга.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Identification of the transcription start sites (TSSs) by the CAGE-</w:t>
      </w:r>
      <w:proofErr w:type="spellStart"/>
      <w:r w:rsidRPr="005B0364">
        <w:rPr>
          <w:lang w:val="en-US"/>
        </w:rPr>
        <w:t>seq</w:t>
      </w:r>
      <w:proofErr w:type="spellEnd"/>
      <w:r>
        <w:rPr>
          <w:lang w:val="en-US"/>
        </w:rPr>
        <w:t xml:space="preserve"> </w:t>
      </w:r>
      <w:r w:rsidRPr="005B0364">
        <w:rPr>
          <w:lang w:val="en-US"/>
        </w:rPr>
        <w:t xml:space="preserve">method revealed among the testis-expressed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 transcripts</w:t>
      </w:r>
      <w:r>
        <w:rPr>
          <w:lang w:val="en-US"/>
        </w:rPr>
        <w:t xml:space="preserve"> </w:t>
      </w:r>
      <w:r w:rsidRPr="005B0364">
        <w:rPr>
          <w:lang w:val="en-US"/>
        </w:rPr>
        <w:t>starting both in exon 1 and intron 3. In contrast, all head-expressed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transcripts started only in exon 1 (Fig. 5). In intron 3, TSSs are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mapped within 300–212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before the exon 4 start, with the major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peak at the 244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position (9613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position in the gene) that does</w:t>
      </w:r>
      <w:r>
        <w:rPr>
          <w:lang w:val="en-US"/>
        </w:rPr>
        <w:t xml:space="preserve"> </w:t>
      </w:r>
      <w:r w:rsidRPr="005B0364">
        <w:rPr>
          <w:lang w:val="en-US"/>
        </w:rPr>
        <w:t>not contradict the RACE-PCR results (Fig. 4).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>Идентификация сайтов начала транскрипции (</w:t>
      </w:r>
      <w:r w:rsidRPr="00930333">
        <w:rPr>
          <w:highlight w:val="yellow"/>
          <w:lang w:val="en-US"/>
        </w:rPr>
        <w:t>TSS</w:t>
      </w:r>
      <w:r w:rsidRPr="00930333">
        <w:rPr>
          <w:highlight w:val="yellow"/>
        </w:rPr>
        <w:t xml:space="preserve">) с помощью метода </w:t>
      </w:r>
      <w:r w:rsidRPr="00930333">
        <w:rPr>
          <w:highlight w:val="yellow"/>
          <w:lang w:val="en-US"/>
        </w:rPr>
        <w:t>CAGE</w:t>
      </w:r>
      <w:r w:rsidRPr="00930333">
        <w:rPr>
          <w:highlight w:val="yellow"/>
        </w:rPr>
        <w:t>-</w:t>
      </w:r>
      <w:proofErr w:type="spellStart"/>
      <w:r w:rsidRPr="00930333">
        <w:rPr>
          <w:highlight w:val="yellow"/>
          <w:lang w:val="en-US"/>
        </w:rPr>
        <w:t>seq</w:t>
      </w:r>
      <w:proofErr w:type="spellEnd"/>
      <w:r w:rsidRPr="00930333">
        <w:rPr>
          <w:highlight w:val="yellow"/>
        </w:rPr>
        <w:t xml:space="preserve"> выявила среди </w:t>
      </w:r>
      <w:proofErr w:type="spellStart"/>
      <w:r w:rsidRPr="00930333">
        <w:rPr>
          <w:highlight w:val="yellow"/>
        </w:rPr>
        <w:t>экспрессируемых</w:t>
      </w:r>
      <w:proofErr w:type="spellEnd"/>
      <w:r w:rsidRPr="00930333">
        <w:rPr>
          <w:highlight w:val="yellow"/>
        </w:rPr>
        <w:t xml:space="preserve"> в семенниках транскриптов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начинающихся как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1, так и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3. Напротив, все транскрипты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</w:t>
      </w:r>
      <w:proofErr w:type="spellStart"/>
      <w:r w:rsidRPr="00930333">
        <w:rPr>
          <w:highlight w:val="yellow"/>
        </w:rPr>
        <w:t>экспрессируемые</w:t>
      </w:r>
      <w:proofErr w:type="spellEnd"/>
      <w:r w:rsidRPr="00930333">
        <w:rPr>
          <w:highlight w:val="yellow"/>
        </w:rPr>
        <w:t xml:space="preserve"> головой, начинались только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1 (рис. 5).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 </w:t>
      </w:r>
      <w:r w:rsidRPr="00930333">
        <w:rPr>
          <w:highlight w:val="yellow"/>
          <w:lang w:val="en-US"/>
        </w:rPr>
        <w:t>TSS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</w:rPr>
        <w:t>картируются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</w:rPr>
        <w:lastRenderedPageBreak/>
        <w:t xml:space="preserve">в пределах 300–212 н. до старта экзона 4, с основным пиком в положении 244 н. (9613 н. положение в гене), что не противоречит результатам 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 (рис. 4).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For the next step, to confirm that in intron 3 there are alternative</w:t>
      </w:r>
      <w:r>
        <w:rPr>
          <w:lang w:val="en-US"/>
        </w:rPr>
        <w:t xml:space="preserve"> </w:t>
      </w:r>
      <w:r w:rsidRPr="005B0364">
        <w:rPr>
          <w:lang w:val="en-US"/>
        </w:rPr>
        <w:t>promoters that are utilized in the testes and that regulate the synthesis</w:t>
      </w:r>
      <w:r>
        <w:rPr>
          <w:lang w:val="en-US"/>
        </w:rPr>
        <w:t xml:space="preserve"> </w:t>
      </w:r>
      <w:r w:rsidRPr="005B0364">
        <w:rPr>
          <w:lang w:val="en-US"/>
        </w:rPr>
        <w:t>of the two transcript types discussed above, we verified the 5′ RACE-PCR</w:t>
      </w:r>
      <w:r>
        <w:rPr>
          <w:lang w:val="en-US"/>
        </w:rPr>
        <w:t xml:space="preserve"> </w:t>
      </w:r>
      <w:r w:rsidRPr="005B0364">
        <w:rPr>
          <w:lang w:val="en-US"/>
        </w:rPr>
        <w:t>results by RT-PCR. We used several primer sets with different forward</w:t>
      </w:r>
      <w:r>
        <w:rPr>
          <w:lang w:val="en-US"/>
        </w:rPr>
        <w:t xml:space="preserve"> </w:t>
      </w:r>
      <w:r w:rsidRPr="005B0364">
        <w:rPr>
          <w:lang w:val="en-US"/>
        </w:rPr>
        <w:t>primers and a common reverse primer (Fig. 6). The reverse primer is</w:t>
      </w:r>
      <w:r>
        <w:rPr>
          <w:lang w:val="en-US"/>
        </w:rPr>
        <w:t xml:space="preserve"> </w:t>
      </w:r>
      <w:r w:rsidRPr="005B0364">
        <w:rPr>
          <w:lang w:val="en-US"/>
        </w:rPr>
        <w:t>located in the adjacent exon, which enables us to verify the normal</w:t>
      </w:r>
      <w:r>
        <w:rPr>
          <w:lang w:val="en-US"/>
        </w:rPr>
        <w:t xml:space="preserve"> </w:t>
      </w:r>
      <w:r w:rsidRPr="005B0364">
        <w:rPr>
          <w:lang w:val="en-US"/>
        </w:rPr>
        <w:t>splicing of intron 4. The PCR product that starts in exon 4 (forward primer #3) could be found both in the heads and testes. The primer sets with</w:t>
      </w:r>
      <w:r>
        <w:rPr>
          <w:lang w:val="en-US"/>
        </w:rPr>
        <w:t xml:space="preserve"> </w:t>
      </w:r>
      <w:r w:rsidRPr="005B0364">
        <w:rPr>
          <w:lang w:val="en-US"/>
        </w:rPr>
        <w:t>the forward primers from intron 3 (##1, 2) only gave a PCR product</w:t>
      </w:r>
      <w:r>
        <w:rPr>
          <w:lang w:val="en-US"/>
        </w:rPr>
        <w:t xml:space="preserve"> </w:t>
      </w:r>
      <w:r w:rsidRPr="005B0364">
        <w:rPr>
          <w:lang w:val="en-US"/>
        </w:rPr>
        <w:t>with template cDNA from the testes. If primer #1 (upstream the 237-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region, which is removed as an intron in the second-type transcripts)</w:t>
      </w:r>
      <w:r>
        <w:rPr>
          <w:lang w:val="en-US"/>
        </w:rPr>
        <w:t xml:space="preserve"> </w:t>
      </w:r>
      <w:r w:rsidRPr="005B0364">
        <w:rPr>
          <w:lang w:val="en-US"/>
        </w:rPr>
        <w:t>was used, only one PCR product was detected. Its size and sequence</w:t>
      </w:r>
      <w:r>
        <w:rPr>
          <w:lang w:val="en-US"/>
        </w:rPr>
        <w:t xml:space="preserve"> </w:t>
      </w:r>
      <w:r w:rsidRPr="005B0364">
        <w:rPr>
          <w:lang w:val="en-US"/>
        </w:rPr>
        <w:t>confirmed the excision of the 237 nt. When primer #2 (within the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237-nt region) was used, the PCR product corresponded to the </w:t>
      </w:r>
      <w:proofErr w:type="spellStart"/>
      <w:r w:rsidRPr="005B0364">
        <w:rPr>
          <w:lang w:val="en-US"/>
        </w:rPr>
        <w:t>firsttype</w:t>
      </w:r>
      <w:proofErr w:type="spellEnd"/>
      <w:r w:rsidRPr="005B0364">
        <w:rPr>
          <w:lang w:val="en-US"/>
        </w:rPr>
        <w:t xml:space="preserve"> transcripts in which the 237-nt region was retained.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На следующем этапе, чтобы подтвердить, что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 есть альтернативные промоторы, которые используются в семенниках и которые регулируют синтез двух типов транскриптов, </w:t>
      </w:r>
      <w:proofErr w:type="spellStart"/>
      <w:r w:rsidRPr="00930333">
        <w:rPr>
          <w:highlight w:val="yellow"/>
        </w:rPr>
        <w:t>обсуждавшихся</w:t>
      </w:r>
      <w:proofErr w:type="spellEnd"/>
      <w:r w:rsidRPr="00930333">
        <w:rPr>
          <w:highlight w:val="yellow"/>
        </w:rPr>
        <w:t xml:space="preserve"> выше, мы проверили результаты 5'-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 с помощью </w:t>
      </w:r>
      <w:r w:rsidRPr="00930333">
        <w:rPr>
          <w:highlight w:val="yellow"/>
          <w:lang w:val="en-US"/>
        </w:rPr>
        <w:t>RT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. Мы использовали несколько наборов </w:t>
      </w:r>
      <w:proofErr w:type="spellStart"/>
      <w:r w:rsidRPr="00930333">
        <w:rPr>
          <w:highlight w:val="yellow"/>
        </w:rPr>
        <w:t>праймеров</w:t>
      </w:r>
      <w:proofErr w:type="spellEnd"/>
      <w:r w:rsidRPr="00930333">
        <w:rPr>
          <w:highlight w:val="yellow"/>
        </w:rPr>
        <w:t xml:space="preserve"> с разными прямыми </w:t>
      </w:r>
      <w:proofErr w:type="spellStart"/>
      <w:r w:rsidRPr="00930333">
        <w:rPr>
          <w:highlight w:val="yellow"/>
        </w:rPr>
        <w:t>праймерами</w:t>
      </w:r>
      <w:proofErr w:type="spellEnd"/>
      <w:r w:rsidRPr="00930333">
        <w:rPr>
          <w:highlight w:val="yellow"/>
        </w:rPr>
        <w:t xml:space="preserve"> и общим обратным </w:t>
      </w:r>
      <w:proofErr w:type="spellStart"/>
      <w:r w:rsidRPr="00930333">
        <w:rPr>
          <w:highlight w:val="yellow"/>
        </w:rPr>
        <w:t>праймером</w:t>
      </w:r>
      <w:proofErr w:type="spellEnd"/>
      <w:r w:rsidRPr="00930333">
        <w:rPr>
          <w:highlight w:val="yellow"/>
        </w:rPr>
        <w:t xml:space="preserve"> (рис. 6). Обратный </w:t>
      </w:r>
      <w:proofErr w:type="spellStart"/>
      <w:r w:rsidRPr="00930333">
        <w:rPr>
          <w:highlight w:val="yellow"/>
        </w:rPr>
        <w:t>праймер</w:t>
      </w:r>
      <w:proofErr w:type="spellEnd"/>
      <w:r w:rsidRPr="00930333">
        <w:rPr>
          <w:highlight w:val="yellow"/>
        </w:rPr>
        <w:t xml:space="preserve"> расположен в соседнем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, что позволяет нам убедиться в нормальном сплайсинге </w:t>
      </w:r>
      <w:proofErr w:type="spellStart"/>
      <w:r w:rsidRPr="00930333">
        <w:rPr>
          <w:highlight w:val="yellow"/>
        </w:rPr>
        <w:t>интрона</w:t>
      </w:r>
      <w:proofErr w:type="spellEnd"/>
      <w:r w:rsidRPr="00930333">
        <w:rPr>
          <w:highlight w:val="yellow"/>
        </w:rPr>
        <w:t xml:space="preserve"> 4. Продукт ПЦР, начинающийся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4 (прямой </w:t>
      </w:r>
      <w:proofErr w:type="spellStart"/>
      <w:r w:rsidRPr="00930333">
        <w:rPr>
          <w:highlight w:val="yellow"/>
        </w:rPr>
        <w:t>праймер</w:t>
      </w:r>
      <w:proofErr w:type="spellEnd"/>
      <w:r w:rsidRPr="00930333">
        <w:rPr>
          <w:highlight w:val="yellow"/>
        </w:rPr>
        <w:t xml:space="preserve"> №3), можно обнаружить как в головах, так и в семенниках. Наборы </w:t>
      </w:r>
      <w:proofErr w:type="spellStart"/>
      <w:r w:rsidRPr="00930333">
        <w:rPr>
          <w:highlight w:val="yellow"/>
        </w:rPr>
        <w:t>праймеров</w:t>
      </w:r>
      <w:proofErr w:type="spellEnd"/>
      <w:r w:rsidRPr="00930333">
        <w:rPr>
          <w:highlight w:val="yellow"/>
        </w:rPr>
        <w:t xml:space="preserve"> с прямыми </w:t>
      </w:r>
      <w:proofErr w:type="spellStart"/>
      <w:r w:rsidRPr="00930333">
        <w:rPr>
          <w:highlight w:val="yellow"/>
        </w:rPr>
        <w:t>праймерами</w:t>
      </w:r>
      <w:proofErr w:type="spellEnd"/>
      <w:r w:rsidRPr="00930333">
        <w:rPr>
          <w:highlight w:val="yellow"/>
        </w:rPr>
        <w:t xml:space="preserve"> из </w:t>
      </w:r>
      <w:proofErr w:type="spellStart"/>
      <w:r w:rsidRPr="00930333">
        <w:rPr>
          <w:highlight w:val="yellow"/>
        </w:rPr>
        <w:t>интрона</w:t>
      </w:r>
      <w:proofErr w:type="spellEnd"/>
      <w:r w:rsidRPr="00930333">
        <w:rPr>
          <w:highlight w:val="yellow"/>
        </w:rPr>
        <w:t xml:space="preserve"> 3 (##1, 2) давали только продукт ПЦР с матричной кДНК из семенников. При использовании </w:t>
      </w:r>
      <w:proofErr w:type="spellStart"/>
      <w:r w:rsidRPr="00930333">
        <w:rPr>
          <w:highlight w:val="yellow"/>
        </w:rPr>
        <w:t>праймера</w:t>
      </w:r>
      <w:proofErr w:type="spellEnd"/>
      <w:r w:rsidRPr="00930333">
        <w:rPr>
          <w:highlight w:val="yellow"/>
        </w:rPr>
        <w:t xml:space="preserve"> № 1 (выше области 237 н., которая удалена как </w:t>
      </w:r>
      <w:proofErr w:type="spellStart"/>
      <w:r w:rsidRPr="00930333">
        <w:rPr>
          <w:highlight w:val="yellow"/>
        </w:rPr>
        <w:t>интрон</w:t>
      </w:r>
      <w:proofErr w:type="spellEnd"/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транскриптах</w:t>
      </w:r>
      <w:proofErr w:type="spellEnd"/>
      <w:r w:rsidRPr="00930333">
        <w:rPr>
          <w:highlight w:val="yellow"/>
        </w:rPr>
        <w:t xml:space="preserve"> второго типа) обнаруживался только один продукт ПЦР. Его размер и последовательность подтвердили вырезание 237 нуклеотидов. При использовании </w:t>
      </w:r>
      <w:proofErr w:type="spellStart"/>
      <w:r w:rsidRPr="00930333">
        <w:rPr>
          <w:highlight w:val="yellow"/>
        </w:rPr>
        <w:t>праймера</w:t>
      </w:r>
      <w:proofErr w:type="spellEnd"/>
      <w:r w:rsidRPr="00930333">
        <w:rPr>
          <w:highlight w:val="yellow"/>
        </w:rPr>
        <w:t xml:space="preserve"> № 2 (участок 237 н.) продукт ПЦР соответствовал </w:t>
      </w:r>
      <w:proofErr w:type="spellStart"/>
      <w:r w:rsidRPr="00930333">
        <w:rPr>
          <w:highlight w:val="yellow"/>
        </w:rPr>
        <w:t>транскриптам</w:t>
      </w:r>
      <w:proofErr w:type="spellEnd"/>
      <w:r w:rsidRPr="00930333">
        <w:rPr>
          <w:highlight w:val="yellow"/>
        </w:rPr>
        <w:t xml:space="preserve"> первого типа, в которых сохранялся участок 237 н.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It is important to note that the translation frame of the 5′-truncated</w:t>
      </w:r>
      <w:r>
        <w:rPr>
          <w:lang w:val="en-US"/>
        </w:rPr>
        <w:t xml:space="preserve"> </w:t>
      </w:r>
      <w:r w:rsidRPr="005B0364">
        <w:rPr>
          <w:lang w:val="en-US"/>
        </w:rPr>
        <w:t>transcripts was not shifted compared to the main protein, if the translation of the short testis-specific transcripts starts from the AUG codon in</w:t>
      </w:r>
      <w:r>
        <w:rPr>
          <w:lang w:val="en-US"/>
        </w:rPr>
        <w:t xml:space="preserve"> </w:t>
      </w:r>
      <w:r w:rsidRPr="005B0364">
        <w:rPr>
          <w:lang w:val="en-US"/>
        </w:rPr>
        <w:t>exon 4 (Fig. 4). As a result, the 5′-truncated testis-specific SBR protein</w:t>
      </w:r>
      <w:r>
        <w:rPr>
          <w:lang w:val="en-US"/>
        </w:rPr>
        <w:t xml:space="preserve"> </w:t>
      </w:r>
      <w:r w:rsidRPr="005B0364">
        <w:rPr>
          <w:lang w:val="en-US"/>
        </w:rPr>
        <w:t>should lack 136 N-terminal amino acids compared to the full-length</w:t>
      </w:r>
      <w:r>
        <w:rPr>
          <w:lang w:val="en-US"/>
        </w:rPr>
        <w:t xml:space="preserve"> </w:t>
      </w:r>
      <w:r w:rsidRPr="005B0364">
        <w:rPr>
          <w:lang w:val="en-US"/>
        </w:rPr>
        <w:t>protein, including the first 25 aa of the RNA-binding domain. Meanwhile, the beginning of the SBR protein includes nuclear localization signal (NLS) whose location is conservative in evolution (Zhang et al.,</w:t>
      </w:r>
      <w:r>
        <w:rPr>
          <w:lang w:val="en-US"/>
        </w:rPr>
        <w:t xml:space="preserve"> </w:t>
      </w:r>
      <w:r w:rsidRPr="005B0364">
        <w:rPr>
          <w:lang w:val="en-US"/>
        </w:rPr>
        <w:t>2011) (Fig. 2). As a result, the short testis-specific protein apparently</w:t>
      </w:r>
      <w:r>
        <w:rPr>
          <w:lang w:val="en-US"/>
        </w:rPr>
        <w:t xml:space="preserve"> </w:t>
      </w:r>
      <w:r w:rsidRPr="005B0364">
        <w:rPr>
          <w:lang w:val="en-US"/>
        </w:rPr>
        <w:t>cannot fulfill the universal function of nuclear mRNA export, demonstrating specialization features.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Важно отметить, что рамка трансляции 5'-укороченных транскриптов не смещена по сравнению с основным белком, если трансляция коротких специфичных для семенников транскриптов начинается с кодона </w:t>
      </w:r>
      <w:r w:rsidRPr="00930333">
        <w:rPr>
          <w:highlight w:val="yellow"/>
          <w:lang w:val="en-US"/>
        </w:rPr>
        <w:t>AUG</w:t>
      </w:r>
      <w:r w:rsidRPr="00930333">
        <w:rPr>
          <w:highlight w:val="yellow"/>
        </w:rPr>
        <w:t xml:space="preserve"> в </w:t>
      </w:r>
      <w:proofErr w:type="spellStart"/>
      <w:r w:rsidRPr="00930333">
        <w:rPr>
          <w:highlight w:val="yellow"/>
        </w:rPr>
        <w:t>экзоне</w:t>
      </w:r>
      <w:proofErr w:type="spellEnd"/>
      <w:r w:rsidRPr="00930333">
        <w:rPr>
          <w:highlight w:val="yellow"/>
        </w:rPr>
        <w:t xml:space="preserve"> 4 (рис. 4). В результате 5'-укороченный белок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, специфичный для семенников, должен отсутствовать на 136 </w:t>
      </w:r>
      <w:r w:rsidRPr="00930333">
        <w:rPr>
          <w:highlight w:val="yellow"/>
          <w:lang w:val="en-US"/>
        </w:rPr>
        <w:t>N</w:t>
      </w:r>
      <w:r w:rsidRPr="00930333">
        <w:rPr>
          <w:highlight w:val="yellow"/>
        </w:rPr>
        <w:t xml:space="preserve">-концевых аминокислот по сравнению с полноразмерным белком, включая первые 25 </w:t>
      </w:r>
      <w:proofErr w:type="spellStart"/>
      <w:r w:rsidRPr="00930333">
        <w:rPr>
          <w:highlight w:val="yellow"/>
        </w:rPr>
        <w:t>а.о</w:t>
      </w:r>
      <w:proofErr w:type="spellEnd"/>
      <w:r w:rsidRPr="00930333">
        <w:rPr>
          <w:highlight w:val="yellow"/>
        </w:rPr>
        <w:t xml:space="preserve">. РНК-связывающего домена. Между тем, начало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включает сигнал ядерной локализации (</w:t>
      </w:r>
      <w:r w:rsidRPr="00930333">
        <w:rPr>
          <w:highlight w:val="yellow"/>
          <w:lang w:val="en-US"/>
        </w:rPr>
        <w:t>NLS</w:t>
      </w:r>
      <w:r w:rsidRPr="00930333">
        <w:rPr>
          <w:highlight w:val="yellow"/>
        </w:rPr>
        <w:t>), положение которого в эволюции консервативно (</w:t>
      </w:r>
      <w:r w:rsidRPr="00930333">
        <w:rPr>
          <w:highlight w:val="yellow"/>
          <w:lang w:val="en-US"/>
        </w:rPr>
        <w:t>Zhang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2011) (рис. 2). В результате короткий специфичный для семенников белок, по-видимому, не может выполнять универсальную функцию экспорта ядерной мРНК, демонстрируя черты специализации.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3′ RACE-PCR revealed that most of the testis-expressed </w:t>
      </w:r>
      <w:proofErr w:type="spellStart"/>
      <w:r w:rsidRPr="005B0364">
        <w:rPr>
          <w:lang w:val="en-US"/>
        </w:rPr>
        <w:t>sbr</w:t>
      </w:r>
      <w:proofErr w:type="spellEnd"/>
      <w:r>
        <w:rPr>
          <w:lang w:val="en-US"/>
        </w:rPr>
        <w:t xml:space="preserve"> </w:t>
      </w:r>
      <w:r w:rsidRPr="005B0364">
        <w:rPr>
          <w:lang w:val="en-US"/>
        </w:rPr>
        <w:t>transcripts have truncated 3′UTRs. Such transcripts that varied in size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contain only 44–124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out of 757 </w:t>
      </w:r>
      <w:proofErr w:type="spellStart"/>
      <w:r w:rsidRPr="005B0364">
        <w:rPr>
          <w:lang w:val="en-US"/>
        </w:rPr>
        <w:t>nt</w:t>
      </w:r>
      <w:proofErr w:type="spellEnd"/>
      <w:r w:rsidRPr="005B0364">
        <w:rPr>
          <w:lang w:val="en-US"/>
        </w:rPr>
        <w:t xml:space="preserve"> typical for the full-length canonical</w:t>
      </w:r>
      <w:r>
        <w:rPr>
          <w:lang w:val="en-US"/>
        </w:rPr>
        <w:t xml:space="preserve"> </w:t>
      </w:r>
      <w:r w:rsidRPr="005B0364">
        <w:rPr>
          <w:lang w:val="en-US"/>
        </w:rPr>
        <w:t>3′UTR (Figs. 7, 8). Therefore, in the testes, even the fully spliced</w:t>
      </w:r>
      <w:r>
        <w:rPr>
          <w:lang w:val="en-US"/>
        </w:rPr>
        <w:t xml:space="preserve"> </w:t>
      </w:r>
      <w:r w:rsidRPr="005B0364">
        <w:rPr>
          <w:lang w:val="en-US"/>
        </w:rPr>
        <w:t>(normal) transcripts are shorter (2.8 kb) compared with those in</w:t>
      </w:r>
      <w:r>
        <w:rPr>
          <w:lang w:val="en-US"/>
        </w:rPr>
        <w:t xml:space="preserve"> </w:t>
      </w:r>
      <w:r w:rsidRPr="005B0364">
        <w:rPr>
          <w:lang w:val="en-US"/>
        </w:rPr>
        <w:t>other organs (3.5 kb), as we have shown previously (</w:t>
      </w:r>
      <w:proofErr w:type="spellStart"/>
      <w:r w:rsidRPr="005B0364">
        <w:rPr>
          <w:lang w:val="en-US"/>
        </w:rPr>
        <w:t>Ivankova</w:t>
      </w:r>
      <w:proofErr w:type="spellEnd"/>
      <w:r w:rsidRPr="005B0364">
        <w:rPr>
          <w:lang w:val="en-US"/>
        </w:rPr>
        <w:t xml:space="preserve"> et al.,</w:t>
      </w:r>
      <w:r>
        <w:rPr>
          <w:lang w:val="en-US"/>
        </w:rPr>
        <w:t xml:space="preserve"> </w:t>
      </w:r>
      <w:r w:rsidRPr="005B0364">
        <w:rPr>
          <w:lang w:val="en-US"/>
        </w:rPr>
        <w:t>2010). Truncation of 3′ end is common for different mRNAs species in</w:t>
      </w:r>
      <w:r>
        <w:rPr>
          <w:lang w:val="en-US"/>
        </w:rPr>
        <w:t xml:space="preserve"> </w:t>
      </w:r>
      <w:r w:rsidRPr="005B0364">
        <w:rPr>
          <w:lang w:val="en-US"/>
        </w:rPr>
        <w:t>the testes. It has been shown that testis-specific factors are responsible</w:t>
      </w:r>
      <w:r>
        <w:rPr>
          <w:lang w:val="en-US"/>
        </w:rPr>
        <w:t xml:space="preserve"> </w:t>
      </w:r>
      <w:r w:rsidRPr="005B0364">
        <w:rPr>
          <w:lang w:val="en-US"/>
        </w:rPr>
        <w:t>for 3′ end formation in mammals (</w:t>
      </w:r>
      <w:proofErr w:type="spellStart"/>
      <w:r w:rsidRPr="005B0364">
        <w:rPr>
          <w:lang w:val="en-US"/>
        </w:rPr>
        <w:t>Dass</w:t>
      </w:r>
      <w:proofErr w:type="spellEnd"/>
      <w:r w:rsidRPr="005B0364">
        <w:rPr>
          <w:lang w:val="en-US"/>
        </w:rPr>
        <w:t xml:space="preserve"> et al., 2007; Di </w:t>
      </w:r>
      <w:proofErr w:type="spellStart"/>
      <w:r w:rsidRPr="005B0364">
        <w:rPr>
          <w:lang w:val="en-US"/>
        </w:rPr>
        <w:t>Giammartino</w:t>
      </w:r>
      <w:proofErr w:type="spellEnd"/>
      <w:r>
        <w:rPr>
          <w:lang w:val="en-US"/>
        </w:rPr>
        <w:t xml:space="preserve"> </w:t>
      </w:r>
      <w:r w:rsidRPr="005B0364">
        <w:rPr>
          <w:lang w:val="en-US"/>
        </w:rPr>
        <w:t>et al., 2011).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>3'-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PCR</w:t>
      </w:r>
      <w:r w:rsidRPr="00930333">
        <w:rPr>
          <w:highlight w:val="yellow"/>
        </w:rPr>
        <w:t xml:space="preserve"> показала, что большинство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</w:t>
      </w:r>
      <w:proofErr w:type="spellStart"/>
      <w:r w:rsidRPr="00930333">
        <w:rPr>
          <w:highlight w:val="yellow"/>
        </w:rPr>
        <w:t>экспрессируемых</w:t>
      </w:r>
      <w:proofErr w:type="spellEnd"/>
      <w:r w:rsidRPr="00930333">
        <w:rPr>
          <w:highlight w:val="yellow"/>
        </w:rPr>
        <w:t xml:space="preserve"> семенниками, имеют укороченные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>. Такие транскрипты разного размера содержат только 44–124 н. из 757 н., характерных для полноразмерного канонического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(рис. 7, 8). Поэтому в семенниках даже полностью сплайсированные (нормальные) транскрипты короче (2.8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 xml:space="preserve">.) по сравнению с таковыми в других органах (3.5 </w:t>
      </w:r>
      <w:proofErr w:type="spellStart"/>
      <w:r w:rsidRPr="00930333">
        <w:rPr>
          <w:highlight w:val="yellow"/>
        </w:rPr>
        <w:t>т.п.н</w:t>
      </w:r>
      <w:proofErr w:type="spellEnd"/>
      <w:r w:rsidRPr="00930333">
        <w:rPr>
          <w:highlight w:val="yellow"/>
        </w:rPr>
        <w:t>.), как было показано нами ранее (Иванкова и др., 2010). Укорочение 3'-конца характерно для разных видов мРНК в семенниках. Было показано, что факторы, специфичные для семенников, ответственны за формирование 3'-конца у млекопитающих (</w:t>
      </w:r>
      <w:proofErr w:type="spellStart"/>
      <w:r w:rsidRPr="00930333">
        <w:rPr>
          <w:highlight w:val="yellow"/>
          <w:lang w:val="en-US"/>
        </w:rPr>
        <w:t>Dass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2007; </w:t>
      </w:r>
      <w:r w:rsidRPr="00930333">
        <w:rPr>
          <w:highlight w:val="yellow"/>
          <w:lang w:val="en-US"/>
        </w:rPr>
        <w:t>Di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Giammartino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2011).</w:t>
      </w:r>
    </w:p>
    <w:p w:rsidR="005B0364" w:rsidRPr="00930333" w:rsidRDefault="005B0364" w:rsidP="005B0364">
      <w:pPr>
        <w:pStyle w:val="03"/>
      </w:pPr>
    </w:p>
    <w:p w:rsidR="005B0364" w:rsidRPr="005B0364" w:rsidRDefault="005B0364" w:rsidP="005B0364">
      <w:pPr>
        <w:pStyle w:val="03"/>
        <w:rPr>
          <w:b/>
          <w:lang w:val="en-US"/>
        </w:rPr>
      </w:pPr>
      <w:r w:rsidRPr="005B0364">
        <w:rPr>
          <w:b/>
          <w:lang w:val="en-US"/>
        </w:rPr>
        <w:t>3.3. The testis-specific short form of the SBR protein in D. melanogaster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Short testis-specific transcripts of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gene, which start in intron</w:t>
      </w:r>
      <w:r>
        <w:rPr>
          <w:lang w:val="en-US"/>
        </w:rPr>
        <w:t xml:space="preserve"> </w:t>
      </w:r>
      <w:r w:rsidRPr="005B0364">
        <w:rPr>
          <w:lang w:val="en-US"/>
        </w:rPr>
        <w:t>3, provide 5′-truncated mRNA templates for the synthesis of a short SBR</w:t>
      </w:r>
      <w:r>
        <w:rPr>
          <w:lang w:val="en-US"/>
        </w:rPr>
        <w:t xml:space="preserve"> </w:t>
      </w:r>
      <w:r w:rsidRPr="005B0364">
        <w:rPr>
          <w:lang w:val="en-US"/>
        </w:rPr>
        <w:t>protein that is truncated at the N-terminus. This protein should lack the</w:t>
      </w:r>
      <w:r>
        <w:rPr>
          <w:lang w:val="en-US"/>
        </w:rPr>
        <w:t xml:space="preserve"> </w:t>
      </w:r>
      <w:r w:rsidRPr="005B0364">
        <w:rPr>
          <w:lang w:val="en-US"/>
        </w:rPr>
        <w:t>part encoded by exons 1–3 of the full-length SBR protein (Fig. 2).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Короткие специфичные для семенников транскрипты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которые начинаются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3, обеспечивают 5'-усеченные матрицы мРНК для синтеза короткого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, который укорочен на </w:t>
      </w:r>
      <w:r w:rsidRPr="00930333">
        <w:rPr>
          <w:highlight w:val="yellow"/>
          <w:lang w:val="en-US"/>
        </w:rPr>
        <w:t>N</w:t>
      </w:r>
      <w:r w:rsidRPr="00930333">
        <w:rPr>
          <w:highlight w:val="yellow"/>
        </w:rPr>
        <w:t xml:space="preserve">-конце. В этом белке должна отсутствовать часть, кодируемая экзонами 1–3 полноразмерного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(рис. 2).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lastRenderedPageBreak/>
        <w:t>To detect this protein, we produced antibodies against the</w:t>
      </w:r>
      <w:r>
        <w:rPr>
          <w:lang w:val="en-US"/>
        </w:rPr>
        <w:t xml:space="preserve"> </w:t>
      </w:r>
      <w:r w:rsidRPr="005B0364">
        <w:rPr>
          <w:lang w:val="en-US"/>
        </w:rPr>
        <w:t>C-terminal fragment of the SBR protein (Fig. 2, underlined) and used</w:t>
      </w:r>
      <w:r>
        <w:rPr>
          <w:lang w:val="en-US"/>
        </w:rPr>
        <w:t xml:space="preserve"> </w:t>
      </w:r>
      <w:r w:rsidRPr="005B0364">
        <w:rPr>
          <w:lang w:val="en-US"/>
        </w:rPr>
        <w:t>them for Western blot analysis. The known major form of the SBR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protein with a molecular mass of 74 </w:t>
      </w:r>
      <w:proofErr w:type="spellStart"/>
      <w:r w:rsidRPr="005B0364">
        <w:rPr>
          <w:lang w:val="en-US"/>
        </w:rPr>
        <w:t>kDa</w:t>
      </w:r>
      <w:proofErr w:type="spellEnd"/>
      <w:r w:rsidRPr="005B0364">
        <w:rPr>
          <w:lang w:val="en-US"/>
        </w:rPr>
        <w:t xml:space="preserve"> was found in all examined</w:t>
      </w:r>
      <w:r>
        <w:rPr>
          <w:lang w:val="en-US"/>
        </w:rPr>
        <w:t xml:space="preserve"> </w:t>
      </w:r>
      <w:r w:rsidRPr="005B0364">
        <w:rPr>
          <w:lang w:val="en-US"/>
        </w:rPr>
        <w:t>tissue samples from D. melanogaster (Fig. 9). Moreover, in addition to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this canonical protein (74 </w:t>
      </w:r>
      <w:proofErr w:type="spellStart"/>
      <w:r w:rsidRPr="005B0364">
        <w:rPr>
          <w:lang w:val="en-US"/>
        </w:rPr>
        <w:t>kDa</w:t>
      </w:r>
      <w:proofErr w:type="spellEnd"/>
      <w:r w:rsidRPr="005B0364">
        <w:rPr>
          <w:lang w:val="en-US"/>
        </w:rPr>
        <w:t>), a short 60-kDa form of SBR was found</w:t>
      </w:r>
      <w:r>
        <w:rPr>
          <w:lang w:val="en-US"/>
        </w:rPr>
        <w:t xml:space="preserve"> </w:t>
      </w:r>
      <w:r w:rsidRPr="005B0364">
        <w:rPr>
          <w:lang w:val="en-US"/>
        </w:rPr>
        <w:t>only in the testes of males with different genotypes. Its molecular</w:t>
      </w:r>
      <w:r>
        <w:rPr>
          <w:lang w:val="en-US"/>
        </w:rPr>
        <w:t xml:space="preserve"> </w:t>
      </w:r>
      <w:r w:rsidRPr="005B0364">
        <w:rPr>
          <w:lang w:val="en-US"/>
        </w:rPr>
        <w:t>mass perfectly corresponded to that of the putative protein encoded</w:t>
      </w:r>
      <w:r>
        <w:rPr>
          <w:lang w:val="en-US"/>
        </w:rPr>
        <w:t xml:space="preserve"> </w:t>
      </w:r>
      <w:r w:rsidRPr="005B0364">
        <w:rPr>
          <w:lang w:val="en-US"/>
        </w:rPr>
        <w:t>by short testis-specific transcripts. Moreover, in the heterozygous</w:t>
      </w:r>
      <w:r>
        <w:rPr>
          <w:lang w:val="en-US"/>
        </w:rPr>
        <w:t xml:space="preserve"> </w:t>
      </w:r>
      <w:r w:rsidRPr="005B0364">
        <w:rPr>
          <w:lang w:val="en-US"/>
        </w:rPr>
        <w:t>sbr12/</w:t>
      </w:r>
      <w:proofErr w:type="spellStart"/>
      <w:r w:rsidRPr="005B0364">
        <w:rPr>
          <w:lang w:val="en-US"/>
        </w:rPr>
        <w:t>Dp</w:t>
      </w:r>
      <w:proofErr w:type="spellEnd"/>
      <w:r w:rsidRPr="005B0364">
        <w:rPr>
          <w:lang w:val="en-US"/>
        </w:rPr>
        <w:t>(</w:t>
      </w:r>
      <w:proofErr w:type="gramStart"/>
      <w:r w:rsidRPr="005B0364">
        <w:rPr>
          <w:lang w:val="en-US"/>
        </w:rPr>
        <w:t>1;Y</w:t>
      </w:r>
      <w:proofErr w:type="gramEnd"/>
      <w:r w:rsidRPr="005B0364">
        <w:rPr>
          <w:lang w:val="en-US"/>
        </w:rPr>
        <w:t>) y+ v+ mutant males that have the sbr12 deletion and the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>+ allele, the SBR protein (at least its short testis-specific form) was</w:t>
      </w:r>
      <w:r>
        <w:rPr>
          <w:lang w:val="en-US"/>
        </w:rPr>
        <w:t xml:space="preserve"> </w:t>
      </w:r>
      <w:r w:rsidRPr="005B0364">
        <w:rPr>
          <w:lang w:val="en-US"/>
        </w:rPr>
        <w:t>detected as expected in two forms: normal and truncated as a result</w:t>
      </w:r>
      <w:r>
        <w:rPr>
          <w:lang w:val="en-US"/>
        </w:rPr>
        <w:t xml:space="preserve"> </w:t>
      </w:r>
      <w:r w:rsidRPr="005B0364">
        <w:rPr>
          <w:lang w:val="en-US"/>
        </w:rPr>
        <w:t>of deletion (Fig. 9, line 4). Therefore, the anti-SBR antibody developed</w:t>
      </w:r>
      <w:r>
        <w:rPr>
          <w:lang w:val="en-US"/>
        </w:rPr>
        <w:t xml:space="preserve"> </w:t>
      </w:r>
      <w:r w:rsidRPr="005B0364">
        <w:rPr>
          <w:lang w:val="en-US"/>
        </w:rPr>
        <w:t>recognized all forms of the SBR protein, and the deletion of 10 aa in</w:t>
      </w:r>
      <w:r>
        <w:rPr>
          <w:lang w:val="en-US"/>
        </w:rPr>
        <w:t xml:space="preserve"> </w:t>
      </w:r>
      <w:r w:rsidRPr="005B0364">
        <w:rPr>
          <w:lang w:val="en-US"/>
        </w:rPr>
        <w:t>the region used as the antigen did not affect the antibody binding.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Для обнаружения этого белка мы получили антитела против С-концевого фрагмента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(рис. 2, подчеркнуто) и использовали их для вестерн-</w:t>
      </w:r>
      <w:proofErr w:type="spellStart"/>
      <w:r w:rsidRPr="00930333">
        <w:rPr>
          <w:highlight w:val="yellow"/>
        </w:rPr>
        <w:t>блоттинга</w:t>
      </w:r>
      <w:proofErr w:type="spellEnd"/>
      <w:r w:rsidRPr="00930333">
        <w:rPr>
          <w:highlight w:val="yellow"/>
        </w:rPr>
        <w:t xml:space="preserve">. Известная мажорная форма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с молекулярной массой 74 кДа обнаружена во всех исследованных образцах тканей </w:t>
      </w:r>
      <w:r w:rsidRPr="00930333">
        <w:rPr>
          <w:highlight w:val="yellow"/>
          <w:lang w:val="en-US"/>
        </w:rPr>
        <w:t>D</w:t>
      </w:r>
      <w:r w:rsidRPr="00930333">
        <w:rPr>
          <w:highlight w:val="yellow"/>
        </w:rPr>
        <w:t xml:space="preserve">. </w:t>
      </w:r>
      <w:r w:rsidRPr="00930333">
        <w:rPr>
          <w:highlight w:val="yellow"/>
          <w:lang w:val="en-US"/>
        </w:rPr>
        <w:t>melanogaster</w:t>
      </w:r>
      <w:r w:rsidRPr="00930333">
        <w:rPr>
          <w:highlight w:val="yellow"/>
        </w:rPr>
        <w:t xml:space="preserve"> (рис. 9). Причем кроме этого канонического белка (74 кДа) короткая форма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60 кДа была обнаружена только в семенниках самцов с разными генотипами. Его молекулярная масса точно соответствовала массе предполагаемого белка, кодируемого короткими </w:t>
      </w:r>
      <w:proofErr w:type="spellStart"/>
      <w:r w:rsidRPr="00930333">
        <w:rPr>
          <w:highlight w:val="yellow"/>
        </w:rPr>
        <w:t>транскриптами</w:t>
      </w:r>
      <w:proofErr w:type="spellEnd"/>
      <w:r w:rsidRPr="00930333">
        <w:rPr>
          <w:highlight w:val="yellow"/>
        </w:rPr>
        <w:t xml:space="preserve">, специфичными для семенников. Более того, у гетерозиготных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12/</w:t>
      </w:r>
      <w:proofErr w:type="spellStart"/>
      <w:r w:rsidRPr="00930333">
        <w:rPr>
          <w:highlight w:val="yellow"/>
          <w:lang w:val="en-US"/>
        </w:rPr>
        <w:t>Dp</w:t>
      </w:r>
      <w:proofErr w:type="spellEnd"/>
      <w:r w:rsidRPr="00930333">
        <w:rPr>
          <w:highlight w:val="yellow"/>
        </w:rPr>
        <w:t>(</w:t>
      </w:r>
      <w:proofErr w:type="gramStart"/>
      <w:r w:rsidRPr="00930333">
        <w:rPr>
          <w:highlight w:val="yellow"/>
        </w:rPr>
        <w:t>1;</w:t>
      </w:r>
      <w:r w:rsidRPr="00930333">
        <w:rPr>
          <w:highlight w:val="yellow"/>
          <w:lang w:val="en-US"/>
        </w:rPr>
        <w:t>Y</w:t>
      </w:r>
      <w:proofErr w:type="gramEnd"/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y</w:t>
      </w:r>
      <w:r w:rsidRPr="00930333">
        <w:rPr>
          <w:highlight w:val="yellow"/>
        </w:rPr>
        <w:t xml:space="preserve">+ </w:t>
      </w:r>
      <w:r w:rsidRPr="00930333">
        <w:rPr>
          <w:highlight w:val="yellow"/>
          <w:lang w:val="en-US"/>
        </w:rPr>
        <w:t>v</w:t>
      </w:r>
      <w:r w:rsidRPr="00930333">
        <w:rPr>
          <w:highlight w:val="yellow"/>
        </w:rPr>
        <w:t xml:space="preserve">+ мутантных самцов, имеющих </w:t>
      </w:r>
      <w:proofErr w:type="spellStart"/>
      <w:r w:rsidRPr="00930333">
        <w:rPr>
          <w:highlight w:val="yellow"/>
        </w:rPr>
        <w:t>делецию</w:t>
      </w:r>
      <w:proofErr w:type="spellEnd"/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12 и аллель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+, белок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(по крайней мере, его короткая </w:t>
      </w:r>
      <w:proofErr w:type="spellStart"/>
      <w:r w:rsidRPr="00930333">
        <w:rPr>
          <w:highlight w:val="yellow"/>
        </w:rPr>
        <w:t>тестикулярно</w:t>
      </w:r>
      <w:proofErr w:type="spellEnd"/>
      <w:r w:rsidRPr="00930333">
        <w:rPr>
          <w:highlight w:val="yellow"/>
        </w:rPr>
        <w:t xml:space="preserve">-специфическая форма) был обнаружен, как и ожидалось, в двух формах: нормальной и усечен в результате </w:t>
      </w:r>
      <w:proofErr w:type="spellStart"/>
      <w:r w:rsidRPr="00930333">
        <w:rPr>
          <w:highlight w:val="yellow"/>
        </w:rPr>
        <w:t>делеции</w:t>
      </w:r>
      <w:proofErr w:type="spellEnd"/>
      <w:r w:rsidRPr="00930333">
        <w:rPr>
          <w:highlight w:val="yellow"/>
        </w:rPr>
        <w:t xml:space="preserve"> (рис. 9, строка 4). Таким образом, разработанное антитело против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 распознавало все формы белка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 xml:space="preserve">, а </w:t>
      </w:r>
      <w:proofErr w:type="spellStart"/>
      <w:r w:rsidRPr="00930333">
        <w:rPr>
          <w:highlight w:val="yellow"/>
        </w:rPr>
        <w:t>делеция</w:t>
      </w:r>
      <w:proofErr w:type="spellEnd"/>
      <w:r w:rsidRPr="00930333">
        <w:rPr>
          <w:highlight w:val="yellow"/>
        </w:rPr>
        <w:t xml:space="preserve"> 10 </w:t>
      </w:r>
      <w:proofErr w:type="spellStart"/>
      <w:r w:rsidRPr="00930333">
        <w:rPr>
          <w:highlight w:val="yellow"/>
        </w:rPr>
        <w:t>а.о</w:t>
      </w:r>
      <w:proofErr w:type="spellEnd"/>
      <w:r w:rsidRPr="00930333">
        <w:rPr>
          <w:highlight w:val="yellow"/>
        </w:rPr>
        <w:t>. в области, используемой в качестве антигена, не влияла на связывание антитела.</w:t>
      </w:r>
    </w:p>
    <w:p w:rsidR="005B0364" w:rsidRPr="00930333" w:rsidRDefault="005B0364" w:rsidP="005B0364">
      <w:pPr>
        <w:pStyle w:val="03"/>
      </w:pPr>
    </w:p>
    <w:p w:rsidR="005B0364" w:rsidRPr="005B0364" w:rsidRDefault="005B0364" w:rsidP="005B0364">
      <w:pPr>
        <w:pStyle w:val="03"/>
        <w:rPr>
          <w:b/>
          <w:lang w:val="en-US"/>
        </w:rPr>
      </w:pPr>
      <w:r w:rsidRPr="005B0364">
        <w:rPr>
          <w:b/>
          <w:lang w:val="en-US"/>
        </w:rPr>
        <w:t>4. Discussion</w:t>
      </w:r>
    </w:p>
    <w:p w:rsidR="005B0364" w:rsidRPr="005B0364" w:rsidRDefault="005B0364" w:rsidP="005B0364">
      <w:pPr>
        <w:pStyle w:val="03"/>
        <w:rPr>
          <w:b/>
          <w:lang w:val="en-US"/>
        </w:rPr>
      </w:pPr>
      <w:r w:rsidRPr="005B0364">
        <w:rPr>
          <w:b/>
          <w:lang w:val="en-US"/>
        </w:rPr>
        <w:t xml:space="preserve">4.1. Alternative polyadenylation of </w:t>
      </w:r>
      <w:proofErr w:type="spellStart"/>
      <w:r w:rsidRPr="005B0364">
        <w:rPr>
          <w:b/>
          <w:lang w:val="en-US"/>
        </w:rPr>
        <w:t>sbr</w:t>
      </w:r>
      <w:proofErr w:type="spellEnd"/>
      <w:r w:rsidRPr="005B0364">
        <w:rPr>
          <w:b/>
          <w:lang w:val="en-US"/>
        </w:rPr>
        <w:t xml:space="preserve"> transcripts in the testes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>For mRNAs of ubiquitously expressed genes, alternative</w:t>
      </w:r>
      <w:r>
        <w:rPr>
          <w:lang w:val="en-US"/>
        </w:rPr>
        <w:t xml:space="preserve"> </w:t>
      </w:r>
      <w:r w:rsidRPr="005B0364">
        <w:rPr>
          <w:lang w:val="en-US"/>
        </w:rPr>
        <w:t>polyadenylation (APA) is more wide-spread than for tissue-specific</w:t>
      </w:r>
      <w:r>
        <w:rPr>
          <w:lang w:val="en-US"/>
        </w:rPr>
        <w:t xml:space="preserve"> </w:t>
      </w:r>
      <w:r w:rsidRPr="005B0364">
        <w:rPr>
          <w:lang w:val="en-US"/>
        </w:rPr>
        <w:t>genes (</w:t>
      </w:r>
      <w:proofErr w:type="spellStart"/>
      <w:r w:rsidRPr="005B0364">
        <w:rPr>
          <w:lang w:val="en-US"/>
        </w:rPr>
        <w:t>Lianoglou</w:t>
      </w:r>
      <w:proofErr w:type="spellEnd"/>
      <w:r w:rsidRPr="005B0364">
        <w:rPr>
          <w:lang w:val="en-US"/>
        </w:rPr>
        <w:t xml:space="preserve"> et al., 2013). In Drosophila,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gene, whose main</w:t>
      </w:r>
      <w:r>
        <w:rPr>
          <w:lang w:val="en-US"/>
        </w:rPr>
        <w:t xml:space="preserve"> </w:t>
      </w:r>
      <w:r w:rsidRPr="005B0364">
        <w:rPr>
          <w:lang w:val="en-US"/>
        </w:rPr>
        <w:t>function is nonspecific mRNA export from the nucleus to the cytoplasm,</w:t>
      </w:r>
      <w:r>
        <w:rPr>
          <w:lang w:val="en-US"/>
        </w:rPr>
        <w:t xml:space="preserve"> </w:t>
      </w:r>
      <w:r w:rsidRPr="005B0364">
        <w:rPr>
          <w:lang w:val="en-US"/>
        </w:rPr>
        <w:t>apparently follows this rule. Multiple 3′UTR isoforms are a common characteristic of most house-keeping genes. Various 3′UTRs are capable of</w:t>
      </w:r>
      <w:r>
        <w:rPr>
          <w:lang w:val="en-US"/>
        </w:rPr>
        <w:t xml:space="preserve"> </w:t>
      </w:r>
      <w:r w:rsidRPr="005B0364">
        <w:rPr>
          <w:lang w:val="en-US"/>
        </w:rPr>
        <w:t>gene expression regulation at the post-transcriptional level (</w:t>
      </w:r>
      <w:proofErr w:type="spellStart"/>
      <w:r w:rsidRPr="005B0364">
        <w:rPr>
          <w:lang w:val="en-US"/>
        </w:rPr>
        <w:t>Lianoglou</w:t>
      </w:r>
      <w:proofErr w:type="spellEnd"/>
      <w:r>
        <w:rPr>
          <w:lang w:val="en-US"/>
        </w:rPr>
        <w:t xml:space="preserve"> </w:t>
      </w:r>
      <w:r w:rsidRPr="005B0364">
        <w:rPr>
          <w:lang w:val="en-US"/>
        </w:rPr>
        <w:t>et al., 2013). There may be several alternative polyadenylation sites</w:t>
      </w:r>
      <w:r>
        <w:rPr>
          <w:lang w:val="en-US"/>
        </w:rPr>
        <w:t xml:space="preserve"> </w:t>
      </w:r>
      <w:r w:rsidRPr="005B0364">
        <w:rPr>
          <w:lang w:val="en-US"/>
        </w:rPr>
        <w:t>within the 3′UTR of an mRNA that may strongly influence its fate. Target</w:t>
      </w:r>
      <w:r>
        <w:rPr>
          <w:lang w:val="en-US"/>
        </w:rPr>
        <w:t xml:space="preserve"> </w:t>
      </w:r>
      <w:r w:rsidRPr="005B0364">
        <w:rPr>
          <w:lang w:val="en-US"/>
        </w:rPr>
        <w:t>sequences for miRNAs and other regulatory elements that interact with</w:t>
      </w:r>
      <w:r>
        <w:rPr>
          <w:lang w:val="en-US"/>
        </w:rPr>
        <w:t xml:space="preserve"> </w:t>
      </w:r>
      <w:r w:rsidRPr="005B0364">
        <w:rPr>
          <w:lang w:val="en-US"/>
        </w:rPr>
        <w:t>RNA-binding proteins are common in the 3′UTR (Jing et al., 2005;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Bartel</w:t>
      </w:r>
      <w:proofErr w:type="spellEnd"/>
      <w:r w:rsidRPr="005B0364">
        <w:rPr>
          <w:lang w:val="en-US"/>
        </w:rPr>
        <w:t xml:space="preserve">, 2009; Fabian et al., 2010; Miura et al., 2013; </w:t>
      </w:r>
      <w:proofErr w:type="spellStart"/>
      <w:r w:rsidRPr="005B0364">
        <w:rPr>
          <w:lang w:val="en-US"/>
        </w:rPr>
        <w:t>Hollerer</w:t>
      </w:r>
      <w:proofErr w:type="spellEnd"/>
      <w:r w:rsidRPr="005B0364">
        <w:rPr>
          <w:lang w:val="en-US"/>
        </w:rPr>
        <w:t xml:space="preserve"> et al.,</w:t>
      </w:r>
      <w:r>
        <w:rPr>
          <w:lang w:val="en-US"/>
        </w:rPr>
        <w:t xml:space="preserve"> </w:t>
      </w:r>
      <w:r w:rsidRPr="005B0364">
        <w:rPr>
          <w:lang w:val="en-US"/>
        </w:rPr>
        <w:t>2014). If such sequences are not retained in the mature mRNA as a result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of APA, mRNA stability, cytoplasmic localization and/or translation efficiency may be strongly affected (Lewis et al., 1995; </w:t>
      </w:r>
      <w:proofErr w:type="spellStart"/>
      <w:r w:rsidRPr="005B0364">
        <w:rPr>
          <w:lang w:val="en-US"/>
        </w:rPr>
        <w:t>Edwalds</w:t>
      </w:r>
      <w:proofErr w:type="spellEnd"/>
      <w:r w:rsidRPr="005B0364">
        <w:rPr>
          <w:lang w:val="en-US"/>
        </w:rPr>
        <w:t>-Gilbert</w:t>
      </w:r>
      <w:r>
        <w:rPr>
          <w:lang w:val="en-US"/>
        </w:rPr>
        <w:t xml:space="preserve"> </w:t>
      </w:r>
      <w:r w:rsidRPr="005B0364">
        <w:rPr>
          <w:lang w:val="en-US"/>
        </w:rPr>
        <w:t>et al., 1997; Zhao et al., 1999; Moore, 2005; Yan and Marr, 2005; Ji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et al., 2011; Di </w:t>
      </w:r>
      <w:proofErr w:type="spellStart"/>
      <w:r w:rsidRPr="005B0364">
        <w:rPr>
          <w:lang w:val="en-US"/>
        </w:rPr>
        <w:t>Giammartino</w:t>
      </w:r>
      <w:proofErr w:type="spellEnd"/>
      <w:r w:rsidRPr="005B0364">
        <w:rPr>
          <w:lang w:val="en-US"/>
        </w:rPr>
        <w:t xml:space="preserve"> et al., 2011; </w:t>
      </w:r>
      <w:proofErr w:type="spellStart"/>
      <w:r w:rsidRPr="005B0364">
        <w:rPr>
          <w:lang w:val="en-US"/>
        </w:rPr>
        <w:t>Matoulkova</w:t>
      </w:r>
      <w:proofErr w:type="spellEnd"/>
      <w:r w:rsidRPr="005B0364">
        <w:rPr>
          <w:lang w:val="en-US"/>
        </w:rPr>
        <w:t xml:space="preserve"> et al., 2012; Hafez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et al., 2013; </w:t>
      </w:r>
      <w:proofErr w:type="spellStart"/>
      <w:r w:rsidRPr="005B0364">
        <w:rPr>
          <w:lang w:val="en-US"/>
        </w:rPr>
        <w:t>Lianoglou</w:t>
      </w:r>
      <w:proofErr w:type="spellEnd"/>
      <w:r w:rsidRPr="005B0364">
        <w:rPr>
          <w:lang w:val="en-US"/>
        </w:rPr>
        <w:t xml:space="preserve"> et al., 2013; Tian and Manley, 2013).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Для мРНК повсеместно </w:t>
      </w:r>
      <w:proofErr w:type="spellStart"/>
      <w:r w:rsidRPr="00930333">
        <w:rPr>
          <w:highlight w:val="yellow"/>
        </w:rPr>
        <w:t>экспрессируемых</w:t>
      </w:r>
      <w:proofErr w:type="spellEnd"/>
      <w:r w:rsidRPr="00930333">
        <w:rPr>
          <w:highlight w:val="yellow"/>
        </w:rPr>
        <w:t xml:space="preserve"> генов альтернативное </w:t>
      </w:r>
      <w:proofErr w:type="spellStart"/>
      <w:r w:rsidRPr="00930333">
        <w:rPr>
          <w:highlight w:val="yellow"/>
        </w:rPr>
        <w:t>полиаденилирование</w:t>
      </w:r>
      <w:proofErr w:type="spellEnd"/>
      <w:r w:rsidRPr="00930333">
        <w:rPr>
          <w:highlight w:val="yellow"/>
        </w:rPr>
        <w:t xml:space="preserve"> (АРА) более распространено, чем для </w:t>
      </w:r>
      <w:proofErr w:type="spellStart"/>
      <w:r w:rsidRPr="00930333">
        <w:rPr>
          <w:highlight w:val="yellow"/>
        </w:rPr>
        <w:t>тканеспецифичных</w:t>
      </w:r>
      <w:proofErr w:type="spellEnd"/>
      <w:r w:rsidRPr="00930333">
        <w:rPr>
          <w:highlight w:val="yellow"/>
        </w:rPr>
        <w:t xml:space="preserve"> генов (</w:t>
      </w:r>
      <w:proofErr w:type="spellStart"/>
      <w:r w:rsidRPr="00930333">
        <w:rPr>
          <w:highlight w:val="yellow"/>
          <w:lang w:val="en-US"/>
        </w:rPr>
        <w:t>Lianoglou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2013). У дрозофилы этому правилу, по-видимому, следует ген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>, основной функцией которого является неспецифический экспорт мРНК из ядра в цитоплазму. Множественные изоформы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являются общей характеристикой большинства генов домашнего хозяйства. Различные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способны регулировать экспрессию генов на посттранскрипционном уровне (</w:t>
      </w:r>
      <w:proofErr w:type="spellStart"/>
      <w:r w:rsidRPr="00930333">
        <w:rPr>
          <w:highlight w:val="yellow"/>
          <w:lang w:val="en-US"/>
        </w:rPr>
        <w:t>Lianoglou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2013). Может быть несколько альтернативных сайтов </w:t>
      </w:r>
      <w:proofErr w:type="spellStart"/>
      <w:r w:rsidRPr="00930333">
        <w:rPr>
          <w:highlight w:val="yellow"/>
        </w:rPr>
        <w:t>полиаденилирования</w:t>
      </w:r>
      <w:proofErr w:type="spellEnd"/>
      <w:r w:rsidRPr="00930333">
        <w:rPr>
          <w:highlight w:val="yellow"/>
        </w:rPr>
        <w:t xml:space="preserve"> в пределах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мРНК, которые могут сильно влиять на ее судьбу. Последовательности-мишени для </w:t>
      </w:r>
      <w:proofErr w:type="spellStart"/>
      <w:r w:rsidRPr="00930333">
        <w:rPr>
          <w:highlight w:val="yellow"/>
        </w:rPr>
        <w:t>микроРНК</w:t>
      </w:r>
      <w:proofErr w:type="spellEnd"/>
      <w:r w:rsidRPr="00930333">
        <w:rPr>
          <w:highlight w:val="yellow"/>
        </w:rPr>
        <w:t xml:space="preserve"> и других регуляторных элементов, которые взаимодействуют с РНК-связывающими белками, часто встречаются в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Jing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2005; </w:t>
      </w:r>
      <w:proofErr w:type="spellStart"/>
      <w:r w:rsidRPr="00930333">
        <w:rPr>
          <w:highlight w:val="yellow"/>
          <w:lang w:val="en-US"/>
        </w:rPr>
        <w:t>Bartel</w:t>
      </w:r>
      <w:proofErr w:type="spellEnd"/>
      <w:r w:rsidRPr="00930333">
        <w:rPr>
          <w:highlight w:val="yellow"/>
        </w:rPr>
        <w:t xml:space="preserve">, 2009; </w:t>
      </w:r>
      <w:r w:rsidRPr="00930333">
        <w:rPr>
          <w:highlight w:val="yellow"/>
          <w:lang w:val="en-US"/>
        </w:rPr>
        <w:t>Fabian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2010; </w:t>
      </w:r>
      <w:r w:rsidRPr="00930333">
        <w:rPr>
          <w:highlight w:val="yellow"/>
          <w:lang w:val="en-US"/>
        </w:rPr>
        <w:t>Miura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2013; </w:t>
      </w:r>
      <w:proofErr w:type="spellStart"/>
      <w:r w:rsidRPr="00930333">
        <w:rPr>
          <w:highlight w:val="yellow"/>
          <w:lang w:val="en-US"/>
        </w:rPr>
        <w:t>Hollerer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 др., 2014). Если такие последовательности не сохраняются в зрелой мРНК в результате АРА, это может сильно повлиять на стабильность мРНК, цитоплазматическую локализацию и/или эффективность трансляции (</w:t>
      </w:r>
      <w:r w:rsidRPr="00930333">
        <w:rPr>
          <w:highlight w:val="yellow"/>
          <w:lang w:val="en-US"/>
        </w:rPr>
        <w:t>Lewis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1995; </w:t>
      </w:r>
      <w:proofErr w:type="spellStart"/>
      <w:r w:rsidRPr="00930333">
        <w:rPr>
          <w:highlight w:val="yellow"/>
          <w:lang w:val="en-US"/>
        </w:rPr>
        <w:t>Edwalds</w:t>
      </w:r>
      <w:proofErr w:type="spellEnd"/>
      <w:r w:rsidRPr="00930333">
        <w:rPr>
          <w:highlight w:val="yellow"/>
        </w:rPr>
        <w:t>-</w:t>
      </w:r>
      <w:r w:rsidRPr="00930333">
        <w:rPr>
          <w:highlight w:val="yellow"/>
          <w:lang w:val="en-US"/>
        </w:rPr>
        <w:t>Gilbert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1997; </w:t>
      </w:r>
      <w:r w:rsidRPr="00930333">
        <w:rPr>
          <w:highlight w:val="yellow"/>
          <w:lang w:val="en-US"/>
        </w:rPr>
        <w:t>Zhao</w:t>
      </w:r>
      <w:r w:rsidRPr="00930333">
        <w:rPr>
          <w:highlight w:val="yellow"/>
        </w:rPr>
        <w:t xml:space="preserve"> </w:t>
      </w:r>
      <w:proofErr w:type="gramStart"/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 .</w:t>
      </w:r>
      <w:proofErr w:type="gramEnd"/>
      <w:r w:rsidRPr="00930333">
        <w:rPr>
          <w:highlight w:val="yellow"/>
        </w:rPr>
        <w:t xml:space="preserve">, 1999; </w:t>
      </w:r>
      <w:r w:rsidRPr="00930333">
        <w:rPr>
          <w:highlight w:val="yellow"/>
          <w:lang w:val="en-US"/>
        </w:rPr>
        <w:t>Moore</w:t>
      </w:r>
      <w:r w:rsidRPr="00930333">
        <w:rPr>
          <w:highlight w:val="yellow"/>
        </w:rPr>
        <w:t xml:space="preserve">, 2005; </w:t>
      </w:r>
      <w:r w:rsidRPr="00930333">
        <w:rPr>
          <w:highlight w:val="yellow"/>
          <w:lang w:val="en-US"/>
        </w:rPr>
        <w:t>Yan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and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Marr</w:t>
      </w:r>
      <w:r w:rsidRPr="00930333">
        <w:rPr>
          <w:highlight w:val="yellow"/>
        </w:rPr>
        <w:t xml:space="preserve">, 2005; </w:t>
      </w:r>
      <w:r w:rsidRPr="00930333">
        <w:rPr>
          <w:highlight w:val="yellow"/>
          <w:lang w:val="en-US"/>
        </w:rPr>
        <w:t>Ji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2011; </w:t>
      </w:r>
      <w:r w:rsidRPr="00930333">
        <w:rPr>
          <w:highlight w:val="yellow"/>
          <w:lang w:val="en-US"/>
        </w:rPr>
        <w:t>Di</w:t>
      </w:r>
      <w:r w:rsidRPr="00930333">
        <w:rPr>
          <w:highlight w:val="yellow"/>
        </w:rPr>
        <w:t xml:space="preserve"> </w:t>
      </w:r>
      <w:proofErr w:type="spellStart"/>
      <w:r w:rsidRPr="00930333">
        <w:rPr>
          <w:highlight w:val="yellow"/>
          <w:lang w:val="en-US"/>
        </w:rPr>
        <w:t>Giammartino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2011; </w:t>
      </w:r>
      <w:proofErr w:type="spellStart"/>
      <w:r w:rsidRPr="00930333">
        <w:rPr>
          <w:highlight w:val="yellow"/>
          <w:lang w:val="en-US"/>
        </w:rPr>
        <w:t>Matoulkova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2012; </w:t>
      </w:r>
      <w:r w:rsidRPr="00930333">
        <w:rPr>
          <w:highlight w:val="yellow"/>
          <w:lang w:val="en-US"/>
        </w:rPr>
        <w:t>Hafez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2013; </w:t>
      </w:r>
      <w:proofErr w:type="spellStart"/>
      <w:r w:rsidRPr="00930333">
        <w:rPr>
          <w:highlight w:val="yellow"/>
          <w:lang w:val="en-US"/>
        </w:rPr>
        <w:t>Lianoglou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2013; </w:t>
      </w:r>
      <w:proofErr w:type="spellStart"/>
      <w:r w:rsidRPr="00930333">
        <w:rPr>
          <w:highlight w:val="yellow"/>
        </w:rPr>
        <w:t>Тиан</w:t>
      </w:r>
      <w:proofErr w:type="spellEnd"/>
      <w:r w:rsidRPr="00930333">
        <w:rPr>
          <w:highlight w:val="yellow"/>
        </w:rPr>
        <w:t xml:space="preserve"> и </w:t>
      </w:r>
      <w:proofErr w:type="spellStart"/>
      <w:r w:rsidRPr="00930333">
        <w:rPr>
          <w:highlight w:val="yellow"/>
        </w:rPr>
        <w:t>Мэнли</w:t>
      </w:r>
      <w:proofErr w:type="spellEnd"/>
      <w:r w:rsidRPr="00930333">
        <w:rPr>
          <w:highlight w:val="yellow"/>
        </w:rPr>
        <w:t>, 2013 г.).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In the 3′UTR of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mRNA, there are numerous major and minor</w:t>
      </w:r>
      <w:r>
        <w:rPr>
          <w:lang w:val="en-US"/>
        </w:rPr>
        <w:t xml:space="preserve"> </w:t>
      </w:r>
      <w:proofErr w:type="spellStart"/>
      <w:r w:rsidRPr="005B0364">
        <w:rPr>
          <w:lang w:val="en-US"/>
        </w:rPr>
        <w:t>hexanucleotide</w:t>
      </w:r>
      <w:proofErr w:type="spellEnd"/>
      <w:r w:rsidRPr="005B0364">
        <w:rPr>
          <w:lang w:val="en-US"/>
        </w:rPr>
        <w:t xml:space="preserve"> PASs (polyadenylation sites) that represent potential</w:t>
      </w:r>
      <w:r>
        <w:rPr>
          <w:lang w:val="en-US"/>
        </w:rPr>
        <w:t xml:space="preserve"> </w:t>
      </w:r>
      <w:r w:rsidRPr="005B0364">
        <w:rPr>
          <w:lang w:val="en-US"/>
        </w:rPr>
        <w:t>polyadenylation sites as well as USE (upstream sequence element)</w:t>
      </w:r>
      <w:r>
        <w:rPr>
          <w:lang w:val="en-US"/>
        </w:rPr>
        <w:t xml:space="preserve"> </w:t>
      </w:r>
      <w:r w:rsidRPr="005B0364">
        <w:rPr>
          <w:lang w:val="en-US"/>
        </w:rPr>
        <w:t>motifs before them. Fig. 8 depicts the possible post-transcriptional</w:t>
      </w:r>
      <w:r>
        <w:rPr>
          <w:lang w:val="en-US"/>
        </w:rPr>
        <w:t xml:space="preserve"> </w:t>
      </w:r>
      <w:r w:rsidRPr="005B0364">
        <w:rPr>
          <w:lang w:val="en-US"/>
        </w:rPr>
        <w:t>regulation of this gene via alternative polyadenylation that corresponds</w:t>
      </w:r>
      <w:r>
        <w:rPr>
          <w:lang w:val="en-US"/>
        </w:rPr>
        <w:t xml:space="preserve"> </w:t>
      </w:r>
      <w:r w:rsidRPr="005B0364">
        <w:rPr>
          <w:lang w:val="en-US"/>
        </w:rPr>
        <w:t>to 3′ RACE results (Fig. 7) and shows specific poly(A) sites that may be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used in the testes, heads and ovaries. Our experimental data demonstrates truncations in the 3′ end transcripts of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in the testes comparing with the transcripts from the heads and ovaries. Sequence motifs</w:t>
      </w:r>
      <w:r>
        <w:rPr>
          <w:lang w:val="en-US"/>
        </w:rPr>
        <w:t xml:space="preserve"> </w:t>
      </w:r>
      <w:r w:rsidRPr="005B0364">
        <w:rPr>
          <w:lang w:val="en-US"/>
        </w:rPr>
        <w:t>potentially important for APA, such as poly(U)-tract, USE, PAS, and DSE</w:t>
      </w:r>
      <w:r>
        <w:rPr>
          <w:lang w:val="en-US"/>
        </w:rPr>
        <w:t xml:space="preserve"> </w:t>
      </w:r>
      <w:r w:rsidRPr="005B0364">
        <w:rPr>
          <w:lang w:val="en-US"/>
        </w:rPr>
        <w:t>(downstream sequence element) motifs, are found in certain places in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the 3′UTR of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mRNA (Fig. 8).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>В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мРНК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имеется множество основных и второстепенных </w:t>
      </w:r>
      <w:proofErr w:type="spellStart"/>
      <w:r w:rsidRPr="00930333">
        <w:rPr>
          <w:highlight w:val="yellow"/>
        </w:rPr>
        <w:t>гексануклеотидных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PAS</w:t>
      </w:r>
      <w:r w:rsidRPr="00930333">
        <w:rPr>
          <w:highlight w:val="yellow"/>
        </w:rPr>
        <w:t xml:space="preserve"> (сайтов </w:t>
      </w:r>
      <w:proofErr w:type="spellStart"/>
      <w:r w:rsidRPr="00930333">
        <w:rPr>
          <w:highlight w:val="yellow"/>
        </w:rPr>
        <w:t>полиаденилирования</w:t>
      </w:r>
      <w:proofErr w:type="spellEnd"/>
      <w:r w:rsidRPr="00930333">
        <w:rPr>
          <w:highlight w:val="yellow"/>
        </w:rPr>
        <w:t xml:space="preserve">), которые представляют собой потенциальные сайты </w:t>
      </w:r>
      <w:proofErr w:type="spellStart"/>
      <w:r w:rsidRPr="00930333">
        <w:rPr>
          <w:highlight w:val="yellow"/>
        </w:rPr>
        <w:t>полиаденилирования</w:t>
      </w:r>
      <w:proofErr w:type="spellEnd"/>
      <w:r w:rsidRPr="00930333">
        <w:rPr>
          <w:highlight w:val="yellow"/>
        </w:rPr>
        <w:t xml:space="preserve">, а также мотивы </w:t>
      </w:r>
      <w:r w:rsidRPr="00930333">
        <w:rPr>
          <w:highlight w:val="yellow"/>
          <w:lang w:val="en-US"/>
        </w:rPr>
        <w:t>USE</w:t>
      </w:r>
      <w:r w:rsidRPr="00930333">
        <w:rPr>
          <w:highlight w:val="yellow"/>
        </w:rPr>
        <w:t xml:space="preserve"> (элемент восходящей последовательности) перед ними. На рис. 8 показана возможная </w:t>
      </w:r>
      <w:proofErr w:type="spellStart"/>
      <w:r w:rsidRPr="00930333">
        <w:rPr>
          <w:highlight w:val="yellow"/>
        </w:rPr>
        <w:t>посттранскрипционная</w:t>
      </w:r>
      <w:proofErr w:type="spellEnd"/>
      <w:r w:rsidRPr="00930333">
        <w:rPr>
          <w:highlight w:val="yellow"/>
        </w:rPr>
        <w:t xml:space="preserve"> регуляция этого гена посредством альтернативного </w:t>
      </w:r>
      <w:proofErr w:type="spellStart"/>
      <w:r w:rsidRPr="00930333">
        <w:rPr>
          <w:highlight w:val="yellow"/>
        </w:rPr>
        <w:t>полиаденилирования</w:t>
      </w:r>
      <w:proofErr w:type="spellEnd"/>
      <w:r w:rsidRPr="00930333">
        <w:rPr>
          <w:highlight w:val="yellow"/>
        </w:rPr>
        <w:t>, которая соответствует результатам 3'-</w:t>
      </w:r>
      <w:r w:rsidRPr="00930333">
        <w:rPr>
          <w:highlight w:val="yellow"/>
          <w:lang w:val="en-US"/>
        </w:rPr>
        <w:t>RACE</w:t>
      </w:r>
      <w:r w:rsidRPr="00930333">
        <w:rPr>
          <w:highlight w:val="yellow"/>
        </w:rPr>
        <w:t xml:space="preserve"> (рис. 7) и показаны специфические поли(А)-сайты, которые могут использоваться в семенниках, головах и </w:t>
      </w:r>
      <w:r w:rsidRPr="00930333">
        <w:rPr>
          <w:highlight w:val="yellow"/>
        </w:rPr>
        <w:lastRenderedPageBreak/>
        <w:t xml:space="preserve">яичниках. Наши экспериментальные данные демонстрируют укорочения 3'-концевых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в семенниках по сравнению с </w:t>
      </w:r>
      <w:proofErr w:type="spellStart"/>
      <w:r w:rsidRPr="00930333">
        <w:rPr>
          <w:highlight w:val="yellow"/>
        </w:rPr>
        <w:t>транскриптами</w:t>
      </w:r>
      <w:proofErr w:type="spellEnd"/>
      <w:r w:rsidRPr="00930333">
        <w:rPr>
          <w:highlight w:val="yellow"/>
        </w:rPr>
        <w:t xml:space="preserve"> из головок и яичников. Потенциально важные для АРА мотивы последовательности, такие как поли(</w:t>
      </w:r>
      <w:r w:rsidRPr="00930333">
        <w:rPr>
          <w:highlight w:val="yellow"/>
          <w:lang w:val="en-US"/>
        </w:rPr>
        <w:t>U</w:t>
      </w:r>
      <w:r w:rsidRPr="00930333">
        <w:rPr>
          <w:highlight w:val="yellow"/>
        </w:rPr>
        <w:t xml:space="preserve">)-тракт, мотивы </w:t>
      </w:r>
      <w:r w:rsidRPr="00930333">
        <w:rPr>
          <w:highlight w:val="yellow"/>
          <w:lang w:val="en-US"/>
        </w:rPr>
        <w:t>USE</w:t>
      </w:r>
      <w:r w:rsidRPr="00930333">
        <w:rPr>
          <w:highlight w:val="yellow"/>
        </w:rPr>
        <w:t xml:space="preserve">, </w:t>
      </w:r>
      <w:r w:rsidRPr="00930333">
        <w:rPr>
          <w:highlight w:val="yellow"/>
          <w:lang w:val="en-US"/>
        </w:rPr>
        <w:t>PAS</w:t>
      </w:r>
      <w:r w:rsidRPr="00930333">
        <w:rPr>
          <w:highlight w:val="yellow"/>
        </w:rPr>
        <w:t xml:space="preserve"> и </w:t>
      </w:r>
      <w:r w:rsidRPr="00930333">
        <w:rPr>
          <w:highlight w:val="yellow"/>
          <w:lang w:val="en-US"/>
        </w:rPr>
        <w:t>DSE</w:t>
      </w:r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downstream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sequence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element</w:t>
      </w:r>
      <w:r w:rsidRPr="00930333">
        <w:rPr>
          <w:highlight w:val="yellow"/>
        </w:rPr>
        <w:t>), обнаруживаются в определенных местах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мРНК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(рис. 8).</w:t>
      </w:r>
    </w:p>
    <w:p w:rsidR="005B0364" w:rsidRDefault="005B0364" w:rsidP="005B0364">
      <w:pPr>
        <w:pStyle w:val="03"/>
        <w:rPr>
          <w:lang w:val="en-US"/>
        </w:rPr>
      </w:pPr>
      <w:r w:rsidRPr="005B0364">
        <w:rPr>
          <w:lang w:val="en-US"/>
        </w:rPr>
        <w:t xml:space="preserve">It is noteworthy that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transcripts detected in the testes, both</w:t>
      </w:r>
      <w:r>
        <w:rPr>
          <w:lang w:val="en-US"/>
        </w:rPr>
        <w:t xml:space="preserve"> </w:t>
      </w:r>
      <w:r w:rsidRPr="005B0364">
        <w:rPr>
          <w:lang w:val="en-US"/>
        </w:rPr>
        <w:t>full-length and shorter transcripts, had truncated 3′ termini. At the</w:t>
      </w:r>
      <w:r>
        <w:rPr>
          <w:lang w:val="en-US"/>
        </w:rPr>
        <w:t xml:space="preserve"> </w:t>
      </w:r>
      <w:r w:rsidRPr="005B0364">
        <w:rPr>
          <w:lang w:val="en-US"/>
        </w:rPr>
        <w:t>same time, polyadenylation, which is typical for testes RNA, was not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found in the canonical full-size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transcripts isolated from the heads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or ovaries of the flies (Fig. 7). In the case of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 expression, tissue</w:t>
      </w:r>
      <w:r>
        <w:rPr>
          <w:lang w:val="en-US"/>
        </w:rPr>
        <w:t xml:space="preserve"> </w:t>
      </w:r>
      <w:r w:rsidRPr="005B0364">
        <w:rPr>
          <w:lang w:val="en-US"/>
        </w:rPr>
        <w:t>specificity is not limited by the formation of an alternative 3′UTR.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Another cause of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transcript variability is alternative transcription</w:t>
      </w:r>
      <w:r>
        <w:rPr>
          <w:lang w:val="en-US"/>
        </w:rPr>
        <w:t xml:space="preserve"> </w:t>
      </w:r>
      <w:r w:rsidRPr="005B0364">
        <w:rPr>
          <w:lang w:val="en-US"/>
        </w:rPr>
        <w:t>start sites. Alternative promoters are a source of short testis-specific</w:t>
      </w:r>
      <w:r>
        <w:rPr>
          <w:lang w:val="en-US"/>
        </w:rPr>
        <w:t xml:space="preserve"> </w:t>
      </w:r>
      <w:r w:rsidRPr="005B0364">
        <w:rPr>
          <w:lang w:val="en-US"/>
        </w:rPr>
        <w:t>transcripts corresponding to short testis-specific SBR proteins.</w:t>
      </w:r>
    </w:p>
    <w:p w:rsidR="00930333" w:rsidRPr="00930333" w:rsidRDefault="00930333" w:rsidP="005B0364">
      <w:pPr>
        <w:pStyle w:val="03"/>
      </w:pPr>
      <w:r w:rsidRPr="00930333">
        <w:rPr>
          <w:highlight w:val="yellow"/>
        </w:rPr>
        <w:t xml:space="preserve">Примечательно, что обнаруженные в семенниках транскрипты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, как полноразмерные, так и более короткие транскрипты, имели укороченный 3'-конец. </w:t>
      </w:r>
      <w:r w:rsidRPr="00930333">
        <w:rPr>
          <w:highlight w:val="green"/>
        </w:rPr>
        <w:t xml:space="preserve">В то же время в канонических полноразмерных </w:t>
      </w:r>
      <w:proofErr w:type="spellStart"/>
      <w:r w:rsidRPr="00930333">
        <w:rPr>
          <w:highlight w:val="green"/>
          <w:lang w:val="en-US"/>
        </w:rPr>
        <w:t>sbr</w:t>
      </w:r>
      <w:proofErr w:type="spellEnd"/>
      <w:r w:rsidRPr="00930333">
        <w:rPr>
          <w:highlight w:val="green"/>
        </w:rPr>
        <w:t>-</w:t>
      </w:r>
      <w:proofErr w:type="spellStart"/>
      <w:r w:rsidRPr="00930333">
        <w:rPr>
          <w:highlight w:val="green"/>
        </w:rPr>
        <w:t>транскриптах</w:t>
      </w:r>
      <w:proofErr w:type="spellEnd"/>
      <w:r w:rsidRPr="00930333">
        <w:rPr>
          <w:highlight w:val="green"/>
        </w:rPr>
        <w:t xml:space="preserve">, выделенных из головы или яичников мух, </w:t>
      </w:r>
      <w:proofErr w:type="spellStart"/>
      <w:r w:rsidRPr="00930333">
        <w:rPr>
          <w:highlight w:val="green"/>
        </w:rPr>
        <w:t>полиаденилирование</w:t>
      </w:r>
      <w:proofErr w:type="spellEnd"/>
      <w:r w:rsidRPr="00930333">
        <w:rPr>
          <w:highlight w:val="green"/>
        </w:rPr>
        <w:t>, характерное для РНК семенников, не обнаружено (рис. 7)</w:t>
      </w:r>
      <w:r w:rsidRPr="00930333">
        <w:rPr>
          <w:highlight w:val="yellow"/>
        </w:rPr>
        <w:t xml:space="preserve">. В случае экспрессии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тканевая специфичность не ограничивается образованием альтернативной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. Другой причиной изменчивости транскриптов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являются альтернативные сайты начала транскрипции. Альтернативные промоторы являются источником коротких специфичных для семенников транскриптов, соответствующих коротким белкам </w:t>
      </w:r>
      <w:r w:rsidRPr="00930333">
        <w:rPr>
          <w:highlight w:val="yellow"/>
          <w:lang w:val="en-US"/>
        </w:rPr>
        <w:t>SBR</w:t>
      </w:r>
      <w:r w:rsidRPr="00930333">
        <w:rPr>
          <w:highlight w:val="yellow"/>
        </w:rPr>
        <w:t>, специфичным для семенников.</w:t>
      </w:r>
    </w:p>
    <w:p w:rsidR="005B0364" w:rsidRPr="00930333" w:rsidRDefault="005B0364" w:rsidP="005B0364">
      <w:pPr>
        <w:pStyle w:val="03"/>
      </w:pPr>
    </w:p>
    <w:p w:rsidR="005B0364" w:rsidRPr="005B0364" w:rsidRDefault="005B0364" w:rsidP="005B0364">
      <w:pPr>
        <w:pStyle w:val="03"/>
        <w:rPr>
          <w:b/>
          <w:lang w:val="en-US"/>
        </w:rPr>
      </w:pPr>
      <w:r w:rsidRPr="005B0364">
        <w:rPr>
          <w:b/>
          <w:lang w:val="en-US"/>
        </w:rPr>
        <w:t>4.2. Short transcripts starting within intron 3 give rise to the testis-specific SBR protein</w:t>
      </w:r>
    </w:p>
    <w:p w:rsidR="008C54CC" w:rsidRDefault="005B0364" w:rsidP="008C54CC">
      <w:pPr>
        <w:pStyle w:val="03"/>
        <w:rPr>
          <w:lang w:val="en-US"/>
        </w:rPr>
      </w:pPr>
      <w:r w:rsidRPr="005B0364">
        <w:rPr>
          <w:lang w:val="en-US"/>
        </w:rPr>
        <w:t xml:space="preserve">Testis-specific promoters in intron 3 of the </w:t>
      </w:r>
      <w:proofErr w:type="spellStart"/>
      <w:r w:rsidRPr="005B0364">
        <w:rPr>
          <w:lang w:val="en-US"/>
        </w:rPr>
        <w:t>sbr</w:t>
      </w:r>
      <w:proofErr w:type="spellEnd"/>
      <w:r w:rsidRPr="005B0364">
        <w:rPr>
          <w:lang w:val="en-US"/>
        </w:rPr>
        <w:t xml:space="preserve"> gene do not have one</w:t>
      </w:r>
      <w:r>
        <w:rPr>
          <w:lang w:val="en-US"/>
        </w:rPr>
        <w:t xml:space="preserve"> </w:t>
      </w:r>
      <w:r w:rsidRPr="005B0364">
        <w:rPr>
          <w:lang w:val="en-US"/>
        </w:rPr>
        <w:t xml:space="preserve">fixed transcription start site (TSS) (Figs. 4, 5). Such promoters are designated as “broad”, “weak” or “wide” (Atkinson and </w:t>
      </w:r>
      <w:proofErr w:type="spellStart"/>
      <w:r w:rsidRPr="005B0364">
        <w:rPr>
          <w:lang w:val="en-US"/>
        </w:rPr>
        <w:t>Halfon</w:t>
      </w:r>
      <w:proofErr w:type="spellEnd"/>
      <w:r w:rsidRPr="005B0364">
        <w:rPr>
          <w:lang w:val="en-US"/>
        </w:rPr>
        <w:t>, 2014). They</w:t>
      </w:r>
      <w:r>
        <w:rPr>
          <w:lang w:val="en-US"/>
        </w:rPr>
        <w:t xml:space="preserve"> </w:t>
      </w:r>
      <w:r w:rsidRPr="005B0364">
        <w:rPr>
          <w:lang w:val="en-US"/>
        </w:rPr>
        <w:t>are common both in mammals (</w:t>
      </w:r>
      <w:proofErr w:type="spellStart"/>
      <w:r w:rsidRPr="005B0364">
        <w:rPr>
          <w:lang w:val="en-US"/>
        </w:rPr>
        <w:t>Carninci</w:t>
      </w:r>
      <w:proofErr w:type="spellEnd"/>
      <w:r w:rsidRPr="005B0364">
        <w:rPr>
          <w:lang w:val="en-US"/>
        </w:rPr>
        <w:t xml:space="preserve"> et al., 2006; </w:t>
      </w:r>
      <w:proofErr w:type="spellStart"/>
      <w:r w:rsidRPr="005B0364">
        <w:rPr>
          <w:lang w:val="en-US"/>
        </w:rPr>
        <w:t>Juven-Gershon</w:t>
      </w:r>
      <w:proofErr w:type="spellEnd"/>
      <w:r>
        <w:rPr>
          <w:lang w:val="en-US"/>
        </w:rPr>
        <w:t xml:space="preserve"> </w:t>
      </w:r>
      <w:r w:rsidRPr="005B0364">
        <w:rPr>
          <w:lang w:val="en-US"/>
        </w:rPr>
        <w:t xml:space="preserve">et al., 2008; </w:t>
      </w:r>
      <w:proofErr w:type="spellStart"/>
      <w:r w:rsidRPr="005B0364">
        <w:rPr>
          <w:lang w:val="en-US"/>
        </w:rPr>
        <w:t>Juven-Gershon</w:t>
      </w:r>
      <w:proofErr w:type="spellEnd"/>
      <w:r w:rsidRPr="005B0364">
        <w:rPr>
          <w:lang w:val="en-US"/>
        </w:rPr>
        <w:t xml:space="preserve"> and </w:t>
      </w:r>
      <w:proofErr w:type="spellStart"/>
      <w:r w:rsidRPr="005B0364">
        <w:rPr>
          <w:lang w:val="en-US"/>
        </w:rPr>
        <w:t>Kadonaga</w:t>
      </w:r>
      <w:proofErr w:type="spellEnd"/>
      <w:r w:rsidRPr="005B0364">
        <w:rPr>
          <w:lang w:val="en-US"/>
        </w:rPr>
        <w:t>, 2010) and in Drosophila</w:t>
      </w:r>
      <w:r>
        <w:rPr>
          <w:lang w:val="en-US"/>
        </w:rPr>
        <w:t xml:space="preserve"> </w:t>
      </w:r>
      <w:r w:rsidRPr="005B0364">
        <w:rPr>
          <w:lang w:val="en-US"/>
        </w:rPr>
        <w:t>(Rach et al., 2009; Hoskins et al., 2011).</w:t>
      </w:r>
      <w:r w:rsidR="008C54CC">
        <w:rPr>
          <w:lang w:val="en-US"/>
        </w:rPr>
        <w:t xml:space="preserve"> </w:t>
      </w:r>
    </w:p>
    <w:p w:rsidR="00930333" w:rsidRPr="00930333" w:rsidRDefault="00930333" w:rsidP="008C54CC">
      <w:pPr>
        <w:pStyle w:val="03"/>
      </w:pPr>
      <w:r w:rsidRPr="00930333">
        <w:rPr>
          <w:highlight w:val="yellow"/>
        </w:rPr>
        <w:t xml:space="preserve">Специфичные для семенников промоторы в </w:t>
      </w:r>
      <w:proofErr w:type="spellStart"/>
      <w:r w:rsidRPr="00930333">
        <w:rPr>
          <w:highlight w:val="yellow"/>
        </w:rPr>
        <w:t>интроне</w:t>
      </w:r>
      <w:proofErr w:type="spellEnd"/>
      <w:r w:rsidRPr="00930333">
        <w:rPr>
          <w:highlight w:val="yellow"/>
        </w:rPr>
        <w:t xml:space="preserve"> 3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не имеют одного фиксированного сайта начала транскрипции (</w:t>
      </w:r>
      <w:r w:rsidRPr="00930333">
        <w:rPr>
          <w:highlight w:val="yellow"/>
          <w:lang w:val="en-US"/>
        </w:rPr>
        <w:t>TSS</w:t>
      </w:r>
      <w:r w:rsidRPr="00930333">
        <w:rPr>
          <w:highlight w:val="yellow"/>
        </w:rPr>
        <w:t>) (рис. 4, 5). Такие промоторы обозначаются как «широкие», «слабые» или «широкие» (</w:t>
      </w:r>
      <w:r w:rsidRPr="00930333">
        <w:rPr>
          <w:highlight w:val="yellow"/>
          <w:lang w:val="en-US"/>
        </w:rPr>
        <w:t>Atkinson</w:t>
      </w:r>
      <w:r w:rsidRPr="00930333">
        <w:rPr>
          <w:highlight w:val="yellow"/>
        </w:rPr>
        <w:t xml:space="preserve">, </w:t>
      </w:r>
      <w:proofErr w:type="spellStart"/>
      <w:r w:rsidRPr="00930333">
        <w:rPr>
          <w:highlight w:val="yellow"/>
          <w:lang w:val="en-US"/>
        </w:rPr>
        <w:t>Halfon</w:t>
      </w:r>
      <w:proofErr w:type="spellEnd"/>
      <w:r w:rsidRPr="00930333">
        <w:rPr>
          <w:highlight w:val="yellow"/>
        </w:rPr>
        <w:t>, 2014). Они распространены как у млекопитающих (</w:t>
      </w:r>
      <w:proofErr w:type="spellStart"/>
      <w:r w:rsidRPr="00930333">
        <w:rPr>
          <w:highlight w:val="yellow"/>
          <w:lang w:val="en-US"/>
        </w:rPr>
        <w:t>Carninci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2006; </w:t>
      </w:r>
      <w:proofErr w:type="spellStart"/>
      <w:r w:rsidRPr="00930333">
        <w:rPr>
          <w:highlight w:val="yellow"/>
          <w:lang w:val="en-US"/>
        </w:rPr>
        <w:t>Juven</w:t>
      </w:r>
      <w:proofErr w:type="spellEnd"/>
      <w:r w:rsidRPr="00930333">
        <w:rPr>
          <w:highlight w:val="yellow"/>
        </w:rPr>
        <w:t>-</w:t>
      </w:r>
      <w:proofErr w:type="spellStart"/>
      <w:r w:rsidRPr="00930333">
        <w:rPr>
          <w:highlight w:val="yellow"/>
          <w:lang w:val="en-US"/>
        </w:rPr>
        <w:t>Gershon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2008; </w:t>
      </w:r>
      <w:proofErr w:type="spellStart"/>
      <w:r w:rsidRPr="00930333">
        <w:rPr>
          <w:highlight w:val="yellow"/>
          <w:lang w:val="en-US"/>
        </w:rPr>
        <w:t>Juven</w:t>
      </w:r>
      <w:proofErr w:type="spellEnd"/>
      <w:r w:rsidRPr="00930333">
        <w:rPr>
          <w:highlight w:val="yellow"/>
        </w:rPr>
        <w:t>-</w:t>
      </w:r>
      <w:proofErr w:type="spellStart"/>
      <w:r w:rsidRPr="00930333">
        <w:rPr>
          <w:highlight w:val="yellow"/>
          <w:lang w:val="en-US"/>
        </w:rPr>
        <w:t>Gershon</w:t>
      </w:r>
      <w:proofErr w:type="spellEnd"/>
      <w:r w:rsidRPr="00930333">
        <w:rPr>
          <w:highlight w:val="yellow"/>
        </w:rPr>
        <w:t xml:space="preserve">, </w:t>
      </w:r>
      <w:proofErr w:type="spellStart"/>
      <w:r w:rsidRPr="00930333">
        <w:rPr>
          <w:highlight w:val="yellow"/>
          <w:lang w:val="en-US"/>
        </w:rPr>
        <w:t>Kadonaga</w:t>
      </w:r>
      <w:proofErr w:type="spellEnd"/>
      <w:r w:rsidRPr="00930333">
        <w:rPr>
          <w:highlight w:val="yellow"/>
        </w:rPr>
        <w:t>, 2010), так и у дрозофилы (</w:t>
      </w:r>
      <w:r w:rsidRPr="00930333">
        <w:rPr>
          <w:highlight w:val="yellow"/>
          <w:lang w:val="en-US"/>
        </w:rPr>
        <w:t>Rach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2009; </w:t>
      </w:r>
      <w:r w:rsidRPr="00930333">
        <w:rPr>
          <w:highlight w:val="yellow"/>
          <w:lang w:val="en-US"/>
        </w:rPr>
        <w:t>Hoskins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2011).</w:t>
      </w:r>
    </w:p>
    <w:p w:rsidR="005B0364" w:rsidRDefault="005B0364" w:rsidP="008C54CC">
      <w:pPr>
        <w:pStyle w:val="03"/>
        <w:rPr>
          <w:lang w:val="en-US"/>
        </w:rPr>
      </w:pPr>
      <w:r w:rsidRPr="005B0364">
        <w:rPr>
          <w:lang w:val="en-US"/>
        </w:rPr>
        <w:t>In mammalian genomes, there are different types of promoters:</w:t>
      </w:r>
      <w:r w:rsidR="008C54CC">
        <w:rPr>
          <w:lang w:val="en-US"/>
        </w:rPr>
        <w:t xml:space="preserve"> </w:t>
      </w:r>
      <w:r w:rsidRPr="005B0364">
        <w:rPr>
          <w:lang w:val="en-US"/>
        </w:rPr>
        <w:t xml:space="preserve">TATA and </w:t>
      </w:r>
      <w:proofErr w:type="spellStart"/>
      <w:r w:rsidRPr="005B0364">
        <w:rPr>
          <w:lang w:val="en-US"/>
        </w:rPr>
        <w:t>CpG</w:t>
      </w:r>
      <w:proofErr w:type="spellEnd"/>
      <w:r w:rsidRPr="005B0364">
        <w:rPr>
          <w:lang w:val="en-US"/>
        </w:rPr>
        <w:t>-rich (</w:t>
      </w:r>
      <w:proofErr w:type="spellStart"/>
      <w:r w:rsidRPr="005B0364">
        <w:rPr>
          <w:lang w:val="en-US"/>
        </w:rPr>
        <w:t>Carninci</w:t>
      </w:r>
      <w:proofErr w:type="spellEnd"/>
      <w:r w:rsidRPr="005B0364">
        <w:rPr>
          <w:lang w:val="en-US"/>
        </w:rPr>
        <w:t xml:space="preserve"> et al., 2006). In the Drosophila genome,</w:t>
      </w:r>
      <w:r w:rsidR="008C54CC">
        <w:rPr>
          <w:lang w:val="en-US"/>
        </w:rPr>
        <w:t xml:space="preserve"> </w:t>
      </w:r>
      <w:r w:rsidRPr="005B0364">
        <w:rPr>
          <w:lang w:val="en-US"/>
        </w:rPr>
        <w:t>there are promoters containing the TATA-box — TATAWAAR (~30% of</w:t>
      </w:r>
      <w:r w:rsidR="008C54CC">
        <w:rPr>
          <w:lang w:val="en-US"/>
        </w:rPr>
        <w:t xml:space="preserve"> </w:t>
      </w:r>
      <w:r w:rsidR="008C54CC" w:rsidRPr="008C54CC">
        <w:rPr>
          <w:lang w:val="en-US"/>
        </w:rPr>
        <w:t>promoters), as well as the Initiator (</w:t>
      </w:r>
      <w:proofErr w:type="spellStart"/>
      <w:r w:rsidR="008C54CC" w:rsidRPr="008C54CC">
        <w:rPr>
          <w:lang w:val="en-US"/>
        </w:rPr>
        <w:t>Inr</w:t>
      </w:r>
      <w:proofErr w:type="spellEnd"/>
      <w:r w:rsidR="008C54CC" w:rsidRPr="008C54CC">
        <w:rPr>
          <w:lang w:val="en-US"/>
        </w:rPr>
        <w:t>) element TCAKTY (~65% of promoters, functioning either together with the TATA-box or independently) and Downstream Promoter Elements (DPEs) RGWYV and others</w:t>
      </w:r>
      <w:r w:rsidR="008C54CC">
        <w:rPr>
          <w:lang w:val="en-US"/>
        </w:rPr>
        <w:t xml:space="preserve"> </w:t>
      </w:r>
      <w:r w:rsidR="008C54CC" w:rsidRPr="008C54CC">
        <w:rPr>
          <w:lang w:val="en-US"/>
        </w:rPr>
        <w:t>(</w:t>
      </w:r>
      <w:proofErr w:type="spellStart"/>
      <w:r w:rsidR="008C54CC" w:rsidRPr="008C54CC">
        <w:rPr>
          <w:lang w:val="en-US"/>
        </w:rPr>
        <w:t>Ohler</w:t>
      </w:r>
      <w:proofErr w:type="spellEnd"/>
      <w:r w:rsidR="008C54CC" w:rsidRPr="008C54CC">
        <w:rPr>
          <w:lang w:val="en-US"/>
        </w:rPr>
        <w:t xml:space="preserve"> et al., 2002; </w:t>
      </w:r>
      <w:proofErr w:type="spellStart"/>
      <w:r w:rsidR="008C54CC" w:rsidRPr="008C54CC">
        <w:rPr>
          <w:lang w:val="en-US"/>
        </w:rPr>
        <w:t>Gershenzon</w:t>
      </w:r>
      <w:proofErr w:type="spellEnd"/>
      <w:r w:rsidR="008C54CC" w:rsidRPr="008C54CC">
        <w:rPr>
          <w:lang w:val="en-US"/>
        </w:rPr>
        <w:t xml:space="preserve"> et al., 2006). The majority of these elements are present in region containing intron 3 of the </w:t>
      </w:r>
      <w:proofErr w:type="spellStart"/>
      <w:r w:rsidR="008C54CC" w:rsidRPr="008C54CC">
        <w:rPr>
          <w:lang w:val="en-US"/>
        </w:rPr>
        <w:t>sbr</w:t>
      </w:r>
      <w:proofErr w:type="spellEnd"/>
      <w:r w:rsidR="008C54CC" w:rsidRPr="008C54CC">
        <w:rPr>
          <w:lang w:val="en-US"/>
        </w:rPr>
        <w:t xml:space="preserve"> gene</w:t>
      </w:r>
      <w:r w:rsidR="008C54CC">
        <w:rPr>
          <w:lang w:val="en-US"/>
        </w:rPr>
        <w:t xml:space="preserve"> </w:t>
      </w:r>
      <w:r w:rsidR="008C54CC" w:rsidRPr="008C54CC">
        <w:rPr>
          <w:lang w:val="en-US"/>
        </w:rPr>
        <w:t>(Fig. 4). Further studies are needed to answer questions regarding the</w:t>
      </w:r>
      <w:r w:rsidR="008C54CC">
        <w:rPr>
          <w:lang w:val="en-US"/>
        </w:rPr>
        <w:t xml:space="preserve"> </w:t>
      </w:r>
      <w:r w:rsidR="008C54CC" w:rsidRPr="008C54CC">
        <w:rPr>
          <w:lang w:val="en-US"/>
        </w:rPr>
        <w:t>specific significance of these elements for transcription efficiency in</w:t>
      </w:r>
      <w:r w:rsidR="008C54CC">
        <w:rPr>
          <w:lang w:val="en-US"/>
        </w:rPr>
        <w:t xml:space="preserve"> </w:t>
      </w:r>
      <w:r w:rsidR="008C54CC" w:rsidRPr="008C54CC">
        <w:rPr>
          <w:lang w:val="en-US"/>
        </w:rPr>
        <w:t>the testes.</w:t>
      </w:r>
    </w:p>
    <w:p w:rsidR="00930333" w:rsidRPr="00930333" w:rsidRDefault="00930333" w:rsidP="008C54CC">
      <w:pPr>
        <w:pStyle w:val="03"/>
      </w:pPr>
      <w:r w:rsidRPr="00930333">
        <w:rPr>
          <w:highlight w:val="yellow"/>
        </w:rPr>
        <w:t xml:space="preserve">В геномах млекопитающих присутствуют разные типы промоторов: ТАТА и </w:t>
      </w:r>
      <w:proofErr w:type="spellStart"/>
      <w:r w:rsidRPr="00930333">
        <w:rPr>
          <w:highlight w:val="yellow"/>
          <w:lang w:val="en-US"/>
        </w:rPr>
        <w:t>CpG</w:t>
      </w:r>
      <w:proofErr w:type="spellEnd"/>
      <w:r w:rsidRPr="00930333">
        <w:rPr>
          <w:highlight w:val="yellow"/>
        </w:rPr>
        <w:t>-богатые (</w:t>
      </w:r>
      <w:proofErr w:type="spellStart"/>
      <w:r w:rsidRPr="00930333">
        <w:rPr>
          <w:highlight w:val="yellow"/>
          <w:lang w:val="en-US"/>
        </w:rPr>
        <w:t>Carninci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2006). В геноме дрозофилы присутствуют промоторы, содержащие ТАТА-бокс — </w:t>
      </w:r>
      <w:r w:rsidRPr="00930333">
        <w:rPr>
          <w:highlight w:val="yellow"/>
          <w:lang w:val="en-US"/>
        </w:rPr>
        <w:t>TATAWAAR</w:t>
      </w:r>
      <w:r w:rsidRPr="00930333">
        <w:rPr>
          <w:highlight w:val="yellow"/>
        </w:rPr>
        <w:t xml:space="preserve"> (~30% промоторов), а также </w:t>
      </w:r>
      <w:proofErr w:type="spellStart"/>
      <w:r w:rsidRPr="00930333">
        <w:rPr>
          <w:highlight w:val="yellow"/>
        </w:rPr>
        <w:t>инициаторный</w:t>
      </w:r>
      <w:proofErr w:type="spellEnd"/>
      <w:r w:rsidRPr="00930333">
        <w:rPr>
          <w:highlight w:val="yellow"/>
        </w:rPr>
        <w:t xml:space="preserve"> (</w:t>
      </w:r>
      <w:proofErr w:type="spellStart"/>
      <w:r w:rsidRPr="00930333">
        <w:rPr>
          <w:highlight w:val="yellow"/>
          <w:lang w:val="en-US"/>
        </w:rPr>
        <w:t>Inr</w:t>
      </w:r>
      <w:proofErr w:type="spellEnd"/>
      <w:r w:rsidRPr="00930333">
        <w:rPr>
          <w:highlight w:val="yellow"/>
        </w:rPr>
        <w:t xml:space="preserve">) элемент </w:t>
      </w:r>
      <w:r w:rsidRPr="00930333">
        <w:rPr>
          <w:highlight w:val="yellow"/>
          <w:lang w:val="en-US"/>
        </w:rPr>
        <w:t>TCAKTY</w:t>
      </w:r>
      <w:r w:rsidRPr="00930333">
        <w:rPr>
          <w:highlight w:val="yellow"/>
        </w:rPr>
        <w:t xml:space="preserve"> (~65% промоторов, функционирующих как вместе с ТАТА-боксом, так и независимо от них)</w:t>
      </w:r>
      <w:proofErr w:type="gramStart"/>
      <w:r w:rsidRPr="00930333">
        <w:rPr>
          <w:highlight w:val="yellow"/>
        </w:rPr>
        <w:t>. )</w:t>
      </w:r>
      <w:proofErr w:type="gramEnd"/>
      <w:r w:rsidRPr="00930333">
        <w:rPr>
          <w:highlight w:val="yellow"/>
        </w:rPr>
        <w:t xml:space="preserve"> и последующие </w:t>
      </w:r>
      <w:proofErr w:type="spellStart"/>
      <w:r w:rsidRPr="00930333">
        <w:rPr>
          <w:highlight w:val="yellow"/>
        </w:rPr>
        <w:t>промоутерные</w:t>
      </w:r>
      <w:proofErr w:type="spellEnd"/>
      <w:r w:rsidRPr="00930333">
        <w:rPr>
          <w:highlight w:val="yellow"/>
        </w:rPr>
        <w:t xml:space="preserve"> элементы (</w:t>
      </w:r>
      <w:r w:rsidRPr="00930333">
        <w:rPr>
          <w:highlight w:val="yellow"/>
          <w:lang w:val="en-US"/>
        </w:rPr>
        <w:t>DPE</w:t>
      </w:r>
      <w:r w:rsidRPr="00930333">
        <w:rPr>
          <w:highlight w:val="yellow"/>
        </w:rPr>
        <w:t xml:space="preserve">) </w:t>
      </w:r>
      <w:r w:rsidRPr="00930333">
        <w:rPr>
          <w:highlight w:val="yellow"/>
          <w:lang w:val="en-US"/>
        </w:rPr>
        <w:t>RGWYV</w:t>
      </w:r>
      <w:r w:rsidRPr="00930333">
        <w:rPr>
          <w:highlight w:val="yellow"/>
        </w:rPr>
        <w:t xml:space="preserve"> и др. (</w:t>
      </w:r>
      <w:proofErr w:type="spellStart"/>
      <w:r w:rsidRPr="00930333">
        <w:rPr>
          <w:highlight w:val="yellow"/>
          <w:lang w:val="en-US"/>
        </w:rPr>
        <w:t>Ohler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2002; </w:t>
      </w:r>
      <w:proofErr w:type="spellStart"/>
      <w:r w:rsidRPr="00930333">
        <w:rPr>
          <w:highlight w:val="yellow"/>
          <w:lang w:val="en-US"/>
        </w:rPr>
        <w:t>Gershenzon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2006). Большинство этих элементов присутствует в области, содержащей </w:t>
      </w:r>
      <w:proofErr w:type="spellStart"/>
      <w:r w:rsidRPr="00930333">
        <w:rPr>
          <w:highlight w:val="yellow"/>
        </w:rPr>
        <w:t>интрон</w:t>
      </w:r>
      <w:proofErr w:type="spellEnd"/>
      <w:r w:rsidRPr="00930333">
        <w:rPr>
          <w:highlight w:val="yellow"/>
        </w:rPr>
        <w:t xml:space="preserve"> 3 гена </w:t>
      </w:r>
      <w:proofErr w:type="spellStart"/>
      <w:r w:rsidRPr="00930333">
        <w:rPr>
          <w:highlight w:val="yellow"/>
          <w:lang w:val="en-US"/>
        </w:rPr>
        <w:t>sbr</w:t>
      </w:r>
      <w:proofErr w:type="spellEnd"/>
      <w:r w:rsidRPr="00930333">
        <w:rPr>
          <w:highlight w:val="yellow"/>
        </w:rPr>
        <w:t xml:space="preserve"> (рис. 4). Необходимы дальнейшие исследования, чтобы ответить на вопросы, касающиеся специфического значения этих элементов для эффективности транскрипции в семенниках.</w:t>
      </w:r>
    </w:p>
    <w:p w:rsidR="008C54CC" w:rsidRDefault="008C54CC" w:rsidP="008C54CC">
      <w:pPr>
        <w:pStyle w:val="03"/>
        <w:rPr>
          <w:lang w:val="en-US"/>
        </w:rPr>
      </w:pPr>
      <w:r w:rsidRPr="008C54CC">
        <w:rPr>
          <w:lang w:val="en-US"/>
        </w:rPr>
        <w:t>Both the 3′UTR and 5′UTR are important for the fate of a transcript.</w:t>
      </w:r>
      <w:r>
        <w:rPr>
          <w:lang w:val="en-US"/>
        </w:rPr>
        <w:t xml:space="preserve"> </w:t>
      </w:r>
      <w:r w:rsidRPr="008C54CC">
        <w:rPr>
          <w:lang w:val="en-US"/>
        </w:rPr>
        <w:t>Either an upstream ORF (</w:t>
      </w:r>
      <w:proofErr w:type="spellStart"/>
      <w:r w:rsidRPr="008C54CC">
        <w:rPr>
          <w:lang w:val="en-US"/>
        </w:rPr>
        <w:t>uORF</w:t>
      </w:r>
      <w:proofErr w:type="spellEnd"/>
      <w:r w:rsidRPr="008C54CC">
        <w:rPr>
          <w:lang w:val="en-US"/>
        </w:rPr>
        <w:t>) (</w:t>
      </w:r>
      <w:proofErr w:type="spellStart"/>
      <w:r w:rsidRPr="008C54CC">
        <w:rPr>
          <w:lang w:val="en-US"/>
        </w:rPr>
        <w:t>Medenbach</w:t>
      </w:r>
      <w:proofErr w:type="spellEnd"/>
      <w:r w:rsidRPr="008C54CC">
        <w:rPr>
          <w:lang w:val="en-US"/>
        </w:rPr>
        <w:t xml:space="preserve"> et al., 2011) or an intron</w:t>
      </w:r>
      <w:r>
        <w:rPr>
          <w:lang w:val="en-US"/>
        </w:rPr>
        <w:t xml:space="preserve"> </w:t>
      </w:r>
      <w:r w:rsidRPr="008C54CC">
        <w:rPr>
          <w:lang w:val="en-US"/>
        </w:rPr>
        <w:t>(Bicknell et al., 2012) in the 5′UTR are the factors that control translation efficiency in mammals. Exclusion or retention of the 237-bp intron</w:t>
      </w:r>
      <w:r>
        <w:rPr>
          <w:lang w:val="en-US"/>
        </w:rPr>
        <w:t xml:space="preserve"> </w:t>
      </w:r>
      <w:r w:rsidRPr="008C54CC">
        <w:rPr>
          <w:lang w:val="en-US"/>
        </w:rPr>
        <w:t>may, therefore, regulate the translation of testis-specific transcripts.</w:t>
      </w:r>
    </w:p>
    <w:p w:rsidR="00930333" w:rsidRPr="00930333" w:rsidRDefault="00930333" w:rsidP="008C54CC">
      <w:pPr>
        <w:pStyle w:val="03"/>
      </w:pPr>
      <w:r w:rsidRPr="00930333">
        <w:rPr>
          <w:highlight w:val="yellow"/>
        </w:rPr>
        <w:t>И 3'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>, и 5'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важны для судьбы </w:t>
      </w:r>
      <w:proofErr w:type="spellStart"/>
      <w:r w:rsidRPr="00930333">
        <w:rPr>
          <w:highlight w:val="yellow"/>
        </w:rPr>
        <w:t>транскрипта</w:t>
      </w:r>
      <w:proofErr w:type="spellEnd"/>
      <w:r w:rsidRPr="00930333">
        <w:rPr>
          <w:highlight w:val="yellow"/>
        </w:rPr>
        <w:t xml:space="preserve">. Либо восходящая </w:t>
      </w:r>
      <w:r w:rsidRPr="00930333">
        <w:rPr>
          <w:highlight w:val="yellow"/>
          <w:lang w:val="en-US"/>
        </w:rPr>
        <w:t>ORF</w:t>
      </w:r>
      <w:r w:rsidRPr="00930333">
        <w:rPr>
          <w:highlight w:val="yellow"/>
        </w:rPr>
        <w:t xml:space="preserve"> (</w:t>
      </w:r>
      <w:proofErr w:type="spellStart"/>
      <w:r w:rsidRPr="00930333">
        <w:rPr>
          <w:highlight w:val="yellow"/>
          <w:lang w:val="en-US"/>
        </w:rPr>
        <w:t>uORF</w:t>
      </w:r>
      <w:proofErr w:type="spellEnd"/>
      <w:r w:rsidRPr="00930333">
        <w:rPr>
          <w:highlight w:val="yellow"/>
        </w:rPr>
        <w:t>) (</w:t>
      </w:r>
      <w:proofErr w:type="spellStart"/>
      <w:r w:rsidRPr="00930333">
        <w:rPr>
          <w:highlight w:val="yellow"/>
          <w:lang w:val="en-US"/>
        </w:rPr>
        <w:t>Medenbach</w:t>
      </w:r>
      <w:proofErr w:type="spellEnd"/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 xml:space="preserve">., 2011), либо </w:t>
      </w:r>
      <w:proofErr w:type="spellStart"/>
      <w:r w:rsidRPr="00930333">
        <w:rPr>
          <w:highlight w:val="yellow"/>
        </w:rPr>
        <w:t>интрон</w:t>
      </w:r>
      <w:proofErr w:type="spellEnd"/>
      <w:r w:rsidRPr="00930333">
        <w:rPr>
          <w:highlight w:val="yellow"/>
        </w:rPr>
        <w:t xml:space="preserve"> (</w:t>
      </w:r>
      <w:r w:rsidRPr="00930333">
        <w:rPr>
          <w:highlight w:val="yellow"/>
          <w:lang w:val="en-US"/>
        </w:rPr>
        <w:t>Bicknell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et</w:t>
      </w:r>
      <w:r w:rsidRPr="00930333">
        <w:rPr>
          <w:highlight w:val="yellow"/>
        </w:rPr>
        <w:t xml:space="preserve"> </w:t>
      </w:r>
      <w:r w:rsidRPr="00930333">
        <w:rPr>
          <w:highlight w:val="yellow"/>
          <w:lang w:val="en-US"/>
        </w:rPr>
        <w:t>al</w:t>
      </w:r>
      <w:r w:rsidRPr="00930333">
        <w:rPr>
          <w:highlight w:val="yellow"/>
        </w:rPr>
        <w:t>., 2012) в 5'</w:t>
      </w:r>
      <w:r w:rsidRPr="00930333">
        <w:rPr>
          <w:highlight w:val="yellow"/>
          <w:lang w:val="en-US"/>
        </w:rPr>
        <w:t>UTR</w:t>
      </w:r>
      <w:r w:rsidRPr="00930333">
        <w:rPr>
          <w:highlight w:val="yellow"/>
        </w:rPr>
        <w:t xml:space="preserve"> являются факторами, которые контролируют эффективность трансляции у млекопитающих. Таким образом, исключение или сохранение </w:t>
      </w:r>
      <w:proofErr w:type="spellStart"/>
      <w:r w:rsidRPr="00930333">
        <w:rPr>
          <w:highlight w:val="yellow"/>
        </w:rPr>
        <w:t>интрона</w:t>
      </w:r>
      <w:proofErr w:type="spellEnd"/>
      <w:r w:rsidRPr="00930333">
        <w:rPr>
          <w:highlight w:val="yellow"/>
        </w:rPr>
        <w:t xml:space="preserve"> длиной 237 </w:t>
      </w:r>
      <w:proofErr w:type="spellStart"/>
      <w:r w:rsidRPr="00930333">
        <w:rPr>
          <w:highlight w:val="yellow"/>
        </w:rPr>
        <w:t>п.н</w:t>
      </w:r>
      <w:proofErr w:type="spellEnd"/>
      <w:r w:rsidRPr="00930333">
        <w:rPr>
          <w:highlight w:val="yellow"/>
        </w:rPr>
        <w:t>. может регулировать трансляцию специфичных для семенников транскриптов.</w:t>
      </w:r>
    </w:p>
    <w:p w:rsidR="008C54CC" w:rsidRDefault="005E590E" w:rsidP="005E590E">
      <w:pPr>
        <w:pStyle w:val="03"/>
        <w:rPr>
          <w:lang w:val="en-US"/>
        </w:rPr>
      </w:pPr>
      <w:r w:rsidRPr="005E590E">
        <w:rPr>
          <w:lang w:val="en-US"/>
        </w:rPr>
        <w:t>The existence of several TSSs does not change the protein-coding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portion of the shortened </w:t>
      </w:r>
      <w:proofErr w:type="spellStart"/>
      <w:r w:rsidRPr="005E590E">
        <w:rPr>
          <w:lang w:val="en-US"/>
        </w:rPr>
        <w:t>sbr</w:t>
      </w:r>
      <w:proofErr w:type="spellEnd"/>
      <w:r w:rsidRPr="005E590E">
        <w:rPr>
          <w:lang w:val="en-US"/>
        </w:rPr>
        <w:t xml:space="preserve"> transcripts. All of the described </w:t>
      </w:r>
      <w:proofErr w:type="spellStart"/>
      <w:r w:rsidRPr="005E590E">
        <w:rPr>
          <w:lang w:val="en-US"/>
        </w:rPr>
        <w:t>sbr</w:t>
      </w:r>
      <w:proofErr w:type="spellEnd"/>
      <w:r w:rsidRPr="005E590E">
        <w:rPr>
          <w:lang w:val="en-US"/>
        </w:rPr>
        <w:t xml:space="preserve"> transcripts are in principle capable of encoding the same protein — the</w:t>
      </w:r>
      <w:r>
        <w:rPr>
          <w:lang w:val="en-US"/>
        </w:rPr>
        <w:t xml:space="preserve"> </w:t>
      </w:r>
      <w:r w:rsidRPr="005E590E">
        <w:rPr>
          <w:lang w:val="en-US"/>
        </w:rPr>
        <w:t>testis-specific shortened SBR isoform, designated “SBR-t”. In comparison with full-size SBR protein, SBR-t lacks the N-terminal portion with</w:t>
      </w:r>
      <w:r>
        <w:rPr>
          <w:lang w:val="en-US"/>
        </w:rPr>
        <w:t xml:space="preserve"> </w:t>
      </w:r>
      <w:r w:rsidRPr="005E590E">
        <w:rPr>
          <w:lang w:val="en-US"/>
        </w:rPr>
        <w:t>a nuclear localization signal (NLS) (Fig. 2). The absence of the NLS</w:t>
      </w:r>
      <w:r>
        <w:rPr>
          <w:lang w:val="en-US"/>
        </w:rPr>
        <w:t xml:space="preserve"> </w:t>
      </w:r>
      <w:r w:rsidRPr="005E590E">
        <w:rPr>
          <w:lang w:val="en-US"/>
        </w:rPr>
        <w:t>may restrict transport of the SBR-t into the nucleus. SBR-t also lacks a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portion of the RNA-binding domain. As a result, the shorter, </w:t>
      </w:r>
      <w:proofErr w:type="spellStart"/>
      <w:r w:rsidRPr="005E590E">
        <w:rPr>
          <w:lang w:val="en-US"/>
        </w:rPr>
        <w:t>testisspecific</w:t>
      </w:r>
      <w:proofErr w:type="spellEnd"/>
      <w:r w:rsidRPr="005E590E">
        <w:rPr>
          <w:lang w:val="en-US"/>
        </w:rPr>
        <w:t xml:space="preserve"> SBR-t protein cannot fulfill the main canonical function of the</w:t>
      </w:r>
      <w:r>
        <w:rPr>
          <w:lang w:val="en-US"/>
        </w:rPr>
        <w:t xml:space="preserve"> </w:t>
      </w:r>
      <w:r w:rsidRPr="005E590E">
        <w:rPr>
          <w:lang w:val="en-US"/>
        </w:rPr>
        <w:t>full-size SBR protein and, thus, may possess certain other functions</w:t>
      </w:r>
      <w:r>
        <w:rPr>
          <w:lang w:val="en-US"/>
        </w:rPr>
        <w:t xml:space="preserve"> </w:t>
      </w:r>
      <w:r w:rsidRPr="005E590E">
        <w:rPr>
          <w:lang w:val="en-US"/>
        </w:rPr>
        <w:t>outside the nucleus, in the cytoplasm. Cytoplasmic localization is a characteristic of the mammalian NXF family proteins, expressed in the testes</w:t>
      </w:r>
      <w:r>
        <w:rPr>
          <w:lang w:val="en-US"/>
        </w:rPr>
        <w:t xml:space="preserve"> </w:t>
      </w:r>
      <w:r w:rsidRPr="005E590E">
        <w:rPr>
          <w:lang w:val="en-US"/>
        </w:rPr>
        <w:t>(Herold et al., 2000; Sasaki et al., 2005; Tan et al., 2005). We also showed</w:t>
      </w:r>
      <w:r>
        <w:rPr>
          <w:lang w:val="en-US"/>
        </w:rPr>
        <w:t xml:space="preserve"> </w:t>
      </w:r>
      <w:r w:rsidRPr="005E590E">
        <w:rPr>
          <w:lang w:val="en-US"/>
        </w:rPr>
        <w:t>the localization of SBR protein in the cytoplasm in some stages of spermatogenesis (</w:t>
      </w:r>
      <w:proofErr w:type="spellStart"/>
      <w:r w:rsidRPr="005E590E">
        <w:rPr>
          <w:lang w:val="en-US"/>
        </w:rPr>
        <w:t>Atsapkina</w:t>
      </w:r>
      <w:proofErr w:type="spellEnd"/>
      <w:r w:rsidRPr="005E590E">
        <w:rPr>
          <w:lang w:val="en-US"/>
        </w:rPr>
        <w:t xml:space="preserve"> et al., 2010; </w:t>
      </w:r>
      <w:proofErr w:type="spellStart"/>
      <w:r w:rsidRPr="005E590E">
        <w:rPr>
          <w:lang w:val="en-US"/>
        </w:rPr>
        <w:t>Golubkova</w:t>
      </w:r>
      <w:proofErr w:type="spellEnd"/>
      <w:r w:rsidRPr="005E590E">
        <w:rPr>
          <w:lang w:val="en-US"/>
        </w:rPr>
        <w:t xml:space="preserve"> et al., 2015). Unfortunately, the antibody described in this paper does not allow distinguishing SBR</w:t>
      </w:r>
      <w:r>
        <w:rPr>
          <w:lang w:val="en-US"/>
        </w:rPr>
        <w:t xml:space="preserve"> </w:t>
      </w:r>
      <w:r w:rsidRPr="005E590E">
        <w:rPr>
          <w:lang w:val="en-US"/>
        </w:rPr>
        <w:t>and SBR-t proteins.</w:t>
      </w:r>
    </w:p>
    <w:p w:rsidR="00AA25BE" w:rsidRPr="00AA25BE" w:rsidRDefault="00AA25BE" w:rsidP="005E590E">
      <w:pPr>
        <w:pStyle w:val="03"/>
      </w:pPr>
      <w:r w:rsidRPr="00AA25BE">
        <w:rPr>
          <w:highlight w:val="yellow"/>
        </w:rPr>
        <w:t xml:space="preserve">Существование нескольких </w:t>
      </w:r>
      <w:r w:rsidRPr="00AA25BE">
        <w:rPr>
          <w:highlight w:val="yellow"/>
          <w:lang w:val="en-US"/>
        </w:rPr>
        <w:t>TSS</w:t>
      </w:r>
      <w:r w:rsidRPr="00AA25BE">
        <w:rPr>
          <w:highlight w:val="yellow"/>
        </w:rPr>
        <w:t xml:space="preserve"> не изменяет кодирующую белок часть укороченных транскриптов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. Все описанные транскрипты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, в принципе, способны кодировать один и тот же белок — специфичную для </w:t>
      </w:r>
      <w:r w:rsidRPr="00AA25BE">
        <w:rPr>
          <w:highlight w:val="yellow"/>
        </w:rPr>
        <w:lastRenderedPageBreak/>
        <w:t xml:space="preserve">семенников укороченную </w:t>
      </w:r>
      <w:proofErr w:type="spellStart"/>
      <w:r w:rsidRPr="00AA25BE">
        <w:rPr>
          <w:highlight w:val="yellow"/>
        </w:rPr>
        <w:t>изоформу</w:t>
      </w:r>
      <w:proofErr w:type="spellEnd"/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, обозначенную как «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 xml:space="preserve">». По сравнению с полноразмерным белком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, у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 xml:space="preserve"> отсутствует </w:t>
      </w:r>
      <w:r w:rsidRPr="00AA25BE">
        <w:rPr>
          <w:highlight w:val="yellow"/>
          <w:lang w:val="en-US"/>
        </w:rPr>
        <w:t>N</w:t>
      </w:r>
      <w:r w:rsidRPr="00AA25BE">
        <w:rPr>
          <w:highlight w:val="yellow"/>
        </w:rPr>
        <w:t>-концевая часть с сигналом ядерной локализации (</w:t>
      </w:r>
      <w:r w:rsidRPr="00AA25BE">
        <w:rPr>
          <w:highlight w:val="yellow"/>
          <w:lang w:val="en-US"/>
        </w:rPr>
        <w:t>NLS</w:t>
      </w:r>
      <w:r w:rsidRPr="00AA25BE">
        <w:rPr>
          <w:highlight w:val="yellow"/>
        </w:rPr>
        <w:t xml:space="preserve">) (рис. 2). Отсутствие </w:t>
      </w:r>
      <w:r w:rsidRPr="00AA25BE">
        <w:rPr>
          <w:highlight w:val="yellow"/>
          <w:lang w:val="en-US"/>
        </w:rPr>
        <w:t>NLS</w:t>
      </w:r>
      <w:r w:rsidRPr="00AA25BE">
        <w:rPr>
          <w:highlight w:val="yellow"/>
        </w:rPr>
        <w:t xml:space="preserve"> может ограничивать транспорт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 xml:space="preserve"> в ядро. В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 xml:space="preserve"> также отсутствует часть РНК-связывающего домена. В результате более короткий </w:t>
      </w:r>
      <w:proofErr w:type="spellStart"/>
      <w:r w:rsidRPr="00AA25BE">
        <w:rPr>
          <w:highlight w:val="yellow"/>
        </w:rPr>
        <w:t>тестисспецифический</w:t>
      </w:r>
      <w:proofErr w:type="spellEnd"/>
      <w:r w:rsidRPr="00AA25BE">
        <w:rPr>
          <w:highlight w:val="yellow"/>
        </w:rPr>
        <w:t xml:space="preserve"> белок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 xml:space="preserve"> не может выполнять основную каноническую функцию полноразмерного белка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и, таким образом, может обладать некоторыми другими функциями вне ядра, в цитоплазме. Цитоплазматическая локализация является характеристикой белков семейства </w:t>
      </w:r>
      <w:r w:rsidRPr="00AA25BE">
        <w:rPr>
          <w:highlight w:val="yellow"/>
          <w:lang w:val="en-US"/>
        </w:rPr>
        <w:t>NXF</w:t>
      </w:r>
      <w:r w:rsidRPr="00AA25BE">
        <w:rPr>
          <w:highlight w:val="yellow"/>
        </w:rPr>
        <w:t xml:space="preserve"> млекопитающих, </w:t>
      </w:r>
      <w:proofErr w:type="spellStart"/>
      <w:r w:rsidRPr="00AA25BE">
        <w:rPr>
          <w:highlight w:val="yellow"/>
        </w:rPr>
        <w:t>экспрессируемых</w:t>
      </w:r>
      <w:proofErr w:type="spellEnd"/>
      <w:r w:rsidRPr="00AA25BE">
        <w:rPr>
          <w:highlight w:val="yellow"/>
        </w:rPr>
        <w:t xml:space="preserve"> в семенниках (</w:t>
      </w:r>
      <w:r w:rsidRPr="00AA25BE">
        <w:rPr>
          <w:highlight w:val="yellow"/>
          <w:lang w:val="en-US"/>
        </w:rPr>
        <w:t>Herold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2000; </w:t>
      </w:r>
      <w:r w:rsidRPr="00AA25BE">
        <w:rPr>
          <w:highlight w:val="yellow"/>
          <w:lang w:val="en-US"/>
        </w:rPr>
        <w:t>Sasaki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2005; </w:t>
      </w:r>
      <w:r w:rsidRPr="00AA25BE">
        <w:rPr>
          <w:highlight w:val="yellow"/>
          <w:lang w:val="en-US"/>
        </w:rPr>
        <w:t>Tan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2005). Мы также показали локализацию белка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в цитоплазме на некоторых стадиях сперматогенеза (</w:t>
      </w:r>
      <w:proofErr w:type="spellStart"/>
      <w:r w:rsidRPr="00AA25BE">
        <w:rPr>
          <w:highlight w:val="yellow"/>
        </w:rPr>
        <w:t>Ацапкина</w:t>
      </w:r>
      <w:proofErr w:type="spellEnd"/>
      <w:r w:rsidRPr="00AA25BE">
        <w:rPr>
          <w:highlight w:val="yellow"/>
        </w:rPr>
        <w:t xml:space="preserve"> и др., 2010; </w:t>
      </w:r>
      <w:proofErr w:type="spellStart"/>
      <w:r w:rsidRPr="00AA25BE">
        <w:rPr>
          <w:highlight w:val="yellow"/>
        </w:rPr>
        <w:t>Голубкова</w:t>
      </w:r>
      <w:proofErr w:type="spellEnd"/>
      <w:r w:rsidRPr="00AA25BE">
        <w:rPr>
          <w:highlight w:val="yellow"/>
        </w:rPr>
        <w:t xml:space="preserve"> и др., 2015). К сожалению, антитело, описанное в этой статье, не позволяет различать белки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и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>-</w:t>
      </w:r>
      <w:r w:rsidRPr="00AA25BE">
        <w:rPr>
          <w:highlight w:val="yellow"/>
          <w:lang w:val="en-US"/>
        </w:rPr>
        <w:t>t</w:t>
      </w:r>
      <w:r w:rsidRPr="00AA25BE">
        <w:rPr>
          <w:highlight w:val="yellow"/>
        </w:rPr>
        <w:t>.</w:t>
      </w:r>
    </w:p>
    <w:p w:rsidR="00AA25BE" w:rsidRPr="00AA25BE" w:rsidRDefault="00AA25BE" w:rsidP="005E590E">
      <w:pPr>
        <w:pStyle w:val="03"/>
      </w:pPr>
    </w:p>
    <w:p w:rsidR="005E590E" w:rsidRPr="00AA25BE" w:rsidRDefault="005E590E" w:rsidP="005E590E">
      <w:pPr>
        <w:pStyle w:val="03"/>
      </w:pPr>
    </w:p>
    <w:p w:rsidR="005E590E" w:rsidRPr="005E590E" w:rsidRDefault="005E590E" w:rsidP="005E590E">
      <w:pPr>
        <w:pStyle w:val="03"/>
        <w:rPr>
          <w:b/>
          <w:lang w:val="en-US"/>
        </w:rPr>
      </w:pPr>
      <w:r w:rsidRPr="005E590E">
        <w:rPr>
          <w:b/>
          <w:lang w:val="en-US"/>
        </w:rPr>
        <w:t>4.3. Sterile sbr12-heterozygous males of D. melanogaster do not form motile sperm</w:t>
      </w:r>
    </w:p>
    <w:p w:rsidR="005E590E" w:rsidRDefault="005E590E" w:rsidP="005E590E">
      <w:pPr>
        <w:pStyle w:val="03"/>
        <w:rPr>
          <w:lang w:val="en-US"/>
        </w:rPr>
      </w:pPr>
      <w:r w:rsidRPr="005E590E">
        <w:rPr>
          <w:lang w:val="en-US"/>
        </w:rPr>
        <w:t>NXF proteins function as large macromolecule complexes based on</w:t>
      </w:r>
      <w:r>
        <w:rPr>
          <w:lang w:val="en-US"/>
        </w:rPr>
        <w:t xml:space="preserve"> </w:t>
      </w:r>
      <w:r w:rsidRPr="005E590E">
        <w:rPr>
          <w:lang w:val="en-US"/>
        </w:rPr>
        <w:t>their structure. Thus, the LRR domain is responsible for protein–protein</w:t>
      </w:r>
      <w:r>
        <w:rPr>
          <w:lang w:val="en-US"/>
        </w:rPr>
        <w:t xml:space="preserve"> </w:t>
      </w:r>
      <w:r w:rsidRPr="005E590E">
        <w:rPr>
          <w:lang w:val="en-US"/>
        </w:rPr>
        <w:t>interactions (Liker et al., 2000), and the NTF2-like domain determines</w:t>
      </w:r>
      <w:r>
        <w:rPr>
          <w:lang w:val="en-US"/>
        </w:rPr>
        <w:t xml:space="preserve"> </w:t>
      </w:r>
      <w:r w:rsidRPr="005E590E">
        <w:rPr>
          <w:lang w:val="en-US"/>
        </w:rPr>
        <w:t>binding with its permanent partner protein p15, often termed “NXT1”</w:t>
      </w:r>
      <w:r>
        <w:rPr>
          <w:lang w:val="en-US"/>
        </w:rPr>
        <w:t xml:space="preserve"> </w:t>
      </w:r>
      <w:r w:rsidRPr="005E590E">
        <w:rPr>
          <w:lang w:val="en-US"/>
        </w:rPr>
        <w:t>(</w:t>
      </w:r>
      <w:proofErr w:type="spellStart"/>
      <w:r w:rsidRPr="005E590E">
        <w:rPr>
          <w:lang w:val="en-US"/>
        </w:rPr>
        <w:t>Bachi</w:t>
      </w:r>
      <w:proofErr w:type="spellEnd"/>
      <w:r w:rsidRPr="005E590E">
        <w:rPr>
          <w:lang w:val="en-US"/>
        </w:rPr>
        <w:t xml:space="preserve"> et al., 2000). The deletion present in the sbr12 allele affects the</w:t>
      </w:r>
      <w:r>
        <w:rPr>
          <w:lang w:val="en-US"/>
        </w:rPr>
        <w:t xml:space="preserve"> </w:t>
      </w:r>
      <w:r w:rsidRPr="005E590E">
        <w:rPr>
          <w:lang w:val="en-US"/>
        </w:rPr>
        <w:t>NTF2-like domain (Fig. 2) and causes disturbances in spermatogenesis.</w:t>
      </w:r>
      <w:r>
        <w:rPr>
          <w:lang w:val="en-US"/>
        </w:rPr>
        <w:t xml:space="preserve"> </w:t>
      </w:r>
      <w:r w:rsidRPr="005E590E">
        <w:rPr>
          <w:lang w:val="en-US"/>
        </w:rPr>
        <w:t>Heterozygous sbr12 males are sterile and do not have motile spermatozoa in the testes (</w:t>
      </w:r>
      <w:proofErr w:type="spellStart"/>
      <w:r w:rsidRPr="005E590E">
        <w:rPr>
          <w:lang w:val="en-US"/>
        </w:rPr>
        <w:t>Golubkova</w:t>
      </w:r>
      <w:proofErr w:type="spellEnd"/>
      <w:r w:rsidRPr="005E590E">
        <w:rPr>
          <w:lang w:val="en-US"/>
        </w:rPr>
        <w:t xml:space="preserve"> et al., 2015). These defects are </w:t>
      </w:r>
      <w:proofErr w:type="spellStart"/>
      <w:r w:rsidRPr="005E590E">
        <w:rPr>
          <w:lang w:val="en-US"/>
        </w:rPr>
        <w:t>allelespecific</w:t>
      </w:r>
      <w:proofErr w:type="spellEnd"/>
      <w:r w:rsidRPr="005E590E">
        <w:rPr>
          <w:lang w:val="en-US"/>
        </w:rPr>
        <w:t xml:space="preserve"> and dominant; even normal expression of the SBR protein</w:t>
      </w:r>
      <w:r>
        <w:rPr>
          <w:lang w:val="en-US"/>
        </w:rPr>
        <w:t xml:space="preserve"> </w:t>
      </w:r>
      <w:r w:rsidRPr="005E590E">
        <w:rPr>
          <w:lang w:val="en-US"/>
        </w:rPr>
        <w:t>(one dose) in the same cell with the mutant protein does not result in</w:t>
      </w:r>
      <w:r>
        <w:rPr>
          <w:lang w:val="en-US"/>
        </w:rPr>
        <w:t xml:space="preserve"> </w:t>
      </w:r>
      <w:r w:rsidRPr="005E590E">
        <w:rPr>
          <w:lang w:val="en-US"/>
        </w:rPr>
        <w:t>the formation of functional sperm. Thus, a question arises as to why</w:t>
      </w:r>
      <w:r>
        <w:rPr>
          <w:lang w:val="en-US"/>
        </w:rPr>
        <w:t xml:space="preserve"> </w:t>
      </w:r>
      <w:r w:rsidRPr="005E590E">
        <w:rPr>
          <w:lang w:val="en-US"/>
        </w:rPr>
        <w:t>the NTF2-like domain is so important for the completion of spermatogenesis. To begin with, it was noted that if there is a defect in NXT1</w:t>
      </w:r>
      <w:r>
        <w:rPr>
          <w:lang w:val="en-US"/>
        </w:rPr>
        <w:t xml:space="preserve"> </w:t>
      </w:r>
      <w:r w:rsidRPr="005E590E">
        <w:rPr>
          <w:lang w:val="en-US"/>
        </w:rPr>
        <w:t>(the permanent partner of NXF1), many different testis-specific</w:t>
      </w:r>
      <w:r>
        <w:rPr>
          <w:lang w:val="en-US"/>
        </w:rPr>
        <w:t xml:space="preserve"> </w:t>
      </w:r>
      <w:r w:rsidRPr="005E590E">
        <w:rPr>
          <w:lang w:val="en-US"/>
        </w:rPr>
        <w:t>mRNAs no longer accumulate (</w:t>
      </w:r>
      <w:proofErr w:type="spellStart"/>
      <w:r w:rsidRPr="005E590E">
        <w:rPr>
          <w:lang w:val="en-US"/>
        </w:rPr>
        <w:t>Caporilli</w:t>
      </w:r>
      <w:proofErr w:type="spellEnd"/>
      <w:r w:rsidRPr="005E590E">
        <w:rPr>
          <w:lang w:val="en-US"/>
        </w:rPr>
        <w:t xml:space="preserve"> et al., 2013). Then, it was</w:t>
      </w:r>
      <w:r>
        <w:rPr>
          <w:lang w:val="en-US"/>
        </w:rPr>
        <w:t xml:space="preserve"> </w:t>
      </w:r>
      <w:r w:rsidRPr="005E590E">
        <w:rPr>
          <w:lang w:val="en-US"/>
        </w:rPr>
        <w:t>recently found that the surface of the NTF2-like domain is also important for interaction of the export receptor with mRNA (</w:t>
      </w:r>
      <w:proofErr w:type="spellStart"/>
      <w:r w:rsidRPr="005E590E">
        <w:rPr>
          <w:lang w:val="en-US"/>
        </w:rPr>
        <w:t>Katahira</w:t>
      </w:r>
      <w:proofErr w:type="spellEnd"/>
      <w:r w:rsidRPr="005E590E">
        <w:rPr>
          <w:lang w:val="en-US"/>
        </w:rPr>
        <w:t xml:space="preserve"> et al.,</w:t>
      </w:r>
      <w:r>
        <w:rPr>
          <w:lang w:val="en-US"/>
        </w:rPr>
        <w:t xml:space="preserve"> </w:t>
      </w:r>
      <w:r w:rsidRPr="005E590E">
        <w:rPr>
          <w:lang w:val="en-US"/>
        </w:rPr>
        <w:t>2015). Therefore, sbr12 deletion may affect NXF1-NXT1 dimer formation</w:t>
      </w:r>
      <w:r>
        <w:rPr>
          <w:lang w:val="en-US"/>
        </w:rPr>
        <w:t xml:space="preserve"> </w:t>
      </w:r>
      <w:r w:rsidRPr="005E590E">
        <w:rPr>
          <w:lang w:val="en-US"/>
        </w:rPr>
        <w:t>and structure, changing its affinity to specific target mRNAs.</w:t>
      </w:r>
    </w:p>
    <w:p w:rsidR="00AA25BE" w:rsidRPr="00AA25BE" w:rsidRDefault="00AA25BE" w:rsidP="005E590E">
      <w:pPr>
        <w:pStyle w:val="03"/>
      </w:pPr>
      <w:r w:rsidRPr="00AA25BE">
        <w:rPr>
          <w:highlight w:val="yellow"/>
        </w:rPr>
        <w:t xml:space="preserve">Белки </w:t>
      </w:r>
      <w:r w:rsidRPr="00AA25BE">
        <w:rPr>
          <w:highlight w:val="yellow"/>
          <w:lang w:val="en-US"/>
        </w:rPr>
        <w:t>NXF</w:t>
      </w:r>
      <w:r w:rsidRPr="00AA25BE">
        <w:rPr>
          <w:highlight w:val="yellow"/>
        </w:rPr>
        <w:t xml:space="preserve"> функционируют как большие комплексы макромолекул в зависимости от их структуры. Таким образом, домен </w:t>
      </w:r>
      <w:r w:rsidRPr="00AA25BE">
        <w:rPr>
          <w:highlight w:val="yellow"/>
          <w:lang w:val="en-US"/>
        </w:rPr>
        <w:t>LRR</w:t>
      </w:r>
      <w:r w:rsidRPr="00AA25BE">
        <w:rPr>
          <w:highlight w:val="yellow"/>
        </w:rPr>
        <w:t xml:space="preserve"> отвечает за белок-белковые взаимодействия (</w:t>
      </w:r>
      <w:r w:rsidRPr="00AA25BE">
        <w:rPr>
          <w:highlight w:val="yellow"/>
          <w:lang w:val="en-US"/>
        </w:rPr>
        <w:t>Liker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2000), а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 xml:space="preserve">2-подобный домен определяет связывание со своим постоянным партнерским белком </w:t>
      </w:r>
      <w:r w:rsidRPr="00AA25BE">
        <w:rPr>
          <w:highlight w:val="yellow"/>
          <w:lang w:val="en-US"/>
        </w:rPr>
        <w:t>p</w:t>
      </w:r>
      <w:r w:rsidRPr="00AA25BE">
        <w:rPr>
          <w:highlight w:val="yellow"/>
        </w:rPr>
        <w:t>15, часто называемым «</w:t>
      </w:r>
      <w:r w:rsidRPr="00AA25BE">
        <w:rPr>
          <w:highlight w:val="yellow"/>
          <w:lang w:val="en-US"/>
        </w:rPr>
        <w:t>NXT</w:t>
      </w:r>
      <w:r w:rsidRPr="00AA25BE">
        <w:rPr>
          <w:highlight w:val="yellow"/>
        </w:rPr>
        <w:t>1» (</w:t>
      </w:r>
      <w:proofErr w:type="spellStart"/>
      <w:r w:rsidRPr="00AA25BE">
        <w:rPr>
          <w:highlight w:val="yellow"/>
          <w:lang w:val="en-US"/>
        </w:rPr>
        <w:t>Bachi</w:t>
      </w:r>
      <w:proofErr w:type="spellEnd"/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2000). </w:t>
      </w:r>
      <w:proofErr w:type="spellStart"/>
      <w:r w:rsidRPr="00AA25BE">
        <w:rPr>
          <w:highlight w:val="yellow"/>
        </w:rPr>
        <w:t>Делеция</w:t>
      </w:r>
      <w:proofErr w:type="spellEnd"/>
      <w:r w:rsidRPr="00AA25BE">
        <w:rPr>
          <w:highlight w:val="yellow"/>
        </w:rPr>
        <w:t xml:space="preserve">, присутствующая в </w:t>
      </w:r>
      <w:proofErr w:type="spellStart"/>
      <w:r w:rsidRPr="00AA25BE">
        <w:rPr>
          <w:highlight w:val="yellow"/>
        </w:rPr>
        <w:t>аллеле</w:t>
      </w:r>
      <w:proofErr w:type="spellEnd"/>
      <w:r w:rsidRPr="00AA25BE">
        <w:rPr>
          <w:highlight w:val="yellow"/>
        </w:rPr>
        <w:t xml:space="preserve">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12, затрагивает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 xml:space="preserve">2-подобный домен (рис. 2) и вызывает нарушения сперматогенеза. Гетерозиготные самцы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>12 стерильны и не имеют подвижных сперматозоидов в семенниках (</w:t>
      </w:r>
      <w:proofErr w:type="spellStart"/>
      <w:r w:rsidRPr="00AA25BE">
        <w:rPr>
          <w:highlight w:val="yellow"/>
        </w:rPr>
        <w:t>Голубкова</w:t>
      </w:r>
      <w:proofErr w:type="spellEnd"/>
      <w:r w:rsidRPr="00AA25BE">
        <w:rPr>
          <w:highlight w:val="yellow"/>
        </w:rPr>
        <w:t xml:space="preserve"> и др., 2015). Эти дефекты </w:t>
      </w:r>
      <w:proofErr w:type="spellStart"/>
      <w:r w:rsidRPr="00AA25BE">
        <w:rPr>
          <w:highlight w:val="yellow"/>
        </w:rPr>
        <w:t>аллельспецифичны</w:t>
      </w:r>
      <w:proofErr w:type="spellEnd"/>
      <w:r w:rsidRPr="00AA25BE">
        <w:rPr>
          <w:highlight w:val="yellow"/>
        </w:rPr>
        <w:t xml:space="preserve"> и доминантны; даже нормальная экспрессия белка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(одна доза) в одной клетке с мутантным белком не приводит к образованию функциональных сперматозоидов. Таким образом, возникает вопрос, почему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 xml:space="preserve">2-подобный домен так важен для завершения сперматогенеза. Начнем с того, что было отмечено, </w:t>
      </w:r>
      <w:proofErr w:type="gramStart"/>
      <w:r w:rsidRPr="00AA25BE">
        <w:rPr>
          <w:highlight w:val="yellow"/>
        </w:rPr>
        <w:t>что</w:t>
      </w:r>
      <w:proofErr w:type="gramEnd"/>
      <w:r w:rsidRPr="00AA25BE">
        <w:rPr>
          <w:highlight w:val="yellow"/>
        </w:rPr>
        <w:t xml:space="preserve"> если есть дефект в </w:t>
      </w:r>
      <w:r w:rsidRPr="00AA25BE">
        <w:rPr>
          <w:highlight w:val="yellow"/>
          <w:lang w:val="en-US"/>
        </w:rPr>
        <w:t>NXT</w:t>
      </w:r>
      <w:r w:rsidRPr="00AA25BE">
        <w:rPr>
          <w:highlight w:val="yellow"/>
        </w:rPr>
        <w:t xml:space="preserve">1 (постоянный партнер </w:t>
      </w:r>
      <w:r w:rsidRPr="00AA25BE">
        <w:rPr>
          <w:highlight w:val="yellow"/>
          <w:lang w:val="en-US"/>
        </w:rPr>
        <w:t>NXF</w:t>
      </w:r>
      <w:r w:rsidRPr="00AA25BE">
        <w:rPr>
          <w:highlight w:val="yellow"/>
        </w:rPr>
        <w:t>1), многие различные специфичные для семенников мРНК больше не накапливаются (</w:t>
      </w:r>
      <w:proofErr w:type="spellStart"/>
      <w:r w:rsidRPr="00AA25BE">
        <w:rPr>
          <w:highlight w:val="yellow"/>
          <w:lang w:val="en-US"/>
        </w:rPr>
        <w:t>Caporilli</w:t>
      </w:r>
      <w:proofErr w:type="spellEnd"/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2013). Затем недавно было обнаружено, что поверхность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>2-подобного домена также важна для взаимодействия экспортного рецептора с мРНК (</w:t>
      </w:r>
      <w:proofErr w:type="spellStart"/>
      <w:r w:rsidRPr="00AA25BE">
        <w:rPr>
          <w:highlight w:val="yellow"/>
          <w:lang w:val="en-US"/>
        </w:rPr>
        <w:t>Katahira</w:t>
      </w:r>
      <w:proofErr w:type="spellEnd"/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2015). Следовательно, </w:t>
      </w:r>
      <w:proofErr w:type="spellStart"/>
      <w:r w:rsidRPr="00AA25BE">
        <w:rPr>
          <w:highlight w:val="yellow"/>
        </w:rPr>
        <w:t>делеция</w:t>
      </w:r>
      <w:proofErr w:type="spellEnd"/>
      <w:r w:rsidRPr="00AA25BE">
        <w:rPr>
          <w:highlight w:val="yellow"/>
        </w:rPr>
        <w:t xml:space="preserve">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12 может влиять на образование и структуру димера </w:t>
      </w:r>
      <w:r w:rsidRPr="00AA25BE">
        <w:rPr>
          <w:highlight w:val="yellow"/>
          <w:lang w:val="en-US"/>
        </w:rPr>
        <w:t>NXF</w:t>
      </w:r>
      <w:r w:rsidRPr="00AA25BE">
        <w:rPr>
          <w:highlight w:val="yellow"/>
        </w:rPr>
        <w:t>1-</w:t>
      </w:r>
      <w:r w:rsidRPr="00AA25BE">
        <w:rPr>
          <w:highlight w:val="yellow"/>
          <w:lang w:val="en-US"/>
        </w:rPr>
        <w:t>NXT</w:t>
      </w:r>
      <w:r w:rsidRPr="00AA25BE">
        <w:rPr>
          <w:highlight w:val="yellow"/>
        </w:rPr>
        <w:t xml:space="preserve">1, изменяя его </w:t>
      </w:r>
      <w:proofErr w:type="spellStart"/>
      <w:r w:rsidRPr="00AA25BE">
        <w:rPr>
          <w:highlight w:val="yellow"/>
        </w:rPr>
        <w:t>аффинность</w:t>
      </w:r>
      <w:proofErr w:type="spellEnd"/>
      <w:r w:rsidRPr="00AA25BE">
        <w:rPr>
          <w:highlight w:val="yellow"/>
        </w:rPr>
        <w:t xml:space="preserve"> к специфическим мРНК-мишеням.</w:t>
      </w:r>
    </w:p>
    <w:p w:rsidR="005E590E" w:rsidRDefault="005E590E" w:rsidP="005E590E">
      <w:pPr>
        <w:pStyle w:val="03"/>
        <w:rPr>
          <w:lang w:val="en-US"/>
        </w:rPr>
      </w:pPr>
      <w:r w:rsidRPr="005E590E">
        <w:rPr>
          <w:lang w:val="en-US"/>
        </w:rPr>
        <w:t>Furthermore, the NTF2-like and UBA-like domains of the NXF1 proteins are responsible for interactions with nuclear pore complexes</w:t>
      </w:r>
      <w:r>
        <w:rPr>
          <w:lang w:val="en-US"/>
        </w:rPr>
        <w:t xml:space="preserve"> </w:t>
      </w:r>
      <w:r w:rsidRPr="005E590E">
        <w:rPr>
          <w:lang w:val="en-US"/>
        </w:rPr>
        <w:t>(NPCs) (Braun et al., 2001). Previously, using antibodies specific to the</w:t>
      </w:r>
      <w:r>
        <w:rPr>
          <w:lang w:val="en-US"/>
        </w:rPr>
        <w:t xml:space="preserve"> </w:t>
      </w:r>
      <w:r w:rsidRPr="005E590E">
        <w:rPr>
          <w:lang w:val="en-US"/>
        </w:rPr>
        <w:t>C-terminal fragment of the SBR protein, we showed that SBR is localized</w:t>
      </w:r>
      <w:r>
        <w:rPr>
          <w:lang w:val="en-US"/>
        </w:rPr>
        <w:t xml:space="preserve"> </w:t>
      </w:r>
      <w:r w:rsidRPr="005E590E">
        <w:rPr>
          <w:lang w:val="en-US"/>
        </w:rPr>
        <w:t>on the convex side of the crescent-shaped sperm nucleus during the individualization of spermatids (</w:t>
      </w:r>
      <w:proofErr w:type="spellStart"/>
      <w:r w:rsidRPr="005E590E">
        <w:rPr>
          <w:lang w:val="en-US"/>
        </w:rPr>
        <w:t>Atsapkina</w:t>
      </w:r>
      <w:proofErr w:type="spellEnd"/>
      <w:r w:rsidRPr="005E590E">
        <w:rPr>
          <w:lang w:val="en-US"/>
        </w:rPr>
        <w:t xml:space="preserve"> et al., 2010). NPCs focus on the</w:t>
      </w:r>
      <w:r>
        <w:rPr>
          <w:lang w:val="en-US"/>
        </w:rPr>
        <w:t xml:space="preserve"> </w:t>
      </w:r>
      <w:r w:rsidRPr="005E590E">
        <w:rPr>
          <w:lang w:val="en-US"/>
        </w:rPr>
        <w:t>same side of the nuclear envelope during the individualization of spermatids (Fuller, 1993; Fabian and Brill, 2012). The nuclear envelope is the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most convenient compartment for the localization of temporally untranslated mRNAs whose products are necessary for </w:t>
      </w:r>
      <w:proofErr w:type="spellStart"/>
      <w:r w:rsidRPr="005E590E">
        <w:rPr>
          <w:lang w:val="en-US"/>
        </w:rPr>
        <w:t>spermiogenesis</w:t>
      </w:r>
      <w:proofErr w:type="spellEnd"/>
      <w:r w:rsidRPr="005E590E">
        <w:rPr>
          <w:lang w:val="en-US"/>
        </w:rPr>
        <w:t>.</w:t>
      </w:r>
    </w:p>
    <w:p w:rsidR="00AA25BE" w:rsidRPr="00AA25BE" w:rsidRDefault="00AA25BE" w:rsidP="005E590E">
      <w:pPr>
        <w:pStyle w:val="03"/>
      </w:pPr>
      <w:r w:rsidRPr="00AA25BE">
        <w:rPr>
          <w:highlight w:val="yellow"/>
        </w:rPr>
        <w:t xml:space="preserve">Более того,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 xml:space="preserve">2-подобный и </w:t>
      </w:r>
      <w:r w:rsidRPr="00AA25BE">
        <w:rPr>
          <w:highlight w:val="yellow"/>
          <w:lang w:val="en-US"/>
        </w:rPr>
        <w:t>UBA</w:t>
      </w:r>
      <w:r w:rsidRPr="00AA25BE">
        <w:rPr>
          <w:highlight w:val="yellow"/>
        </w:rPr>
        <w:t xml:space="preserve">-подобный домены белков </w:t>
      </w:r>
      <w:r w:rsidRPr="00AA25BE">
        <w:rPr>
          <w:highlight w:val="yellow"/>
          <w:lang w:val="en-US"/>
        </w:rPr>
        <w:t>NXF</w:t>
      </w:r>
      <w:r w:rsidRPr="00AA25BE">
        <w:rPr>
          <w:highlight w:val="yellow"/>
        </w:rPr>
        <w:t>1 ответственны за взаимодействия с комплексами ядерных пор (</w:t>
      </w:r>
      <w:r w:rsidRPr="00AA25BE">
        <w:rPr>
          <w:highlight w:val="yellow"/>
          <w:lang w:val="en-US"/>
        </w:rPr>
        <w:t>NPCs</w:t>
      </w:r>
      <w:r w:rsidRPr="00AA25BE">
        <w:rPr>
          <w:highlight w:val="yellow"/>
        </w:rPr>
        <w:t>) (</w:t>
      </w:r>
      <w:r w:rsidRPr="00AA25BE">
        <w:rPr>
          <w:highlight w:val="yellow"/>
          <w:lang w:val="en-US"/>
        </w:rPr>
        <w:t>Braun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et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al</w:t>
      </w:r>
      <w:r w:rsidRPr="00AA25BE">
        <w:rPr>
          <w:highlight w:val="yellow"/>
        </w:rPr>
        <w:t xml:space="preserve">., 2001). Ранее с помощью антител, специфичных к </w:t>
      </w:r>
      <w:proofErr w:type="gramStart"/>
      <w:r w:rsidRPr="00AA25BE">
        <w:rPr>
          <w:highlight w:val="yellow"/>
        </w:rPr>
        <w:t>С-концевому фрагменту</w:t>
      </w:r>
      <w:proofErr w:type="gramEnd"/>
      <w:r w:rsidRPr="00AA25BE">
        <w:rPr>
          <w:highlight w:val="yellow"/>
        </w:rPr>
        <w:t xml:space="preserve"> белка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, мы показали, что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локализуется на выпуклой стороне серповидного ядра спермия при индивидуализации </w:t>
      </w:r>
      <w:proofErr w:type="spellStart"/>
      <w:r w:rsidRPr="00AA25BE">
        <w:rPr>
          <w:highlight w:val="yellow"/>
        </w:rPr>
        <w:t>сперматид</w:t>
      </w:r>
      <w:proofErr w:type="spellEnd"/>
      <w:r w:rsidRPr="00AA25BE">
        <w:rPr>
          <w:highlight w:val="yellow"/>
        </w:rPr>
        <w:t xml:space="preserve"> (</w:t>
      </w:r>
      <w:proofErr w:type="spellStart"/>
      <w:r w:rsidRPr="00AA25BE">
        <w:rPr>
          <w:highlight w:val="yellow"/>
        </w:rPr>
        <w:t>Ацапкина</w:t>
      </w:r>
      <w:proofErr w:type="spellEnd"/>
      <w:r w:rsidRPr="00AA25BE">
        <w:rPr>
          <w:highlight w:val="yellow"/>
        </w:rPr>
        <w:t xml:space="preserve"> и др., 2010). </w:t>
      </w:r>
      <w:r w:rsidRPr="00AA25BE">
        <w:rPr>
          <w:highlight w:val="yellow"/>
          <w:lang w:val="en-US"/>
        </w:rPr>
        <w:t>NPC</w:t>
      </w:r>
      <w:r w:rsidRPr="00AA25BE">
        <w:rPr>
          <w:highlight w:val="yellow"/>
        </w:rPr>
        <w:t xml:space="preserve"> фокусируются на той же стороне ядерной оболочки во время индивидуализации </w:t>
      </w:r>
      <w:proofErr w:type="spellStart"/>
      <w:r w:rsidRPr="00AA25BE">
        <w:rPr>
          <w:highlight w:val="yellow"/>
        </w:rPr>
        <w:t>сперматид</w:t>
      </w:r>
      <w:proofErr w:type="spellEnd"/>
      <w:r w:rsidRPr="00AA25BE">
        <w:rPr>
          <w:highlight w:val="yellow"/>
        </w:rPr>
        <w:t xml:space="preserve"> (</w:t>
      </w:r>
      <w:r w:rsidRPr="00AA25BE">
        <w:rPr>
          <w:highlight w:val="yellow"/>
          <w:lang w:val="en-US"/>
        </w:rPr>
        <w:t>Fuller</w:t>
      </w:r>
      <w:r w:rsidRPr="00AA25BE">
        <w:rPr>
          <w:highlight w:val="yellow"/>
        </w:rPr>
        <w:t xml:space="preserve">, 1993; </w:t>
      </w:r>
      <w:r w:rsidRPr="00AA25BE">
        <w:rPr>
          <w:highlight w:val="yellow"/>
          <w:lang w:val="en-US"/>
        </w:rPr>
        <w:t>Fabian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and</w:t>
      </w:r>
      <w:r w:rsidRPr="00AA25BE">
        <w:rPr>
          <w:highlight w:val="yellow"/>
        </w:rPr>
        <w:t xml:space="preserve"> </w:t>
      </w:r>
      <w:r w:rsidRPr="00AA25BE">
        <w:rPr>
          <w:highlight w:val="yellow"/>
          <w:lang w:val="en-US"/>
        </w:rPr>
        <w:t>Brill</w:t>
      </w:r>
      <w:r w:rsidRPr="00AA25BE">
        <w:rPr>
          <w:highlight w:val="yellow"/>
        </w:rPr>
        <w:t xml:space="preserve">, 2012). Ядерная оболочка является наиболее удобным </w:t>
      </w:r>
      <w:proofErr w:type="spellStart"/>
      <w:r w:rsidRPr="00AA25BE">
        <w:rPr>
          <w:highlight w:val="yellow"/>
        </w:rPr>
        <w:t>компартментом</w:t>
      </w:r>
      <w:proofErr w:type="spellEnd"/>
      <w:r w:rsidRPr="00AA25BE">
        <w:rPr>
          <w:highlight w:val="yellow"/>
        </w:rPr>
        <w:t xml:space="preserve"> для локализации временно </w:t>
      </w:r>
      <w:proofErr w:type="spellStart"/>
      <w:r w:rsidRPr="00AA25BE">
        <w:rPr>
          <w:highlight w:val="yellow"/>
        </w:rPr>
        <w:t>нетранслируемых</w:t>
      </w:r>
      <w:proofErr w:type="spellEnd"/>
      <w:r w:rsidRPr="00AA25BE">
        <w:rPr>
          <w:highlight w:val="yellow"/>
        </w:rPr>
        <w:t xml:space="preserve"> мРНК, продукты которых необходимы для </w:t>
      </w:r>
      <w:proofErr w:type="spellStart"/>
      <w:r w:rsidRPr="00AA25BE">
        <w:rPr>
          <w:highlight w:val="yellow"/>
        </w:rPr>
        <w:t>спермиогенеза</w:t>
      </w:r>
      <w:proofErr w:type="spellEnd"/>
      <w:r w:rsidRPr="00AA25BE">
        <w:rPr>
          <w:highlight w:val="yellow"/>
        </w:rPr>
        <w:t>.</w:t>
      </w:r>
    </w:p>
    <w:p w:rsidR="005E590E" w:rsidRDefault="005E590E" w:rsidP="005E590E">
      <w:pPr>
        <w:pStyle w:val="03"/>
        <w:rPr>
          <w:lang w:val="en-US"/>
        </w:rPr>
      </w:pPr>
      <w:r w:rsidRPr="005E590E">
        <w:rPr>
          <w:lang w:val="en-US"/>
        </w:rPr>
        <w:t>Thus, we can hypothesize that specialized testis-specific function of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the </w:t>
      </w:r>
      <w:proofErr w:type="spellStart"/>
      <w:r w:rsidRPr="005E590E">
        <w:rPr>
          <w:lang w:val="en-US"/>
        </w:rPr>
        <w:t>sbr</w:t>
      </w:r>
      <w:proofErr w:type="spellEnd"/>
      <w:r w:rsidRPr="005E590E">
        <w:rPr>
          <w:lang w:val="en-US"/>
        </w:rPr>
        <w:t xml:space="preserve"> gene is important for the mRNA biogenesis that is necessary for</w:t>
      </w:r>
      <w:r>
        <w:rPr>
          <w:lang w:val="en-US"/>
        </w:rPr>
        <w:t xml:space="preserve"> </w:t>
      </w:r>
      <w:r w:rsidRPr="005E590E">
        <w:rPr>
          <w:lang w:val="en-US"/>
        </w:rPr>
        <w:t>the formation of motile spermatozoa. Further investigation is needed to</w:t>
      </w:r>
      <w:r>
        <w:rPr>
          <w:lang w:val="en-US"/>
        </w:rPr>
        <w:t xml:space="preserve"> </w:t>
      </w:r>
      <w:r w:rsidRPr="005E590E">
        <w:rPr>
          <w:lang w:val="en-US"/>
        </w:rPr>
        <w:t>dissect the molecular functions of this testis-specific protein and</w:t>
      </w:r>
      <w:r>
        <w:rPr>
          <w:lang w:val="en-US"/>
        </w:rPr>
        <w:t xml:space="preserve"> </w:t>
      </w:r>
      <w:r w:rsidRPr="005E590E">
        <w:rPr>
          <w:lang w:val="en-US"/>
        </w:rPr>
        <w:t>address questions concerning its mRNA targets.</w:t>
      </w:r>
    </w:p>
    <w:p w:rsidR="00AA25BE" w:rsidRPr="00AA25BE" w:rsidRDefault="00AA25BE" w:rsidP="005E590E">
      <w:pPr>
        <w:pStyle w:val="03"/>
      </w:pPr>
      <w:r w:rsidRPr="00AA25BE">
        <w:rPr>
          <w:highlight w:val="yellow"/>
        </w:rPr>
        <w:t xml:space="preserve">Таким образом, можно предположить, что специализированная, специфичная для семенников функция гена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 важна для биогенеза мРНК, необходимой для образования подвижных сперматозоидов. Необходимы дальнейшие исследования, чтобы проанализировать молекулярные функции этого белка, специфичного для семенников, и ответить на вопросы, касающиеся его мРНК-мишеней.</w:t>
      </w:r>
    </w:p>
    <w:p w:rsidR="005E590E" w:rsidRPr="00AA25BE" w:rsidRDefault="005E590E" w:rsidP="005E590E">
      <w:pPr>
        <w:pStyle w:val="03"/>
      </w:pPr>
    </w:p>
    <w:p w:rsidR="005E590E" w:rsidRPr="005E590E" w:rsidRDefault="005E590E" w:rsidP="005E590E">
      <w:pPr>
        <w:pStyle w:val="03"/>
        <w:rPr>
          <w:b/>
          <w:lang w:val="en-US"/>
        </w:rPr>
      </w:pPr>
      <w:r w:rsidRPr="005E590E">
        <w:rPr>
          <w:b/>
          <w:lang w:val="en-US"/>
        </w:rPr>
        <w:t>5. Conclusions</w:t>
      </w:r>
    </w:p>
    <w:p w:rsidR="005E590E" w:rsidRDefault="005E590E" w:rsidP="005E590E">
      <w:pPr>
        <w:pStyle w:val="03"/>
        <w:rPr>
          <w:lang w:val="en-US"/>
        </w:rPr>
      </w:pPr>
      <w:r w:rsidRPr="005E590E">
        <w:rPr>
          <w:lang w:val="en-US"/>
        </w:rPr>
        <w:lastRenderedPageBreak/>
        <w:t>Apart from its universal function, i.e., mRNA export from the nucleus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to cytoplasm, the </w:t>
      </w:r>
      <w:proofErr w:type="spellStart"/>
      <w:r w:rsidRPr="005E590E">
        <w:rPr>
          <w:lang w:val="en-US"/>
        </w:rPr>
        <w:t>sbr</w:t>
      </w:r>
      <w:proofErr w:type="spellEnd"/>
      <w:r w:rsidRPr="005E590E">
        <w:rPr>
          <w:lang w:val="en-US"/>
        </w:rPr>
        <w:t xml:space="preserve"> (</w:t>
      </w:r>
      <w:proofErr w:type="spellStart"/>
      <w:r w:rsidRPr="005E590E">
        <w:rPr>
          <w:lang w:val="en-US"/>
        </w:rPr>
        <w:t>Dm</w:t>
      </w:r>
      <w:proofErr w:type="spellEnd"/>
      <w:r w:rsidRPr="005E590E">
        <w:rPr>
          <w:lang w:val="en-US"/>
        </w:rPr>
        <w:t xml:space="preserve"> nxf1) gene in D. melanogaster has </w:t>
      </w:r>
      <w:proofErr w:type="spellStart"/>
      <w:r w:rsidRPr="005E590E">
        <w:rPr>
          <w:lang w:val="en-US"/>
        </w:rPr>
        <w:t>testisspecific</w:t>
      </w:r>
      <w:proofErr w:type="spellEnd"/>
      <w:r w:rsidRPr="005E590E">
        <w:rPr>
          <w:lang w:val="en-US"/>
        </w:rPr>
        <w:t xml:space="preserve"> functions. Thus, we demonstrated that there are testis-specific</w:t>
      </w:r>
      <w:r>
        <w:rPr>
          <w:lang w:val="en-US"/>
        </w:rPr>
        <w:t xml:space="preserve"> </w:t>
      </w:r>
      <w:r w:rsidRPr="005E590E">
        <w:rPr>
          <w:lang w:val="en-US"/>
        </w:rPr>
        <w:t>alternative transcripts of this gene and a shortened SBR protein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(60 </w:t>
      </w:r>
      <w:proofErr w:type="spellStart"/>
      <w:r w:rsidRPr="005E590E">
        <w:rPr>
          <w:lang w:val="en-US"/>
        </w:rPr>
        <w:t>kDa</w:t>
      </w:r>
      <w:proofErr w:type="spellEnd"/>
      <w:r w:rsidRPr="005E590E">
        <w:rPr>
          <w:lang w:val="en-US"/>
        </w:rPr>
        <w:t>) that is found only in the testes. The described testis-specific</w:t>
      </w:r>
      <w:r>
        <w:rPr>
          <w:lang w:val="en-US"/>
        </w:rPr>
        <w:t xml:space="preserve"> </w:t>
      </w:r>
      <w:r w:rsidRPr="005E590E">
        <w:rPr>
          <w:lang w:val="en-US"/>
        </w:rPr>
        <w:t xml:space="preserve">transcripts result from alternative splicing and differ in their transcription start sites. We sequenced the sbr12 allele of the </w:t>
      </w:r>
      <w:proofErr w:type="spellStart"/>
      <w:r w:rsidRPr="005E590E">
        <w:rPr>
          <w:lang w:val="en-US"/>
        </w:rPr>
        <w:t>Dm</w:t>
      </w:r>
      <w:proofErr w:type="spellEnd"/>
      <w:r w:rsidRPr="005E590E">
        <w:rPr>
          <w:lang w:val="en-US"/>
        </w:rPr>
        <w:t xml:space="preserve"> nxf1 gene and</w:t>
      </w:r>
      <w:r>
        <w:rPr>
          <w:lang w:val="en-US"/>
        </w:rPr>
        <w:t xml:space="preserve"> </w:t>
      </w:r>
      <w:r w:rsidRPr="005E590E">
        <w:rPr>
          <w:lang w:val="en-US"/>
        </w:rPr>
        <w:t>found a 30-nt deletion in this allele that does not shift the ORF. Given</w:t>
      </w:r>
      <w:r>
        <w:rPr>
          <w:lang w:val="en-US"/>
        </w:rPr>
        <w:t xml:space="preserve"> </w:t>
      </w:r>
      <w:r w:rsidRPr="005E590E">
        <w:rPr>
          <w:lang w:val="en-US"/>
        </w:rPr>
        <w:t>that the sbr12 allele exhibits dominant male sterility, it was concluded</w:t>
      </w:r>
      <w:r>
        <w:rPr>
          <w:lang w:val="en-US"/>
        </w:rPr>
        <w:t xml:space="preserve"> </w:t>
      </w:r>
      <w:r w:rsidRPr="005E590E">
        <w:rPr>
          <w:lang w:val="en-US"/>
        </w:rPr>
        <w:t>that this deletion, which results in the absence of 10 aa, is responsible</w:t>
      </w:r>
      <w:r>
        <w:rPr>
          <w:lang w:val="en-US"/>
        </w:rPr>
        <w:t xml:space="preserve"> </w:t>
      </w:r>
      <w:r w:rsidRPr="005E590E">
        <w:rPr>
          <w:lang w:val="en-US"/>
        </w:rPr>
        <w:t>for this phenotype. It was also shown that the first 6 aa of the deletion</w:t>
      </w:r>
      <w:r>
        <w:rPr>
          <w:lang w:val="en-US"/>
        </w:rPr>
        <w:t xml:space="preserve"> </w:t>
      </w:r>
      <w:r w:rsidRPr="005E590E">
        <w:rPr>
          <w:lang w:val="en-US"/>
        </w:rPr>
        <w:t>belong to the NTF2-like domain, which likely leads to the functional</w:t>
      </w:r>
      <w:r>
        <w:rPr>
          <w:lang w:val="en-US"/>
        </w:rPr>
        <w:t xml:space="preserve"> </w:t>
      </w:r>
      <w:r w:rsidRPr="005E590E">
        <w:rPr>
          <w:lang w:val="en-US"/>
        </w:rPr>
        <w:t>disability of mutant proteins to provide sperm motility.</w:t>
      </w:r>
    </w:p>
    <w:p w:rsidR="00AA25BE" w:rsidRPr="00AA25BE" w:rsidRDefault="00AA25BE" w:rsidP="005E590E">
      <w:pPr>
        <w:pStyle w:val="03"/>
      </w:pPr>
      <w:r w:rsidRPr="00AA25BE">
        <w:rPr>
          <w:highlight w:val="yellow"/>
        </w:rPr>
        <w:t xml:space="preserve">Ген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 (</w:t>
      </w:r>
      <w:proofErr w:type="spellStart"/>
      <w:r w:rsidRPr="00AA25BE">
        <w:rPr>
          <w:highlight w:val="yellow"/>
          <w:lang w:val="en-US"/>
        </w:rPr>
        <w:t>Dm</w:t>
      </w:r>
      <w:proofErr w:type="spellEnd"/>
      <w:r w:rsidRPr="00AA25BE">
        <w:rPr>
          <w:highlight w:val="yellow"/>
        </w:rPr>
        <w:t xml:space="preserve"> </w:t>
      </w:r>
      <w:proofErr w:type="spellStart"/>
      <w:r w:rsidRPr="00AA25BE">
        <w:rPr>
          <w:highlight w:val="yellow"/>
          <w:lang w:val="en-US"/>
        </w:rPr>
        <w:t>nxf</w:t>
      </w:r>
      <w:proofErr w:type="spellEnd"/>
      <w:r w:rsidRPr="00AA25BE">
        <w:rPr>
          <w:highlight w:val="yellow"/>
        </w:rPr>
        <w:t xml:space="preserve">1) у </w:t>
      </w:r>
      <w:r w:rsidRPr="00AA25BE">
        <w:rPr>
          <w:highlight w:val="yellow"/>
          <w:lang w:val="en-US"/>
        </w:rPr>
        <w:t>D</w:t>
      </w:r>
      <w:r w:rsidRPr="00AA25BE">
        <w:rPr>
          <w:highlight w:val="yellow"/>
        </w:rPr>
        <w:t xml:space="preserve">. </w:t>
      </w:r>
      <w:r w:rsidRPr="00AA25BE">
        <w:rPr>
          <w:highlight w:val="yellow"/>
          <w:lang w:val="en-US"/>
        </w:rPr>
        <w:t>melanogaster</w:t>
      </w:r>
      <w:r w:rsidRPr="00AA25BE">
        <w:rPr>
          <w:highlight w:val="yellow"/>
        </w:rPr>
        <w:t xml:space="preserve"> помимо своей универсальной функции, т. е. экспорта мРНК из ядра в цитоплазму, выполняет семенно-специфические функции. Таким образом, мы показали, что существуют специфичные для семенников альтернативные транскрипты этого гена и укороченный белок </w:t>
      </w:r>
      <w:r w:rsidRPr="00AA25BE">
        <w:rPr>
          <w:highlight w:val="yellow"/>
          <w:lang w:val="en-US"/>
        </w:rPr>
        <w:t>SBR</w:t>
      </w:r>
      <w:r w:rsidRPr="00AA25BE">
        <w:rPr>
          <w:highlight w:val="yellow"/>
        </w:rPr>
        <w:t xml:space="preserve"> (60 кДа), обнаруженный только в семенниках. Описанные специфичные для семенников транскрипты возникают в результате альтернативного сплайсинга и различаются сайтами начала транскрипции. Мы </w:t>
      </w:r>
      <w:proofErr w:type="spellStart"/>
      <w:r w:rsidRPr="00AA25BE">
        <w:rPr>
          <w:highlight w:val="yellow"/>
        </w:rPr>
        <w:t>секвенировали</w:t>
      </w:r>
      <w:proofErr w:type="spellEnd"/>
      <w:r w:rsidRPr="00AA25BE">
        <w:rPr>
          <w:highlight w:val="yellow"/>
        </w:rPr>
        <w:t xml:space="preserve"> аллель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12 гена </w:t>
      </w:r>
      <w:proofErr w:type="spellStart"/>
      <w:r w:rsidRPr="00AA25BE">
        <w:rPr>
          <w:highlight w:val="yellow"/>
          <w:lang w:val="en-US"/>
        </w:rPr>
        <w:t>Dm</w:t>
      </w:r>
      <w:proofErr w:type="spellEnd"/>
      <w:r w:rsidRPr="00AA25BE">
        <w:rPr>
          <w:highlight w:val="yellow"/>
        </w:rPr>
        <w:t xml:space="preserve"> </w:t>
      </w:r>
      <w:proofErr w:type="spellStart"/>
      <w:r w:rsidRPr="00AA25BE">
        <w:rPr>
          <w:highlight w:val="yellow"/>
          <w:lang w:val="en-US"/>
        </w:rPr>
        <w:t>nxf</w:t>
      </w:r>
      <w:proofErr w:type="spellEnd"/>
      <w:r w:rsidRPr="00AA25BE">
        <w:rPr>
          <w:highlight w:val="yellow"/>
        </w:rPr>
        <w:t xml:space="preserve">1 и обнаружили в этой аллели 30-нуклеотидную </w:t>
      </w:r>
      <w:proofErr w:type="spellStart"/>
      <w:r w:rsidRPr="00AA25BE">
        <w:rPr>
          <w:highlight w:val="yellow"/>
        </w:rPr>
        <w:t>делецию</w:t>
      </w:r>
      <w:proofErr w:type="spellEnd"/>
      <w:r w:rsidRPr="00AA25BE">
        <w:rPr>
          <w:highlight w:val="yellow"/>
        </w:rPr>
        <w:t xml:space="preserve">, которая не сдвигает </w:t>
      </w:r>
      <w:r w:rsidRPr="00AA25BE">
        <w:rPr>
          <w:highlight w:val="yellow"/>
          <w:lang w:val="en-US"/>
        </w:rPr>
        <w:t>ORF</w:t>
      </w:r>
      <w:r w:rsidRPr="00AA25BE">
        <w:rPr>
          <w:highlight w:val="yellow"/>
        </w:rPr>
        <w:t xml:space="preserve">. Учитывая, что аллель </w:t>
      </w:r>
      <w:proofErr w:type="spellStart"/>
      <w:r w:rsidRPr="00AA25BE">
        <w:rPr>
          <w:highlight w:val="yellow"/>
          <w:lang w:val="en-US"/>
        </w:rPr>
        <w:t>sbr</w:t>
      </w:r>
      <w:proofErr w:type="spellEnd"/>
      <w:r w:rsidRPr="00AA25BE">
        <w:rPr>
          <w:highlight w:val="yellow"/>
        </w:rPr>
        <w:t xml:space="preserve">12 проявляет доминантную мужскую стерильность, был сделан вывод, что эта </w:t>
      </w:r>
      <w:proofErr w:type="spellStart"/>
      <w:r w:rsidRPr="00AA25BE">
        <w:rPr>
          <w:highlight w:val="yellow"/>
        </w:rPr>
        <w:t>делеция</w:t>
      </w:r>
      <w:proofErr w:type="spellEnd"/>
      <w:r w:rsidRPr="00AA25BE">
        <w:rPr>
          <w:highlight w:val="yellow"/>
        </w:rPr>
        <w:t xml:space="preserve">, приводящая к отсутствию 10 </w:t>
      </w:r>
      <w:proofErr w:type="spellStart"/>
      <w:r w:rsidRPr="00AA25BE">
        <w:rPr>
          <w:highlight w:val="yellow"/>
        </w:rPr>
        <w:t>а.о</w:t>
      </w:r>
      <w:proofErr w:type="spellEnd"/>
      <w:r w:rsidRPr="00AA25BE">
        <w:rPr>
          <w:highlight w:val="yellow"/>
        </w:rPr>
        <w:t xml:space="preserve">., ответственна за данный фенотип. Также было показано, что первые 6 </w:t>
      </w:r>
      <w:proofErr w:type="spellStart"/>
      <w:r w:rsidRPr="00AA25BE">
        <w:rPr>
          <w:highlight w:val="yellow"/>
        </w:rPr>
        <w:t>а.о</w:t>
      </w:r>
      <w:proofErr w:type="spellEnd"/>
      <w:r w:rsidRPr="00AA25BE">
        <w:rPr>
          <w:highlight w:val="yellow"/>
        </w:rPr>
        <w:t xml:space="preserve">. </w:t>
      </w:r>
      <w:proofErr w:type="spellStart"/>
      <w:r w:rsidRPr="00AA25BE">
        <w:rPr>
          <w:highlight w:val="yellow"/>
        </w:rPr>
        <w:t>делеции</w:t>
      </w:r>
      <w:proofErr w:type="spellEnd"/>
      <w:r w:rsidRPr="00AA25BE">
        <w:rPr>
          <w:highlight w:val="yellow"/>
        </w:rPr>
        <w:t xml:space="preserve"> принадлежат </w:t>
      </w:r>
      <w:r w:rsidRPr="00AA25BE">
        <w:rPr>
          <w:highlight w:val="yellow"/>
          <w:lang w:val="en-US"/>
        </w:rPr>
        <w:t>NTF</w:t>
      </w:r>
      <w:r w:rsidRPr="00AA25BE">
        <w:rPr>
          <w:highlight w:val="yellow"/>
        </w:rPr>
        <w:t>2-подобному домену, что, вероятно, приводит к функциональной неспособности мутантных белков обеспечивать подвижность сперматозоидов.</w:t>
      </w:r>
      <w:bookmarkStart w:id="0" w:name="_GoBack"/>
      <w:bookmarkEnd w:id="0"/>
    </w:p>
    <w:sectPr w:rsidR="00AA25BE" w:rsidRPr="00AA25BE" w:rsidSect="00DF56CF">
      <w:pgSz w:w="11906" w:h="16838" w:code="9"/>
      <w:pgMar w:top="426" w:right="56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29F"/>
    <w:multiLevelType w:val="hybridMultilevel"/>
    <w:tmpl w:val="42DAF376"/>
    <w:lvl w:ilvl="0" w:tplc="BB3A53BA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A91563E"/>
    <w:multiLevelType w:val="hybridMultilevel"/>
    <w:tmpl w:val="4FF6EC1E"/>
    <w:lvl w:ilvl="0" w:tplc="E7AA0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44388"/>
    <w:multiLevelType w:val="multilevel"/>
    <w:tmpl w:val="8728AD04"/>
    <w:lvl w:ilvl="0">
      <w:start w:val="1"/>
      <w:numFmt w:val="decimal"/>
      <w:pStyle w:val="0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7874C7"/>
    <w:multiLevelType w:val="hybridMultilevel"/>
    <w:tmpl w:val="AB02E4A8"/>
    <w:lvl w:ilvl="0" w:tplc="B72EF15C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AF"/>
    <w:rsid w:val="000C1E8B"/>
    <w:rsid w:val="00252C19"/>
    <w:rsid w:val="004C65DB"/>
    <w:rsid w:val="005B0364"/>
    <w:rsid w:val="005E590E"/>
    <w:rsid w:val="00757723"/>
    <w:rsid w:val="007F2035"/>
    <w:rsid w:val="00826552"/>
    <w:rsid w:val="008C54CC"/>
    <w:rsid w:val="00930333"/>
    <w:rsid w:val="00A313A7"/>
    <w:rsid w:val="00AA25BE"/>
    <w:rsid w:val="00B04F14"/>
    <w:rsid w:val="00B91441"/>
    <w:rsid w:val="00C65BAA"/>
    <w:rsid w:val="00C71E71"/>
    <w:rsid w:val="00CB5DD2"/>
    <w:rsid w:val="00D40B2B"/>
    <w:rsid w:val="00DB0AAF"/>
    <w:rsid w:val="00DF2849"/>
    <w:rsid w:val="00DF56CF"/>
    <w:rsid w:val="00EA6D9B"/>
    <w:rsid w:val="00E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5702"/>
  <w15:chartTrackingRefBased/>
  <w15:docId w15:val="{AFDF7AE2-B39D-4641-B380-0AC2CF3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R">
    <w:name w:val="КонспектQR"/>
    <w:basedOn w:val="a"/>
    <w:link w:val="QR0"/>
    <w:rsid w:val="00757723"/>
  </w:style>
  <w:style w:type="character" w:customStyle="1" w:styleId="QR0">
    <w:name w:val="КонспектQR Знак"/>
    <w:basedOn w:val="a0"/>
    <w:link w:val="QR"/>
    <w:rsid w:val="00757723"/>
  </w:style>
  <w:style w:type="paragraph" w:customStyle="1" w:styleId="QR1">
    <w:name w:val="ЗаголовокQR"/>
    <w:basedOn w:val="a"/>
    <w:next w:val="QR"/>
    <w:link w:val="QR2"/>
    <w:rsid w:val="00757723"/>
    <w:pPr>
      <w:ind w:firstLine="0"/>
      <w:jc w:val="center"/>
    </w:pPr>
    <w:rPr>
      <w:b/>
      <w:color w:val="E69138"/>
      <w:sz w:val="26"/>
      <w:szCs w:val="26"/>
      <w:lang w:val="en-US"/>
    </w:rPr>
  </w:style>
  <w:style w:type="character" w:customStyle="1" w:styleId="QR2">
    <w:name w:val="ЗаголовокQR Знак"/>
    <w:basedOn w:val="a0"/>
    <w:link w:val="QR1"/>
    <w:rsid w:val="00757723"/>
    <w:rPr>
      <w:b/>
      <w:color w:val="E69138"/>
      <w:sz w:val="26"/>
      <w:szCs w:val="26"/>
      <w:lang w:val="en-US"/>
    </w:rPr>
  </w:style>
  <w:style w:type="paragraph" w:customStyle="1" w:styleId="QR3">
    <w:name w:val="ПодзаголовокQR"/>
    <w:basedOn w:val="a"/>
    <w:next w:val="QR"/>
    <w:link w:val="QR4"/>
    <w:rsid w:val="00757723"/>
    <w:pPr>
      <w:ind w:right="-1"/>
    </w:pPr>
    <w:rPr>
      <w:rFonts w:eastAsia="Times New Roman"/>
      <w:b/>
      <w:color w:val="26A69A"/>
      <w:lang w:eastAsia="ru-RU"/>
    </w:rPr>
  </w:style>
  <w:style w:type="character" w:customStyle="1" w:styleId="QR4">
    <w:name w:val="ПодзаголовокQR Знак"/>
    <w:basedOn w:val="a0"/>
    <w:link w:val="QR3"/>
    <w:rsid w:val="00757723"/>
    <w:rPr>
      <w:rFonts w:eastAsia="Times New Roman"/>
      <w:b/>
      <w:color w:val="26A69A"/>
      <w:lang w:eastAsia="ru-RU"/>
    </w:rPr>
  </w:style>
  <w:style w:type="paragraph" w:customStyle="1" w:styleId="QR5">
    <w:name w:val="ТерминQR"/>
    <w:basedOn w:val="a"/>
    <w:next w:val="QR"/>
    <w:link w:val="QR6"/>
    <w:rsid w:val="00757723"/>
    <w:rPr>
      <w:i/>
      <w:color w:val="26A69A"/>
      <w:lang w:val="en-US"/>
    </w:rPr>
  </w:style>
  <w:style w:type="character" w:customStyle="1" w:styleId="QR6">
    <w:name w:val="ТерминQR Знак"/>
    <w:basedOn w:val="a0"/>
    <w:link w:val="QR5"/>
    <w:rsid w:val="00757723"/>
    <w:rPr>
      <w:i/>
      <w:color w:val="26A69A"/>
      <w:lang w:val="en-US"/>
    </w:rPr>
  </w:style>
  <w:style w:type="paragraph" w:customStyle="1" w:styleId="QR7">
    <w:name w:val="НумерацияQR"/>
    <w:basedOn w:val="QR"/>
    <w:link w:val="QR8"/>
    <w:rsid w:val="00757723"/>
    <w:pPr>
      <w:ind w:right="-1" w:firstLine="0"/>
    </w:pPr>
    <w:rPr>
      <w:rFonts w:eastAsia="Times New Roman"/>
      <w:lang w:eastAsia="ru-RU"/>
    </w:rPr>
  </w:style>
  <w:style w:type="character" w:customStyle="1" w:styleId="QR8">
    <w:name w:val="НумерацияQR Знак"/>
    <w:basedOn w:val="QR0"/>
    <w:link w:val="QR7"/>
    <w:rsid w:val="00757723"/>
    <w:rPr>
      <w:rFonts w:eastAsia="Times New Roman"/>
      <w:lang w:eastAsia="ru-RU"/>
    </w:rPr>
  </w:style>
  <w:style w:type="paragraph" w:customStyle="1" w:styleId="QR9">
    <w:name w:val="КартинкаQR"/>
    <w:basedOn w:val="QR"/>
    <w:next w:val="QR"/>
    <w:link w:val="QRa"/>
    <w:rsid w:val="00757723"/>
    <w:pPr>
      <w:ind w:right="-1" w:firstLine="0"/>
      <w:jc w:val="center"/>
    </w:pPr>
    <w:rPr>
      <w:rFonts w:eastAsia="Times New Roman"/>
      <w:lang w:eastAsia="ru-RU"/>
    </w:rPr>
  </w:style>
  <w:style w:type="character" w:customStyle="1" w:styleId="QRa">
    <w:name w:val="КартинкаQR Знак"/>
    <w:basedOn w:val="QR0"/>
    <w:link w:val="QR9"/>
    <w:rsid w:val="00757723"/>
    <w:rPr>
      <w:rFonts w:eastAsia="Times New Roman"/>
      <w:lang w:eastAsia="ru-RU"/>
    </w:rPr>
  </w:style>
  <w:style w:type="paragraph" w:customStyle="1" w:styleId="01">
    <w:name w:val="01 Заголовок"/>
    <w:basedOn w:val="a"/>
    <w:next w:val="03"/>
    <w:link w:val="010"/>
    <w:qFormat/>
    <w:rsid w:val="00C65BAA"/>
    <w:pPr>
      <w:spacing w:after="120"/>
      <w:ind w:firstLine="0"/>
      <w:jc w:val="center"/>
    </w:pPr>
    <w:rPr>
      <w:b/>
      <w:color w:val="E69138"/>
      <w:sz w:val="26"/>
      <w:szCs w:val="26"/>
      <w:lang w:val="en-US"/>
    </w:rPr>
  </w:style>
  <w:style w:type="character" w:customStyle="1" w:styleId="010">
    <w:name w:val="01 Заголовок Знак"/>
    <w:basedOn w:val="a0"/>
    <w:link w:val="01"/>
    <w:rsid w:val="00C65BAA"/>
    <w:rPr>
      <w:b/>
      <w:color w:val="E69138"/>
      <w:sz w:val="26"/>
      <w:szCs w:val="26"/>
      <w:lang w:val="en-US"/>
    </w:rPr>
  </w:style>
  <w:style w:type="paragraph" w:customStyle="1" w:styleId="02">
    <w:name w:val="02 Картинка"/>
    <w:basedOn w:val="a"/>
    <w:next w:val="03"/>
    <w:link w:val="020"/>
    <w:qFormat/>
    <w:rsid w:val="00C65BAA"/>
    <w:pPr>
      <w:ind w:right="-1" w:firstLine="0"/>
      <w:jc w:val="center"/>
    </w:pPr>
    <w:rPr>
      <w:rFonts w:eastAsia="Times New Roman"/>
      <w:lang w:eastAsia="ru-RU"/>
    </w:rPr>
  </w:style>
  <w:style w:type="character" w:customStyle="1" w:styleId="020">
    <w:name w:val="02 Картинка Знак"/>
    <w:basedOn w:val="a0"/>
    <w:link w:val="02"/>
    <w:rsid w:val="00C65BAA"/>
    <w:rPr>
      <w:rFonts w:eastAsia="Times New Roman"/>
      <w:lang w:eastAsia="ru-RU"/>
    </w:rPr>
  </w:style>
  <w:style w:type="paragraph" w:customStyle="1" w:styleId="03">
    <w:name w:val="03 Конспект"/>
    <w:basedOn w:val="a"/>
    <w:link w:val="030"/>
    <w:qFormat/>
    <w:rsid w:val="00C65BAA"/>
  </w:style>
  <w:style w:type="character" w:customStyle="1" w:styleId="030">
    <w:name w:val="03 Конспект Знак"/>
    <w:basedOn w:val="a0"/>
    <w:link w:val="03"/>
    <w:rsid w:val="00C65BAA"/>
  </w:style>
  <w:style w:type="paragraph" w:customStyle="1" w:styleId="04">
    <w:name w:val="04 Нумерация"/>
    <w:basedOn w:val="03"/>
    <w:link w:val="040"/>
    <w:qFormat/>
    <w:rsid w:val="00C65BAA"/>
    <w:pPr>
      <w:numPr>
        <w:numId w:val="6"/>
      </w:numPr>
      <w:ind w:right="-1"/>
    </w:pPr>
    <w:rPr>
      <w:rFonts w:eastAsia="Times New Roman"/>
      <w:lang w:eastAsia="ru-RU"/>
    </w:rPr>
  </w:style>
  <w:style w:type="character" w:customStyle="1" w:styleId="040">
    <w:name w:val="04 Нумерация Знак"/>
    <w:basedOn w:val="030"/>
    <w:link w:val="04"/>
    <w:rsid w:val="00C65BAA"/>
    <w:rPr>
      <w:rFonts w:eastAsia="Times New Roman"/>
      <w:lang w:eastAsia="ru-RU"/>
    </w:rPr>
  </w:style>
  <w:style w:type="paragraph" w:customStyle="1" w:styleId="05">
    <w:name w:val="05 Подзаголовок"/>
    <w:basedOn w:val="a"/>
    <w:next w:val="03"/>
    <w:link w:val="050"/>
    <w:qFormat/>
    <w:rsid w:val="00C65BAA"/>
    <w:pPr>
      <w:ind w:right="-1"/>
    </w:pPr>
    <w:rPr>
      <w:rFonts w:eastAsia="Times New Roman"/>
      <w:b/>
      <w:color w:val="E69138"/>
      <w:lang w:eastAsia="ru-RU"/>
    </w:rPr>
  </w:style>
  <w:style w:type="character" w:customStyle="1" w:styleId="050">
    <w:name w:val="05 Подзаголовок Знак"/>
    <w:basedOn w:val="a0"/>
    <w:link w:val="05"/>
    <w:rsid w:val="00C65BAA"/>
    <w:rPr>
      <w:rFonts w:eastAsia="Times New Roman"/>
      <w:b/>
      <w:color w:val="E69138"/>
      <w:lang w:eastAsia="ru-RU"/>
    </w:rPr>
  </w:style>
  <w:style w:type="paragraph" w:customStyle="1" w:styleId="06">
    <w:name w:val="06 Термин"/>
    <w:basedOn w:val="a"/>
    <w:next w:val="03"/>
    <w:link w:val="060"/>
    <w:qFormat/>
    <w:rsid w:val="00C65BAA"/>
    <w:rPr>
      <w:i/>
      <w:color w:val="E69138"/>
      <w:lang w:val="en-US"/>
    </w:rPr>
  </w:style>
  <w:style w:type="character" w:customStyle="1" w:styleId="060">
    <w:name w:val="06 Термин Знак"/>
    <w:basedOn w:val="a0"/>
    <w:link w:val="06"/>
    <w:rsid w:val="00C65BAA"/>
    <w:rPr>
      <w:i/>
      <w:color w:val="E69138"/>
      <w:lang w:val="en-US"/>
    </w:rPr>
  </w:style>
  <w:style w:type="paragraph" w:styleId="a3">
    <w:name w:val="List Paragraph"/>
    <w:basedOn w:val="a"/>
    <w:uiPriority w:val="34"/>
    <w:qFormat/>
    <w:rsid w:val="00C6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6464</Words>
  <Characters>36847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ArtemVaska</dc:creator>
  <cp:keywords/>
  <dc:description/>
  <cp:lastModifiedBy>ArtemVaska</cp:lastModifiedBy>
  <cp:revision>6</cp:revision>
  <dcterms:created xsi:type="dcterms:W3CDTF">2023-02-08T15:47:00Z</dcterms:created>
  <dcterms:modified xsi:type="dcterms:W3CDTF">2023-05-16T13:53:00Z</dcterms:modified>
</cp:coreProperties>
</file>