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DE2A39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8"/>
                <w:highlight w:val="yellow"/>
              </w:rPr>
              <w:t>Должность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B1671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</w:t>
      </w:r>
      <w:r w:rsidR="005D69AD"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обеспечения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DE2A39" w:rsidRDefault="00DE2A3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B1671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Текст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C36720" w:rsidRDefault="00DE2A3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>
        <w:rPr>
          <w:rFonts w:ascii="Times New Roman" w:eastAsia="Times New Roman" w:hAnsi="Times New Roman"/>
          <w:b/>
          <w:bCs/>
          <w:caps/>
          <w:sz w:val="32"/>
          <w:szCs w:val="32"/>
        </w:rPr>
        <w:t>№документа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</w:t>
      </w:r>
      <w:r w:rsidR="00D308C6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807E43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807E43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807E43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Закладка"/>
      <w:bookmarkStart w:id="1" w:name="ДецНомер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Должность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DE2A39" w:rsidRPr="00DE2A39">
              <w:rPr>
                <w:rFonts w:ascii="Times New Roman" w:eastAsia="Times New Roman" w:hAnsi="Times New Roman"/>
                <w:sz w:val="28"/>
                <w:szCs w:val="24"/>
                <w:highlight w:val="yellow"/>
              </w:rPr>
              <w:t>ФИО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Разработал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373A24"/>
    <w:rsid w:val="00424BA4"/>
    <w:rsid w:val="00482DCA"/>
    <w:rsid w:val="005D69AD"/>
    <w:rsid w:val="00622960"/>
    <w:rsid w:val="008059E3"/>
    <w:rsid w:val="00807E43"/>
    <w:rsid w:val="00A638C2"/>
    <w:rsid w:val="00AF7939"/>
    <w:rsid w:val="00B1671D"/>
    <w:rsid w:val="00BD5C19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onnector" idref="#Page_ 1_B1"/>
        <o:r id="V:Rule2" type="connector" idref="#Page_ 1_B2"/>
        <o:r id="V:Rule3" type="connector" idref="#Page_ 1_B3"/>
        <o:r id="V:Rule4" type="connector" idref="#Page_ 1_B4"/>
        <o:r id="V:Rule5" type="connector" idref="#Page_ 1_B5"/>
        <o:r id="V:Rule6" type="connector" idref="#Page_ 1_B6"/>
        <o:r id="V:Rule7" type="connector" idref="#Page_ 1_B7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2020-02-26T09:06:00Z</dcterms:created>
  <dcterms:modified xsi:type="dcterms:W3CDTF">2020-02-26T10:52:00Z</dcterms:modified>
</cp:coreProperties>
</file>