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32" w:rsidRDefault="00E93E1A" w:rsidP="00E93E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План заходів по координуванню Асоціації земляцького руху</w:t>
      </w:r>
    </w:p>
    <w:p w:rsidR="00E93E1A" w:rsidRDefault="00E93E1A" w:rsidP="000635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перше півріччя 2016 року</w:t>
      </w:r>
    </w:p>
    <w:p w:rsidR="00E93E1A" w:rsidRDefault="00E93E1A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Організація спільно з Українською Греко-Католицькою Церквою святкового дійства «Велика коляда» 06 лютого 2016 року.</w:t>
      </w:r>
    </w:p>
    <w:p w:rsidR="00E93E1A" w:rsidRDefault="00E93E1A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Проведення святкового дійства «Галицькі запусти» в переддень Великого посту 12 березня 2016 року в Українському домі.</w:t>
      </w:r>
    </w:p>
    <w:p w:rsidR="00720AEB" w:rsidRDefault="00720AEB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23 березня – участь керівників Земляцтв у ІІІ Національному Форумі «Трансформація України». Український дім.</w:t>
      </w:r>
    </w:p>
    <w:p w:rsidR="00E93E1A" w:rsidRDefault="00E93E1A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Організація екскурсії для представників Земляцтв в Київському національному академічному театрі </w:t>
      </w:r>
      <w:proofErr w:type="spellStart"/>
      <w:r>
        <w:rPr>
          <w:sz w:val="28"/>
          <w:szCs w:val="28"/>
        </w:rPr>
        <w:t>оперетти</w:t>
      </w:r>
      <w:proofErr w:type="spellEnd"/>
      <w:r>
        <w:rPr>
          <w:sz w:val="28"/>
          <w:szCs w:val="28"/>
        </w:rPr>
        <w:t>.</w:t>
      </w:r>
      <w:r w:rsidR="00720AEB">
        <w:rPr>
          <w:sz w:val="28"/>
          <w:szCs w:val="28"/>
        </w:rPr>
        <w:t xml:space="preserve"> (дата </w:t>
      </w:r>
      <w:proofErr w:type="spellStart"/>
      <w:r w:rsidR="00720AEB">
        <w:rPr>
          <w:sz w:val="28"/>
          <w:szCs w:val="28"/>
        </w:rPr>
        <w:t>уточнюється</w:t>
      </w:r>
      <w:proofErr w:type="spellEnd"/>
      <w:r w:rsidR="00720AEB">
        <w:rPr>
          <w:sz w:val="28"/>
          <w:szCs w:val="28"/>
        </w:rPr>
        <w:t>, орієнтовно 19 квітня 2016 року)</w:t>
      </w:r>
    </w:p>
    <w:p w:rsidR="00E93E1A" w:rsidRDefault="00E93E1A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Передвеликодна</w:t>
      </w:r>
      <w:proofErr w:type="spellEnd"/>
      <w:r>
        <w:rPr>
          <w:sz w:val="28"/>
          <w:szCs w:val="28"/>
        </w:rPr>
        <w:t xml:space="preserve"> традиційна толока в Національному музеї архітектури та побуту «Пирогів»  </w:t>
      </w:r>
      <w:r w:rsidR="00720AEB">
        <w:rPr>
          <w:i/>
          <w:sz w:val="28"/>
          <w:szCs w:val="28"/>
        </w:rPr>
        <w:t>16</w:t>
      </w:r>
      <w:r w:rsidRPr="00E44E17">
        <w:rPr>
          <w:i/>
          <w:sz w:val="28"/>
          <w:szCs w:val="28"/>
        </w:rPr>
        <w:t xml:space="preserve"> квітня 2016 року.</w:t>
      </w:r>
    </w:p>
    <w:p w:rsidR="00E93E1A" w:rsidRPr="00E44E17" w:rsidRDefault="00E93E1A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Святкування Великодня на поливаний понеділок в хаті-</w:t>
      </w:r>
      <w:proofErr w:type="spellStart"/>
      <w:r>
        <w:rPr>
          <w:sz w:val="28"/>
          <w:szCs w:val="28"/>
        </w:rPr>
        <w:t>гражді</w:t>
      </w:r>
      <w:proofErr w:type="spellEnd"/>
      <w:r>
        <w:rPr>
          <w:sz w:val="28"/>
          <w:szCs w:val="28"/>
        </w:rPr>
        <w:t xml:space="preserve"> Національного музею архітектури та побуту «Пирогів» з представниками Асоціації земляцтв України </w:t>
      </w:r>
      <w:r w:rsidRPr="00E44E17">
        <w:rPr>
          <w:i/>
          <w:sz w:val="28"/>
          <w:szCs w:val="28"/>
        </w:rPr>
        <w:t>02 травня 2016 року.</w:t>
      </w:r>
    </w:p>
    <w:p w:rsidR="00E44E17" w:rsidRPr="00E44E17" w:rsidRDefault="00E44E17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44E17">
        <w:rPr>
          <w:sz w:val="28"/>
          <w:szCs w:val="28"/>
        </w:rPr>
        <w:t>Участь у Святкуванні Дня Києва. Забезпечення палатки Івано-Франківського Земляцтва.</w:t>
      </w:r>
    </w:p>
    <w:p w:rsidR="00E93E1A" w:rsidRDefault="00E93E1A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E93E1A">
        <w:rPr>
          <w:sz w:val="28"/>
          <w:szCs w:val="28"/>
        </w:rPr>
        <w:t xml:space="preserve"> </w:t>
      </w:r>
      <w:r>
        <w:rPr>
          <w:sz w:val="28"/>
          <w:szCs w:val="28"/>
        </w:rPr>
        <w:t>Організація поїздки на Івано-Франківщину представників земляцтв України</w:t>
      </w:r>
      <w:r w:rsidR="00E44E17">
        <w:rPr>
          <w:sz w:val="28"/>
          <w:szCs w:val="28"/>
        </w:rPr>
        <w:t>. Участь у святкуванні проводів на полонину</w:t>
      </w:r>
      <w:r w:rsidR="003132A7">
        <w:rPr>
          <w:sz w:val="28"/>
          <w:szCs w:val="28"/>
        </w:rPr>
        <w:t xml:space="preserve"> –</w:t>
      </w:r>
      <w:r w:rsidR="00E44E17">
        <w:rPr>
          <w:sz w:val="28"/>
          <w:szCs w:val="28"/>
        </w:rPr>
        <w:t xml:space="preserve"> </w:t>
      </w:r>
      <w:r w:rsidR="00E44E17" w:rsidRPr="00E44E17">
        <w:rPr>
          <w:i/>
          <w:sz w:val="28"/>
          <w:szCs w:val="28"/>
        </w:rPr>
        <w:t>червень</w:t>
      </w:r>
      <w:r w:rsidR="003132A7" w:rsidRPr="003132A7">
        <w:rPr>
          <w:i/>
          <w:sz w:val="28"/>
          <w:szCs w:val="28"/>
          <w:u w:val="single"/>
        </w:rPr>
        <w:t xml:space="preserve"> 2016</w:t>
      </w:r>
      <w:r>
        <w:rPr>
          <w:sz w:val="28"/>
          <w:szCs w:val="28"/>
        </w:rPr>
        <w:t>.</w:t>
      </w:r>
    </w:p>
    <w:p w:rsidR="00E93E1A" w:rsidRDefault="00E44E17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Організація та проведення свята національного строю в Національному музеї архітектури та побуту «Пирогів» за участю всіх Земляцтв.</w:t>
      </w:r>
    </w:p>
    <w:p w:rsidR="00E44E17" w:rsidRDefault="00E44E17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Проведення засідань Асоціації Земляцтв «___» раз.</w:t>
      </w:r>
    </w:p>
    <w:p w:rsidR="00720AEB" w:rsidRPr="00E44E17" w:rsidRDefault="00720AEB" w:rsidP="00720AEB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E44E17">
        <w:rPr>
          <w:sz w:val="28"/>
          <w:szCs w:val="28"/>
        </w:rPr>
        <w:t>Перепідписання</w:t>
      </w:r>
      <w:proofErr w:type="spellEnd"/>
      <w:r w:rsidRPr="00E44E17">
        <w:rPr>
          <w:sz w:val="28"/>
          <w:szCs w:val="28"/>
        </w:rPr>
        <w:t xml:space="preserve"> угоди між Асоціацією Земляцтв та КМДА чи Київською міською радою.</w:t>
      </w:r>
    </w:p>
    <w:p w:rsidR="00E44E17" w:rsidRPr="00E44E17" w:rsidRDefault="00E44E17" w:rsidP="000635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булави Сумському земляцтву </w:t>
      </w:r>
      <w:r w:rsidR="00720AEB">
        <w:rPr>
          <w:sz w:val="28"/>
          <w:szCs w:val="28"/>
        </w:rPr>
        <w:t>та святкування річниці Незалежності України.</w:t>
      </w:r>
      <w:bookmarkStart w:id="0" w:name="_GoBack"/>
      <w:bookmarkEnd w:id="0"/>
    </w:p>
    <w:sectPr w:rsidR="00E44E17" w:rsidRPr="00E44E17" w:rsidSect="00474F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06229"/>
    <w:multiLevelType w:val="hybridMultilevel"/>
    <w:tmpl w:val="FF749B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1A"/>
    <w:rsid w:val="000635E1"/>
    <w:rsid w:val="003132A7"/>
    <w:rsid w:val="00474F32"/>
    <w:rsid w:val="00720AEB"/>
    <w:rsid w:val="00E44E17"/>
    <w:rsid w:val="00E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E23DD7-473D-43BB-BCF0-407FE67C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User</cp:lastModifiedBy>
  <cp:revision>2</cp:revision>
  <dcterms:created xsi:type="dcterms:W3CDTF">2016-03-23T14:02:00Z</dcterms:created>
  <dcterms:modified xsi:type="dcterms:W3CDTF">2016-03-23T14:02:00Z</dcterms:modified>
</cp:coreProperties>
</file>