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AC588" w14:textId="77777777" w:rsidR="00F67DFD" w:rsidRDefault="00F67DFD" w:rsidP="00F67DFD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4958AA75" w14:textId="77777777" w:rsidR="00D949DC" w:rsidRDefault="00D949DC" w:rsidP="00D949DC">
      <w:r>
        <w:t>"1) Понятие вычислительной системы.</w:t>
      </w:r>
    </w:p>
    <w:p w14:paraId="69901BE0" w14:textId="77777777" w:rsidR="00D949DC" w:rsidRDefault="00D949DC" w:rsidP="00D949DC">
      <w:r>
        <w:t>2) Понятие информационной системы.</w:t>
      </w:r>
    </w:p>
    <w:p w14:paraId="588A4441" w14:textId="77777777" w:rsidR="00D949DC" w:rsidRDefault="00D949DC" w:rsidP="00D949DC">
      <w:r>
        <w:t>3) Понятие архитектуры информационной системы.</w:t>
      </w:r>
    </w:p>
    <w:p w14:paraId="4B695053" w14:textId="77777777" w:rsidR="00D949DC" w:rsidRDefault="00D949DC" w:rsidP="00D949DC">
      <w:r>
        <w:t>4) Классификация архитектур информационных систем.</w:t>
      </w:r>
    </w:p>
    <w:p w14:paraId="223B4A69" w14:textId="77777777" w:rsidR="00D949DC" w:rsidRDefault="00D949DC" w:rsidP="00D949DC">
      <w:r>
        <w:t>5) Централизованная архитектура ИС.</w:t>
      </w:r>
    </w:p>
    <w:p w14:paraId="57A251D8" w14:textId="77777777" w:rsidR="00D949DC" w:rsidRDefault="00D949DC" w:rsidP="00D949DC">
      <w:r>
        <w:t>6) Децентрализованная распределительная архитектура ИС.</w:t>
      </w:r>
    </w:p>
    <w:p w14:paraId="092AB20D" w14:textId="77777777" w:rsidR="00D949DC" w:rsidRDefault="00D949DC" w:rsidP="00D949DC">
      <w:r>
        <w:t>7) Архитектура «файл-сервер».</w:t>
      </w:r>
    </w:p>
    <w:p w14:paraId="45FD4363" w14:textId="77777777" w:rsidR="00D949DC" w:rsidRDefault="00D949DC" w:rsidP="00D949DC">
      <w:r>
        <w:t>8) Архитектура «клиент-сервер».</w:t>
      </w:r>
    </w:p>
    <w:p w14:paraId="200EFC51" w14:textId="77777777" w:rsidR="00D949DC" w:rsidRDefault="00D949DC" w:rsidP="00D949DC">
      <w:r>
        <w:t>9) N-уровневый «клиент-сервер».</w:t>
      </w:r>
    </w:p>
    <w:p w14:paraId="79F2709C" w14:textId="77777777" w:rsidR="00D949DC" w:rsidRDefault="00D949DC" w:rsidP="00D949DC">
      <w:r>
        <w:t>10) Сервис-ориентированная архитектура.</w:t>
      </w:r>
    </w:p>
    <w:p w14:paraId="64D711EC" w14:textId="77777777" w:rsidR="00D949DC" w:rsidRDefault="00D949DC" w:rsidP="00D949DC">
      <w:r>
        <w:t>11) Сетевые средства архитектуры ИС.</w:t>
      </w:r>
    </w:p>
    <w:p w14:paraId="29D77150" w14:textId="77777777" w:rsidR="00D949DC" w:rsidRDefault="00D949DC" w:rsidP="00D949DC">
      <w:r>
        <w:t>12) Сенсорные распределенные ИС.</w:t>
      </w:r>
    </w:p>
    <w:p w14:paraId="4922D717" w14:textId="77777777" w:rsidR="00D949DC" w:rsidRDefault="00D949DC" w:rsidP="00D949DC">
      <w:r>
        <w:t>13) Мультиагентная распределенная ИС.</w:t>
      </w:r>
    </w:p>
    <w:p w14:paraId="58A25CB4" w14:textId="77777777" w:rsidR="00D949DC" w:rsidRDefault="00D949DC" w:rsidP="00D949DC">
      <w:r>
        <w:t>14) Платформенно-независимые интерфейсы.</w:t>
      </w:r>
    </w:p>
    <w:p w14:paraId="67CB4CF0" w14:textId="77777777" w:rsidR="00D949DC" w:rsidRDefault="00D949DC" w:rsidP="00D949DC">
      <w:r>
        <w:t>15) Архитектурные стили ИС.</w:t>
      </w:r>
    </w:p>
    <w:p w14:paraId="7D53946F" w14:textId="77777777" w:rsidR="00D949DC" w:rsidRDefault="00D949DC" w:rsidP="00D949DC">
      <w:r>
        <w:t>16) Жизненный цикл ИС.</w:t>
      </w:r>
    </w:p>
    <w:p w14:paraId="0A727331" w14:textId="77777777" w:rsidR="00D949DC" w:rsidRDefault="00D949DC" w:rsidP="00D949DC">
      <w:r>
        <w:t>17) Установление требований к ИС.</w:t>
      </w:r>
    </w:p>
    <w:p w14:paraId="63B9E4DB" w14:textId="77777777" w:rsidR="00D949DC" w:rsidRDefault="00D949DC" w:rsidP="00D949DC">
      <w:r>
        <w:t>18) Методологии разработки ИС.</w:t>
      </w:r>
    </w:p>
    <w:p w14:paraId="6D8D9F64" w14:textId="77777777" w:rsidR="00D949DC" w:rsidRDefault="00D949DC" w:rsidP="00D949DC">
      <w:r>
        <w:t>19) Основные понятия моделирования ИС.</w:t>
      </w:r>
    </w:p>
    <w:p w14:paraId="6D28A681" w14:textId="77777777" w:rsidR="00D949DC" w:rsidRDefault="00D949DC" w:rsidP="00D949DC">
      <w:r>
        <w:t>20) Логические модели данных.</w:t>
      </w:r>
    </w:p>
    <w:p w14:paraId="6C78DF80" w14:textId="7C6997FC" w:rsidR="00F67DFD" w:rsidRPr="00DC6E2C" w:rsidRDefault="00D949DC" w:rsidP="00DC6E2C">
      <w:r>
        <w:t>21) Физические модели данных</w:t>
      </w:r>
      <w:r w:rsidR="00DC6E2C" w:rsidRPr="00DC6E2C">
        <w:t>.</w:t>
      </w:r>
    </w:p>
    <w:p w14:paraId="74231D52" w14:textId="77777777" w:rsidR="00F67DFD" w:rsidRDefault="00F67DFD" w:rsidP="00F67DFD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79F88652" w14:textId="77777777" w:rsidR="00DC6E2C" w:rsidRDefault="00DC6E2C" w:rsidP="00DC6E2C">
      <w:r>
        <w:t>1) Различать тип архитектуры информационной системы.</w:t>
      </w:r>
    </w:p>
    <w:p w14:paraId="4E45E7A8" w14:textId="77777777" w:rsidR="00DC6E2C" w:rsidRDefault="00DC6E2C" w:rsidP="00DC6E2C">
      <w:r>
        <w:t>2) Различать и характеризовать тип и возможное применение ЭВМ.</w:t>
      </w:r>
    </w:p>
    <w:p w14:paraId="6AD4F936" w14:textId="77777777" w:rsidR="00DC6E2C" w:rsidRDefault="00DC6E2C" w:rsidP="00DC6E2C">
      <w:r>
        <w:t>3) Определять тип архитектуры системы команд.</w:t>
      </w:r>
    </w:p>
    <w:p w14:paraId="07697D03" w14:textId="77777777" w:rsidR="00DC6E2C" w:rsidRDefault="00DC6E2C" w:rsidP="00DC6E2C">
      <w:r>
        <w:t>4) Использовать модель Захмана для описания архитектуры ИС.</w:t>
      </w:r>
    </w:p>
    <w:p w14:paraId="74EDA13F" w14:textId="77777777" w:rsidR="00DC6E2C" w:rsidRDefault="00DC6E2C" w:rsidP="00DC6E2C">
      <w:r>
        <w:t>5) Построение модели бизнес-процессов.</w:t>
      </w:r>
    </w:p>
    <w:p w14:paraId="5B4FE0D3" w14:textId="77777777" w:rsidR="00DC6E2C" w:rsidRDefault="00DC6E2C" w:rsidP="00DC6E2C">
      <w:r>
        <w:t>6) Использовать методологию IDEF0.</w:t>
      </w:r>
    </w:p>
    <w:p w14:paraId="2270F112" w14:textId="77777777" w:rsidR="00DC6E2C" w:rsidRDefault="00DC6E2C" w:rsidP="00DC6E2C">
      <w:r>
        <w:t>7) Моделировать потоки данных диаграммы DFD.</w:t>
      </w:r>
    </w:p>
    <w:p w14:paraId="61DD0106" w14:textId="77777777" w:rsidR="00DC6E2C" w:rsidRDefault="00DC6E2C" w:rsidP="00DC6E2C">
      <w:r>
        <w:t>8) Разработать архитектуру данных ИС.</w:t>
      </w:r>
    </w:p>
    <w:p w14:paraId="767D39F0" w14:textId="77777777" w:rsidR="00DC6E2C" w:rsidRDefault="00DC6E2C" w:rsidP="00DC6E2C">
      <w:r>
        <w:t>9) Разработать архитектуру приложений ИС.</w:t>
      </w:r>
    </w:p>
    <w:p w14:paraId="3D24A892" w14:textId="77777777" w:rsidR="00DC6E2C" w:rsidRDefault="00DC6E2C" w:rsidP="00DC6E2C">
      <w:r>
        <w:lastRenderedPageBreak/>
        <w:t>10) Построение функциональной модели ИС.</w:t>
      </w:r>
    </w:p>
    <w:p w14:paraId="4263B099" w14:textId="77777777" w:rsidR="00DC6E2C" w:rsidRDefault="00DC6E2C" w:rsidP="00DC6E2C">
      <w:r>
        <w:t>11) Построение диаграммы дерева узлов и FEO.</w:t>
      </w:r>
    </w:p>
    <w:p w14:paraId="057AA2F8" w14:textId="77777777" w:rsidR="00DC6E2C" w:rsidRDefault="00DC6E2C" w:rsidP="00DC6E2C">
      <w:r>
        <w:t>12) Построение диаграммы потоков данных.</w:t>
      </w:r>
    </w:p>
    <w:p w14:paraId="4CCABF36" w14:textId="77777777" w:rsidR="00DC6E2C" w:rsidRDefault="00DC6E2C" w:rsidP="00DC6E2C">
      <w:r>
        <w:t>13) Создание диаграммы IDEF3.</w:t>
      </w:r>
    </w:p>
    <w:p w14:paraId="0228BB51" w14:textId="21E42543" w:rsidR="00F67DFD" w:rsidRPr="005C26F6" w:rsidRDefault="00DC6E2C" w:rsidP="00F67DFD">
      <w:r>
        <w:t>14) Провести стоимостной анализ</w:t>
      </w:r>
      <w:r w:rsidRPr="005A7BC0">
        <w:t>.</w:t>
      </w:r>
    </w:p>
    <w:p w14:paraId="6FA6D4E2" w14:textId="77777777" w:rsidR="00F67DFD" w:rsidRPr="005C26F6" w:rsidRDefault="00F67DFD" w:rsidP="00F67DFD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274D40AB" w14:textId="77777777" w:rsidR="005A7BC0" w:rsidRDefault="005A7BC0" w:rsidP="005A7BC0">
      <w:r>
        <w:t>1) Принципами выбора типа архитектуры информационной системы.</w:t>
      </w:r>
    </w:p>
    <w:p w14:paraId="59B6A50E" w14:textId="77777777" w:rsidR="005A7BC0" w:rsidRDefault="005A7BC0" w:rsidP="005A7BC0">
      <w:r>
        <w:t>2) Способами определения характеристик ЭВМ.</w:t>
      </w:r>
    </w:p>
    <w:p w14:paraId="4EE6E81F" w14:textId="77777777" w:rsidR="005A7BC0" w:rsidRDefault="005A7BC0" w:rsidP="005A7BC0">
      <w:r>
        <w:t>3) Принципами выбора типа архитектуры системы команд ЭВМ.</w:t>
      </w:r>
    </w:p>
    <w:p w14:paraId="0B63C588" w14:textId="77777777" w:rsidR="005A7BC0" w:rsidRDefault="005A7BC0" w:rsidP="005A7BC0">
      <w:r>
        <w:t>4) Принципами выбора типа и формата операндов для разных типов задач.</w:t>
      </w:r>
    </w:p>
    <w:p w14:paraId="0D9DA4D6" w14:textId="77777777" w:rsidR="005A7BC0" w:rsidRDefault="005A7BC0" w:rsidP="005A7BC0">
      <w:r>
        <w:t>5) Способами описания цикла команды.</w:t>
      </w:r>
    </w:p>
    <w:p w14:paraId="73C96295" w14:textId="77777777" w:rsidR="005A7BC0" w:rsidRDefault="005A7BC0" w:rsidP="005A7BC0">
      <w:r>
        <w:t>6) Принципами классификации архитектур системы команд.</w:t>
      </w:r>
    </w:p>
    <w:p w14:paraId="0FD7DADA" w14:textId="77777777" w:rsidR="005A7BC0" w:rsidRDefault="005A7BC0" w:rsidP="005A7BC0">
      <w:r>
        <w:t>7) Методом объектного моделирования ПО сложных информационных систем.</w:t>
      </w:r>
    </w:p>
    <w:p w14:paraId="66F3A640" w14:textId="77777777" w:rsidR="005A7BC0" w:rsidRDefault="005A7BC0" w:rsidP="005A7BC0">
      <w:r>
        <w:t>8) Методом анализа требований к бизнес-приложениям.</w:t>
      </w:r>
    </w:p>
    <w:p w14:paraId="2C3DC2E9" w14:textId="77777777" w:rsidR="005A7BC0" w:rsidRDefault="005A7BC0" w:rsidP="005A7BC0">
      <w:r>
        <w:t>9) Методом анализа обработки данных в сложных ИС.</w:t>
      </w:r>
    </w:p>
    <w:p w14:paraId="586B406E" w14:textId="77777777" w:rsidR="005A7BC0" w:rsidRDefault="005A7BC0" w:rsidP="005A7BC0">
      <w:r>
        <w:t>10) Методологией IDEF0.</w:t>
      </w:r>
    </w:p>
    <w:p w14:paraId="2593A95C" w14:textId="77777777" w:rsidR="005A7BC0" w:rsidRDefault="005A7BC0" w:rsidP="005A7BC0">
      <w:r>
        <w:t>11) Навыками микропрограммирования.</w:t>
      </w:r>
    </w:p>
    <w:p w14:paraId="2CD4E964" w14:textId="77777777" w:rsidR="005A7BC0" w:rsidRDefault="005A7BC0" w:rsidP="005A7BC0">
      <w:r>
        <w:t>12) Определять работы по управлению конфигурацией ИС.</w:t>
      </w:r>
    </w:p>
    <w:p w14:paraId="7F0A794A" w14:textId="77777777" w:rsidR="005A7BC0" w:rsidRDefault="005A7BC0" w:rsidP="005A7BC0">
      <w:r>
        <w:t>13) Определять работы по верификации ПО по мере реализации проекта.</w:t>
      </w:r>
    </w:p>
    <w:p w14:paraId="4FDC1587" w14:textId="77777777" w:rsidR="005A7BC0" w:rsidRDefault="005A7BC0" w:rsidP="005A7BC0">
      <w:r>
        <w:t>14) Построение функциональной модели ИС.</w:t>
      </w:r>
    </w:p>
    <w:p w14:paraId="4932A972" w14:textId="77777777" w:rsidR="005A7BC0" w:rsidRDefault="005A7BC0" w:rsidP="005A7BC0">
      <w:r>
        <w:t>15) Построение диаграммы потоков данных.</w:t>
      </w:r>
    </w:p>
    <w:p w14:paraId="379B463E" w14:textId="77777777" w:rsidR="005A7BC0" w:rsidRPr="005C26F6" w:rsidRDefault="005A7BC0" w:rsidP="005A7BC0">
      <w:r>
        <w:t>16) Моделирование ИС.</w:t>
      </w:r>
    </w:p>
    <w:p w14:paraId="7FE8FD43" w14:textId="77777777" w:rsidR="0048110F" w:rsidRDefault="0048110F"/>
    <w:sectPr w:rsidR="0048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0F"/>
    <w:rsid w:val="000403D1"/>
    <w:rsid w:val="00160C36"/>
    <w:rsid w:val="0034405E"/>
    <w:rsid w:val="0048110F"/>
    <w:rsid w:val="005A7BC0"/>
    <w:rsid w:val="00D949DC"/>
    <w:rsid w:val="00DC6E2C"/>
    <w:rsid w:val="00F6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6AF9"/>
  <w15:chartTrackingRefBased/>
  <w15:docId w15:val="{96990D0F-842D-4009-BD78-39E330FE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D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8</cp:revision>
  <dcterms:created xsi:type="dcterms:W3CDTF">2023-08-18T19:33:00Z</dcterms:created>
  <dcterms:modified xsi:type="dcterms:W3CDTF">2023-08-18T19:33:00Z</dcterms:modified>
</cp:coreProperties>
</file>