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DF5E7" w14:textId="77777777" w:rsidR="0094721A" w:rsidRDefault="0094721A" w:rsidP="0094721A">
      <w:pPr>
        <w:rPr>
          <w:b/>
          <w:bCs/>
          <w:color w:val="FF0000"/>
          <w:sz w:val="28"/>
          <w:szCs w:val="28"/>
        </w:rPr>
      </w:pPr>
      <w:bookmarkStart w:id="0" w:name="_Hlk143283580"/>
      <w:r w:rsidRPr="005C26F6">
        <w:rPr>
          <w:b/>
          <w:bCs/>
          <w:color w:val="FF0000"/>
          <w:sz w:val="28"/>
          <w:szCs w:val="28"/>
        </w:rPr>
        <w:t>На 3:</w:t>
      </w:r>
    </w:p>
    <w:p w14:paraId="558D7E3C" w14:textId="77777777" w:rsidR="0094721A" w:rsidRDefault="0094721A" w:rsidP="0094721A">
      <w:r>
        <w:t>"1) История искусственного интеллекта. Машина Тьюринга.</w:t>
      </w:r>
    </w:p>
    <w:p w14:paraId="3030A32F" w14:textId="77777777" w:rsidR="0094721A" w:rsidRDefault="0094721A" w:rsidP="0094721A">
      <w:r>
        <w:t>2) Понятие Data Mining интеллектуального анализа данных.</w:t>
      </w:r>
    </w:p>
    <w:p w14:paraId="54F0FE51" w14:textId="77777777" w:rsidR="0094721A" w:rsidRDefault="0094721A" w:rsidP="0094721A">
      <w:r>
        <w:t>3) Основные проблемы принятия решений в ИИС и пути их разрешения.</w:t>
      </w:r>
    </w:p>
    <w:p w14:paraId="3C5944C4" w14:textId="77777777" w:rsidR="0094721A" w:rsidRDefault="0094721A" w:rsidP="0094721A">
      <w:r>
        <w:t>4) Исчисление предикатов первого порядка. Выводимость и истинность.</w:t>
      </w:r>
    </w:p>
    <w:p w14:paraId="47AFD6CA" w14:textId="77777777" w:rsidR="0094721A" w:rsidRDefault="0094721A" w:rsidP="0094721A">
      <w:r>
        <w:t>5) Продукционная модель представления знаний.</w:t>
      </w:r>
    </w:p>
    <w:p w14:paraId="3FCFD714" w14:textId="77777777" w:rsidR="0094721A" w:rsidRDefault="0094721A" w:rsidP="0094721A">
      <w:r>
        <w:t>6) Семантическая модель представления знаний.</w:t>
      </w:r>
    </w:p>
    <w:p w14:paraId="237AEFFC" w14:textId="77777777" w:rsidR="0094721A" w:rsidRDefault="0094721A" w:rsidP="0094721A">
      <w:r>
        <w:t>7) Фреймовая модель представления знаний.</w:t>
      </w:r>
    </w:p>
    <w:p w14:paraId="3E556898" w14:textId="77777777" w:rsidR="0094721A" w:rsidRDefault="0094721A" w:rsidP="0094721A">
      <w:r>
        <w:t>8) Концепция приближенного множества.</w:t>
      </w:r>
    </w:p>
    <w:p w14:paraId="6D9A6516" w14:textId="77777777" w:rsidR="0094721A" w:rsidRDefault="0094721A" w:rsidP="0094721A">
      <w:r>
        <w:t>9) Примеры приближенных множеств.</w:t>
      </w:r>
    </w:p>
    <w:p w14:paraId="5724DCF9" w14:textId="77777777" w:rsidR="0094721A" w:rsidRDefault="0094721A" w:rsidP="0094721A">
      <w:r>
        <w:t>10) Понятие экспертной системы.</w:t>
      </w:r>
    </w:p>
    <w:p w14:paraId="3C3E3086" w14:textId="77777777" w:rsidR="0094721A" w:rsidRDefault="0094721A" w:rsidP="0094721A">
      <w:r>
        <w:t>11) Системы нечеткого вывода. Фаззификация.</w:t>
      </w:r>
    </w:p>
    <w:p w14:paraId="38D84605" w14:textId="77777777" w:rsidR="0094721A" w:rsidRDefault="0094721A" w:rsidP="0094721A">
      <w:r>
        <w:t>12) Системы нечеткого вывода. Агрегирование.</w:t>
      </w:r>
    </w:p>
    <w:p w14:paraId="5C02F047" w14:textId="77777777" w:rsidR="0094721A" w:rsidRDefault="0094721A" w:rsidP="0094721A">
      <w:r>
        <w:t>13) Системы нечеткого вывода. Аактивизация.</w:t>
      </w:r>
    </w:p>
    <w:p w14:paraId="77C8B20D" w14:textId="77777777" w:rsidR="0094721A" w:rsidRDefault="0094721A" w:rsidP="0094721A">
      <w:r>
        <w:t>14) Системы нечеткого вывода. Аккумуляция.</w:t>
      </w:r>
    </w:p>
    <w:p w14:paraId="696389E4" w14:textId="77777777" w:rsidR="0094721A" w:rsidRDefault="0094721A" w:rsidP="0094721A">
      <w:r>
        <w:t>15) Системы нечеткого вывода. Дефаззификация.</w:t>
      </w:r>
    </w:p>
    <w:p w14:paraId="2AADE2B2" w14:textId="77777777" w:rsidR="0094721A" w:rsidRDefault="0094721A" w:rsidP="0094721A">
      <w:r>
        <w:t>16) Теория технологий искусственного интеллекта: логический вывод.</w:t>
      </w:r>
    </w:p>
    <w:p w14:paraId="6BDE8B99" w14:textId="77777777" w:rsidR="0094721A" w:rsidRDefault="0094721A" w:rsidP="0094721A">
      <w:r>
        <w:t>17) Теория технологий искусственного интеллекта: системы с генетическими</w:t>
      </w:r>
    </w:p>
    <w:p w14:paraId="539E4A9E" w14:textId="77777777" w:rsidR="0094721A" w:rsidRDefault="0094721A" w:rsidP="0094721A">
      <w:r>
        <w:t>алгоритмами.</w:t>
      </w:r>
    </w:p>
    <w:p w14:paraId="7AA167BC" w14:textId="77777777" w:rsidR="0094721A" w:rsidRDefault="0094721A" w:rsidP="0094721A">
      <w:r>
        <w:t>18) Теория технологий искусственного интеллекта: мультиагентные системы.</w:t>
      </w:r>
    </w:p>
    <w:p w14:paraId="1D159D6C" w14:textId="77777777" w:rsidR="0094721A" w:rsidRDefault="0094721A" w:rsidP="0094721A">
      <w:r>
        <w:t>19) Модели планирования поведения интеллектуальной системы.</w:t>
      </w:r>
    </w:p>
    <w:p w14:paraId="438F9E25" w14:textId="4BAA5244" w:rsidR="0094721A" w:rsidRPr="005C26F6" w:rsidRDefault="0094721A" w:rsidP="0094721A">
      <w:r>
        <w:t>20) Экспертные системы на транспорте.</w:t>
      </w:r>
    </w:p>
    <w:p w14:paraId="77B2DB9D" w14:textId="77777777" w:rsidR="0094721A" w:rsidRDefault="0094721A" w:rsidP="0094721A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6022DE6E" w14:textId="77777777" w:rsidR="0094721A" w:rsidRDefault="0094721A" w:rsidP="0094721A">
      <w:r>
        <w:t>1) Определить меры близости, основанные на расстояниях, используемые в системах Data</w:t>
      </w:r>
    </w:p>
    <w:p w14:paraId="34BC1919" w14:textId="77777777" w:rsidR="0094721A" w:rsidRDefault="0094721A" w:rsidP="0094721A">
      <w:r>
        <w:t>Mining.</w:t>
      </w:r>
    </w:p>
    <w:p w14:paraId="2F1BA694" w14:textId="77777777" w:rsidR="0094721A" w:rsidRDefault="0094721A" w:rsidP="0094721A">
      <w:r>
        <w:t>2) Решение прикладных вопросов интеллектуальных систем: статических экспертных</w:t>
      </w:r>
    </w:p>
    <w:p w14:paraId="52D25514" w14:textId="77777777" w:rsidR="0094721A" w:rsidRDefault="0094721A" w:rsidP="0094721A">
      <w:r>
        <w:t>систем.</w:t>
      </w:r>
    </w:p>
    <w:p w14:paraId="6A16CDE2" w14:textId="77777777" w:rsidR="0094721A" w:rsidRDefault="0094721A" w:rsidP="0094721A">
      <w:r>
        <w:t>3) Решение прикладных вопросов интеллектуальных систем: экспертных систем</w:t>
      </w:r>
    </w:p>
    <w:p w14:paraId="07E54D58" w14:textId="77777777" w:rsidR="0094721A" w:rsidRDefault="0094721A" w:rsidP="0094721A">
      <w:r>
        <w:t>реального времени.</w:t>
      </w:r>
    </w:p>
    <w:p w14:paraId="02D4CE36" w14:textId="77777777" w:rsidR="0094721A" w:rsidRDefault="0094721A" w:rsidP="0094721A">
      <w:r>
        <w:t>4) Сформулировать основные этапы разработки интеллектуального интерфейса для</w:t>
      </w:r>
    </w:p>
    <w:p w14:paraId="38F7ABA9" w14:textId="77777777" w:rsidR="0094721A" w:rsidRDefault="0094721A" w:rsidP="0094721A">
      <w:r>
        <w:t>практических производственных задач.</w:t>
      </w:r>
    </w:p>
    <w:p w14:paraId="10813529" w14:textId="77777777" w:rsidR="0094721A" w:rsidRDefault="0094721A" w:rsidP="0094721A">
      <w:r>
        <w:t>5) Проведение интеллектуального анализа данных при решении учебных и</w:t>
      </w:r>
    </w:p>
    <w:p w14:paraId="47E12A4E" w14:textId="77777777" w:rsidR="0094721A" w:rsidRDefault="0094721A" w:rsidP="0094721A">
      <w:r>
        <w:lastRenderedPageBreak/>
        <w:t>производственных задач.</w:t>
      </w:r>
    </w:p>
    <w:p w14:paraId="2420C5F5" w14:textId="77777777" w:rsidR="0094721A" w:rsidRDefault="0094721A" w:rsidP="0094721A">
      <w:r>
        <w:t>6) Байесовское правило оценки правильности распознавания. Применить на примере.</w:t>
      </w:r>
    </w:p>
    <w:p w14:paraId="239FFEA3" w14:textId="60923BE5" w:rsidR="0094721A" w:rsidRPr="005C26F6" w:rsidRDefault="0094721A" w:rsidP="0094721A">
      <w:r>
        <w:t>7) Построить модель нечеткого вывода и показать пример ее применения.</w:t>
      </w:r>
    </w:p>
    <w:p w14:paraId="4BF87C92" w14:textId="77777777" w:rsidR="0094721A" w:rsidRPr="005C26F6" w:rsidRDefault="0094721A" w:rsidP="0094721A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  <w:bookmarkEnd w:id="0"/>
    </w:p>
    <w:p w14:paraId="79588FFD" w14:textId="77777777" w:rsidR="0094721A" w:rsidRDefault="0094721A" w:rsidP="0094721A">
      <w:r>
        <w:t>1) Методы инженерии знаний.</w:t>
      </w:r>
    </w:p>
    <w:p w14:paraId="5598D2FF" w14:textId="77777777" w:rsidR="0094721A" w:rsidRDefault="0094721A" w:rsidP="0094721A">
      <w:r>
        <w:t>2) Методы представления знаний.</w:t>
      </w:r>
    </w:p>
    <w:p w14:paraId="62E364AA" w14:textId="77777777" w:rsidR="0094721A" w:rsidRDefault="0094721A" w:rsidP="0094721A">
      <w:r>
        <w:t>3) Построение моделей представления знаний.</w:t>
      </w:r>
    </w:p>
    <w:p w14:paraId="4899BA67" w14:textId="77777777" w:rsidR="0094721A" w:rsidRDefault="0094721A" w:rsidP="0094721A">
      <w:r>
        <w:t>4) Техника решения задач искусственного интеллекта.</w:t>
      </w:r>
    </w:p>
    <w:p w14:paraId="4C90E9CB" w14:textId="77777777" w:rsidR="0094721A" w:rsidRDefault="0094721A" w:rsidP="0094721A">
      <w:r>
        <w:t>5) Подходы к решению задач искусственного интеллекта.</w:t>
      </w:r>
    </w:p>
    <w:p w14:paraId="6E65EB8F" w14:textId="77777777" w:rsidR="0094721A" w:rsidRDefault="0094721A" w:rsidP="0094721A">
      <w:r>
        <w:t>6) Интеллектуальные технологии поддержки принятия решений на основе хранилищ</w:t>
      </w:r>
    </w:p>
    <w:p w14:paraId="570AAC7B" w14:textId="77777777" w:rsidR="0094721A" w:rsidRDefault="0094721A" w:rsidP="0094721A">
      <w:r>
        <w:t>данных.</w:t>
      </w:r>
    </w:p>
    <w:p w14:paraId="4F87DB4D" w14:textId="77777777" w:rsidR="0094721A" w:rsidRDefault="0094721A" w:rsidP="0094721A">
      <w:r>
        <w:t>7) Интеллектуальный анализ данных.</w:t>
      </w:r>
    </w:p>
    <w:p w14:paraId="29F4F30A" w14:textId="77777777" w:rsidR="0094721A" w:rsidRDefault="0094721A" w:rsidP="0094721A">
      <w:r>
        <w:t>8) Технологии поиска информации.</w:t>
      </w:r>
    </w:p>
    <w:p w14:paraId="351C86D9" w14:textId="77777777" w:rsidR="0094721A" w:rsidRPr="005C26F6" w:rsidRDefault="0094721A" w:rsidP="0094721A">
      <w:r>
        <w:t>9) Построение системы технического зрения для объекта на транспорте.</w:t>
      </w:r>
    </w:p>
    <w:p w14:paraId="0605220C" w14:textId="77777777" w:rsidR="00F775EA" w:rsidRDefault="00F775EA"/>
    <w:sectPr w:rsidR="00F77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EA"/>
    <w:rsid w:val="003A2018"/>
    <w:rsid w:val="0094721A"/>
    <w:rsid w:val="00F7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43A83"/>
  <w15:chartTrackingRefBased/>
  <w15:docId w15:val="{6AB22669-0CCF-471F-B803-A317F1E28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2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3</cp:revision>
  <dcterms:created xsi:type="dcterms:W3CDTF">2023-08-18T19:44:00Z</dcterms:created>
  <dcterms:modified xsi:type="dcterms:W3CDTF">2023-08-18T19:45:00Z</dcterms:modified>
</cp:coreProperties>
</file>