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ED6D" w14:textId="544954A7" w:rsidR="000E018D" w:rsidRDefault="000E018D">
      <w:pPr>
        <w:spacing w:after="40"/>
      </w:pPr>
    </w:p>
    <w:p w14:paraId="2D09728C" w14:textId="45E9D0BF" w:rsidR="000E018D" w:rsidRDefault="002E37F8">
      <w:pPr>
        <w:spacing w:after="40"/>
      </w:pPr>
      <w:r>
        <w:rPr>
          <w:rFonts w:ascii="Times New Roman" w:hAnsi="Times New Roman"/>
          <w:b/>
          <w:noProof/>
          <w:color w:val="000000"/>
          <w:sz w:val="96"/>
        </w:rPr>
        <w:drawing>
          <wp:anchor distT="0" distB="0" distL="114300" distR="114300" simplePos="0" relativeHeight="251658240" behindDoc="0" locked="0" layoutInCell="1" allowOverlap="1" wp14:anchorId="49F040A9" wp14:editId="34438D96">
            <wp:simplePos x="0" y="0"/>
            <wp:positionH relativeFrom="column">
              <wp:posOffset>-794385</wp:posOffset>
            </wp:positionH>
            <wp:positionV relativeFrom="paragraph">
              <wp:posOffset>175260</wp:posOffset>
            </wp:positionV>
            <wp:extent cx="923925" cy="923925"/>
            <wp:effectExtent l="0" t="0" r="0" b="0"/>
            <wp:wrapSquare wrapText="bothSides"/>
            <wp:docPr id="4707025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2530" name="Image 470702530"/>
                    <pic:cNvPicPr/>
                  </pic:nvPicPr>
                  <pic:blipFill>
                    <a:blip r:embed="rId9"/>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14:paraId="5E7C39C0" w14:textId="747D1F22" w:rsidR="000E018D" w:rsidRDefault="000E018D">
      <w:pPr>
        <w:spacing w:after="40"/>
      </w:pPr>
    </w:p>
    <w:p w14:paraId="5EC0733C" w14:textId="0CD0EB91" w:rsidR="000E018D" w:rsidRDefault="00000000">
      <w:pPr>
        <w:spacing w:after="120"/>
        <w:jc w:val="center"/>
      </w:pPr>
      <w:r>
        <w:rPr>
          <w:rFonts w:ascii="Times New Roman" w:hAnsi="Times New Roman"/>
          <w:b/>
          <w:color w:val="000000"/>
          <w:sz w:val="44"/>
        </w:rPr>
        <w:t>ESME Sudria</w:t>
      </w:r>
    </w:p>
    <w:p w14:paraId="1811A1A3" w14:textId="0E50DE02" w:rsidR="000E018D" w:rsidRDefault="00000000">
      <w:pPr>
        <w:spacing w:after="120"/>
        <w:jc w:val="center"/>
      </w:pPr>
      <w:r>
        <w:rPr>
          <w:rFonts w:ascii="Times New Roman" w:hAnsi="Times New Roman"/>
          <w:i/>
          <w:color w:val="000000"/>
          <w:sz w:val="26"/>
        </w:rPr>
        <w:t xml:space="preserve">Cursus </w:t>
      </w:r>
      <w:proofErr w:type="spellStart"/>
      <w:r>
        <w:rPr>
          <w:rFonts w:ascii="Times New Roman" w:hAnsi="Times New Roman"/>
          <w:i/>
          <w:color w:val="000000"/>
          <w:sz w:val="26"/>
        </w:rPr>
        <w:t>Ingénieur</w:t>
      </w:r>
      <w:proofErr w:type="spellEnd"/>
      <w:r>
        <w:rPr>
          <w:rFonts w:ascii="Times New Roman" w:hAnsi="Times New Roman"/>
          <w:i/>
          <w:color w:val="000000"/>
          <w:sz w:val="26"/>
        </w:rPr>
        <w:t xml:space="preserve"> — ING</w:t>
      </w:r>
      <w:proofErr w:type="gramStart"/>
      <w:r>
        <w:rPr>
          <w:rFonts w:ascii="Times New Roman" w:hAnsi="Times New Roman"/>
          <w:i/>
          <w:color w:val="000000"/>
          <w:sz w:val="26"/>
        </w:rPr>
        <w:t>2  |</w:t>
      </w:r>
      <w:proofErr w:type="gramEnd"/>
      <w:r>
        <w:rPr>
          <w:rFonts w:ascii="Times New Roman" w:hAnsi="Times New Roman"/>
          <w:i/>
          <w:color w:val="000000"/>
          <w:sz w:val="26"/>
        </w:rPr>
        <w:t xml:space="preserve">  Promotion 2026</w:t>
      </w:r>
    </w:p>
    <w:p w14:paraId="77729FB6" w14:textId="0056C6D2" w:rsidR="000E018D" w:rsidRDefault="00000000">
      <w:pPr>
        <w:spacing w:after="800"/>
        <w:jc w:val="center"/>
      </w:pPr>
      <w:proofErr w:type="spellStart"/>
      <w:r>
        <w:rPr>
          <w:rFonts w:ascii="Times New Roman" w:hAnsi="Times New Roman"/>
          <w:i/>
          <w:color w:val="000000"/>
          <w:sz w:val="26"/>
        </w:rPr>
        <w:t>Projet</w:t>
      </w:r>
      <w:proofErr w:type="spellEnd"/>
      <w:r>
        <w:rPr>
          <w:rFonts w:ascii="Times New Roman" w:hAnsi="Times New Roman"/>
          <w:i/>
          <w:color w:val="000000"/>
          <w:sz w:val="26"/>
        </w:rPr>
        <w:t xml:space="preserve"> </w:t>
      </w:r>
      <w:proofErr w:type="spellStart"/>
      <w:r>
        <w:rPr>
          <w:rFonts w:ascii="Times New Roman" w:hAnsi="Times New Roman"/>
          <w:i/>
          <w:color w:val="000000"/>
          <w:sz w:val="26"/>
        </w:rPr>
        <w:t>d'Application</w:t>
      </w:r>
      <w:proofErr w:type="spellEnd"/>
      <w:r>
        <w:rPr>
          <w:rFonts w:ascii="Times New Roman" w:hAnsi="Times New Roman"/>
          <w:i/>
          <w:color w:val="000000"/>
          <w:sz w:val="26"/>
        </w:rPr>
        <w:t xml:space="preserve"> — </w:t>
      </w:r>
      <w:proofErr w:type="spellStart"/>
      <w:r>
        <w:rPr>
          <w:rFonts w:ascii="Times New Roman" w:hAnsi="Times New Roman"/>
          <w:i/>
          <w:color w:val="000000"/>
          <w:sz w:val="26"/>
        </w:rPr>
        <w:t>Semestre</w:t>
      </w:r>
      <w:proofErr w:type="spellEnd"/>
      <w:r>
        <w:rPr>
          <w:rFonts w:ascii="Times New Roman" w:hAnsi="Times New Roman"/>
          <w:i/>
          <w:color w:val="000000"/>
          <w:sz w:val="26"/>
        </w:rPr>
        <w:t xml:space="preserve"> 2</w:t>
      </w:r>
    </w:p>
    <w:p w14:paraId="0365FD7C" w14:textId="497185EB" w:rsidR="000E018D" w:rsidRDefault="00000000">
      <w:pPr>
        <w:spacing w:after="240"/>
        <w:jc w:val="center"/>
      </w:pPr>
      <w:r>
        <w:rPr>
          <w:rFonts w:ascii="Times New Roman" w:hAnsi="Times New Roman"/>
          <w:b/>
          <w:color w:val="000000"/>
          <w:sz w:val="96"/>
        </w:rPr>
        <w:t>SILEX</w:t>
      </w:r>
    </w:p>
    <w:p w14:paraId="7ABA34F7" w14:textId="77777777" w:rsidR="000E018D" w:rsidRDefault="00000000">
      <w:pPr>
        <w:jc w:val="center"/>
      </w:pPr>
      <w:r>
        <w:rPr>
          <w:rFonts w:ascii="Times New Roman" w:hAnsi="Times New Roman"/>
          <w:b/>
          <w:color w:val="000000"/>
          <w:sz w:val="40"/>
        </w:rPr>
        <w:t>Plateforme de Réplication Documentaire Multi-Cloud</w:t>
      </w:r>
    </w:p>
    <w:p w14:paraId="548EED67" w14:textId="77777777" w:rsidR="000E018D" w:rsidRDefault="00000000">
      <w:pPr>
        <w:spacing w:after="800"/>
        <w:jc w:val="center"/>
      </w:pPr>
      <w:r>
        <w:rPr>
          <w:rFonts w:ascii="Times New Roman" w:hAnsi="Times New Roman"/>
          <w:i/>
          <w:color w:val="000000"/>
          <w:sz w:val="26"/>
        </w:rPr>
        <w:t>avec Agent IA d'Extraction Documentaire et Assistant Conversationnel</w:t>
      </w:r>
    </w:p>
    <w:p w14:paraId="0A36640F" w14:textId="77777777" w:rsidR="000E018D" w:rsidRDefault="00000000">
      <w:pPr>
        <w:spacing w:after="160"/>
        <w:jc w:val="center"/>
      </w:pPr>
      <w:r>
        <w:rPr>
          <w:rFonts w:ascii="Times New Roman" w:hAnsi="Times New Roman"/>
          <w:b/>
          <w:color w:val="000000"/>
          <w:sz w:val="26"/>
        </w:rPr>
        <w:t>Réalisé par :</w:t>
      </w:r>
    </w:p>
    <w:p w14:paraId="63A94C8B" w14:textId="77777777" w:rsidR="000E018D" w:rsidRDefault="00000000">
      <w:pPr>
        <w:spacing w:after="400"/>
        <w:jc w:val="center"/>
      </w:pPr>
      <w:r>
        <w:rPr>
          <w:rFonts w:ascii="Times New Roman" w:hAnsi="Times New Roman"/>
          <w:b/>
          <w:color w:val="000000"/>
          <w:sz w:val="30"/>
        </w:rPr>
        <w:t>Félix Martinet  —  Karl Juttin  —  Kenza Laaziri</w:t>
      </w:r>
    </w:p>
    <w:p w14:paraId="70EA5A11" w14:textId="77777777" w:rsidR="000E018D" w:rsidRDefault="00000000">
      <w:pPr>
        <w:spacing w:after="120"/>
        <w:jc w:val="center"/>
      </w:pPr>
      <w:r>
        <w:rPr>
          <w:rFonts w:ascii="Times New Roman" w:hAnsi="Times New Roman"/>
          <w:color w:val="000000"/>
          <w:sz w:val="24"/>
        </w:rPr>
        <w:t>Année universitaire 2025 — 2026</w:t>
      </w:r>
    </w:p>
    <w:p w14:paraId="1216401B" w14:textId="77777777" w:rsidR="002E37F8" w:rsidRDefault="002E37F8">
      <w:pPr>
        <w:spacing w:after="280"/>
        <w:rPr>
          <w:rFonts w:ascii="Times New Roman" w:hAnsi="Times New Roman"/>
          <w:color w:val="000000"/>
          <w:sz w:val="24"/>
        </w:rPr>
      </w:pPr>
    </w:p>
    <w:p w14:paraId="4F44CDEA" w14:textId="77777777" w:rsidR="002E37F8" w:rsidRDefault="002E37F8">
      <w:pPr>
        <w:spacing w:after="280"/>
        <w:rPr>
          <w:rFonts w:ascii="Times New Roman" w:hAnsi="Times New Roman"/>
          <w:color w:val="000000"/>
          <w:sz w:val="24"/>
        </w:rPr>
      </w:pPr>
    </w:p>
    <w:p w14:paraId="11B56445" w14:textId="77777777" w:rsidR="002E37F8" w:rsidRDefault="002E37F8">
      <w:pPr>
        <w:spacing w:after="280"/>
        <w:rPr>
          <w:rFonts w:ascii="Times New Roman" w:hAnsi="Times New Roman"/>
          <w:color w:val="000000"/>
          <w:sz w:val="24"/>
        </w:rPr>
      </w:pPr>
    </w:p>
    <w:p w14:paraId="4BA09327" w14:textId="77777777" w:rsidR="002E37F8" w:rsidRDefault="002E37F8">
      <w:pPr>
        <w:spacing w:after="280"/>
        <w:rPr>
          <w:rFonts w:ascii="Times New Roman" w:hAnsi="Times New Roman"/>
          <w:color w:val="000000"/>
          <w:sz w:val="24"/>
        </w:rPr>
      </w:pPr>
    </w:p>
    <w:p w14:paraId="50A7C15D" w14:textId="77777777" w:rsidR="002E37F8" w:rsidRDefault="002E37F8">
      <w:pPr>
        <w:spacing w:after="280"/>
        <w:rPr>
          <w:rFonts w:ascii="Times New Roman" w:hAnsi="Times New Roman"/>
          <w:color w:val="000000"/>
          <w:sz w:val="24"/>
        </w:rPr>
      </w:pPr>
    </w:p>
    <w:p w14:paraId="1D4D72BE" w14:textId="77777777" w:rsidR="002E37F8" w:rsidRDefault="002E37F8">
      <w:pPr>
        <w:spacing w:after="280"/>
        <w:rPr>
          <w:rFonts w:ascii="Times New Roman" w:hAnsi="Times New Roman"/>
          <w:color w:val="000000"/>
          <w:sz w:val="24"/>
        </w:rPr>
      </w:pPr>
    </w:p>
    <w:p w14:paraId="55BA59F6" w14:textId="77777777" w:rsidR="002E37F8" w:rsidRDefault="002E37F8">
      <w:pPr>
        <w:spacing w:after="280"/>
        <w:rPr>
          <w:rFonts w:ascii="Times New Roman" w:hAnsi="Times New Roman"/>
          <w:color w:val="000000"/>
          <w:sz w:val="24"/>
        </w:rPr>
      </w:pPr>
    </w:p>
    <w:p w14:paraId="164FA9DD" w14:textId="1974F4A4" w:rsidR="000E018D" w:rsidRPr="00197445" w:rsidRDefault="00000000">
      <w:pPr>
        <w:spacing w:after="280"/>
      </w:pPr>
      <w:r w:rsidRPr="00197445">
        <w:rPr>
          <w:rFonts w:ascii="Times New Roman" w:hAnsi="Times New Roman"/>
          <w:b/>
          <w:color w:val="000000"/>
        </w:rPr>
        <w:lastRenderedPageBreak/>
        <w:t>Table des matières</w:t>
      </w:r>
    </w:p>
    <w:p w14:paraId="09344467" w14:textId="77777777" w:rsidR="000E018D" w:rsidRPr="00197445" w:rsidRDefault="00000000">
      <w:pPr>
        <w:spacing w:after="60"/>
      </w:pPr>
      <w:r w:rsidRPr="00197445">
        <w:rPr>
          <w:rFonts w:ascii="Times New Roman" w:hAnsi="Times New Roman"/>
          <w:b/>
          <w:color w:val="000000"/>
        </w:rPr>
        <w:t>1. Introduction</w:t>
      </w:r>
    </w:p>
    <w:p w14:paraId="3530D0FA"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1.1  Contexte</w:t>
      </w:r>
      <w:proofErr w:type="gramEnd"/>
      <w:r w:rsidRPr="00197445">
        <w:rPr>
          <w:rFonts w:ascii="Times New Roman" w:hAnsi="Times New Roman"/>
          <w:color w:val="000000"/>
        </w:rPr>
        <w:t xml:space="preserve"> général</w:t>
      </w:r>
    </w:p>
    <w:p w14:paraId="2CCDCB15"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1.2  Problématique</w:t>
      </w:r>
      <w:proofErr w:type="gramEnd"/>
    </w:p>
    <w:p w14:paraId="6DF4AA4F"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1.3  Objectifs</w:t>
      </w:r>
      <w:proofErr w:type="gramEnd"/>
      <w:r w:rsidRPr="00197445">
        <w:rPr>
          <w:rFonts w:ascii="Times New Roman" w:hAnsi="Times New Roman"/>
          <w:color w:val="000000"/>
        </w:rPr>
        <w:t xml:space="preserve"> du projet</w:t>
      </w:r>
    </w:p>
    <w:p w14:paraId="5E36960E"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1.4  Organisation</w:t>
      </w:r>
      <w:proofErr w:type="gramEnd"/>
      <w:r w:rsidRPr="00197445">
        <w:rPr>
          <w:rFonts w:ascii="Times New Roman" w:hAnsi="Times New Roman"/>
          <w:color w:val="000000"/>
        </w:rPr>
        <w:t xml:space="preserve"> du groupe et </w:t>
      </w:r>
      <w:proofErr w:type="spellStart"/>
      <w:r w:rsidRPr="00197445">
        <w:rPr>
          <w:rFonts w:ascii="Times New Roman" w:hAnsi="Times New Roman"/>
          <w:color w:val="000000"/>
        </w:rPr>
        <w:t>répartition</w:t>
      </w:r>
      <w:proofErr w:type="spellEnd"/>
      <w:r w:rsidRPr="00197445">
        <w:rPr>
          <w:rFonts w:ascii="Times New Roman" w:hAnsi="Times New Roman"/>
          <w:color w:val="000000"/>
        </w:rPr>
        <w:t xml:space="preserve"> des </w:t>
      </w:r>
      <w:proofErr w:type="spellStart"/>
      <w:r w:rsidRPr="00197445">
        <w:rPr>
          <w:rFonts w:ascii="Times New Roman" w:hAnsi="Times New Roman"/>
          <w:color w:val="000000"/>
        </w:rPr>
        <w:t>rôles</w:t>
      </w:r>
      <w:proofErr w:type="spellEnd"/>
    </w:p>
    <w:p w14:paraId="6D597CA5" w14:textId="77777777" w:rsidR="002E37F8" w:rsidRPr="00197445" w:rsidRDefault="002E37F8">
      <w:pPr>
        <w:spacing w:after="60"/>
      </w:pPr>
    </w:p>
    <w:p w14:paraId="6F276C94" w14:textId="77777777" w:rsidR="000E018D" w:rsidRPr="00197445" w:rsidRDefault="00000000">
      <w:pPr>
        <w:spacing w:after="60"/>
      </w:pPr>
      <w:r w:rsidRPr="00197445">
        <w:rPr>
          <w:rFonts w:ascii="Times New Roman" w:hAnsi="Times New Roman"/>
          <w:b/>
          <w:color w:val="000000"/>
        </w:rPr>
        <w:t>2. Analyse des besoins</w:t>
      </w:r>
    </w:p>
    <w:p w14:paraId="567D4D45"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2.1  Besoins</w:t>
      </w:r>
      <w:proofErr w:type="gramEnd"/>
      <w:r w:rsidRPr="00197445">
        <w:rPr>
          <w:rFonts w:ascii="Times New Roman" w:hAnsi="Times New Roman"/>
          <w:color w:val="000000"/>
        </w:rPr>
        <w:t xml:space="preserve"> fonctionnels</w:t>
      </w:r>
    </w:p>
    <w:p w14:paraId="200A324D"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2.2  Besoins</w:t>
      </w:r>
      <w:proofErr w:type="gramEnd"/>
      <w:r w:rsidRPr="00197445">
        <w:rPr>
          <w:rFonts w:ascii="Times New Roman" w:hAnsi="Times New Roman"/>
          <w:color w:val="000000"/>
        </w:rPr>
        <w:t xml:space="preserve"> </w:t>
      </w:r>
      <w:proofErr w:type="gramStart"/>
      <w:r w:rsidRPr="00197445">
        <w:rPr>
          <w:rFonts w:ascii="Times New Roman" w:hAnsi="Times New Roman"/>
          <w:color w:val="000000"/>
        </w:rPr>
        <w:t>non fonctionnels</w:t>
      </w:r>
      <w:proofErr w:type="gramEnd"/>
    </w:p>
    <w:p w14:paraId="42386C78"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2.3  Cas</w:t>
      </w:r>
      <w:proofErr w:type="gramEnd"/>
      <w:r w:rsidRPr="00197445">
        <w:rPr>
          <w:rFonts w:ascii="Times New Roman" w:hAnsi="Times New Roman"/>
          <w:color w:val="000000"/>
        </w:rPr>
        <w:t xml:space="preserve"> </w:t>
      </w:r>
      <w:proofErr w:type="spellStart"/>
      <w:r w:rsidRPr="00197445">
        <w:rPr>
          <w:rFonts w:ascii="Times New Roman" w:hAnsi="Times New Roman"/>
          <w:color w:val="000000"/>
        </w:rPr>
        <w:t>d'usage</w:t>
      </w:r>
      <w:proofErr w:type="spellEnd"/>
      <w:r w:rsidRPr="00197445">
        <w:rPr>
          <w:rFonts w:ascii="Times New Roman" w:hAnsi="Times New Roman"/>
          <w:color w:val="000000"/>
        </w:rPr>
        <w:t xml:space="preserve"> </w:t>
      </w:r>
      <w:proofErr w:type="spellStart"/>
      <w:r w:rsidRPr="00197445">
        <w:rPr>
          <w:rFonts w:ascii="Times New Roman" w:hAnsi="Times New Roman"/>
          <w:color w:val="000000"/>
        </w:rPr>
        <w:t>principaux</w:t>
      </w:r>
      <w:proofErr w:type="spellEnd"/>
    </w:p>
    <w:p w14:paraId="446D990D" w14:textId="77777777" w:rsidR="002E37F8" w:rsidRPr="00197445" w:rsidRDefault="002E37F8">
      <w:pPr>
        <w:spacing w:after="60"/>
      </w:pPr>
    </w:p>
    <w:p w14:paraId="09A60FCA" w14:textId="77777777" w:rsidR="000E018D" w:rsidRPr="00197445" w:rsidRDefault="00000000">
      <w:pPr>
        <w:spacing w:after="60"/>
      </w:pPr>
      <w:r w:rsidRPr="00197445">
        <w:rPr>
          <w:rFonts w:ascii="Times New Roman" w:hAnsi="Times New Roman"/>
          <w:b/>
          <w:color w:val="000000"/>
        </w:rPr>
        <w:t>3. État de l'art et technologies retenues</w:t>
      </w:r>
    </w:p>
    <w:p w14:paraId="42B863D7"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3.1  Panorama</w:t>
      </w:r>
      <w:proofErr w:type="gramEnd"/>
      <w:r w:rsidRPr="00197445">
        <w:rPr>
          <w:rFonts w:ascii="Times New Roman" w:hAnsi="Times New Roman"/>
          <w:color w:val="000000"/>
        </w:rPr>
        <w:t xml:space="preserve"> des solutions existantes</w:t>
      </w:r>
    </w:p>
    <w:p w14:paraId="36DB166F"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3.2  Backend</w:t>
      </w:r>
      <w:proofErr w:type="gramEnd"/>
      <w:r w:rsidRPr="00197445">
        <w:rPr>
          <w:rFonts w:ascii="Times New Roman" w:hAnsi="Times New Roman"/>
          <w:color w:val="000000"/>
        </w:rPr>
        <w:t xml:space="preserve"> — FastAPI &amp; Python</w:t>
      </w:r>
    </w:p>
    <w:p w14:paraId="0DF86650"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3.3  Base</w:t>
      </w:r>
      <w:proofErr w:type="gramEnd"/>
      <w:r w:rsidRPr="00197445">
        <w:rPr>
          <w:rFonts w:ascii="Times New Roman" w:hAnsi="Times New Roman"/>
          <w:color w:val="000000"/>
        </w:rPr>
        <w:t xml:space="preserve"> de données — PostgreSQL &amp; SQLAlchemy</w:t>
      </w:r>
    </w:p>
    <w:p w14:paraId="0D79B134"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3.4  Frontend</w:t>
      </w:r>
      <w:proofErr w:type="gramEnd"/>
      <w:r w:rsidRPr="00197445">
        <w:rPr>
          <w:rFonts w:ascii="Times New Roman" w:hAnsi="Times New Roman"/>
          <w:color w:val="000000"/>
        </w:rPr>
        <w:t xml:space="preserve"> — React &amp; Vite</w:t>
      </w:r>
    </w:p>
    <w:p w14:paraId="108FDCD4"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3.5  Providers</w:t>
      </w:r>
      <w:proofErr w:type="gramEnd"/>
      <w:r w:rsidRPr="00197445">
        <w:rPr>
          <w:rFonts w:ascii="Times New Roman" w:hAnsi="Times New Roman"/>
          <w:color w:val="000000"/>
        </w:rPr>
        <w:t xml:space="preserve"> de stockage cloud</w:t>
      </w:r>
    </w:p>
    <w:p w14:paraId="7A1768AF"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3.6  Agent</w:t>
      </w:r>
      <w:proofErr w:type="gramEnd"/>
      <w:r w:rsidRPr="00197445">
        <w:rPr>
          <w:rFonts w:ascii="Times New Roman" w:hAnsi="Times New Roman"/>
          <w:color w:val="000000"/>
        </w:rPr>
        <w:t xml:space="preserve"> IA conversationnel — Claude Haiku &amp; Anthropic</w:t>
      </w:r>
    </w:p>
    <w:p w14:paraId="6F180033"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3.7  Conteneurisation</w:t>
      </w:r>
      <w:proofErr w:type="gramEnd"/>
      <w:r w:rsidRPr="00197445">
        <w:rPr>
          <w:rFonts w:ascii="Times New Roman" w:hAnsi="Times New Roman"/>
          <w:color w:val="000000"/>
        </w:rPr>
        <w:t xml:space="preserve"> — Docker &amp; Docker Compose</w:t>
      </w:r>
    </w:p>
    <w:p w14:paraId="0476F77E" w14:textId="77777777" w:rsidR="002E37F8" w:rsidRPr="00197445" w:rsidRDefault="002E37F8">
      <w:pPr>
        <w:spacing w:after="60"/>
      </w:pPr>
    </w:p>
    <w:p w14:paraId="06CCA3D6" w14:textId="77777777" w:rsidR="000E018D" w:rsidRPr="00197445" w:rsidRDefault="00000000">
      <w:pPr>
        <w:spacing w:after="60"/>
      </w:pPr>
      <w:r w:rsidRPr="00197445">
        <w:rPr>
          <w:rFonts w:ascii="Times New Roman" w:hAnsi="Times New Roman"/>
          <w:b/>
          <w:color w:val="000000"/>
        </w:rPr>
        <w:t>4. Architecture de la solution</w:t>
      </w:r>
    </w:p>
    <w:p w14:paraId="73B5ED3B"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4.1  Architecture</w:t>
      </w:r>
      <w:proofErr w:type="gramEnd"/>
      <w:r w:rsidRPr="00197445">
        <w:rPr>
          <w:rFonts w:ascii="Times New Roman" w:hAnsi="Times New Roman"/>
          <w:color w:val="000000"/>
        </w:rPr>
        <w:t xml:space="preserve"> fonctionnelle</w:t>
      </w:r>
    </w:p>
    <w:p w14:paraId="255ADBE2"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4.2  Architecture</w:t>
      </w:r>
      <w:proofErr w:type="gramEnd"/>
      <w:r w:rsidRPr="00197445">
        <w:rPr>
          <w:rFonts w:ascii="Times New Roman" w:hAnsi="Times New Roman"/>
          <w:color w:val="000000"/>
        </w:rPr>
        <w:t xml:space="preserve"> technique détaillée</w:t>
      </w:r>
    </w:p>
    <w:p w14:paraId="29B232DD"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4.3  Modèle</w:t>
      </w:r>
      <w:proofErr w:type="gramEnd"/>
      <w:r w:rsidRPr="00197445">
        <w:rPr>
          <w:rFonts w:ascii="Times New Roman" w:hAnsi="Times New Roman"/>
          <w:color w:val="000000"/>
        </w:rPr>
        <w:t xml:space="preserve"> de données</w:t>
      </w:r>
    </w:p>
    <w:p w14:paraId="3455FFE2"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4.4  Pattern</w:t>
      </w:r>
      <w:proofErr w:type="gramEnd"/>
      <w:r w:rsidRPr="00197445">
        <w:rPr>
          <w:rFonts w:ascii="Times New Roman" w:hAnsi="Times New Roman"/>
          <w:color w:val="000000"/>
        </w:rPr>
        <w:t xml:space="preserve"> Provider et classe abstraite StorageProvider</w:t>
      </w:r>
    </w:p>
    <w:p w14:paraId="62465266"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 xml:space="preserve">4.5  </w:t>
      </w:r>
      <w:proofErr w:type="spellStart"/>
      <w:r w:rsidRPr="00197445">
        <w:rPr>
          <w:rFonts w:ascii="Times New Roman" w:hAnsi="Times New Roman"/>
          <w:color w:val="000000"/>
        </w:rPr>
        <w:t>Logique</w:t>
      </w:r>
      <w:proofErr w:type="spellEnd"/>
      <w:proofErr w:type="gramEnd"/>
      <w:r w:rsidRPr="00197445">
        <w:rPr>
          <w:rFonts w:ascii="Times New Roman" w:hAnsi="Times New Roman"/>
          <w:color w:val="000000"/>
        </w:rPr>
        <w:t xml:space="preserve"> de fan-out</w:t>
      </w:r>
    </w:p>
    <w:p w14:paraId="4FE23955" w14:textId="77777777" w:rsidR="002E37F8" w:rsidRPr="00197445" w:rsidRDefault="002E37F8">
      <w:pPr>
        <w:spacing w:after="60"/>
      </w:pPr>
    </w:p>
    <w:p w14:paraId="3ED3EFF7" w14:textId="77777777" w:rsidR="000E018D" w:rsidRPr="00197445" w:rsidRDefault="00000000">
      <w:pPr>
        <w:spacing w:after="60"/>
      </w:pPr>
      <w:r w:rsidRPr="00197445">
        <w:rPr>
          <w:rFonts w:ascii="Times New Roman" w:hAnsi="Times New Roman"/>
          <w:b/>
          <w:color w:val="000000"/>
        </w:rPr>
        <w:t>5. Réalisation</w:t>
      </w:r>
    </w:p>
    <w:p w14:paraId="63A9B98F"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5.1  Mise</w:t>
      </w:r>
      <w:proofErr w:type="gramEnd"/>
      <w:r w:rsidRPr="00197445">
        <w:rPr>
          <w:rFonts w:ascii="Times New Roman" w:hAnsi="Times New Roman"/>
          <w:color w:val="000000"/>
        </w:rPr>
        <w:t xml:space="preserve"> en place de l'environnement de développement</w:t>
      </w:r>
    </w:p>
    <w:p w14:paraId="01409332"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5.2  Développement</w:t>
      </w:r>
      <w:proofErr w:type="gramEnd"/>
      <w:r w:rsidRPr="00197445">
        <w:rPr>
          <w:rFonts w:ascii="Times New Roman" w:hAnsi="Times New Roman"/>
          <w:color w:val="000000"/>
        </w:rPr>
        <w:t xml:space="preserve"> du backend FastAPI</w:t>
      </w:r>
    </w:p>
    <w:p w14:paraId="255B9C63"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5.3  Implémentation</w:t>
      </w:r>
      <w:proofErr w:type="gramEnd"/>
      <w:r w:rsidRPr="00197445">
        <w:rPr>
          <w:rFonts w:ascii="Times New Roman" w:hAnsi="Times New Roman"/>
          <w:color w:val="000000"/>
        </w:rPr>
        <w:t xml:space="preserve"> des providers de stockage</w:t>
      </w:r>
    </w:p>
    <w:p w14:paraId="468B56C9"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5.4  Agent</w:t>
      </w:r>
      <w:proofErr w:type="gramEnd"/>
      <w:r w:rsidRPr="00197445">
        <w:rPr>
          <w:rFonts w:ascii="Times New Roman" w:hAnsi="Times New Roman"/>
          <w:color w:val="000000"/>
        </w:rPr>
        <w:t xml:space="preserve"> IA documentaire — PyMuPDF</w:t>
      </w:r>
    </w:p>
    <w:p w14:paraId="6A8D33AC"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5.5  Agent</w:t>
      </w:r>
      <w:proofErr w:type="gramEnd"/>
      <w:r w:rsidRPr="00197445">
        <w:rPr>
          <w:rFonts w:ascii="Times New Roman" w:hAnsi="Times New Roman"/>
          <w:color w:val="000000"/>
        </w:rPr>
        <w:t xml:space="preserve"> conversationnel Ody — ChatService &amp; ChatBot</w:t>
      </w:r>
    </w:p>
    <w:p w14:paraId="46043D21"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5.6  Développement</w:t>
      </w:r>
      <w:proofErr w:type="gramEnd"/>
      <w:r w:rsidRPr="00197445">
        <w:rPr>
          <w:rFonts w:ascii="Times New Roman" w:hAnsi="Times New Roman"/>
          <w:color w:val="000000"/>
        </w:rPr>
        <w:t xml:space="preserve"> du frontend React</w:t>
      </w:r>
    </w:p>
    <w:p w14:paraId="62C569D7" w14:textId="77777777" w:rsidR="002E37F8" w:rsidRPr="00197445" w:rsidRDefault="002E37F8">
      <w:pPr>
        <w:spacing w:after="60"/>
      </w:pPr>
    </w:p>
    <w:p w14:paraId="2BA9E731" w14:textId="77777777" w:rsidR="000E018D" w:rsidRPr="00197445" w:rsidRDefault="00000000">
      <w:pPr>
        <w:spacing w:after="60"/>
      </w:pPr>
      <w:r w:rsidRPr="00197445">
        <w:rPr>
          <w:rFonts w:ascii="Times New Roman" w:hAnsi="Times New Roman"/>
          <w:b/>
          <w:color w:val="000000"/>
        </w:rPr>
        <w:lastRenderedPageBreak/>
        <w:t>6. Résultats et démonstration</w:t>
      </w:r>
    </w:p>
    <w:p w14:paraId="3017123A"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6.1  Fonctionnalités</w:t>
      </w:r>
      <w:proofErr w:type="gramEnd"/>
      <w:r w:rsidRPr="00197445">
        <w:rPr>
          <w:rFonts w:ascii="Times New Roman" w:hAnsi="Times New Roman"/>
          <w:color w:val="000000"/>
        </w:rPr>
        <w:t xml:space="preserve"> livrées</w:t>
      </w:r>
    </w:p>
    <w:p w14:paraId="0023033B"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6.2  Tests</w:t>
      </w:r>
      <w:proofErr w:type="gramEnd"/>
      <w:r w:rsidRPr="00197445">
        <w:rPr>
          <w:rFonts w:ascii="Times New Roman" w:hAnsi="Times New Roman"/>
          <w:color w:val="000000"/>
        </w:rPr>
        <w:t xml:space="preserve"> fonctionnels réalisés</w:t>
      </w:r>
    </w:p>
    <w:p w14:paraId="5A3F9ED6"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6.3  Interface</w:t>
      </w:r>
      <w:proofErr w:type="gramEnd"/>
      <w:r w:rsidRPr="00197445">
        <w:rPr>
          <w:rFonts w:ascii="Times New Roman" w:hAnsi="Times New Roman"/>
          <w:color w:val="000000"/>
        </w:rPr>
        <w:t xml:space="preserve"> utilisateur</w:t>
      </w:r>
    </w:p>
    <w:p w14:paraId="55BD5E9F"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 xml:space="preserve">6.4  </w:t>
      </w:r>
      <w:proofErr w:type="spellStart"/>
      <w:r w:rsidRPr="00197445">
        <w:rPr>
          <w:rFonts w:ascii="Times New Roman" w:hAnsi="Times New Roman"/>
          <w:color w:val="000000"/>
        </w:rPr>
        <w:t>Limites</w:t>
      </w:r>
      <w:proofErr w:type="spellEnd"/>
      <w:proofErr w:type="gramEnd"/>
      <w:r w:rsidRPr="00197445">
        <w:rPr>
          <w:rFonts w:ascii="Times New Roman" w:hAnsi="Times New Roman"/>
          <w:color w:val="000000"/>
        </w:rPr>
        <w:t xml:space="preserve"> </w:t>
      </w:r>
      <w:proofErr w:type="spellStart"/>
      <w:r w:rsidRPr="00197445">
        <w:rPr>
          <w:rFonts w:ascii="Times New Roman" w:hAnsi="Times New Roman"/>
          <w:color w:val="000000"/>
        </w:rPr>
        <w:t>actuelles</w:t>
      </w:r>
      <w:proofErr w:type="spellEnd"/>
    </w:p>
    <w:p w14:paraId="7FA2B99C" w14:textId="77777777" w:rsidR="002E37F8" w:rsidRPr="00197445" w:rsidRDefault="002E37F8">
      <w:pPr>
        <w:spacing w:after="60"/>
      </w:pPr>
    </w:p>
    <w:p w14:paraId="5CE3CAAF" w14:textId="77777777" w:rsidR="000E018D" w:rsidRPr="00197445" w:rsidRDefault="00000000">
      <w:pPr>
        <w:spacing w:after="60"/>
      </w:pPr>
      <w:r w:rsidRPr="00197445">
        <w:rPr>
          <w:rFonts w:ascii="Times New Roman" w:hAnsi="Times New Roman"/>
          <w:b/>
          <w:color w:val="000000"/>
        </w:rPr>
        <w:t>7. Perspectives</w:t>
      </w:r>
    </w:p>
    <w:p w14:paraId="29E37C02" w14:textId="77777777" w:rsidR="000E018D" w:rsidRPr="00197445" w:rsidRDefault="00000000">
      <w:pPr>
        <w:spacing w:after="60"/>
      </w:pPr>
      <w:r w:rsidRPr="00197445">
        <w:rPr>
          <w:rFonts w:ascii="Times New Roman" w:hAnsi="Times New Roman"/>
          <w:color w:val="000000"/>
        </w:rPr>
        <w:t xml:space="preserve">    </w:t>
      </w:r>
      <w:proofErr w:type="gramStart"/>
      <w:r w:rsidRPr="00197445">
        <w:rPr>
          <w:rFonts w:ascii="Times New Roman" w:hAnsi="Times New Roman"/>
          <w:color w:val="000000"/>
        </w:rPr>
        <w:t>7.1  Perspectives</w:t>
      </w:r>
      <w:proofErr w:type="gramEnd"/>
      <w:r w:rsidRPr="00197445">
        <w:rPr>
          <w:rFonts w:ascii="Times New Roman" w:hAnsi="Times New Roman"/>
          <w:color w:val="000000"/>
        </w:rPr>
        <w:t xml:space="preserve"> à court terme</w:t>
      </w:r>
    </w:p>
    <w:p w14:paraId="171929CD" w14:textId="77777777" w:rsidR="000E018D" w:rsidRDefault="00000000">
      <w:pPr>
        <w:spacing w:after="60"/>
        <w:rPr>
          <w:rFonts w:ascii="Times New Roman" w:hAnsi="Times New Roman"/>
          <w:color w:val="000000"/>
        </w:rPr>
      </w:pPr>
      <w:r w:rsidRPr="00197445">
        <w:rPr>
          <w:rFonts w:ascii="Times New Roman" w:hAnsi="Times New Roman"/>
          <w:color w:val="000000"/>
        </w:rPr>
        <w:t xml:space="preserve">    </w:t>
      </w:r>
      <w:proofErr w:type="gramStart"/>
      <w:r w:rsidRPr="00197445">
        <w:rPr>
          <w:rFonts w:ascii="Times New Roman" w:hAnsi="Times New Roman"/>
          <w:color w:val="000000"/>
        </w:rPr>
        <w:t>7.2  Perspectives</w:t>
      </w:r>
      <w:proofErr w:type="gramEnd"/>
      <w:r w:rsidRPr="00197445">
        <w:rPr>
          <w:rFonts w:ascii="Times New Roman" w:hAnsi="Times New Roman"/>
          <w:color w:val="000000"/>
        </w:rPr>
        <w:t xml:space="preserve"> à long </w:t>
      </w:r>
      <w:proofErr w:type="spellStart"/>
      <w:r w:rsidRPr="00197445">
        <w:rPr>
          <w:rFonts w:ascii="Times New Roman" w:hAnsi="Times New Roman"/>
          <w:color w:val="000000"/>
        </w:rPr>
        <w:t>terme</w:t>
      </w:r>
      <w:proofErr w:type="spellEnd"/>
    </w:p>
    <w:p w14:paraId="45A9CA55" w14:textId="77777777" w:rsidR="002E37F8" w:rsidRPr="00197445" w:rsidRDefault="002E37F8">
      <w:pPr>
        <w:spacing w:after="60"/>
      </w:pPr>
    </w:p>
    <w:p w14:paraId="6215B706" w14:textId="761B39F7" w:rsidR="002E37F8" w:rsidRPr="002E37F8" w:rsidRDefault="00000000">
      <w:pPr>
        <w:spacing w:after="60"/>
        <w:rPr>
          <w:rFonts w:ascii="Times New Roman" w:hAnsi="Times New Roman"/>
          <w:b/>
          <w:color w:val="000000"/>
        </w:rPr>
      </w:pPr>
      <w:r w:rsidRPr="00197445">
        <w:rPr>
          <w:rFonts w:ascii="Times New Roman" w:hAnsi="Times New Roman"/>
          <w:b/>
          <w:color w:val="000000"/>
        </w:rPr>
        <w:t>8. Conclusion</w:t>
      </w:r>
    </w:p>
    <w:p w14:paraId="3BF2E884" w14:textId="77777777" w:rsidR="000E018D" w:rsidRPr="00197445" w:rsidRDefault="00000000">
      <w:pPr>
        <w:spacing w:after="60"/>
      </w:pPr>
      <w:r w:rsidRPr="00197445">
        <w:rPr>
          <w:rFonts w:ascii="Times New Roman" w:hAnsi="Times New Roman"/>
          <w:b/>
          <w:color w:val="000000"/>
        </w:rPr>
        <w:t>9. Bibliographie et Webographie</w:t>
      </w:r>
    </w:p>
    <w:p w14:paraId="70CED8B5" w14:textId="77777777" w:rsidR="000E018D" w:rsidRPr="00197445" w:rsidRDefault="00000000">
      <w:r w:rsidRPr="00197445">
        <w:br w:type="page"/>
      </w:r>
    </w:p>
    <w:p w14:paraId="4A5C7FE7"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1. Introduction</w:t>
      </w:r>
    </w:p>
    <w:p w14:paraId="59A3AD57" w14:textId="77777777" w:rsidR="000E018D" w:rsidRDefault="00000000">
      <w:pPr>
        <w:spacing w:before="320" w:after="120"/>
      </w:pPr>
      <w:r>
        <w:rPr>
          <w:rFonts w:ascii="Times New Roman" w:hAnsi="Times New Roman"/>
          <w:b/>
          <w:color w:val="000000"/>
          <w:sz w:val="28"/>
        </w:rPr>
        <w:t>1.1 Contexte général</w:t>
      </w:r>
    </w:p>
    <w:p w14:paraId="773DB613" w14:textId="77777777" w:rsidR="000E018D" w:rsidRDefault="00000000" w:rsidP="00B84FEB">
      <w:pPr>
        <w:spacing w:after="160"/>
        <w:jc w:val="both"/>
      </w:pPr>
      <w:r>
        <w:rPr>
          <w:rFonts w:ascii="Times New Roman" w:hAnsi="Times New Roman"/>
          <w:color w:val="000000"/>
          <w:sz w:val="24"/>
        </w:rPr>
        <w:t>La transition numérique des individus et des organisations génère chaque année une quantité croissante de documents à valeur juridique, administrative ou personnelle : diplômes et relevés de notes, fiches de paie, contrats de bail, documents d'assurance, relevés bancaires, pièces d'identité, actes notariés. Ces documents, souvent irremplaçables ou très difficiles à obtenir à nouveau, constituent un patrimoine informationnel dont la perte peut avoir des conséquences graves sur la vie quotidienne de leurs propriétaires.</w:t>
      </w:r>
    </w:p>
    <w:p w14:paraId="157EDE15" w14:textId="77777777" w:rsidR="000E018D" w:rsidRDefault="00000000" w:rsidP="00B84FEB">
      <w:pPr>
        <w:spacing w:after="160"/>
        <w:jc w:val="both"/>
      </w:pPr>
      <w:r>
        <w:rPr>
          <w:rFonts w:ascii="Times New Roman" w:hAnsi="Times New Roman"/>
          <w:color w:val="000000"/>
          <w:sz w:val="24"/>
        </w:rPr>
        <w:t>Or, la pratique la plus répandue reste de conserver ces documents dans un seul endroit : sur le disque dur d'un ordinateur personnel, dans un unique service de stockage cloud, voire uniquement en version papier. Cette approche de stockage centralisé, si elle paraît simple et commode, expose ses utilisateurs à des risques potentiellement dévastateurs.</w:t>
      </w:r>
    </w:p>
    <w:p w14:paraId="3F1A83C0" w14:textId="77777777" w:rsidR="000E018D" w:rsidRDefault="00000000" w:rsidP="00B84FEB">
      <w:pPr>
        <w:spacing w:after="160"/>
        <w:jc w:val="both"/>
      </w:pPr>
      <w:r>
        <w:rPr>
          <w:rFonts w:ascii="Times New Roman" w:hAnsi="Times New Roman"/>
          <w:color w:val="000000"/>
          <w:sz w:val="24"/>
        </w:rPr>
        <w:t>Les risques sont de plusieurs natures. D'abord les risques matériels : la défaillance d'un disque dur, le vol d'un ordinateur, un dégât des eaux, peuvent entraîner la perte irréversible de l'intégralité des documents stockés localement. Ensuite les risques liés aux fournisseurs cloud : même les grands acteurs du secteur (Google, Amazon, Microsoft) connaissent des interruptions de service, des incidents de sécurité, ou peuvent mettre fin à un service. La fermeture de Google Stadia en 2023 ou la panne mondiale d'AWS en décembre 2021 illustrent concrètement ces risques.</w:t>
      </w:r>
    </w:p>
    <w:p w14:paraId="773D3876" w14:textId="77777777" w:rsidR="000E018D" w:rsidRDefault="00000000" w:rsidP="00B84FEB">
      <w:pPr>
        <w:spacing w:after="160"/>
        <w:jc w:val="both"/>
      </w:pPr>
      <w:r>
        <w:rPr>
          <w:rFonts w:ascii="Times New Roman" w:hAnsi="Times New Roman"/>
          <w:color w:val="000000"/>
          <w:sz w:val="24"/>
        </w:rPr>
        <w:t>Enfin, les risques liés à la gestion quotidienne : lorsqu'un utilisateur possède des dizaines, voire des centaines de documents numériques répartis sur plusieurs appareils et services, retrouver un document précis peut nécessiter de longues minutes de recherche manuelle, constituant le second problème auquel répond le projet SILEX.</w:t>
      </w:r>
    </w:p>
    <w:p w14:paraId="02ABED4C" w14:textId="77777777" w:rsidR="000E018D" w:rsidRDefault="00000000">
      <w:pPr>
        <w:spacing w:before="320" w:after="120"/>
      </w:pPr>
      <w:r>
        <w:rPr>
          <w:rFonts w:ascii="Times New Roman" w:hAnsi="Times New Roman"/>
          <w:b/>
          <w:color w:val="000000"/>
          <w:sz w:val="28"/>
        </w:rPr>
        <w:t>1.2 Problématique</w:t>
      </w:r>
    </w:p>
    <w:p w14:paraId="18BB3BC7" w14:textId="77777777" w:rsidR="000E018D" w:rsidRDefault="00000000">
      <w:pPr>
        <w:spacing w:after="160" w:line="320" w:lineRule="exact"/>
        <w:jc w:val="both"/>
      </w:pPr>
      <w:r>
        <w:rPr>
          <w:rFonts w:ascii="Times New Roman" w:hAnsi="Times New Roman"/>
          <w:color w:val="000000"/>
          <w:sz w:val="24"/>
        </w:rPr>
        <w:t>Le projet SILEX est né de la convergence de deux problématiques distinctes mais complémentaires :</w:t>
      </w:r>
    </w:p>
    <w:p w14:paraId="61F0F97D" w14:textId="799F8965" w:rsidR="000E018D" w:rsidRDefault="00000000">
      <w:pPr>
        <w:spacing w:after="160" w:line="320" w:lineRule="exact"/>
        <w:jc w:val="both"/>
      </w:pPr>
      <w:r>
        <w:rPr>
          <w:rFonts w:ascii="Times New Roman" w:hAnsi="Times New Roman"/>
          <w:color w:val="000000"/>
          <w:sz w:val="24"/>
        </w:rPr>
        <w:t xml:space="preserve">Première </w:t>
      </w:r>
      <w:proofErr w:type="spellStart"/>
      <w:r>
        <w:rPr>
          <w:rFonts w:ascii="Times New Roman" w:hAnsi="Times New Roman"/>
          <w:color w:val="000000"/>
          <w:sz w:val="24"/>
        </w:rPr>
        <w:t>problématique</w:t>
      </w:r>
      <w:proofErr w:type="spellEnd"/>
      <w:r w:rsidR="002E37F8">
        <w:rPr>
          <w:rFonts w:ascii="Times New Roman" w:hAnsi="Times New Roman"/>
          <w:color w:val="000000"/>
          <w:sz w:val="24"/>
        </w:rPr>
        <w:t xml:space="preserve"> </w:t>
      </w:r>
      <w:r>
        <w:rPr>
          <w:rFonts w:ascii="Times New Roman" w:hAnsi="Times New Roman"/>
          <w:color w:val="000000"/>
          <w:sz w:val="24"/>
        </w:rPr>
        <w:t xml:space="preserve">La </w:t>
      </w:r>
      <w:proofErr w:type="spellStart"/>
      <w:r>
        <w:rPr>
          <w:rFonts w:ascii="Times New Roman" w:hAnsi="Times New Roman"/>
          <w:color w:val="000000"/>
          <w:sz w:val="24"/>
        </w:rPr>
        <w:t>résilience</w:t>
      </w:r>
      <w:proofErr w:type="spellEnd"/>
      <w:r>
        <w:rPr>
          <w:rFonts w:ascii="Times New Roman" w:hAnsi="Times New Roman"/>
          <w:color w:val="000000"/>
          <w:sz w:val="24"/>
        </w:rPr>
        <w:t xml:space="preserve"> du </w:t>
      </w:r>
      <w:proofErr w:type="gramStart"/>
      <w:r>
        <w:rPr>
          <w:rFonts w:ascii="Times New Roman" w:hAnsi="Times New Roman"/>
          <w:color w:val="000000"/>
          <w:sz w:val="24"/>
        </w:rPr>
        <w:t>stockage :</w:t>
      </w:r>
      <w:proofErr w:type="gramEnd"/>
      <w:r>
        <w:rPr>
          <w:rFonts w:ascii="Times New Roman" w:hAnsi="Times New Roman"/>
          <w:color w:val="000000"/>
          <w:sz w:val="24"/>
        </w:rPr>
        <w:t xml:space="preserve"> comment garantir la disponibilité permanente et la sécurité de ses documents importants, quelles que soient les défaillances potentielles des fournisseurs de services </w:t>
      </w:r>
      <w:proofErr w:type="gramStart"/>
      <w:r>
        <w:rPr>
          <w:rFonts w:ascii="Times New Roman" w:hAnsi="Times New Roman"/>
          <w:color w:val="000000"/>
          <w:sz w:val="24"/>
        </w:rPr>
        <w:t>utilisés ?</w:t>
      </w:r>
      <w:proofErr w:type="gramEnd"/>
      <w:r>
        <w:rPr>
          <w:rFonts w:ascii="Times New Roman" w:hAnsi="Times New Roman"/>
          <w:color w:val="000000"/>
          <w:sz w:val="24"/>
        </w:rPr>
        <w:t xml:space="preserve"> La réponse naturelle est la redondance : stocker chaque document en plusieurs exemplaires, sur des fournisseurs différents, de manière à ce qu'aucune défaillance isolée ne puisse entraîner la perte des données.</w:t>
      </w:r>
    </w:p>
    <w:p w14:paraId="74A02A17" w14:textId="6EAD39A4" w:rsidR="000E018D" w:rsidRDefault="00000000">
      <w:pPr>
        <w:spacing w:after="160" w:line="320" w:lineRule="exact"/>
        <w:jc w:val="both"/>
      </w:pPr>
      <w:proofErr w:type="spellStart"/>
      <w:r>
        <w:rPr>
          <w:rFonts w:ascii="Times New Roman" w:hAnsi="Times New Roman"/>
          <w:color w:val="000000"/>
          <w:sz w:val="24"/>
        </w:rPr>
        <w:t>Seconde</w:t>
      </w:r>
      <w:proofErr w:type="spellEnd"/>
      <w:r>
        <w:rPr>
          <w:rFonts w:ascii="Times New Roman" w:hAnsi="Times New Roman"/>
          <w:color w:val="000000"/>
          <w:sz w:val="24"/>
        </w:rPr>
        <w:t xml:space="preserve"> </w:t>
      </w:r>
      <w:proofErr w:type="spellStart"/>
      <w:r>
        <w:rPr>
          <w:rFonts w:ascii="Times New Roman" w:hAnsi="Times New Roman"/>
          <w:color w:val="000000"/>
          <w:sz w:val="24"/>
        </w:rPr>
        <w:t>problématique</w:t>
      </w:r>
      <w:proofErr w:type="spellEnd"/>
      <w:r>
        <w:rPr>
          <w:rFonts w:ascii="Times New Roman" w:hAnsi="Times New Roman"/>
          <w:color w:val="000000"/>
          <w:sz w:val="24"/>
        </w:rPr>
        <w:t xml:space="preserve"> </w:t>
      </w:r>
      <w:proofErr w:type="spellStart"/>
      <w:r>
        <w:rPr>
          <w:rFonts w:ascii="Times New Roman" w:hAnsi="Times New Roman"/>
          <w:color w:val="000000"/>
          <w:sz w:val="24"/>
        </w:rPr>
        <w:t>L'accessibilité</w:t>
      </w:r>
      <w:proofErr w:type="spellEnd"/>
      <w:r>
        <w:rPr>
          <w:rFonts w:ascii="Times New Roman" w:hAnsi="Times New Roman"/>
          <w:color w:val="000000"/>
          <w:sz w:val="24"/>
        </w:rPr>
        <w:t xml:space="preserve"> </w:t>
      </w:r>
      <w:proofErr w:type="spellStart"/>
      <w:proofErr w:type="gramStart"/>
      <w:r>
        <w:rPr>
          <w:rFonts w:ascii="Times New Roman" w:hAnsi="Times New Roman"/>
          <w:color w:val="000000"/>
          <w:sz w:val="24"/>
        </w:rPr>
        <w:t>intelligente</w:t>
      </w:r>
      <w:proofErr w:type="spellEnd"/>
      <w:r>
        <w:rPr>
          <w:rFonts w:ascii="Times New Roman" w:hAnsi="Times New Roman"/>
          <w:color w:val="000000"/>
          <w:sz w:val="24"/>
        </w:rPr>
        <w:t xml:space="preserve"> :</w:t>
      </w:r>
      <w:proofErr w:type="gramEnd"/>
      <w:r>
        <w:rPr>
          <w:rFonts w:ascii="Times New Roman" w:hAnsi="Times New Roman"/>
          <w:color w:val="000000"/>
          <w:sz w:val="24"/>
        </w:rPr>
        <w:t xml:space="preserve"> comment retrouver une information précise dans un document sans avoir à parcourir manuellement l'ensemble de sa </w:t>
      </w:r>
      <w:proofErr w:type="gramStart"/>
      <w:r>
        <w:rPr>
          <w:rFonts w:ascii="Times New Roman" w:hAnsi="Times New Roman"/>
          <w:color w:val="000000"/>
          <w:sz w:val="24"/>
        </w:rPr>
        <w:t>collection ?</w:t>
      </w:r>
      <w:proofErr w:type="gramEnd"/>
      <w:r>
        <w:rPr>
          <w:rFonts w:ascii="Times New Roman" w:hAnsi="Times New Roman"/>
          <w:color w:val="000000"/>
          <w:sz w:val="24"/>
        </w:rPr>
        <w:t xml:space="preserve"> </w:t>
      </w:r>
      <w:r>
        <w:rPr>
          <w:rFonts w:ascii="Times New Roman" w:hAnsi="Times New Roman"/>
          <w:color w:val="000000"/>
          <w:sz w:val="24"/>
        </w:rPr>
        <w:lastRenderedPageBreak/>
        <w:t>La réponse passe par l'extraction automatique du contenu des documents et un agent conversationnel capable de répondre à des questions en langage naturel.</w:t>
      </w:r>
    </w:p>
    <w:p w14:paraId="3F7BB3F5" w14:textId="0859BAA7" w:rsidR="000E018D" w:rsidRDefault="00000000">
      <w:pPr>
        <w:spacing w:after="160" w:line="320" w:lineRule="exact"/>
        <w:jc w:val="both"/>
      </w:pPr>
      <w:r>
        <w:rPr>
          <w:rFonts w:ascii="Times New Roman" w:hAnsi="Times New Roman"/>
          <w:color w:val="000000"/>
          <w:sz w:val="24"/>
        </w:rPr>
        <w:t xml:space="preserve">La combinaison de ces deux enjeux </w:t>
      </w:r>
      <w:proofErr w:type="spellStart"/>
      <w:r>
        <w:rPr>
          <w:rFonts w:ascii="Times New Roman" w:hAnsi="Times New Roman"/>
          <w:color w:val="000000"/>
          <w:sz w:val="24"/>
        </w:rPr>
        <w:t>sécurisation</w:t>
      </w:r>
      <w:proofErr w:type="spellEnd"/>
      <w:r>
        <w:rPr>
          <w:rFonts w:ascii="Times New Roman" w:hAnsi="Times New Roman"/>
          <w:color w:val="000000"/>
          <w:sz w:val="24"/>
        </w:rPr>
        <w:t xml:space="preserve"> multi-cloud et </w:t>
      </w:r>
      <w:proofErr w:type="spellStart"/>
      <w:r>
        <w:rPr>
          <w:rFonts w:ascii="Times New Roman" w:hAnsi="Times New Roman"/>
          <w:color w:val="000000"/>
          <w:sz w:val="24"/>
        </w:rPr>
        <w:t>accessibilité</w:t>
      </w:r>
      <w:proofErr w:type="spellEnd"/>
      <w:r>
        <w:rPr>
          <w:rFonts w:ascii="Times New Roman" w:hAnsi="Times New Roman"/>
          <w:color w:val="000000"/>
          <w:sz w:val="24"/>
        </w:rPr>
        <w:t xml:space="preserve"> </w:t>
      </w:r>
      <w:proofErr w:type="spellStart"/>
      <w:r>
        <w:rPr>
          <w:rFonts w:ascii="Times New Roman" w:hAnsi="Times New Roman"/>
          <w:color w:val="000000"/>
          <w:sz w:val="24"/>
        </w:rPr>
        <w:t>intelligente</w:t>
      </w:r>
      <w:proofErr w:type="spellEnd"/>
      <w:r>
        <w:rPr>
          <w:rFonts w:ascii="Times New Roman" w:hAnsi="Times New Roman"/>
          <w:color w:val="000000"/>
          <w:sz w:val="24"/>
        </w:rPr>
        <w:t xml:space="preserve"> </w:t>
      </w:r>
      <w:proofErr w:type="spellStart"/>
      <w:r>
        <w:rPr>
          <w:rFonts w:ascii="Times New Roman" w:hAnsi="Times New Roman"/>
          <w:color w:val="000000"/>
          <w:sz w:val="24"/>
        </w:rPr>
        <w:t>définit</w:t>
      </w:r>
      <w:proofErr w:type="spellEnd"/>
      <w:r>
        <w:rPr>
          <w:rFonts w:ascii="Times New Roman" w:hAnsi="Times New Roman"/>
          <w:color w:val="000000"/>
          <w:sz w:val="24"/>
        </w:rPr>
        <w:t xml:space="preserve"> </w:t>
      </w:r>
      <w:proofErr w:type="spellStart"/>
      <w:r>
        <w:rPr>
          <w:rFonts w:ascii="Times New Roman" w:hAnsi="Times New Roman"/>
          <w:color w:val="000000"/>
          <w:sz w:val="24"/>
        </w:rPr>
        <w:t>l'ambition</w:t>
      </w:r>
      <w:proofErr w:type="spellEnd"/>
      <w:r>
        <w:rPr>
          <w:rFonts w:ascii="Times New Roman" w:hAnsi="Times New Roman"/>
          <w:color w:val="000000"/>
          <w:sz w:val="24"/>
        </w:rPr>
        <w:t xml:space="preserve"> du </w:t>
      </w:r>
      <w:proofErr w:type="spellStart"/>
      <w:r>
        <w:rPr>
          <w:rFonts w:ascii="Times New Roman" w:hAnsi="Times New Roman"/>
          <w:color w:val="000000"/>
          <w:sz w:val="24"/>
        </w:rPr>
        <w:t>projet</w:t>
      </w:r>
      <w:proofErr w:type="spellEnd"/>
      <w:r>
        <w:rPr>
          <w:rFonts w:ascii="Times New Roman" w:hAnsi="Times New Roman"/>
          <w:color w:val="000000"/>
          <w:sz w:val="24"/>
        </w:rPr>
        <w:t xml:space="preserve"> SILEX et constitue sa valeur ajoutée par rapport aux solutions existantes.</w:t>
      </w:r>
    </w:p>
    <w:p w14:paraId="07B3A4BC" w14:textId="77777777" w:rsidR="000E018D" w:rsidRDefault="00000000">
      <w:pPr>
        <w:spacing w:before="320" w:after="120"/>
      </w:pPr>
      <w:r>
        <w:rPr>
          <w:rFonts w:ascii="Times New Roman" w:hAnsi="Times New Roman"/>
          <w:b/>
          <w:color w:val="000000"/>
          <w:sz w:val="28"/>
        </w:rPr>
        <w:t>1.3 Objectifs du projet</w:t>
      </w:r>
    </w:p>
    <w:p w14:paraId="11C374E6"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Les objectifs fixés au démarrage du projet sont les </w:t>
      </w:r>
      <w:proofErr w:type="gramStart"/>
      <w:r>
        <w:rPr>
          <w:rFonts w:ascii="Times New Roman" w:hAnsi="Times New Roman"/>
          <w:color w:val="000000"/>
          <w:sz w:val="24"/>
        </w:rPr>
        <w:t>suivants :</w:t>
      </w:r>
      <w:proofErr w:type="gramEnd"/>
    </w:p>
    <w:p w14:paraId="4C12D33E" w14:textId="77777777" w:rsidR="00B84FEB" w:rsidRDefault="00B84FEB">
      <w:pPr>
        <w:spacing w:after="160" w:line="320" w:lineRule="exact"/>
        <w:jc w:val="both"/>
        <w:rPr>
          <w:rFonts w:ascii="Times New Roman" w:hAnsi="Times New Roman"/>
          <w:color w:val="000000"/>
          <w:sz w:val="24"/>
        </w:rPr>
      </w:pPr>
    </w:p>
    <w:p w14:paraId="4B3FE71C" w14:textId="77777777" w:rsidR="00B84FEB" w:rsidRDefault="00B84FEB">
      <w:pPr>
        <w:spacing w:after="160" w:line="320" w:lineRule="exact"/>
        <w:jc w:val="both"/>
      </w:pPr>
    </w:p>
    <w:p w14:paraId="126862AA" w14:textId="77777777" w:rsidR="000E018D" w:rsidRPr="00B84FEB" w:rsidRDefault="00000000">
      <w:pPr>
        <w:pStyle w:val="Listenumros"/>
        <w:spacing w:after="80"/>
      </w:pPr>
      <w:r>
        <w:rPr>
          <w:rFonts w:ascii="Times New Roman" w:hAnsi="Times New Roman"/>
          <w:color w:val="000000"/>
          <w:sz w:val="24"/>
        </w:rPr>
        <w:t xml:space="preserve">Concevoir et développer une plateforme web complète permettant l'upload et la réplication automatique de documents vers </w:t>
      </w:r>
      <w:proofErr w:type="spellStart"/>
      <w:r>
        <w:rPr>
          <w:rFonts w:ascii="Times New Roman" w:hAnsi="Times New Roman"/>
          <w:color w:val="000000"/>
          <w:sz w:val="24"/>
        </w:rPr>
        <w:t>plusieurs</w:t>
      </w:r>
      <w:proofErr w:type="spellEnd"/>
      <w:r>
        <w:rPr>
          <w:rFonts w:ascii="Times New Roman" w:hAnsi="Times New Roman"/>
          <w:color w:val="000000"/>
          <w:sz w:val="24"/>
        </w:rPr>
        <w:t xml:space="preserve"> </w:t>
      </w:r>
      <w:proofErr w:type="spellStart"/>
      <w:r>
        <w:rPr>
          <w:rFonts w:ascii="Times New Roman" w:hAnsi="Times New Roman"/>
          <w:color w:val="000000"/>
          <w:sz w:val="24"/>
        </w:rPr>
        <w:t>fournisseurs</w:t>
      </w:r>
      <w:proofErr w:type="spellEnd"/>
      <w:r>
        <w:rPr>
          <w:rFonts w:ascii="Times New Roman" w:hAnsi="Times New Roman"/>
          <w:color w:val="000000"/>
          <w:sz w:val="24"/>
        </w:rPr>
        <w:t xml:space="preserve"> cloud </w:t>
      </w:r>
      <w:proofErr w:type="spellStart"/>
      <w:r>
        <w:rPr>
          <w:rFonts w:ascii="Times New Roman" w:hAnsi="Times New Roman"/>
          <w:color w:val="000000"/>
          <w:sz w:val="24"/>
        </w:rPr>
        <w:t>simultanément</w:t>
      </w:r>
      <w:proofErr w:type="spellEnd"/>
      <w:r>
        <w:rPr>
          <w:rFonts w:ascii="Times New Roman" w:hAnsi="Times New Roman"/>
          <w:color w:val="000000"/>
          <w:sz w:val="24"/>
        </w:rPr>
        <w:t>.</w:t>
      </w:r>
    </w:p>
    <w:p w14:paraId="135C4429" w14:textId="77777777" w:rsidR="00B84FEB" w:rsidRPr="00B84FEB" w:rsidRDefault="00B84FEB" w:rsidP="00B84FEB">
      <w:pPr>
        <w:pStyle w:val="Listenumros"/>
        <w:numPr>
          <w:ilvl w:val="0"/>
          <w:numId w:val="0"/>
        </w:numPr>
        <w:spacing w:after="80"/>
        <w:ind w:left="360" w:hanging="360"/>
      </w:pPr>
    </w:p>
    <w:p w14:paraId="0DD5A717" w14:textId="77777777" w:rsidR="00B84FEB" w:rsidRDefault="00B84FEB" w:rsidP="00B84FEB">
      <w:pPr>
        <w:pStyle w:val="Listenumros"/>
        <w:numPr>
          <w:ilvl w:val="0"/>
          <w:numId w:val="0"/>
        </w:numPr>
        <w:spacing w:after="80"/>
        <w:ind w:left="360" w:hanging="360"/>
      </w:pPr>
    </w:p>
    <w:p w14:paraId="499DD5B2" w14:textId="77777777" w:rsidR="000E018D" w:rsidRPr="00B84FEB" w:rsidRDefault="00000000">
      <w:pPr>
        <w:pStyle w:val="Listenumros"/>
        <w:spacing w:after="80"/>
      </w:pPr>
      <w:r>
        <w:rPr>
          <w:rFonts w:ascii="Times New Roman" w:hAnsi="Times New Roman"/>
          <w:color w:val="000000"/>
          <w:sz w:val="24"/>
        </w:rPr>
        <w:t>Implémenter un moteur de réplication en fan-</w:t>
      </w:r>
      <w:proofErr w:type="gramStart"/>
      <w:r>
        <w:rPr>
          <w:rFonts w:ascii="Times New Roman" w:hAnsi="Times New Roman"/>
          <w:color w:val="000000"/>
          <w:sz w:val="24"/>
        </w:rPr>
        <w:t>out :</w:t>
      </w:r>
      <w:proofErr w:type="gramEnd"/>
      <w:r>
        <w:rPr>
          <w:rFonts w:ascii="Times New Roman" w:hAnsi="Times New Roman"/>
          <w:color w:val="000000"/>
          <w:sz w:val="24"/>
        </w:rPr>
        <w:t xml:space="preserve"> chaque fichier déposé est distribué automatiquement vers toutes les destinations </w:t>
      </w:r>
      <w:proofErr w:type="spellStart"/>
      <w:r>
        <w:rPr>
          <w:rFonts w:ascii="Times New Roman" w:hAnsi="Times New Roman"/>
          <w:color w:val="000000"/>
          <w:sz w:val="24"/>
        </w:rPr>
        <w:t>configurées</w:t>
      </w:r>
      <w:proofErr w:type="spellEnd"/>
      <w:r>
        <w:rPr>
          <w:rFonts w:ascii="Times New Roman" w:hAnsi="Times New Roman"/>
          <w:color w:val="000000"/>
          <w:sz w:val="24"/>
        </w:rPr>
        <w:t xml:space="preserve">, sans intervention </w:t>
      </w:r>
      <w:proofErr w:type="spellStart"/>
      <w:r>
        <w:rPr>
          <w:rFonts w:ascii="Times New Roman" w:hAnsi="Times New Roman"/>
          <w:color w:val="000000"/>
          <w:sz w:val="24"/>
        </w:rPr>
        <w:t>manuelle</w:t>
      </w:r>
      <w:proofErr w:type="spellEnd"/>
      <w:r>
        <w:rPr>
          <w:rFonts w:ascii="Times New Roman" w:hAnsi="Times New Roman"/>
          <w:color w:val="000000"/>
          <w:sz w:val="24"/>
        </w:rPr>
        <w:t>.</w:t>
      </w:r>
    </w:p>
    <w:p w14:paraId="11233F3C" w14:textId="77777777" w:rsidR="00B84FEB" w:rsidRDefault="00B84FEB" w:rsidP="00B84FEB">
      <w:pPr>
        <w:pStyle w:val="Paragraphedeliste"/>
      </w:pPr>
    </w:p>
    <w:p w14:paraId="0A704C14" w14:textId="77777777" w:rsidR="00B84FEB" w:rsidRDefault="00B84FEB" w:rsidP="00B84FEB">
      <w:pPr>
        <w:pStyle w:val="Listenumros"/>
        <w:numPr>
          <w:ilvl w:val="0"/>
          <w:numId w:val="0"/>
        </w:numPr>
        <w:spacing w:after="80"/>
        <w:ind w:left="360" w:hanging="360"/>
      </w:pPr>
    </w:p>
    <w:p w14:paraId="471BE182" w14:textId="77777777" w:rsidR="000E018D" w:rsidRPr="00B84FEB" w:rsidRDefault="00000000">
      <w:pPr>
        <w:pStyle w:val="Listenumros"/>
        <w:spacing w:after="80"/>
      </w:pPr>
      <w:r>
        <w:rPr>
          <w:rFonts w:ascii="Times New Roman" w:hAnsi="Times New Roman"/>
          <w:color w:val="000000"/>
          <w:sz w:val="24"/>
        </w:rPr>
        <w:t xml:space="preserve">Intégrer un agent IA d'extraction documentaire (PyMuPDF) capable de lire et d'indexer le contenu </w:t>
      </w:r>
      <w:proofErr w:type="spellStart"/>
      <w:r>
        <w:rPr>
          <w:rFonts w:ascii="Times New Roman" w:hAnsi="Times New Roman"/>
          <w:color w:val="000000"/>
          <w:sz w:val="24"/>
        </w:rPr>
        <w:t>textuel</w:t>
      </w:r>
      <w:proofErr w:type="spellEnd"/>
      <w:r>
        <w:rPr>
          <w:rFonts w:ascii="Times New Roman" w:hAnsi="Times New Roman"/>
          <w:color w:val="000000"/>
          <w:sz w:val="24"/>
        </w:rPr>
        <w:t xml:space="preserve"> des documents </w:t>
      </w:r>
      <w:proofErr w:type="spellStart"/>
      <w:r>
        <w:rPr>
          <w:rFonts w:ascii="Times New Roman" w:hAnsi="Times New Roman"/>
          <w:color w:val="000000"/>
          <w:sz w:val="24"/>
        </w:rPr>
        <w:t>uploadés</w:t>
      </w:r>
      <w:proofErr w:type="spellEnd"/>
      <w:r>
        <w:rPr>
          <w:rFonts w:ascii="Times New Roman" w:hAnsi="Times New Roman"/>
          <w:color w:val="000000"/>
          <w:sz w:val="24"/>
        </w:rPr>
        <w:t>.</w:t>
      </w:r>
    </w:p>
    <w:p w14:paraId="268206B0" w14:textId="77777777" w:rsidR="00B84FEB" w:rsidRDefault="00B84FEB" w:rsidP="00B84FEB">
      <w:pPr>
        <w:pStyle w:val="Listenumros"/>
        <w:numPr>
          <w:ilvl w:val="0"/>
          <w:numId w:val="0"/>
        </w:numPr>
        <w:spacing w:after="80"/>
        <w:ind w:left="360" w:hanging="360"/>
        <w:rPr>
          <w:rFonts w:ascii="Times New Roman" w:hAnsi="Times New Roman"/>
          <w:color w:val="000000"/>
          <w:sz w:val="24"/>
        </w:rPr>
      </w:pPr>
    </w:p>
    <w:p w14:paraId="7D87E46E" w14:textId="77777777" w:rsidR="00B84FEB" w:rsidRDefault="00B84FEB" w:rsidP="00B84FEB">
      <w:pPr>
        <w:pStyle w:val="Listenumros"/>
        <w:numPr>
          <w:ilvl w:val="0"/>
          <w:numId w:val="0"/>
        </w:numPr>
        <w:spacing w:after="80"/>
        <w:ind w:left="360" w:hanging="360"/>
      </w:pPr>
    </w:p>
    <w:p w14:paraId="13A71BE2" w14:textId="77777777" w:rsidR="000E018D" w:rsidRPr="00B84FEB" w:rsidRDefault="00000000">
      <w:pPr>
        <w:pStyle w:val="Listenumros"/>
        <w:spacing w:after="80"/>
      </w:pPr>
      <w:r>
        <w:rPr>
          <w:rFonts w:ascii="Times New Roman" w:hAnsi="Times New Roman"/>
          <w:color w:val="000000"/>
          <w:sz w:val="24"/>
        </w:rPr>
        <w:t>Développer un assistant conversationnel intelligent (Ody), propulsé par Claude Haiku d'Anthropic, capable de répondre à des questions en langage naturel sur les documents.</w:t>
      </w:r>
    </w:p>
    <w:p w14:paraId="532EB8E7" w14:textId="77777777" w:rsidR="00B84FEB" w:rsidRDefault="00B84FEB" w:rsidP="00B84FEB">
      <w:pPr>
        <w:pStyle w:val="Listenumros"/>
        <w:numPr>
          <w:ilvl w:val="0"/>
          <w:numId w:val="0"/>
        </w:numPr>
        <w:spacing w:after="80"/>
        <w:ind w:left="360" w:hanging="360"/>
        <w:rPr>
          <w:rFonts w:ascii="Times New Roman" w:hAnsi="Times New Roman"/>
          <w:color w:val="000000"/>
          <w:sz w:val="24"/>
        </w:rPr>
      </w:pPr>
    </w:p>
    <w:p w14:paraId="1CE633A9" w14:textId="77777777" w:rsidR="00B84FEB" w:rsidRDefault="00B84FEB" w:rsidP="00B84FEB">
      <w:pPr>
        <w:pStyle w:val="Listenumros"/>
        <w:numPr>
          <w:ilvl w:val="0"/>
          <w:numId w:val="0"/>
        </w:numPr>
        <w:spacing w:after="80"/>
        <w:ind w:left="360" w:hanging="360"/>
      </w:pPr>
    </w:p>
    <w:p w14:paraId="0CE576E9" w14:textId="77777777" w:rsidR="000E018D" w:rsidRPr="00B84FEB" w:rsidRDefault="00000000">
      <w:pPr>
        <w:pStyle w:val="Listenumros"/>
        <w:spacing w:after="80"/>
      </w:pPr>
      <w:r>
        <w:rPr>
          <w:rFonts w:ascii="Times New Roman" w:hAnsi="Times New Roman"/>
          <w:color w:val="000000"/>
          <w:sz w:val="24"/>
        </w:rPr>
        <w:t xml:space="preserve">Proposer une interface utilisateur moderne avec tableau de bord temps réel, métriques synthétiques, et interface de chat </w:t>
      </w:r>
      <w:proofErr w:type="spellStart"/>
      <w:r>
        <w:rPr>
          <w:rFonts w:ascii="Times New Roman" w:hAnsi="Times New Roman"/>
          <w:color w:val="000000"/>
          <w:sz w:val="24"/>
        </w:rPr>
        <w:t>intégrée</w:t>
      </w:r>
      <w:proofErr w:type="spellEnd"/>
      <w:r>
        <w:rPr>
          <w:rFonts w:ascii="Times New Roman" w:hAnsi="Times New Roman"/>
          <w:color w:val="000000"/>
          <w:sz w:val="24"/>
        </w:rPr>
        <w:t>.</w:t>
      </w:r>
    </w:p>
    <w:p w14:paraId="4EC8CFDD" w14:textId="77777777" w:rsidR="00B84FEB" w:rsidRDefault="00B84FEB" w:rsidP="00B84FEB">
      <w:pPr>
        <w:pStyle w:val="Listenumros"/>
        <w:numPr>
          <w:ilvl w:val="0"/>
          <w:numId w:val="0"/>
        </w:numPr>
        <w:spacing w:after="80"/>
        <w:ind w:left="360" w:hanging="360"/>
        <w:rPr>
          <w:rFonts w:ascii="Times New Roman" w:hAnsi="Times New Roman"/>
          <w:color w:val="000000"/>
          <w:sz w:val="24"/>
        </w:rPr>
      </w:pPr>
    </w:p>
    <w:p w14:paraId="5BF55214" w14:textId="77777777" w:rsidR="00B84FEB" w:rsidRDefault="00B84FEB" w:rsidP="00B84FEB">
      <w:pPr>
        <w:pStyle w:val="Listenumros"/>
        <w:numPr>
          <w:ilvl w:val="0"/>
          <w:numId w:val="0"/>
        </w:numPr>
        <w:spacing w:after="80"/>
        <w:ind w:left="360" w:hanging="360"/>
      </w:pPr>
    </w:p>
    <w:p w14:paraId="5A0F78E6" w14:textId="77777777" w:rsidR="000E018D" w:rsidRPr="00B84FEB" w:rsidRDefault="00000000">
      <w:pPr>
        <w:pStyle w:val="Listenumros"/>
        <w:spacing w:after="80"/>
      </w:pPr>
      <w:r>
        <w:rPr>
          <w:rFonts w:ascii="Times New Roman" w:hAnsi="Times New Roman"/>
          <w:color w:val="000000"/>
          <w:sz w:val="24"/>
        </w:rPr>
        <w:t xml:space="preserve">Assurer la persistance des métadonnées dans PostgreSQL et implémenter la suppression coordonnée des documents sur </w:t>
      </w:r>
      <w:proofErr w:type="spellStart"/>
      <w:r>
        <w:rPr>
          <w:rFonts w:ascii="Times New Roman" w:hAnsi="Times New Roman"/>
          <w:color w:val="000000"/>
          <w:sz w:val="24"/>
        </w:rPr>
        <w:t>tous</w:t>
      </w:r>
      <w:proofErr w:type="spellEnd"/>
      <w:r>
        <w:rPr>
          <w:rFonts w:ascii="Times New Roman" w:hAnsi="Times New Roman"/>
          <w:color w:val="000000"/>
          <w:sz w:val="24"/>
        </w:rPr>
        <w:t xml:space="preserve"> les providers.</w:t>
      </w:r>
    </w:p>
    <w:p w14:paraId="4E57BFC4" w14:textId="77777777" w:rsidR="00B84FEB" w:rsidRDefault="00B84FEB" w:rsidP="00B84FEB">
      <w:pPr>
        <w:pStyle w:val="Listenumros"/>
        <w:numPr>
          <w:ilvl w:val="0"/>
          <w:numId w:val="0"/>
        </w:numPr>
        <w:spacing w:after="80"/>
        <w:ind w:left="360" w:hanging="360"/>
        <w:rPr>
          <w:rFonts w:ascii="Times New Roman" w:hAnsi="Times New Roman"/>
          <w:color w:val="000000"/>
          <w:sz w:val="24"/>
        </w:rPr>
      </w:pPr>
    </w:p>
    <w:p w14:paraId="0858F3F7" w14:textId="77777777" w:rsidR="00B84FEB" w:rsidRDefault="00B84FEB" w:rsidP="00B84FEB">
      <w:pPr>
        <w:pStyle w:val="Listenumros"/>
        <w:numPr>
          <w:ilvl w:val="0"/>
          <w:numId w:val="0"/>
        </w:numPr>
        <w:spacing w:after="80"/>
        <w:ind w:left="360" w:hanging="360"/>
        <w:rPr>
          <w:rFonts w:ascii="Times New Roman" w:hAnsi="Times New Roman"/>
          <w:color w:val="000000"/>
          <w:sz w:val="24"/>
        </w:rPr>
      </w:pPr>
    </w:p>
    <w:p w14:paraId="668E6644" w14:textId="77777777" w:rsidR="00B84FEB" w:rsidRDefault="00B84FEB" w:rsidP="00B84FEB">
      <w:pPr>
        <w:pStyle w:val="Listenumros"/>
        <w:numPr>
          <w:ilvl w:val="0"/>
          <w:numId w:val="0"/>
        </w:numPr>
        <w:spacing w:after="80"/>
        <w:ind w:left="360" w:hanging="360"/>
      </w:pPr>
    </w:p>
    <w:p w14:paraId="1E9DE87F" w14:textId="77777777" w:rsidR="000E018D" w:rsidRDefault="00000000">
      <w:pPr>
        <w:pStyle w:val="Listenumros"/>
        <w:spacing w:after="80"/>
      </w:pPr>
      <w:r>
        <w:rPr>
          <w:rFonts w:ascii="Times New Roman" w:hAnsi="Times New Roman"/>
          <w:color w:val="000000"/>
          <w:sz w:val="24"/>
        </w:rPr>
        <w:t>Adopter une architecture extensible via le Pattern Provider permettant d'ajouter de nouveaux fournisseurs sans modifier le code existant.</w:t>
      </w:r>
    </w:p>
    <w:p w14:paraId="2AED1AEB" w14:textId="77777777" w:rsidR="000E018D" w:rsidRDefault="00000000">
      <w:pPr>
        <w:spacing w:before="320" w:after="120"/>
      </w:pPr>
      <w:r>
        <w:rPr>
          <w:rFonts w:ascii="Times New Roman" w:hAnsi="Times New Roman"/>
          <w:b/>
          <w:color w:val="000000"/>
          <w:sz w:val="28"/>
        </w:rPr>
        <w:lastRenderedPageBreak/>
        <w:t>1.4 Organisation du groupe et répartition des rôles</w:t>
      </w:r>
    </w:p>
    <w:p w14:paraId="652E677C" w14:textId="77777777" w:rsidR="000E018D" w:rsidRDefault="00000000">
      <w:pPr>
        <w:spacing w:after="160" w:line="320" w:lineRule="exact"/>
        <w:jc w:val="both"/>
      </w:pPr>
      <w:r>
        <w:rPr>
          <w:rFonts w:ascii="Times New Roman" w:hAnsi="Times New Roman"/>
          <w:color w:val="000000"/>
          <w:sz w:val="24"/>
        </w:rPr>
        <w:t>Le projet a été réalisé par un groupe de trois étudiants de la promotion ING2 2026 de l'ESME Sudria :</w:t>
      </w:r>
    </w:p>
    <w:p w14:paraId="4044F024" w14:textId="77777777" w:rsidR="000E018D" w:rsidRDefault="000E018D">
      <w:pPr>
        <w:spacing w:after="40"/>
      </w:pPr>
    </w:p>
    <w:tbl>
      <w:tblPr>
        <w:tblStyle w:val="Grilledutableau"/>
        <w:tblW w:w="0" w:type="auto"/>
        <w:tblLook w:val="04A0" w:firstRow="1" w:lastRow="0" w:firstColumn="1" w:lastColumn="0" w:noHBand="0" w:noVBand="1"/>
      </w:tblPr>
      <w:tblGrid>
        <w:gridCol w:w="2551"/>
        <w:gridCol w:w="6236"/>
      </w:tblGrid>
      <w:tr w:rsidR="000E018D" w14:paraId="6F60E141" w14:textId="77777777">
        <w:tc>
          <w:tcPr>
            <w:tcW w:w="2551" w:type="dxa"/>
            <w:shd w:val="clear" w:color="auto" w:fill="E8E8E8"/>
          </w:tcPr>
          <w:p w14:paraId="2FBD64BA" w14:textId="77777777" w:rsidR="000E018D" w:rsidRDefault="00000000">
            <w:r>
              <w:rPr>
                <w:rFonts w:ascii="Times New Roman" w:hAnsi="Times New Roman"/>
                <w:b/>
                <w:color w:val="000000"/>
                <w:sz w:val="20"/>
              </w:rPr>
              <w:t>Membre</w:t>
            </w:r>
          </w:p>
        </w:tc>
        <w:tc>
          <w:tcPr>
            <w:tcW w:w="6236" w:type="dxa"/>
            <w:shd w:val="clear" w:color="auto" w:fill="E8E8E8"/>
          </w:tcPr>
          <w:p w14:paraId="0FCE10A2" w14:textId="77777777" w:rsidR="000E018D" w:rsidRDefault="00000000">
            <w:r>
              <w:rPr>
                <w:rFonts w:ascii="Times New Roman" w:hAnsi="Times New Roman"/>
                <w:b/>
                <w:color w:val="000000"/>
                <w:sz w:val="20"/>
              </w:rPr>
              <w:t>Responsabilités principales</w:t>
            </w:r>
          </w:p>
        </w:tc>
      </w:tr>
      <w:tr w:rsidR="000E018D" w14:paraId="4596AD5D" w14:textId="77777777">
        <w:tc>
          <w:tcPr>
            <w:tcW w:w="2551" w:type="dxa"/>
          </w:tcPr>
          <w:p w14:paraId="72AE629C" w14:textId="77777777" w:rsidR="000E018D" w:rsidRDefault="00000000">
            <w:r>
              <w:rPr>
                <w:rFonts w:ascii="Times New Roman" w:hAnsi="Times New Roman"/>
                <w:color w:val="000000"/>
                <w:sz w:val="20"/>
              </w:rPr>
              <w:t>Félix Martinet</w:t>
            </w:r>
          </w:p>
        </w:tc>
        <w:tc>
          <w:tcPr>
            <w:tcW w:w="6236" w:type="dxa"/>
          </w:tcPr>
          <w:p w14:paraId="2709FF5F" w14:textId="77777777" w:rsidR="000E018D" w:rsidRDefault="00000000">
            <w:r>
              <w:rPr>
                <w:rFonts w:ascii="Times New Roman" w:hAnsi="Times New Roman"/>
                <w:color w:val="000000"/>
                <w:sz w:val="20"/>
              </w:rPr>
              <w:t>Architecture générale, intégration Amazon S3, configuration Docker, coordination technique, tests d'intégration</w:t>
            </w:r>
          </w:p>
        </w:tc>
      </w:tr>
      <w:tr w:rsidR="000E018D" w14:paraId="606909EA" w14:textId="77777777">
        <w:tc>
          <w:tcPr>
            <w:tcW w:w="2551" w:type="dxa"/>
          </w:tcPr>
          <w:p w14:paraId="4085980F" w14:textId="77777777" w:rsidR="000E018D" w:rsidRDefault="00000000">
            <w:r>
              <w:rPr>
                <w:rFonts w:ascii="Times New Roman" w:hAnsi="Times New Roman"/>
                <w:color w:val="000000"/>
                <w:sz w:val="20"/>
              </w:rPr>
              <w:t>Karl Juttin</w:t>
            </w:r>
          </w:p>
        </w:tc>
        <w:tc>
          <w:tcPr>
            <w:tcW w:w="6236" w:type="dxa"/>
          </w:tcPr>
          <w:p w14:paraId="60275808" w14:textId="77777777" w:rsidR="000E018D" w:rsidRDefault="00000000">
            <w:r>
              <w:rPr>
                <w:rFonts w:ascii="Times New Roman" w:hAnsi="Times New Roman"/>
                <w:color w:val="000000"/>
                <w:sz w:val="20"/>
              </w:rPr>
              <w:t>Développement frontend React/Vite, composants UI, intégration Google Drive OAuth2, tests end-to-end, design</w:t>
            </w:r>
          </w:p>
        </w:tc>
      </w:tr>
      <w:tr w:rsidR="000E018D" w14:paraId="04EE2953" w14:textId="77777777">
        <w:tc>
          <w:tcPr>
            <w:tcW w:w="2551" w:type="dxa"/>
          </w:tcPr>
          <w:p w14:paraId="38AE3C23" w14:textId="77777777" w:rsidR="000E018D" w:rsidRDefault="00000000">
            <w:r>
              <w:rPr>
                <w:rFonts w:ascii="Times New Roman" w:hAnsi="Times New Roman"/>
                <w:color w:val="000000"/>
                <w:sz w:val="20"/>
              </w:rPr>
              <w:t>Kenza Laaziri</w:t>
            </w:r>
          </w:p>
        </w:tc>
        <w:tc>
          <w:tcPr>
            <w:tcW w:w="6236" w:type="dxa"/>
          </w:tcPr>
          <w:p w14:paraId="0F45D44C" w14:textId="77777777" w:rsidR="000E018D" w:rsidRDefault="00000000">
            <w:r>
              <w:rPr>
                <w:rFonts w:ascii="Times New Roman" w:hAnsi="Times New Roman"/>
                <w:color w:val="000000"/>
                <w:sz w:val="20"/>
              </w:rPr>
              <w:t>Backend FastAPI, modèle PostgreSQL/SQLAlchemy, agent IA PyMuPDF, Cloudflare R2, assistant Ody, suppression coordonnée, documentation</w:t>
            </w:r>
          </w:p>
        </w:tc>
      </w:tr>
    </w:tbl>
    <w:p w14:paraId="3FB41418" w14:textId="77777777" w:rsidR="000E018D" w:rsidRDefault="000E018D"/>
    <w:p w14:paraId="7A73A65F" w14:textId="77777777" w:rsidR="000E018D" w:rsidRDefault="00000000">
      <w:pPr>
        <w:spacing w:after="160" w:line="320" w:lineRule="exact"/>
        <w:jc w:val="both"/>
      </w:pPr>
      <w:r>
        <w:rPr>
          <w:rFonts w:ascii="Times New Roman" w:hAnsi="Times New Roman"/>
          <w:color w:val="000000"/>
          <w:sz w:val="24"/>
        </w:rPr>
        <w:t>Les trois membres ont contribué conjointement à la conception de l'architecture, aux tests fonctionnels et à la rédaction de ce rapport.</w:t>
      </w:r>
    </w:p>
    <w:p w14:paraId="41C2798E"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2. Analyse des besoins</w:t>
      </w:r>
    </w:p>
    <w:p w14:paraId="5CBE1DEB" w14:textId="77777777" w:rsidR="000E018D" w:rsidRDefault="00000000">
      <w:pPr>
        <w:spacing w:before="320" w:after="120"/>
      </w:pPr>
      <w:r>
        <w:rPr>
          <w:rFonts w:ascii="Times New Roman" w:hAnsi="Times New Roman"/>
          <w:b/>
          <w:color w:val="000000"/>
          <w:sz w:val="28"/>
        </w:rPr>
        <w:t>2.1 Besoins fonctionnels</w:t>
      </w:r>
    </w:p>
    <w:p w14:paraId="048E9857"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2.1.1 Ingestion de documents</w:t>
      </w:r>
    </w:p>
    <w:p w14:paraId="28214300" w14:textId="77777777" w:rsidR="00B84FEB" w:rsidRDefault="00B84FEB">
      <w:pPr>
        <w:spacing w:before="200" w:after="80"/>
      </w:pPr>
    </w:p>
    <w:p w14:paraId="6D76FE85"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 plateforme doit permettre à l'utilisateur de déposer des documents de manière simple et rapide. La zone d'upload supporte le glisser-déposer (drag &amp; drop) ainsi que la sélection classique via le sélecteur de fichier natif du navigateur. Les formats acceptés sont les PDFs, les images (JPEG, PNG) et les documents Word. Une validation préalable vérifie que le fichier n'est pas vide avant </w:t>
      </w:r>
      <w:proofErr w:type="spellStart"/>
      <w:r>
        <w:rPr>
          <w:rFonts w:ascii="Times New Roman" w:hAnsi="Times New Roman"/>
          <w:color w:val="000000"/>
          <w:sz w:val="24"/>
        </w:rPr>
        <w:t>traitement</w:t>
      </w:r>
      <w:proofErr w:type="spellEnd"/>
      <w:r>
        <w:rPr>
          <w:rFonts w:ascii="Times New Roman" w:hAnsi="Times New Roman"/>
          <w:color w:val="000000"/>
          <w:sz w:val="24"/>
        </w:rPr>
        <w:t>.</w:t>
      </w:r>
    </w:p>
    <w:p w14:paraId="696340A5" w14:textId="77777777" w:rsidR="00B84FEB" w:rsidRDefault="00B84FEB">
      <w:pPr>
        <w:spacing w:after="160" w:line="320" w:lineRule="exact"/>
        <w:jc w:val="both"/>
      </w:pPr>
    </w:p>
    <w:p w14:paraId="420A9C5F" w14:textId="005211BD" w:rsidR="00B84FEB" w:rsidRDefault="00000000">
      <w:pPr>
        <w:spacing w:before="200" w:after="80"/>
        <w:rPr>
          <w:rFonts w:ascii="Times New Roman" w:hAnsi="Times New Roman"/>
          <w:b/>
          <w:i/>
          <w:color w:val="000000"/>
          <w:sz w:val="24"/>
        </w:rPr>
      </w:pPr>
      <w:r>
        <w:rPr>
          <w:rFonts w:ascii="Times New Roman" w:hAnsi="Times New Roman"/>
          <w:b/>
          <w:i/>
          <w:color w:val="000000"/>
          <w:sz w:val="24"/>
        </w:rPr>
        <w:t>2.1.2 Réplication multi-cloud (fan-out)</w:t>
      </w:r>
    </w:p>
    <w:p w14:paraId="0B73D6DB" w14:textId="77777777" w:rsidR="00B84FEB" w:rsidRDefault="00B84FEB">
      <w:pPr>
        <w:spacing w:before="200" w:after="80"/>
      </w:pPr>
    </w:p>
    <w:p w14:paraId="257E9996" w14:textId="77777777" w:rsidR="000E018D" w:rsidRDefault="00000000">
      <w:pPr>
        <w:spacing w:after="160" w:line="320" w:lineRule="exact"/>
        <w:jc w:val="both"/>
      </w:pPr>
      <w:r>
        <w:rPr>
          <w:rFonts w:ascii="Times New Roman" w:hAnsi="Times New Roman"/>
          <w:color w:val="000000"/>
          <w:sz w:val="24"/>
        </w:rPr>
        <w:t>À chaque upload, le fichier est distribué automatiquement vers l'ensemble des providers configurés. Cette opération est tolérante aux pannes : si un provider est indisponible, la réplication continue vers les autres sans interruption. Le résultat de chaque tentative est collecté et retourné à l'utilisateur sous forme de statut individuel par provider.</w:t>
      </w:r>
    </w:p>
    <w:p w14:paraId="04D6E690"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2.1.3 Agent IA </w:t>
      </w:r>
      <w:proofErr w:type="spellStart"/>
      <w:r>
        <w:rPr>
          <w:rFonts w:ascii="Times New Roman" w:hAnsi="Times New Roman"/>
          <w:b/>
          <w:i/>
          <w:color w:val="000000"/>
          <w:sz w:val="24"/>
        </w:rPr>
        <w:t>documentaire</w:t>
      </w:r>
      <w:proofErr w:type="spellEnd"/>
    </w:p>
    <w:p w14:paraId="4B74663B" w14:textId="77777777" w:rsidR="00B84FEB" w:rsidRDefault="00B84FEB">
      <w:pPr>
        <w:spacing w:before="200" w:after="80"/>
      </w:pPr>
    </w:p>
    <w:p w14:paraId="4357D856"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L'agent IA est déclenché automatiquement à chaque upload. Il extrait le contenu textuel du document via PyMuPDF et le stocke en base de données. Cette extraction ne doit jamais bloquer le processus </w:t>
      </w:r>
      <w:proofErr w:type="gramStart"/>
      <w:r>
        <w:rPr>
          <w:rFonts w:ascii="Times New Roman" w:hAnsi="Times New Roman"/>
          <w:color w:val="000000"/>
          <w:sz w:val="24"/>
        </w:rPr>
        <w:t>d'upload :</w:t>
      </w:r>
      <w:proofErr w:type="gramEnd"/>
      <w:r>
        <w:rPr>
          <w:rFonts w:ascii="Times New Roman" w:hAnsi="Times New Roman"/>
          <w:color w:val="000000"/>
          <w:sz w:val="24"/>
        </w:rPr>
        <w:t xml:space="preserve"> en cas d'échec (PDF scanné, format non supporté), un résultat vide est </w:t>
      </w:r>
      <w:proofErr w:type="spellStart"/>
      <w:r>
        <w:rPr>
          <w:rFonts w:ascii="Times New Roman" w:hAnsi="Times New Roman"/>
          <w:color w:val="000000"/>
          <w:sz w:val="24"/>
        </w:rPr>
        <w:t>retourné</w:t>
      </w:r>
      <w:proofErr w:type="spellEnd"/>
      <w:r>
        <w:rPr>
          <w:rFonts w:ascii="Times New Roman" w:hAnsi="Times New Roman"/>
          <w:color w:val="000000"/>
          <w:sz w:val="24"/>
        </w:rPr>
        <w:t xml:space="preserve"> sans </w:t>
      </w:r>
      <w:proofErr w:type="spellStart"/>
      <w:r>
        <w:rPr>
          <w:rFonts w:ascii="Times New Roman" w:hAnsi="Times New Roman"/>
          <w:color w:val="000000"/>
          <w:sz w:val="24"/>
        </w:rPr>
        <w:t>erreur</w:t>
      </w:r>
      <w:proofErr w:type="spellEnd"/>
      <w:r>
        <w:rPr>
          <w:rFonts w:ascii="Times New Roman" w:hAnsi="Times New Roman"/>
          <w:color w:val="000000"/>
          <w:sz w:val="24"/>
        </w:rPr>
        <w:t xml:space="preserve"> </w:t>
      </w:r>
      <w:proofErr w:type="spellStart"/>
      <w:r>
        <w:rPr>
          <w:rFonts w:ascii="Times New Roman" w:hAnsi="Times New Roman"/>
          <w:color w:val="000000"/>
          <w:sz w:val="24"/>
        </w:rPr>
        <w:t>bloquante</w:t>
      </w:r>
      <w:proofErr w:type="spellEnd"/>
      <w:r>
        <w:rPr>
          <w:rFonts w:ascii="Times New Roman" w:hAnsi="Times New Roman"/>
          <w:color w:val="000000"/>
          <w:sz w:val="24"/>
        </w:rPr>
        <w:t>.</w:t>
      </w:r>
    </w:p>
    <w:p w14:paraId="6E49E6C8" w14:textId="77777777" w:rsidR="00B84FEB" w:rsidRDefault="00B84FEB">
      <w:pPr>
        <w:spacing w:after="160" w:line="320" w:lineRule="exact"/>
        <w:jc w:val="both"/>
      </w:pPr>
    </w:p>
    <w:p w14:paraId="1C1333A9" w14:textId="77777777" w:rsidR="000E018D" w:rsidRDefault="00000000">
      <w:pPr>
        <w:spacing w:before="200" w:after="80"/>
      </w:pPr>
      <w:r>
        <w:rPr>
          <w:rFonts w:ascii="Times New Roman" w:hAnsi="Times New Roman"/>
          <w:b/>
          <w:i/>
          <w:color w:val="000000"/>
          <w:sz w:val="24"/>
        </w:rPr>
        <w:t>2.1.4 Assistant conversationnel Ody</w:t>
      </w:r>
    </w:p>
    <w:p w14:paraId="27B19AC2"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 plateforme intègre un assistant conversationnel nommé Ody, capable de répondre à des questions en langage naturel sur le contenu des documents. Ody exploite les textes extraits stockés en base de données et utilise le modèle Claude Haiku d'Anthropic pour générer des réponses précises avec citation de la source </w:t>
      </w:r>
      <w:proofErr w:type="spellStart"/>
      <w:r>
        <w:rPr>
          <w:rFonts w:ascii="Times New Roman" w:hAnsi="Times New Roman"/>
          <w:color w:val="000000"/>
          <w:sz w:val="24"/>
        </w:rPr>
        <w:t>documentaire</w:t>
      </w:r>
      <w:proofErr w:type="spellEnd"/>
      <w:r>
        <w:rPr>
          <w:rFonts w:ascii="Times New Roman" w:hAnsi="Times New Roman"/>
          <w:color w:val="000000"/>
          <w:sz w:val="24"/>
        </w:rPr>
        <w:t>.</w:t>
      </w:r>
    </w:p>
    <w:p w14:paraId="129EFC08" w14:textId="77777777" w:rsidR="00B84FEB" w:rsidRDefault="00B84FEB">
      <w:pPr>
        <w:spacing w:after="160" w:line="320" w:lineRule="exact"/>
        <w:jc w:val="both"/>
        <w:rPr>
          <w:rFonts w:ascii="Times New Roman" w:hAnsi="Times New Roman"/>
          <w:color w:val="000000"/>
          <w:sz w:val="24"/>
        </w:rPr>
      </w:pPr>
    </w:p>
    <w:p w14:paraId="01FB0D7A" w14:textId="77777777" w:rsidR="00B84FEB" w:rsidRDefault="00B84FEB">
      <w:pPr>
        <w:spacing w:after="160" w:line="320" w:lineRule="exact"/>
        <w:jc w:val="both"/>
      </w:pPr>
    </w:p>
    <w:p w14:paraId="638ADF70"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lastRenderedPageBreak/>
        <w:t>2.1.5 Suppression de documents</w:t>
      </w:r>
    </w:p>
    <w:p w14:paraId="394128D2" w14:textId="77777777" w:rsidR="00B84FEB" w:rsidRDefault="00B84FEB">
      <w:pPr>
        <w:spacing w:before="200" w:after="80"/>
      </w:pPr>
    </w:p>
    <w:p w14:paraId="61AAB928"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 plateforme doit permettre la suppression d'un document individuel ou de l'ensemble des documents. La suppression est propagée vers tous les providers de stockage (suppression coordonnée) ainsi qu'en base de données, via deux </w:t>
      </w:r>
      <w:proofErr w:type="gramStart"/>
      <w:r>
        <w:rPr>
          <w:rFonts w:ascii="Times New Roman" w:hAnsi="Times New Roman"/>
          <w:color w:val="000000"/>
          <w:sz w:val="24"/>
        </w:rPr>
        <w:t>endpoints :</w:t>
      </w:r>
      <w:proofErr w:type="gramEnd"/>
      <w:r>
        <w:rPr>
          <w:rFonts w:ascii="Times New Roman" w:hAnsi="Times New Roman"/>
          <w:color w:val="000000"/>
          <w:sz w:val="24"/>
        </w:rPr>
        <w:t xml:space="preserve"> DELETE /documents/{id} et DELETE /documents.</w:t>
      </w:r>
    </w:p>
    <w:p w14:paraId="6ACD42F9" w14:textId="77777777" w:rsidR="002E37F8" w:rsidRDefault="002E37F8">
      <w:pPr>
        <w:spacing w:after="160" w:line="320" w:lineRule="exact"/>
        <w:jc w:val="both"/>
      </w:pPr>
    </w:p>
    <w:p w14:paraId="6D8E1BD4" w14:textId="77777777" w:rsidR="000E018D" w:rsidRDefault="00000000">
      <w:pPr>
        <w:spacing w:before="320" w:after="120"/>
      </w:pPr>
      <w:r>
        <w:rPr>
          <w:rFonts w:ascii="Times New Roman" w:hAnsi="Times New Roman"/>
          <w:b/>
          <w:color w:val="000000"/>
          <w:sz w:val="28"/>
        </w:rPr>
        <w:t xml:space="preserve">2.2 Besoins </w:t>
      </w:r>
      <w:proofErr w:type="gramStart"/>
      <w:r>
        <w:rPr>
          <w:rFonts w:ascii="Times New Roman" w:hAnsi="Times New Roman"/>
          <w:b/>
          <w:color w:val="000000"/>
          <w:sz w:val="28"/>
        </w:rPr>
        <w:t>non fonctionnels</w:t>
      </w:r>
      <w:proofErr w:type="gramEnd"/>
    </w:p>
    <w:p w14:paraId="7FCE8E38"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2.2.1 Performance</w:t>
      </w:r>
    </w:p>
    <w:p w14:paraId="170AC009" w14:textId="77777777" w:rsidR="00B84FEB" w:rsidRDefault="00B84FEB">
      <w:pPr>
        <w:spacing w:before="200" w:after="80"/>
      </w:pPr>
    </w:p>
    <w:p w14:paraId="32330470"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Le temps de réponse de l'API doit rester acceptable même lors de la réplication simultanée vers plusieurs providers. L'utilisation de FastAPI asynchrone et la lecture du fichier en mémoire une seule fois (await </w:t>
      </w:r>
      <w:proofErr w:type="gramStart"/>
      <w:r>
        <w:rPr>
          <w:rFonts w:ascii="Times New Roman" w:hAnsi="Times New Roman"/>
          <w:color w:val="000000"/>
          <w:sz w:val="24"/>
        </w:rPr>
        <w:t>file.read</w:t>
      </w:r>
      <w:proofErr w:type="gramEnd"/>
      <w:r>
        <w:rPr>
          <w:rFonts w:ascii="Times New Roman" w:hAnsi="Times New Roman"/>
          <w:color w:val="000000"/>
          <w:sz w:val="24"/>
        </w:rPr>
        <w:t xml:space="preserve">()) avant distribution aux providers permettent de </w:t>
      </w:r>
      <w:proofErr w:type="spellStart"/>
      <w:r>
        <w:rPr>
          <w:rFonts w:ascii="Times New Roman" w:hAnsi="Times New Roman"/>
          <w:color w:val="000000"/>
          <w:sz w:val="24"/>
        </w:rPr>
        <w:t>minimiser</w:t>
      </w:r>
      <w:proofErr w:type="spellEnd"/>
      <w:r>
        <w:rPr>
          <w:rFonts w:ascii="Times New Roman" w:hAnsi="Times New Roman"/>
          <w:color w:val="000000"/>
          <w:sz w:val="24"/>
        </w:rPr>
        <w:t xml:space="preserve"> les I/O </w:t>
      </w:r>
      <w:proofErr w:type="spellStart"/>
      <w:r>
        <w:rPr>
          <w:rFonts w:ascii="Times New Roman" w:hAnsi="Times New Roman"/>
          <w:color w:val="000000"/>
          <w:sz w:val="24"/>
        </w:rPr>
        <w:t>disque</w:t>
      </w:r>
      <w:proofErr w:type="spellEnd"/>
      <w:r>
        <w:rPr>
          <w:rFonts w:ascii="Times New Roman" w:hAnsi="Times New Roman"/>
          <w:color w:val="000000"/>
          <w:sz w:val="24"/>
        </w:rPr>
        <w:t>.</w:t>
      </w:r>
    </w:p>
    <w:p w14:paraId="22548062" w14:textId="77777777" w:rsidR="00B84FEB" w:rsidRDefault="00B84FEB">
      <w:pPr>
        <w:spacing w:after="160" w:line="320" w:lineRule="exact"/>
        <w:jc w:val="both"/>
      </w:pPr>
    </w:p>
    <w:p w14:paraId="6A3E0D88"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2.2.2 Disponibilité et </w:t>
      </w:r>
      <w:proofErr w:type="spellStart"/>
      <w:r>
        <w:rPr>
          <w:rFonts w:ascii="Times New Roman" w:hAnsi="Times New Roman"/>
          <w:b/>
          <w:i/>
          <w:color w:val="000000"/>
          <w:sz w:val="24"/>
        </w:rPr>
        <w:t>tolérance</w:t>
      </w:r>
      <w:proofErr w:type="spellEnd"/>
      <w:r>
        <w:rPr>
          <w:rFonts w:ascii="Times New Roman" w:hAnsi="Times New Roman"/>
          <w:b/>
          <w:i/>
          <w:color w:val="000000"/>
          <w:sz w:val="24"/>
        </w:rPr>
        <w:t xml:space="preserve"> aux </w:t>
      </w:r>
      <w:proofErr w:type="spellStart"/>
      <w:r>
        <w:rPr>
          <w:rFonts w:ascii="Times New Roman" w:hAnsi="Times New Roman"/>
          <w:b/>
          <w:i/>
          <w:color w:val="000000"/>
          <w:sz w:val="24"/>
        </w:rPr>
        <w:t>pannes</w:t>
      </w:r>
      <w:proofErr w:type="spellEnd"/>
    </w:p>
    <w:p w14:paraId="4981E564" w14:textId="77777777" w:rsidR="00B84FEB" w:rsidRDefault="00B84FEB">
      <w:pPr>
        <w:spacing w:before="200" w:after="80"/>
      </w:pPr>
    </w:p>
    <w:p w14:paraId="699A1A3B"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Le système doit continuer à fonctionner partiellement même si un ou plusieurs providers sont indisponibles. Chaque appel </w:t>
      </w:r>
      <w:proofErr w:type="gramStart"/>
      <w:r>
        <w:rPr>
          <w:rFonts w:ascii="Times New Roman" w:hAnsi="Times New Roman"/>
          <w:color w:val="000000"/>
          <w:sz w:val="24"/>
        </w:rPr>
        <w:t>upload(</w:t>
      </w:r>
      <w:proofErr w:type="gramEnd"/>
      <w:r>
        <w:rPr>
          <w:rFonts w:ascii="Times New Roman" w:hAnsi="Times New Roman"/>
          <w:color w:val="000000"/>
          <w:sz w:val="24"/>
        </w:rPr>
        <w:t xml:space="preserve">) est traité dans un try/except indépendant, et le fichier est toujours disponible sur au </w:t>
      </w:r>
      <w:proofErr w:type="spellStart"/>
      <w:r>
        <w:rPr>
          <w:rFonts w:ascii="Times New Roman" w:hAnsi="Times New Roman"/>
          <w:color w:val="000000"/>
          <w:sz w:val="24"/>
        </w:rPr>
        <w:t>moins</w:t>
      </w:r>
      <w:proofErr w:type="spellEnd"/>
      <w:r>
        <w:rPr>
          <w:rFonts w:ascii="Times New Roman" w:hAnsi="Times New Roman"/>
          <w:color w:val="000000"/>
          <w:sz w:val="24"/>
        </w:rPr>
        <w:t xml:space="preserve"> un provider </w:t>
      </w:r>
      <w:proofErr w:type="spellStart"/>
      <w:r>
        <w:rPr>
          <w:rFonts w:ascii="Times New Roman" w:hAnsi="Times New Roman"/>
          <w:color w:val="000000"/>
          <w:sz w:val="24"/>
        </w:rPr>
        <w:t>opérationnel</w:t>
      </w:r>
      <w:proofErr w:type="spellEnd"/>
      <w:r>
        <w:rPr>
          <w:rFonts w:ascii="Times New Roman" w:hAnsi="Times New Roman"/>
          <w:color w:val="000000"/>
          <w:sz w:val="24"/>
        </w:rPr>
        <w:t>.</w:t>
      </w:r>
    </w:p>
    <w:p w14:paraId="5D87312D" w14:textId="77777777" w:rsidR="00B84FEB" w:rsidRDefault="00B84FEB">
      <w:pPr>
        <w:spacing w:after="160" w:line="320" w:lineRule="exact"/>
        <w:jc w:val="both"/>
      </w:pPr>
    </w:p>
    <w:p w14:paraId="57ED44FD"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2.2.3 </w:t>
      </w:r>
      <w:proofErr w:type="spellStart"/>
      <w:r>
        <w:rPr>
          <w:rFonts w:ascii="Times New Roman" w:hAnsi="Times New Roman"/>
          <w:b/>
          <w:i/>
          <w:color w:val="000000"/>
          <w:sz w:val="24"/>
        </w:rPr>
        <w:t>Maintenabilité</w:t>
      </w:r>
      <w:proofErr w:type="spellEnd"/>
      <w:r>
        <w:rPr>
          <w:rFonts w:ascii="Times New Roman" w:hAnsi="Times New Roman"/>
          <w:b/>
          <w:i/>
          <w:color w:val="000000"/>
          <w:sz w:val="24"/>
        </w:rPr>
        <w:t xml:space="preserve"> et </w:t>
      </w:r>
      <w:proofErr w:type="spellStart"/>
      <w:r>
        <w:rPr>
          <w:rFonts w:ascii="Times New Roman" w:hAnsi="Times New Roman"/>
          <w:b/>
          <w:i/>
          <w:color w:val="000000"/>
          <w:sz w:val="24"/>
        </w:rPr>
        <w:t>extensibilité</w:t>
      </w:r>
      <w:proofErr w:type="spellEnd"/>
    </w:p>
    <w:p w14:paraId="278D6EAE" w14:textId="77777777" w:rsidR="00B84FEB" w:rsidRDefault="00B84FEB">
      <w:pPr>
        <w:spacing w:before="200" w:after="80"/>
      </w:pPr>
    </w:p>
    <w:p w14:paraId="447C8BE8"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L'architecture doit permettre d'ajouter un nouveau provider de stockage en écrivant uniquement une nouvelle classe Python héritant de StorageProvider, sans modifier le code </w:t>
      </w:r>
      <w:proofErr w:type="spellStart"/>
      <w:r>
        <w:rPr>
          <w:rFonts w:ascii="Times New Roman" w:hAnsi="Times New Roman"/>
          <w:color w:val="000000"/>
          <w:sz w:val="24"/>
        </w:rPr>
        <w:t>existant</w:t>
      </w:r>
      <w:proofErr w:type="spellEnd"/>
      <w:r>
        <w:rPr>
          <w:rFonts w:ascii="Times New Roman" w:hAnsi="Times New Roman"/>
          <w:color w:val="000000"/>
          <w:sz w:val="24"/>
        </w:rPr>
        <w:t xml:space="preserve"> (</w:t>
      </w:r>
      <w:proofErr w:type="spellStart"/>
      <w:r>
        <w:rPr>
          <w:rFonts w:ascii="Times New Roman" w:hAnsi="Times New Roman"/>
          <w:color w:val="000000"/>
          <w:sz w:val="24"/>
        </w:rPr>
        <w:t>principe</w:t>
      </w:r>
      <w:proofErr w:type="spellEnd"/>
      <w:r>
        <w:rPr>
          <w:rFonts w:ascii="Times New Roman" w:hAnsi="Times New Roman"/>
          <w:color w:val="000000"/>
          <w:sz w:val="24"/>
        </w:rPr>
        <w:t xml:space="preserve"> Open/Closed, SOLID).</w:t>
      </w:r>
    </w:p>
    <w:p w14:paraId="469FDE0E" w14:textId="77777777" w:rsidR="00B84FEB" w:rsidRDefault="00B84FEB">
      <w:pPr>
        <w:spacing w:after="160" w:line="320" w:lineRule="exact"/>
        <w:jc w:val="both"/>
      </w:pPr>
    </w:p>
    <w:p w14:paraId="2A110943" w14:textId="77777777" w:rsidR="00B84FEB" w:rsidRDefault="00B84FEB">
      <w:pPr>
        <w:spacing w:after="160" w:line="320" w:lineRule="exact"/>
        <w:jc w:val="both"/>
      </w:pPr>
    </w:p>
    <w:p w14:paraId="288CAF0B" w14:textId="77777777" w:rsidR="00B84FEB" w:rsidRDefault="00B84FEB">
      <w:pPr>
        <w:spacing w:after="160" w:line="320" w:lineRule="exact"/>
        <w:jc w:val="both"/>
      </w:pPr>
    </w:p>
    <w:p w14:paraId="57055AAD" w14:textId="77777777" w:rsidR="00B84FEB" w:rsidRDefault="00B84FEB">
      <w:pPr>
        <w:spacing w:after="160" w:line="320" w:lineRule="exact"/>
        <w:jc w:val="both"/>
      </w:pPr>
    </w:p>
    <w:p w14:paraId="79100FA1"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lastRenderedPageBreak/>
        <w:t>2.2.4 Sécurité</w:t>
      </w:r>
    </w:p>
    <w:p w14:paraId="42B39C41" w14:textId="77777777" w:rsidR="00B84FEB" w:rsidRDefault="00B84FEB">
      <w:pPr>
        <w:spacing w:before="200" w:after="80"/>
      </w:pPr>
    </w:p>
    <w:p w14:paraId="78349736"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Les credentials de chaque provider (AWS, Google OAuth2, Cloudflare R2, Anthropic) sont gérés via des variables d'environnement chargées depuis un fichier .env non versionné. Les fichiers sensibles (client_</w:t>
      </w:r>
      <w:proofErr w:type="gramStart"/>
      <w:r>
        <w:rPr>
          <w:rFonts w:ascii="Times New Roman" w:hAnsi="Times New Roman"/>
          <w:color w:val="000000"/>
          <w:sz w:val="24"/>
        </w:rPr>
        <w:t>secrets.json</w:t>
      </w:r>
      <w:proofErr w:type="gramEnd"/>
      <w:r>
        <w:rPr>
          <w:rFonts w:ascii="Times New Roman" w:hAnsi="Times New Roman"/>
          <w:color w:val="000000"/>
          <w:sz w:val="24"/>
        </w:rPr>
        <w:t xml:space="preserve">, </w:t>
      </w:r>
      <w:proofErr w:type="gramStart"/>
      <w:r>
        <w:rPr>
          <w:rFonts w:ascii="Times New Roman" w:hAnsi="Times New Roman"/>
          <w:color w:val="000000"/>
          <w:sz w:val="24"/>
        </w:rPr>
        <w:t>token.json</w:t>
      </w:r>
      <w:proofErr w:type="gramEnd"/>
      <w:r>
        <w:rPr>
          <w:rFonts w:ascii="Times New Roman" w:hAnsi="Times New Roman"/>
          <w:color w:val="000000"/>
          <w:sz w:val="24"/>
        </w:rPr>
        <w:t xml:space="preserve">) sont exclus du </w:t>
      </w:r>
      <w:proofErr w:type="spellStart"/>
      <w:r>
        <w:rPr>
          <w:rFonts w:ascii="Times New Roman" w:hAnsi="Times New Roman"/>
          <w:color w:val="000000"/>
          <w:sz w:val="24"/>
        </w:rPr>
        <w:t>dépôt</w:t>
      </w:r>
      <w:proofErr w:type="spellEnd"/>
      <w:r>
        <w:rPr>
          <w:rFonts w:ascii="Times New Roman" w:hAnsi="Times New Roman"/>
          <w:color w:val="000000"/>
          <w:sz w:val="24"/>
        </w:rPr>
        <w:t xml:space="preserve"> Git </w:t>
      </w:r>
      <w:proofErr w:type="gramStart"/>
      <w:r>
        <w:rPr>
          <w:rFonts w:ascii="Times New Roman" w:hAnsi="Times New Roman"/>
          <w:color w:val="000000"/>
          <w:sz w:val="24"/>
        </w:rPr>
        <w:t>via .</w:t>
      </w:r>
      <w:proofErr w:type="spellStart"/>
      <w:r>
        <w:rPr>
          <w:rFonts w:ascii="Times New Roman" w:hAnsi="Times New Roman"/>
          <w:color w:val="000000"/>
          <w:sz w:val="24"/>
        </w:rPr>
        <w:t>gitignore</w:t>
      </w:r>
      <w:proofErr w:type="spellEnd"/>
      <w:proofErr w:type="gramEnd"/>
      <w:r>
        <w:rPr>
          <w:rFonts w:ascii="Times New Roman" w:hAnsi="Times New Roman"/>
          <w:color w:val="000000"/>
          <w:sz w:val="24"/>
        </w:rPr>
        <w:t>.</w:t>
      </w:r>
    </w:p>
    <w:p w14:paraId="29A522D0" w14:textId="77777777" w:rsidR="00B84FEB" w:rsidRDefault="00B84FEB">
      <w:pPr>
        <w:spacing w:after="160" w:line="320" w:lineRule="exact"/>
        <w:jc w:val="both"/>
      </w:pPr>
    </w:p>
    <w:p w14:paraId="1499D90C"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2.2.5 </w:t>
      </w:r>
      <w:proofErr w:type="spellStart"/>
      <w:r>
        <w:rPr>
          <w:rFonts w:ascii="Times New Roman" w:hAnsi="Times New Roman"/>
          <w:b/>
          <w:i/>
          <w:color w:val="000000"/>
          <w:sz w:val="24"/>
        </w:rPr>
        <w:t>Portabilité</w:t>
      </w:r>
      <w:proofErr w:type="spellEnd"/>
    </w:p>
    <w:p w14:paraId="7C3B13DD" w14:textId="77777777" w:rsidR="00B84FEB" w:rsidRDefault="00B84FEB">
      <w:pPr>
        <w:spacing w:before="200" w:after="80"/>
      </w:pPr>
    </w:p>
    <w:p w14:paraId="6D286086"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L'infrastructure de base (PostgreSQL) est conteneurisée via Docker Compose, garantissant un environnement identique sur tous les postes de développement. Le port 5433 est utilisé pour éviter les conflits avec </w:t>
      </w:r>
      <w:proofErr w:type="spellStart"/>
      <w:r>
        <w:rPr>
          <w:rFonts w:ascii="Times New Roman" w:hAnsi="Times New Roman"/>
          <w:color w:val="000000"/>
          <w:sz w:val="24"/>
        </w:rPr>
        <w:t>d'éventuelles</w:t>
      </w:r>
      <w:proofErr w:type="spellEnd"/>
      <w:r>
        <w:rPr>
          <w:rFonts w:ascii="Times New Roman" w:hAnsi="Times New Roman"/>
          <w:color w:val="000000"/>
          <w:sz w:val="24"/>
        </w:rPr>
        <w:t xml:space="preserve"> installations PostgreSQL locales.</w:t>
      </w:r>
    </w:p>
    <w:p w14:paraId="284757F3" w14:textId="77777777" w:rsidR="00B84FEB" w:rsidRDefault="00B84FEB">
      <w:pPr>
        <w:spacing w:after="160" w:line="320" w:lineRule="exact"/>
        <w:jc w:val="both"/>
      </w:pPr>
    </w:p>
    <w:p w14:paraId="410BD33D" w14:textId="77777777" w:rsidR="000E018D" w:rsidRDefault="00000000">
      <w:pPr>
        <w:spacing w:before="320" w:after="120"/>
      </w:pPr>
      <w:r>
        <w:rPr>
          <w:rFonts w:ascii="Times New Roman" w:hAnsi="Times New Roman"/>
          <w:b/>
          <w:color w:val="000000"/>
          <w:sz w:val="28"/>
        </w:rPr>
        <w:t>2.3 Cas d'usage principaux</w:t>
      </w:r>
    </w:p>
    <w:p w14:paraId="7DB3ADFD" w14:textId="77777777" w:rsidR="000E018D" w:rsidRDefault="000E018D">
      <w:pPr>
        <w:spacing w:after="40"/>
      </w:pPr>
    </w:p>
    <w:tbl>
      <w:tblPr>
        <w:tblStyle w:val="Grilledutableau"/>
        <w:tblW w:w="0" w:type="auto"/>
        <w:tblLook w:val="04A0" w:firstRow="1" w:lastRow="0" w:firstColumn="1" w:lastColumn="0" w:noHBand="0" w:noVBand="1"/>
      </w:tblPr>
      <w:tblGrid>
        <w:gridCol w:w="1701"/>
        <w:gridCol w:w="3118"/>
        <w:gridCol w:w="3969"/>
      </w:tblGrid>
      <w:tr w:rsidR="000E018D" w14:paraId="1F55ABB5" w14:textId="77777777">
        <w:tc>
          <w:tcPr>
            <w:tcW w:w="1701" w:type="dxa"/>
            <w:shd w:val="clear" w:color="auto" w:fill="E8E8E8"/>
          </w:tcPr>
          <w:p w14:paraId="7126B326" w14:textId="77777777" w:rsidR="000E018D" w:rsidRDefault="00000000">
            <w:r>
              <w:rPr>
                <w:rFonts w:ascii="Times New Roman" w:hAnsi="Times New Roman"/>
                <w:b/>
                <w:color w:val="000000"/>
                <w:sz w:val="20"/>
              </w:rPr>
              <w:t>Acteur</w:t>
            </w:r>
          </w:p>
        </w:tc>
        <w:tc>
          <w:tcPr>
            <w:tcW w:w="3118" w:type="dxa"/>
            <w:shd w:val="clear" w:color="auto" w:fill="E8E8E8"/>
          </w:tcPr>
          <w:p w14:paraId="74B3BCE6" w14:textId="77777777" w:rsidR="000E018D" w:rsidRDefault="00000000">
            <w:r>
              <w:rPr>
                <w:rFonts w:ascii="Times New Roman" w:hAnsi="Times New Roman"/>
                <w:b/>
                <w:color w:val="000000"/>
                <w:sz w:val="20"/>
              </w:rPr>
              <w:t>Action</w:t>
            </w:r>
          </w:p>
        </w:tc>
        <w:tc>
          <w:tcPr>
            <w:tcW w:w="3969" w:type="dxa"/>
            <w:shd w:val="clear" w:color="auto" w:fill="E8E8E8"/>
          </w:tcPr>
          <w:p w14:paraId="2E62CCC0" w14:textId="77777777" w:rsidR="000E018D" w:rsidRDefault="00000000">
            <w:r>
              <w:rPr>
                <w:rFonts w:ascii="Times New Roman" w:hAnsi="Times New Roman"/>
                <w:b/>
                <w:color w:val="000000"/>
                <w:sz w:val="20"/>
              </w:rPr>
              <w:t>Résultat attendu</w:t>
            </w:r>
          </w:p>
        </w:tc>
      </w:tr>
      <w:tr w:rsidR="000E018D" w14:paraId="1CF9DBC0" w14:textId="77777777">
        <w:tc>
          <w:tcPr>
            <w:tcW w:w="1701" w:type="dxa"/>
          </w:tcPr>
          <w:p w14:paraId="34A8FCF2" w14:textId="77777777" w:rsidR="000E018D" w:rsidRDefault="00000000">
            <w:r>
              <w:rPr>
                <w:rFonts w:ascii="Times New Roman" w:hAnsi="Times New Roman"/>
                <w:color w:val="000000"/>
                <w:sz w:val="20"/>
              </w:rPr>
              <w:t>Utilisateur</w:t>
            </w:r>
          </w:p>
        </w:tc>
        <w:tc>
          <w:tcPr>
            <w:tcW w:w="3118" w:type="dxa"/>
          </w:tcPr>
          <w:p w14:paraId="51FCA09C" w14:textId="77777777" w:rsidR="000E018D" w:rsidRDefault="00000000">
            <w:r>
              <w:rPr>
                <w:rFonts w:ascii="Times New Roman" w:hAnsi="Times New Roman"/>
                <w:color w:val="000000"/>
                <w:sz w:val="20"/>
              </w:rPr>
              <w:t>Déposer un PDF via drag &amp; drop</w:t>
            </w:r>
          </w:p>
        </w:tc>
        <w:tc>
          <w:tcPr>
            <w:tcW w:w="3969" w:type="dxa"/>
          </w:tcPr>
          <w:p w14:paraId="63AA7290" w14:textId="77777777" w:rsidR="000E018D" w:rsidRDefault="00000000">
            <w:r>
              <w:rPr>
                <w:rFonts w:ascii="Times New Roman" w:hAnsi="Times New Roman"/>
                <w:color w:val="000000"/>
                <w:sz w:val="20"/>
              </w:rPr>
              <w:t>Réplication vers 4 destinations, extraction IA, métadonnées en base</w:t>
            </w:r>
          </w:p>
        </w:tc>
      </w:tr>
      <w:tr w:rsidR="000E018D" w14:paraId="4CCDD940" w14:textId="77777777">
        <w:tc>
          <w:tcPr>
            <w:tcW w:w="1701" w:type="dxa"/>
          </w:tcPr>
          <w:p w14:paraId="38701BA2" w14:textId="77777777" w:rsidR="000E018D" w:rsidRDefault="00000000">
            <w:r>
              <w:rPr>
                <w:rFonts w:ascii="Times New Roman" w:hAnsi="Times New Roman"/>
                <w:color w:val="000000"/>
                <w:sz w:val="20"/>
              </w:rPr>
              <w:t>Utilisateur</w:t>
            </w:r>
          </w:p>
        </w:tc>
        <w:tc>
          <w:tcPr>
            <w:tcW w:w="3118" w:type="dxa"/>
          </w:tcPr>
          <w:p w14:paraId="3FE0E93F" w14:textId="77777777" w:rsidR="000E018D" w:rsidRDefault="00000000">
            <w:r>
              <w:rPr>
                <w:rFonts w:ascii="Times New Roman" w:hAnsi="Times New Roman"/>
                <w:color w:val="000000"/>
                <w:sz w:val="20"/>
              </w:rPr>
              <w:t>Interroger Ody sur ses documents</w:t>
            </w:r>
          </w:p>
        </w:tc>
        <w:tc>
          <w:tcPr>
            <w:tcW w:w="3969" w:type="dxa"/>
          </w:tcPr>
          <w:p w14:paraId="3260F619" w14:textId="77777777" w:rsidR="000E018D" w:rsidRDefault="00000000">
            <w:r>
              <w:rPr>
                <w:rFonts w:ascii="Times New Roman" w:hAnsi="Times New Roman"/>
                <w:color w:val="000000"/>
                <w:sz w:val="20"/>
              </w:rPr>
              <w:t>Réponse en langage naturel avec citation du fichier source</w:t>
            </w:r>
          </w:p>
        </w:tc>
      </w:tr>
      <w:tr w:rsidR="000E018D" w14:paraId="6586B33F" w14:textId="77777777">
        <w:tc>
          <w:tcPr>
            <w:tcW w:w="1701" w:type="dxa"/>
          </w:tcPr>
          <w:p w14:paraId="1014409F" w14:textId="77777777" w:rsidR="000E018D" w:rsidRDefault="00000000">
            <w:r>
              <w:rPr>
                <w:rFonts w:ascii="Times New Roman" w:hAnsi="Times New Roman"/>
                <w:color w:val="000000"/>
                <w:sz w:val="20"/>
              </w:rPr>
              <w:t>Utilisateur</w:t>
            </w:r>
          </w:p>
        </w:tc>
        <w:tc>
          <w:tcPr>
            <w:tcW w:w="3118" w:type="dxa"/>
          </w:tcPr>
          <w:p w14:paraId="73FFDB77" w14:textId="77777777" w:rsidR="000E018D" w:rsidRDefault="00000000">
            <w:r>
              <w:rPr>
                <w:rFonts w:ascii="Times New Roman" w:hAnsi="Times New Roman"/>
                <w:color w:val="000000"/>
                <w:sz w:val="20"/>
              </w:rPr>
              <w:t>Consulter le tableau de bord</w:t>
            </w:r>
          </w:p>
        </w:tc>
        <w:tc>
          <w:tcPr>
            <w:tcW w:w="3969" w:type="dxa"/>
          </w:tcPr>
          <w:p w14:paraId="39935DEA" w14:textId="77777777" w:rsidR="000E018D" w:rsidRDefault="00000000">
            <w:r>
              <w:rPr>
                <w:rFonts w:ascii="Times New Roman" w:hAnsi="Times New Roman"/>
                <w:color w:val="000000"/>
                <w:sz w:val="20"/>
              </w:rPr>
              <w:t>Métriques temps réel + liste documents avec statuts</w:t>
            </w:r>
          </w:p>
        </w:tc>
      </w:tr>
      <w:tr w:rsidR="000E018D" w14:paraId="404596DA" w14:textId="77777777">
        <w:tc>
          <w:tcPr>
            <w:tcW w:w="1701" w:type="dxa"/>
          </w:tcPr>
          <w:p w14:paraId="7B975E89" w14:textId="77777777" w:rsidR="000E018D" w:rsidRDefault="00000000">
            <w:r>
              <w:rPr>
                <w:rFonts w:ascii="Times New Roman" w:hAnsi="Times New Roman"/>
                <w:color w:val="000000"/>
                <w:sz w:val="20"/>
              </w:rPr>
              <w:t>Utilisateur</w:t>
            </w:r>
          </w:p>
        </w:tc>
        <w:tc>
          <w:tcPr>
            <w:tcW w:w="3118" w:type="dxa"/>
          </w:tcPr>
          <w:p w14:paraId="7912A820" w14:textId="77777777" w:rsidR="000E018D" w:rsidRDefault="00000000">
            <w:r>
              <w:rPr>
                <w:rFonts w:ascii="Times New Roman" w:hAnsi="Times New Roman"/>
                <w:color w:val="000000"/>
                <w:sz w:val="20"/>
              </w:rPr>
              <w:t>Supprimer un document</w:t>
            </w:r>
          </w:p>
        </w:tc>
        <w:tc>
          <w:tcPr>
            <w:tcW w:w="3969" w:type="dxa"/>
          </w:tcPr>
          <w:p w14:paraId="5BC8C54A" w14:textId="77777777" w:rsidR="000E018D" w:rsidRDefault="00000000">
            <w:r>
              <w:rPr>
                <w:rFonts w:ascii="Times New Roman" w:hAnsi="Times New Roman"/>
                <w:color w:val="000000"/>
                <w:sz w:val="20"/>
              </w:rPr>
              <w:t>Suppression propagée vers tous les providers + base de données</w:t>
            </w:r>
          </w:p>
        </w:tc>
      </w:tr>
      <w:tr w:rsidR="000E018D" w14:paraId="4911E3F0" w14:textId="77777777">
        <w:tc>
          <w:tcPr>
            <w:tcW w:w="1701" w:type="dxa"/>
          </w:tcPr>
          <w:p w14:paraId="48B90369" w14:textId="77777777" w:rsidR="000E018D" w:rsidRDefault="00000000">
            <w:r>
              <w:rPr>
                <w:rFonts w:ascii="Times New Roman" w:hAnsi="Times New Roman"/>
                <w:color w:val="000000"/>
                <w:sz w:val="20"/>
              </w:rPr>
              <w:t>Système</w:t>
            </w:r>
          </w:p>
        </w:tc>
        <w:tc>
          <w:tcPr>
            <w:tcW w:w="3118" w:type="dxa"/>
          </w:tcPr>
          <w:p w14:paraId="7CC4A14B" w14:textId="77777777" w:rsidR="000E018D" w:rsidRDefault="00000000">
            <w:r>
              <w:rPr>
                <w:rFonts w:ascii="Times New Roman" w:hAnsi="Times New Roman"/>
                <w:color w:val="000000"/>
                <w:sz w:val="20"/>
              </w:rPr>
              <w:t>Détecter un provider indisponible</w:t>
            </w:r>
          </w:p>
        </w:tc>
        <w:tc>
          <w:tcPr>
            <w:tcW w:w="3969" w:type="dxa"/>
          </w:tcPr>
          <w:p w14:paraId="1E6CA565" w14:textId="77777777" w:rsidR="000E018D" w:rsidRDefault="00000000">
            <w:r>
              <w:rPr>
                <w:rFonts w:ascii="Times New Roman" w:hAnsi="Times New Roman"/>
                <w:color w:val="000000"/>
                <w:sz w:val="20"/>
              </w:rPr>
              <w:t>Réplication poursuivie, statut Failed retourné pour ce provider</w:t>
            </w:r>
          </w:p>
        </w:tc>
      </w:tr>
      <w:tr w:rsidR="000E018D" w14:paraId="631D437F" w14:textId="77777777">
        <w:tc>
          <w:tcPr>
            <w:tcW w:w="1701" w:type="dxa"/>
          </w:tcPr>
          <w:p w14:paraId="4E625CA2" w14:textId="77777777" w:rsidR="000E018D" w:rsidRDefault="00000000">
            <w:r>
              <w:rPr>
                <w:rFonts w:ascii="Times New Roman" w:hAnsi="Times New Roman"/>
                <w:color w:val="000000"/>
                <w:sz w:val="20"/>
              </w:rPr>
              <w:t>Développeur</w:t>
            </w:r>
          </w:p>
        </w:tc>
        <w:tc>
          <w:tcPr>
            <w:tcW w:w="3118" w:type="dxa"/>
          </w:tcPr>
          <w:p w14:paraId="2E8882A7" w14:textId="77777777" w:rsidR="000E018D" w:rsidRDefault="00000000">
            <w:r>
              <w:rPr>
                <w:rFonts w:ascii="Times New Roman" w:hAnsi="Times New Roman"/>
                <w:color w:val="000000"/>
                <w:sz w:val="20"/>
              </w:rPr>
              <w:t>Tester les endpoints</w:t>
            </w:r>
          </w:p>
        </w:tc>
        <w:tc>
          <w:tcPr>
            <w:tcW w:w="3969" w:type="dxa"/>
          </w:tcPr>
          <w:p w14:paraId="4609054D" w14:textId="77777777" w:rsidR="000E018D" w:rsidRDefault="00000000">
            <w:r>
              <w:rPr>
                <w:rFonts w:ascii="Times New Roman" w:hAnsi="Times New Roman"/>
                <w:color w:val="000000"/>
                <w:sz w:val="20"/>
              </w:rPr>
              <w:t>Swagger UI sur /docs avec les 6 endpoints documentés</w:t>
            </w:r>
          </w:p>
        </w:tc>
      </w:tr>
    </w:tbl>
    <w:p w14:paraId="74B347E2" w14:textId="77777777" w:rsidR="000E018D" w:rsidRDefault="000E018D"/>
    <w:p w14:paraId="1CD9A6C2"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3. État de l'art et technologies retenues</w:t>
      </w:r>
    </w:p>
    <w:p w14:paraId="64DF2B7A" w14:textId="77777777" w:rsidR="000E018D" w:rsidRDefault="00000000">
      <w:pPr>
        <w:spacing w:before="320" w:after="120"/>
      </w:pPr>
      <w:r>
        <w:rPr>
          <w:rFonts w:ascii="Times New Roman" w:hAnsi="Times New Roman"/>
          <w:b/>
          <w:color w:val="000000"/>
          <w:sz w:val="28"/>
        </w:rPr>
        <w:t>3.1 Panorama des solutions existantes</w:t>
      </w:r>
    </w:p>
    <w:p w14:paraId="6093E0B4"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3.1.1 Solutions de stockage cloud grand public</w:t>
      </w:r>
    </w:p>
    <w:p w14:paraId="00617E2C" w14:textId="77777777" w:rsidR="00B84FEB" w:rsidRDefault="00B84FEB">
      <w:pPr>
        <w:spacing w:before="200" w:after="80"/>
      </w:pPr>
    </w:p>
    <w:p w14:paraId="24203D1F" w14:textId="77777777" w:rsidR="000E018D" w:rsidRDefault="00000000">
      <w:pPr>
        <w:spacing w:after="160" w:line="320" w:lineRule="exact"/>
        <w:jc w:val="both"/>
      </w:pPr>
      <w:r>
        <w:rPr>
          <w:rFonts w:ascii="Times New Roman" w:hAnsi="Times New Roman"/>
          <w:color w:val="000000"/>
          <w:sz w:val="24"/>
        </w:rPr>
        <w:t>Les services de stockage cloud grand public (Google Drive, Dropbox, iCloud, OneDrive) offrent des fonctionnalités de stockage robustes, mais présentent toutes le même défaut structurel : elles constituent elles-mêmes un point de défaillance unique. L'utilisateur reste exposé aux pannes du fournisseur, aux suppressions accidentelles de compte, ou aux incidents de sécurité. Aucune de ces solutions ne propose nativement de réplication automatique vers un concurrent.</w:t>
      </w:r>
    </w:p>
    <w:p w14:paraId="03D59F0A"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3.1.2 Solutions </w:t>
      </w:r>
      <w:proofErr w:type="spellStart"/>
      <w:r>
        <w:rPr>
          <w:rFonts w:ascii="Times New Roman" w:hAnsi="Times New Roman"/>
          <w:b/>
          <w:i/>
          <w:color w:val="000000"/>
          <w:sz w:val="24"/>
        </w:rPr>
        <w:t>professionnelles</w:t>
      </w:r>
      <w:proofErr w:type="spellEnd"/>
      <w:r>
        <w:rPr>
          <w:rFonts w:ascii="Times New Roman" w:hAnsi="Times New Roman"/>
          <w:b/>
          <w:i/>
          <w:color w:val="000000"/>
          <w:sz w:val="24"/>
        </w:rPr>
        <w:t xml:space="preserve"> de backup multi-cloud</w:t>
      </w:r>
    </w:p>
    <w:p w14:paraId="14A426C3" w14:textId="77777777" w:rsidR="00B84FEB" w:rsidRDefault="00B84FEB">
      <w:pPr>
        <w:spacing w:before="200" w:after="80"/>
      </w:pPr>
    </w:p>
    <w:p w14:paraId="3542EEC4" w14:textId="77777777" w:rsidR="000E018D" w:rsidRDefault="00000000">
      <w:pPr>
        <w:spacing w:after="160" w:line="320" w:lineRule="exact"/>
        <w:jc w:val="both"/>
      </w:pPr>
      <w:r>
        <w:rPr>
          <w:rFonts w:ascii="Times New Roman" w:hAnsi="Times New Roman"/>
          <w:color w:val="000000"/>
          <w:sz w:val="24"/>
        </w:rPr>
        <w:t>Des solutions professionnelles comme Rclone, Duplicati ou Restic permettent la synchronisation multi-cloud via des scripts en ligne de commande. Ces outils sont puissants mais complexes à configurer, peu accessibles aux non-techniciens, et ne proposent ni interface web intuitive ni agent conversationnel documentaire.</w:t>
      </w:r>
    </w:p>
    <w:p w14:paraId="63CEAE84"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3.1.3 </w:t>
      </w:r>
      <w:proofErr w:type="spellStart"/>
      <w:r>
        <w:rPr>
          <w:rFonts w:ascii="Times New Roman" w:hAnsi="Times New Roman"/>
          <w:b/>
          <w:i/>
          <w:color w:val="000000"/>
          <w:sz w:val="24"/>
        </w:rPr>
        <w:t>Positionnement</w:t>
      </w:r>
      <w:proofErr w:type="spellEnd"/>
      <w:r>
        <w:rPr>
          <w:rFonts w:ascii="Times New Roman" w:hAnsi="Times New Roman"/>
          <w:b/>
          <w:i/>
          <w:color w:val="000000"/>
          <w:sz w:val="24"/>
        </w:rPr>
        <w:t xml:space="preserve"> de SILEX</w:t>
      </w:r>
    </w:p>
    <w:p w14:paraId="73149288" w14:textId="77777777" w:rsidR="00B84FEB" w:rsidRDefault="00B84FEB">
      <w:pPr>
        <w:spacing w:before="200" w:after="80"/>
      </w:pPr>
    </w:p>
    <w:p w14:paraId="0B09EB94" w14:textId="77777777" w:rsidR="000E018D" w:rsidRDefault="00000000">
      <w:pPr>
        <w:spacing w:after="160" w:line="320" w:lineRule="exact"/>
        <w:jc w:val="both"/>
      </w:pPr>
      <w:r>
        <w:rPr>
          <w:rFonts w:ascii="Times New Roman" w:hAnsi="Times New Roman"/>
          <w:color w:val="000000"/>
          <w:sz w:val="24"/>
        </w:rPr>
        <w:t>SILEX se positionne à l'intersection de ces deux catégories : une plateforme accessible (interface web, drag &amp; drop) proposant une réplication automatique vers trois providers cloud réels (AWS S3, Google Drive, Cloudflare R2) et un stockage local, un agent IA d'extraction documentaire (PyMuPDF), et un assistant conversationnel intelligent (Ody) propulsé par Claude Haiku d'Anthropic.</w:t>
      </w:r>
    </w:p>
    <w:p w14:paraId="169F3647"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t xml:space="preserve">3.2 Backend — </w:t>
      </w:r>
      <w:proofErr w:type="spellStart"/>
      <w:r>
        <w:rPr>
          <w:rFonts w:ascii="Times New Roman" w:hAnsi="Times New Roman"/>
          <w:b/>
          <w:color w:val="000000"/>
          <w:sz w:val="28"/>
        </w:rPr>
        <w:t>FastAPI</w:t>
      </w:r>
      <w:proofErr w:type="spellEnd"/>
      <w:r>
        <w:rPr>
          <w:rFonts w:ascii="Times New Roman" w:hAnsi="Times New Roman"/>
          <w:b/>
          <w:color w:val="000000"/>
          <w:sz w:val="28"/>
        </w:rPr>
        <w:t xml:space="preserve"> &amp; Python</w:t>
      </w:r>
    </w:p>
    <w:p w14:paraId="6316D75E" w14:textId="77777777" w:rsidR="00B84FEB" w:rsidRDefault="00B84FEB">
      <w:pPr>
        <w:spacing w:before="320" w:after="120"/>
      </w:pPr>
    </w:p>
    <w:p w14:paraId="74F20D65" w14:textId="77777777" w:rsidR="000E018D" w:rsidRDefault="00000000">
      <w:pPr>
        <w:spacing w:after="160" w:line="320" w:lineRule="exact"/>
        <w:jc w:val="both"/>
      </w:pPr>
      <w:r>
        <w:rPr>
          <w:rFonts w:ascii="Times New Roman" w:hAnsi="Times New Roman"/>
          <w:color w:val="000000"/>
          <w:sz w:val="24"/>
        </w:rPr>
        <w:t>FastAPI (version 0.136.1) a été choisi pour sa performance, sa syntaxe déclarative et son support natif de la programmation asynchrone (async/await). Contrairement à Flask (synchrone), FastAPI ne bloque pas le serveur pendant l'attente de réponses des providers cloud. Il génère automatiquement une documentation interactive Swagger UI sur /docs. La validation des types via Pydantic V2 (2.13.4) garantit l'intégrité des données. Uvicorn (0.47.0) assure le démarrage rapide avec rechargement automatique (--reload).</w:t>
      </w:r>
    </w:p>
    <w:p w14:paraId="04F8C019"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lastRenderedPageBreak/>
        <w:t xml:space="preserve">Python a été retenu pour la richesse de son </w:t>
      </w:r>
      <w:proofErr w:type="gramStart"/>
      <w:r>
        <w:rPr>
          <w:rFonts w:ascii="Times New Roman" w:hAnsi="Times New Roman"/>
          <w:color w:val="000000"/>
          <w:sz w:val="24"/>
        </w:rPr>
        <w:t>écosystème :</w:t>
      </w:r>
      <w:proofErr w:type="gramEnd"/>
      <w:r>
        <w:rPr>
          <w:rFonts w:ascii="Times New Roman" w:hAnsi="Times New Roman"/>
          <w:color w:val="000000"/>
          <w:sz w:val="24"/>
        </w:rPr>
        <w:t xml:space="preserve"> boto3 pour AWS et R2, google-auth pour Drive, PyMuPDF pour l'extraction documentaire, et le SDK Anthropic pour </w:t>
      </w:r>
      <w:proofErr w:type="spellStart"/>
      <w:r>
        <w:rPr>
          <w:rFonts w:ascii="Times New Roman" w:hAnsi="Times New Roman"/>
          <w:color w:val="000000"/>
          <w:sz w:val="24"/>
        </w:rPr>
        <w:t>l'agent</w:t>
      </w:r>
      <w:proofErr w:type="spellEnd"/>
      <w:r>
        <w:rPr>
          <w:rFonts w:ascii="Times New Roman" w:hAnsi="Times New Roman"/>
          <w:color w:val="000000"/>
          <w:sz w:val="24"/>
        </w:rPr>
        <w:t xml:space="preserve"> </w:t>
      </w:r>
      <w:proofErr w:type="spellStart"/>
      <w:r>
        <w:rPr>
          <w:rFonts w:ascii="Times New Roman" w:hAnsi="Times New Roman"/>
          <w:color w:val="000000"/>
          <w:sz w:val="24"/>
        </w:rPr>
        <w:t>conversationnel</w:t>
      </w:r>
      <w:proofErr w:type="spellEnd"/>
      <w:r>
        <w:rPr>
          <w:rFonts w:ascii="Times New Roman" w:hAnsi="Times New Roman"/>
          <w:color w:val="000000"/>
          <w:sz w:val="24"/>
        </w:rPr>
        <w:t xml:space="preserve"> Ody.</w:t>
      </w:r>
    </w:p>
    <w:p w14:paraId="24D9F332" w14:textId="77777777" w:rsidR="00197445" w:rsidRDefault="00197445">
      <w:pPr>
        <w:spacing w:after="160" w:line="320" w:lineRule="exact"/>
        <w:jc w:val="both"/>
        <w:rPr>
          <w:rFonts w:ascii="Times New Roman" w:hAnsi="Times New Roman"/>
          <w:color w:val="000000"/>
          <w:sz w:val="24"/>
        </w:rPr>
      </w:pPr>
    </w:p>
    <w:p w14:paraId="176464F1" w14:textId="77777777" w:rsidR="00197445" w:rsidRDefault="00197445">
      <w:pPr>
        <w:spacing w:after="160" w:line="320" w:lineRule="exact"/>
        <w:jc w:val="both"/>
        <w:rPr>
          <w:rFonts w:ascii="Times New Roman" w:hAnsi="Times New Roman"/>
          <w:color w:val="000000"/>
          <w:sz w:val="24"/>
        </w:rPr>
      </w:pPr>
    </w:p>
    <w:p w14:paraId="51459CEC" w14:textId="77777777" w:rsidR="00197445" w:rsidRDefault="00197445">
      <w:pPr>
        <w:spacing w:after="160" w:line="320" w:lineRule="exact"/>
        <w:jc w:val="both"/>
      </w:pPr>
    </w:p>
    <w:p w14:paraId="06C61616" w14:textId="77777777" w:rsidR="00B84FEB" w:rsidRDefault="00B84FEB">
      <w:pPr>
        <w:spacing w:after="160" w:line="320" w:lineRule="exact"/>
        <w:jc w:val="both"/>
      </w:pPr>
    </w:p>
    <w:p w14:paraId="4829464D" w14:textId="77777777" w:rsidR="00B84FEB" w:rsidRDefault="00B84FEB">
      <w:pPr>
        <w:spacing w:after="160" w:line="320" w:lineRule="exact"/>
        <w:jc w:val="both"/>
      </w:pPr>
    </w:p>
    <w:p w14:paraId="6E9BD58A" w14:textId="77777777" w:rsidR="00B84FEB" w:rsidRDefault="00B84FEB">
      <w:pPr>
        <w:spacing w:after="160" w:line="320" w:lineRule="exact"/>
        <w:jc w:val="both"/>
      </w:pPr>
    </w:p>
    <w:p w14:paraId="44A5B4EC" w14:textId="77777777" w:rsidR="00B84FEB" w:rsidRDefault="00B84FEB">
      <w:pPr>
        <w:spacing w:after="160" w:line="320" w:lineRule="exact"/>
        <w:jc w:val="both"/>
      </w:pPr>
    </w:p>
    <w:p w14:paraId="2B50ADC4" w14:textId="77777777" w:rsidR="00B84FEB" w:rsidRDefault="00B84FEB">
      <w:pPr>
        <w:spacing w:after="160" w:line="320" w:lineRule="exact"/>
        <w:jc w:val="both"/>
      </w:pPr>
    </w:p>
    <w:p w14:paraId="6148548C" w14:textId="77777777" w:rsidR="00B84FEB" w:rsidRDefault="00B84FEB">
      <w:pPr>
        <w:spacing w:after="160" w:line="320" w:lineRule="exact"/>
        <w:jc w:val="both"/>
      </w:pPr>
    </w:p>
    <w:p w14:paraId="73947035" w14:textId="77777777" w:rsidR="00B84FEB" w:rsidRDefault="00B84FEB">
      <w:pPr>
        <w:spacing w:after="160" w:line="320" w:lineRule="exact"/>
        <w:jc w:val="both"/>
      </w:pPr>
    </w:p>
    <w:p w14:paraId="73EF94EC" w14:textId="77777777" w:rsidR="00B84FEB" w:rsidRDefault="00B84FEB">
      <w:pPr>
        <w:spacing w:after="160" w:line="320" w:lineRule="exact"/>
        <w:jc w:val="both"/>
      </w:pPr>
    </w:p>
    <w:p w14:paraId="788BD86C" w14:textId="77777777" w:rsidR="00B84FEB" w:rsidRDefault="00B84FEB">
      <w:pPr>
        <w:spacing w:after="160" w:line="320" w:lineRule="exact"/>
        <w:jc w:val="both"/>
      </w:pPr>
    </w:p>
    <w:p w14:paraId="55E7E628" w14:textId="77777777" w:rsidR="00B84FEB" w:rsidRDefault="00B84FEB">
      <w:pPr>
        <w:spacing w:after="160" w:line="320" w:lineRule="exact"/>
        <w:jc w:val="both"/>
      </w:pPr>
    </w:p>
    <w:p w14:paraId="7E41438D" w14:textId="77777777" w:rsidR="00B84FEB" w:rsidRDefault="00B84FEB">
      <w:pPr>
        <w:spacing w:after="160" w:line="320" w:lineRule="exact"/>
        <w:jc w:val="both"/>
      </w:pPr>
    </w:p>
    <w:p w14:paraId="54C197E6" w14:textId="77777777" w:rsidR="00B84FEB" w:rsidRDefault="00B84FEB">
      <w:pPr>
        <w:spacing w:after="160" w:line="320" w:lineRule="exact"/>
        <w:jc w:val="both"/>
      </w:pPr>
    </w:p>
    <w:p w14:paraId="2206994A" w14:textId="77777777" w:rsidR="00B84FEB" w:rsidRDefault="00B84FEB">
      <w:pPr>
        <w:spacing w:after="160" w:line="320" w:lineRule="exact"/>
        <w:jc w:val="both"/>
      </w:pPr>
    </w:p>
    <w:p w14:paraId="3A2B6395" w14:textId="77777777" w:rsidR="00B84FEB" w:rsidRDefault="00B84FEB">
      <w:pPr>
        <w:spacing w:after="160" w:line="320" w:lineRule="exact"/>
        <w:jc w:val="both"/>
      </w:pPr>
    </w:p>
    <w:p w14:paraId="40A111D6" w14:textId="77777777" w:rsidR="00B84FEB" w:rsidRDefault="00B84FEB">
      <w:pPr>
        <w:spacing w:after="160" w:line="320" w:lineRule="exact"/>
        <w:jc w:val="both"/>
      </w:pPr>
    </w:p>
    <w:p w14:paraId="7AAAB132" w14:textId="77777777" w:rsidR="00B84FEB" w:rsidRDefault="00B84FEB">
      <w:pPr>
        <w:spacing w:after="160" w:line="320" w:lineRule="exact"/>
        <w:jc w:val="both"/>
      </w:pPr>
    </w:p>
    <w:p w14:paraId="6088202B" w14:textId="77777777" w:rsidR="00B84FEB" w:rsidRDefault="00B84FEB">
      <w:pPr>
        <w:spacing w:after="160" w:line="320" w:lineRule="exact"/>
        <w:jc w:val="both"/>
      </w:pPr>
    </w:p>
    <w:p w14:paraId="7C1F6455" w14:textId="77777777" w:rsidR="00B84FEB" w:rsidRDefault="00B84FEB">
      <w:pPr>
        <w:spacing w:after="160" w:line="320" w:lineRule="exact"/>
        <w:jc w:val="both"/>
      </w:pPr>
    </w:p>
    <w:p w14:paraId="00FCFAE2" w14:textId="77777777" w:rsidR="00B84FEB" w:rsidRDefault="00B84FEB">
      <w:pPr>
        <w:spacing w:after="160" w:line="320" w:lineRule="exact"/>
        <w:jc w:val="both"/>
      </w:pPr>
    </w:p>
    <w:p w14:paraId="74F9DF9E" w14:textId="77777777" w:rsidR="00B84FEB" w:rsidRDefault="00B84FEB">
      <w:pPr>
        <w:spacing w:after="160" w:line="320" w:lineRule="exact"/>
        <w:jc w:val="both"/>
      </w:pPr>
    </w:p>
    <w:p w14:paraId="1B7A9D47" w14:textId="77777777" w:rsidR="00B84FEB" w:rsidRDefault="00B84FEB">
      <w:pPr>
        <w:spacing w:after="160" w:line="320" w:lineRule="exact"/>
        <w:jc w:val="both"/>
      </w:pPr>
    </w:p>
    <w:p w14:paraId="55EE41D8"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lastRenderedPageBreak/>
        <w:t xml:space="preserve">3.3 Base de données — PostgreSQL &amp; </w:t>
      </w:r>
      <w:proofErr w:type="spellStart"/>
      <w:r>
        <w:rPr>
          <w:rFonts w:ascii="Times New Roman" w:hAnsi="Times New Roman"/>
          <w:b/>
          <w:color w:val="000000"/>
          <w:sz w:val="28"/>
        </w:rPr>
        <w:t>SQLAlchemy</w:t>
      </w:r>
      <w:proofErr w:type="spellEnd"/>
    </w:p>
    <w:p w14:paraId="26F499DE" w14:textId="77777777" w:rsidR="00B84FEB" w:rsidRDefault="00B84FEB">
      <w:pPr>
        <w:spacing w:before="320" w:after="120"/>
      </w:pPr>
    </w:p>
    <w:p w14:paraId="3060CF3D" w14:textId="149AE4E4" w:rsidR="000E018D" w:rsidRDefault="00000000">
      <w:pPr>
        <w:spacing w:after="160" w:line="320" w:lineRule="exact"/>
        <w:jc w:val="both"/>
      </w:pPr>
      <w:r>
        <w:rPr>
          <w:rFonts w:ascii="Times New Roman" w:hAnsi="Times New Roman"/>
          <w:color w:val="000000"/>
          <w:sz w:val="24"/>
        </w:rPr>
        <w:t xml:space="preserve">PostgreSQL 15 a été sélectionné pour sa robustesse en production, son support des transactions ACID, et sa compatibilité avec SQLAlchemy (2.0.49). PostgreSQL est déployé via Docker avec l'image officielle postgres:15, un volume postgres_data pour la persistance, et le port 5433 exposé (mappé sur 5432 interne). Le driver psycopg2-binary (2.9.12) assure la </w:t>
      </w:r>
      <w:proofErr w:type="spellStart"/>
      <w:r>
        <w:rPr>
          <w:rFonts w:ascii="Times New Roman" w:hAnsi="Times New Roman"/>
          <w:color w:val="000000"/>
          <w:sz w:val="24"/>
        </w:rPr>
        <w:t>connexion</w:t>
      </w:r>
      <w:proofErr w:type="spellEnd"/>
      <w:r>
        <w:rPr>
          <w:rFonts w:ascii="Times New Roman" w:hAnsi="Times New Roman"/>
          <w:color w:val="000000"/>
          <w:sz w:val="24"/>
        </w:rPr>
        <w:t xml:space="preserve"> Python-PostgreSQL.</w:t>
      </w:r>
      <w:r w:rsidR="002E37F8">
        <w:rPr>
          <w:rFonts w:ascii="Times New Roman" w:hAnsi="Times New Roman"/>
          <w:color w:val="000000"/>
          <w:sz w:val="24"/>
        </w:rPr>
        <w:t xml:space="preserve"> </w:t>
      </w:r>
      <w:r>
        <w:rPr>
          <w:rFonts w:ascii="Times New Roman" w:hAnsi="Times New Roman"/>
          <w:color w:val="000000"/>
          <w:sz w:val="24"/>
        </w:rPr>
        <w:t xml:space="preserve">Le </w:t>
      </w:r>
      <w:proofErr w:type="spellStart"/>
      <w:r>
        <w:rPr>
          <w:rFonts w:ascii="Times New Roman" w:hAnsi="Times New Roman"/>
          <w:color w:val="000000"/>
          <w:sz w:val="24"/>
        </w:rPr>
        <w:t>schéma</w:t>
      </w:r>
      <w:proofErr w:type="spellEnd"/>
      <w:r>
        <w:rPr>
          <w:rFonts w:ascii="Times New Roman" w:hAnsi="Times New Roman"/>
          <w:color w:val="000000"/>
          <w:sz w:val="24"/>
        </w:rPr>
        <w:t xml:space="preserve"> est </w:t>
      </w:r>
      <w:proofErr w:type="spellStart"/>
      <w:r>
        <w:rPr>
          <w:rFonts w:ascii="Times New Roman" w:hAnsi="Times New Roman"/>
          <w:color w:val="000000"/>
          <w:sz w:val="24"/>
        </w:rPr>
        <w:t>initialisé</w:t>
      </w:r>
      <w:proofErr w:type="spellEnd"/>
      <w:r>
        <w:rPr>
          <w:rFonts w:ascii="Times New Roman" w:hAnsi="Times New Roman"/>
          <w:color w:val="000000"/>
          <w:sz w:val="24"/>
        </w:rPr>
        <w:t xml:space="preserve"> </w:t>
      </w:r>
      <w:proofErr w:type="spellStart"/>
      <w:r>
        <w:rPr>
          <w:rFonts w:ascii="Times New Roman" w:hAnsi="Times New Roman"/>
          <w:color w:val="000000"/>
          <w:sz w:val="24"/>
        </w:rPr>
        <w:t>automatiquement</w:t>
      </w:r>
      <w:proofErr w:type="spellEnd"/>
      <w:r>
        <w:rPr>
          <w:rFonts w:ascii="Times New Roman" w:hAnsi="Times New Roman"/>
          <w:color w:val="000000"/>
          <w:sz w:val="24"/>
        </w:rPr>
        <w:t xml:space="preserve"> via </w:t>
      </w:r>
      <w:proofErr w:type="spellStart"/>
      <w:proofErr w:type="gramStart"/>
      <w:r>
        <w:rPr>
          <w:rFonts w:ascii="Times New Roman" w:hAnsi="Times New Roman"/>
          <w:color w:val="000000"/>
          <w:sz w:val="24"/>
        </w:rPr>
        <w:t>Base.metadata.create</w:t>
      </w:r>
      <w:proofErr w:type="gramEnd"/>
      <w:r>
        <w:rPr>
          <w:rFonts w:ascii="Times New Roman" w:hAnsi="Times New Roman"/>
          <w:color w:val="000000"/>
          <w:sz w:val="24"/>
        </w:rPr>
        <w:t>_all</w:t>
      </w:r>
      <w:proofErr w:type="spellEnd"/>
      <w:r>
        <w:rPr>
          <w:rFonts w:ascii="Times New Roman" w:hAnsi="Times New Roman"/>
          <w:color w:val="000000"/>
          <w:sz w:val="24"/>
        </w:rPr>
        <w:t>(bind=engine).</w:t>
      </w:r>
    </w:p>
    <w:p w14:paraId="0CFB33DA"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t>3.4 Frontend — React &amp; Vite</w:t>
      </w:r>
    </w:p>
    <w:p w14:paraId="233C0C45" w14:textId="77777777" w:rsidR="00B84FEB" w:rsidRDefault="00B84FEB">
      <w:pPr>
        <w:spacing w:before="320" w:after="120"/>
      </w:pPr>
    </w:p>
    <w:p w14:paraId="1C00D9C3" w14:textId="77777777" w:rsidR="000E018D" w:rsidRDefault="00000000">
      <w:pPr>
        <w:spacing w:after="160" w:line="320" w:lineRule="exact"/>
        <w:jc w:val="both"/>
      </w:pPr>
      <w:r>
        <w:rPr>
          <w:rFonts w:ascii="Times New Roman" w:hAnsi="Times New Roman"/>
          <w:color w:val="000000"/>
          <w:sz w:val="24"/>
        </w:rPr>
        <w:t>Le frontend est développé en React 18 avec des composants fonctionnels et des hooks (useState, useEffect). Vite assure un démarrage quasi-instantané grâce au Hot Module Replacement. L'interface est découpée en 5 composants : App (orchestration et état global), UploadZone (drag &amp; drop), DocumentList (liste et statuts), Providers (statut des providers), et ChatBot (interface conversationnelle Ody). L'API est proxifiée via la configuration Vite (/api) pour éviter les problèmes CORS.</w:t>
      </w:r>
    </w:p>
    <w:p w14:paraId="67AEBDB8"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t>3.5 Providers de stockage cloud</w:t>
      </w:r>
    </w:p>
    <w:p w14:paraId="516DCF20" w14:textId="77777777" w:rsidR="00B84FEB" w:rsidRDefault="00B84FEB">
      <w:pPr>
        <w:spacing w:before="320" w:after="120"/>
      </w:pPr>
    </w:p>
    <w:p w14:paraId="35B1184E" w14:textId="77777777" w:rsidR="000E018D" w:rsidRDefault="00000000">
      <w:pPr>
        <w:spacing w:before="200" w:after="80"/>
      </w:pPr>
      <w:r>
        <w:rPr>
          <w:rFonts w:ascii="Times New Roman" w:hAnsi="Times New Roman"/>
          <w:b/>
          <w:i/>
          <w:color w:val="000000"/>
          <w:sz w:val="24"/>
        </w:rPr>
        <w:t>3.5.1 Amazon S3</w:t>
      </w:r>
    </w:p>
    <w:p w14:paraId="65FE47B8" w14:textId="77777777" w:rsidR="000E018D" w:rsidRDefault="00000000">
      <w:pPr>
        <w:spacing w:after="160" w:line="320" w:lineRule="exact"/>
        <w:jc w:val="both"/>
      </w:pPr>
      <w:r>
        <w:rPr>
          <w:rFonts w:ascii="Times New Roman" w:hAnsi="Times New Roman"/>
          <w:color w:val="000000"/>
          <w:sz w:val="24"/>
        </w:rPr>
        <w:t>Amazon S3 est le service de stockage objet de référence dans l'industrie. L'intégration utilise boto3 (1.43.9). La classe S3StorageProvider configure boto3.client('s3') avec la région eu-west-3 (Paris), les clés via variables d'environnement, et transfère les fichiers via upload_fileobj() sans écriture disque intermédiaire. La méthode delete_object() assure la suppression coordonnée.</w:t>
      </w:r>
    </w:p>
    <w:p w14:paraId="67124073" w14:textId="77777777" w:rsidR="000E018D" w:rsidRDefault="00000000">
      <w:pPr>
        <w:spacing w:before="200" w:after="80"/>
      </w:pPr>
      <w:r>
        <w:rPr>
          <w:rFonts w:ascii="Times New Roman" w:hAnsi="Times New Roman"/>
          <w:b/>
          <w:i/>
          <w:color w:val="000000"/>
          <w:sz w:val="24"/>
        </w:rPr>
        <w:t>3.5.2 Google Drive</w:t>
      </w:r>
    </w:p>
    <w:p w14:paraId="423F571D"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Google Drive est intégré via l'API Google Drive v3 (google-api-python-client 2.196.0) avec authentification OAuth 2.0. Le token est stocké dans token.json et rafraîchi automatiquement. La classe GoogleDriveProvider utilise MediaIoBaseUpload pour le transfert en streaming avec supportsAllDrives=True. La méthode </w:t>
      </w:r>
      <w:proofErr w:type="gramStart"/>
      <w:r>
        <w:rPr>
          <w:rFonts w:ascii="Times New Roman" w:hAnsi="Times New Roman"/>
          <w:color w:val="000000"/>
          <w:sz w:val="24"/>
        </w:rPr>
        <w:t>delete(</w:t>
      </w:r>
      <w:proofErr w:type="gramEnd"/>
      <w:r>
        <w:rPr>
          <w:rFonts w:ascii="Times New Roman" w:hAnsi="Times New Roman"/>
          <w:color w:val="000000"/>
          <w:sz w:val="24"/>
        </w:rPr>
        <w:t>) recherche le fichier par nom avant suppression.</w:t>
      </w:r>
    </w:p>
    <w:p w14:paraId="7FE80C38" w14:textId="77777777" w:rsidR="00B84FEB" w:rsidRDefault="00B84FEB">
      <w:pPr>
        <w:spacing w:after="160" w:line="320" w:lineRule="exact"/>
        <w:jc w:val="both"/>
        <w:rPr>
          <w:rFonts w:ascii="Times New Roman" w:hAnsi="Times New Roman"/>
          <w:color w:val="000000"/>
          <w:sz w:val="24"/>
        </w:rPr>
      </w:pPr>
    </w:p>
    <w:p w14:paraId="511D08FC" w14:textId="77777777" w:rsidR="00B84FEB" w:rsidRDefault="00B84FEB">
      <w:pPr>
        <w:spacing w:after="160" w:line="320" w:lineRule="exact"/>
        <w:jc w:val="both"/>
      </w:pPr>
    </w:p>
    <w:p w14:paraId="12FDDD7D" w14:textId="77777777" w:rsidR="000E018D" w:rsidRDefault="00000000">
      <w:pPr>
        <w:spacing w:before="200" w:after="80"/>
      </w:pPr>
      <w:r>
        <w:rPr>
          <w:rFonts w:ascii="Times New Roman" w:hAnsi="Times New Roman"/>
          <w:b/>
          <w:i/>
          <w:color w:val="000000"/>
          <w:sz w:val="24"/>
        </w:rPr>
        <w:lastRenderedPageBreak/>
        <w:t>3.5.3 Cloudflare R2</w:t>
      </w:r>
    </w:p>
    <w:p w14:paraId="3026B1BE" w14:textId="77777777" w:rsidR="000E018D" w:rsidRDefault="00000000">
      <w:pPr>
        <w:spacing w:after="160" w:line="320" w:lineRule="exact"/>
        <w:jc w:val="both"/>
      </w:pPr>
      <w:r>
        <w:rPr>
          <w:rFonts w:ascii="Times New Roman" w:hAnsi="Times New Roman"/>
          <w:color w:val="000000"/>
          <w:sz w:val="24"/>
        </w:rPr>
        <w:t>Cloudflare R2 est le troisième provider cloud réel. R2 est compatible avec l'API S3 d'Amazon, permettant de réutiliser boto3 avec uniquement l'endpoint_url custom Cloudflare (https://&lt;account_id&gt;.r2.cloudflarestorage.com) et les clés R2. La région est 'auto' (Cloudflare choisit automatiquement). R2 présente l'avantage de ne facturer aucun frais de sortie de données (egress), contrairement à AWS S3. La classe R2StorageProvider implémente la même interface que S3StorageProvider.</w:t>
      </w:r>
    </w:p>
    <w:p w14:paraId="577D9BBE" w14:textId="77777777" w:rsidR="000E018D" w:rsidRDefault="00000000">
      <w:pPr>
        <w:spacing w:before="200" w:after="80"/>
      </w:pPr>
      <w:r>
        <w:rPr>
          <w:rFonts w:ascii="Times New Roman" w:hAnsi="Times New Roman"/>
          <w:b/>
          <w:i/>
          <w:color w:val="000000"/>
          <w:sz w:val="24"/>
        </w:rPr>
        <w:t>3.5.4 Stockage local</w:t>
      </w:r>
    </w:p>
    <w:p w14:paraId="08CC9A13" w14:textId="77777777" w:rsidR="000E018D" w:rsidRDefault="00000000">
      <w:pPr>
        <w:spacing w:after="160" w:line="320" w:lineRule="exact"/>
        <w:jc w:val="both"/>
      </w:pPr>
      <w:r>
        <w:rPr>
          <w:rFonts w:ascii="Times New Roman" w:hAnsi="Times New Roman"/>
          <w:color w:val="000000"/>
          <w:sz w:val="24"/>
        </w:rPr>
        <w:t>La classe LocalStorageProvider assure la disponibilité immédiate des fichiers sur le système de fichiers du serveur dans le répertoire Local_storage/. Elle utilise shutil.copyfileobj() pour l'upload et pathlib.Path.unlink() pour la suppression.</w:t>
      </w:r>
    </w:p>
    <w:p w14:paraId="2C3F7A69" w14:textId="77777777" w:rsidR="000E018D" w:rsidRDefault="00000000">
      <w:pPr>
        <w:spacing w:before="320" w:after="120"/>
      </w:pPr>
      <w:r>
        <w:rPr>
          <w:rFonts w:ascii="Times New Roman" w:hAnsi="Times New Roman"/>
          <w:b/>
          <w:color w:val="000000"/>
          <w:sz w:val="28"/>
        </w:rPr>
        <w:t>3.6 Agent IA conversationnel — Claude Haiku &amp; SDK Anthropic</w:t>
      </w:r>
    </w:p>
    <w:p w14:paraId="1A47C7C4" w14:textId="77777777" w:rsidR="000E018D" w:rsidRDefault="00000000">
      <w:pPr>
        <w:spacing w:after="160" w:line="320" w:lineRule="exact"/>
        <w:jc w:val="both"/>
      </w:pPr>
      <w:r>
        <w:rPr>
          <w:rFonts w:ascii="Times New Roman" w:hAnsi="Times New Roman"/>
          <w:color w:val="000000"/>
          <w:sz w:val="24"/>
        </w:rPr>
        <w:t>Au-delà de l'extraction documentaire assurée par PyMuPDF, SILEX intègre un véritable agent conversationnel nommé Ody, propulsé par le modèle Claude Haiku d'Anthropic (claude-haiku-4-5-20251001) via le SDK officiel Python anthropic.</w:t>
      </w:r>
    </w:p>
    <w:p w14:paraId="4EC777D4" w14:textId="77777777" w:rsidR="000E018D" w:rsidRDefault="00000000">
      <w:pPr>
        <w:spacing w:after="160" w:line="320" w:lineRule="exact"/>
        <w:jc w:val="both"/>
      </w:pPr>
      <w:r>
        <w:rPr>
          <w:rFonts w:ascii="Times New Roman" w:hAnsi="Times New Roman"/>
          <w:color w:val="000000"/>
          <w:sz w:val="24"/>
        </w:rPr>
        <w:t>La classe ChatService (core/chat_service.py) encapsule la logique conversationnelle. Sa méthode ask(question, documents) construit dynamiquement un contexte en concaténant les content_summary de tous les documents présents en base, puis appelle l'API Anthropic avec un prompt définissant Ody comme assistant documentaire personnel chargé de citer le fichier source dans chaque réponse.</w:t>
      </w:r>
    </w:p>
    <w:p w14:paraId="554CE0BF" w14:textId="77777777" w:rsidR="000E018D" w:rsidRDefault="00000000">
      <w:pPr>
        <w:spacing w:after="160" w:line="320" w:lineRule="exact"/>
        <w:jc w:val="both"/>
      </w:pPr>
      <w:r>
        <w:rPr>
          <w:rFonts w:ascii="Times New Roman" w:hAnsi="Times New Roman"/>
          <w:color w:val="000000"/>
          <w:sz w:val="24"/>
        </w:rPr>
        <w:t>Le modèle claude-haiku-4-5-20251001 a été retenu pour son excellent rapport performance/coût sur les tâches de question-réponse documentaire et sa faible latence. La limite de 1024 tokens de réponse garantit des réponses concises et précises. Si aucun document avec contenu extrait n'est disponible, Ody retourne un message explicatif sans consommer de tokens API.</w:t>
      </w:r>
    </w:p>
    <w:p w14:paraId="0156EC56" w14:textId="77777777" w:rsidR="000E018D" w:rsidRDefault="00000000">
      <w:pPr>
        <w:spacing w:before="320" w:after="120"/>
      </w:pPr>
      <w:r>
        <w:rPr>
          <w:rFonts w:ascii="Times New Roman" w:hAnsi="Times New Roman"/>
          <w:b/>
          <w:color w:val="000000"/>
          <w:sz w:val="28"/>
        </w:rPr>
        <w:t>3.7 Conteneurisation — Docker &amp; Docker Compose</w:t>
      </w:r>
    </w:p>
    <w:p w14:paraId="7EB556C3" w14:textId="77777777" w:rsidR="000E018D" w:rsidRDefault="00000000">
      <w:pPr>
        <w:spacing w:after="160" w:line="320" w:lineRule="exact"/>
        <w:jc w:val="both"/>
      </w:pPr>
      <w:r>
        <w:rPr>
          <w:rFonts w:ascii="Times New Roman" w:hAnsi="Times New Roman"/>
          <w:color w:val="000000"/>
          <w:sz w:val="24"/>
        </w:rPr>
        <w:t>Docker Compose orchestre le service PostgreSQL avec l'image postgres:15. La configuration définit les variables d'environnement (POSTGRES_USER: user_silex, POSTGRES_PASSWORD: password_silex, POSTGRES_DB: silex_db), le volume postgres_data, et le port 5433:5432. Le conteneur replication_db dispose du paramètre restart: always. Le backend (Uvicorn) et le frontend (Vite) sont démarrés directement sur la machine hôte dans un environnement virtuel Python .venv.</w:t>
      </w:r>
    </w:p>
    <w:p w14:paraId="0DCE6789"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4. Architecture de la solution</w:t>
      </w:r>
    </w:p>
    <w:p w14:paraId="4266B8FA" w14:textId="77777777" w:rsidR="000E018D" w:rsidRDefault="00000000">
      <w:pPr>
        <w:spacing w:before="320" w:after="120"/>
      </w:pPr>
      <w:r>
        <w:rPr>
          <w:rFonts w:ascii="Times New Roman" w:hAnsi="Times New Roman"/>
          <w:b/>
          <w:color w:val="000000"/>
          <w:sz w:val="28"/>
        </w:rPr>
        <w:t>4.1 Architecture fonctionnelle</w:t>
      </w:r>
    </w:p>
    <w:p w14:paraId="79D33039" w14:textId="77777777" w:rsidR="000E018D" w:rsidRDefault="00000000">
      <w:pPr>
        <w:spacing w:after="160" w:line="320" w:lineRule="exact"/>
        <w:jc w:val="both"/>
      </w:pPr>
      <w:r>
        <w:rPr>
          <w:rFonts w:ascii="Times New Roman" w:hAnsi="Times New Roman"/>
          <w:color w:val="000000"/>
          <w:sz w:val="24"/>
        </w:rPr>
        <w:t>L'architecture fonctionnelle de SILEX s'articule autour de trois couches distinctes :</w:t>
      </w:r>
    </w:p>
    <w:p w14:paraId="35EE0001" w14:textId="77777777" w:rsidR="000E018D" w:rsidRDefault="00000000">
      <w:pPr>
        <w:spacing w:before="200" w:after="80"/>
      </w:pPr>
      <w:r>
        <w:rPr>
          <w:rFonts w:ascii="Times New Roman" w:hAnsi="Times New Roman"/>
          <w:b/>
          <w:i/>
          <w:color w:val="000000"/>
          <w:sz w:val="24"/>
        </w:rPr>
        <w:t>4.1.1 Couche de présentation — Interface React</w:t>
      </w:r>
    </w:p>
    <w:p w14:paraId="0683059A" w14:textId="77777777" w:rsidR="000E018D" w:rsidRDefault="00000000">
      <w:pPr>
        <w:spacing w:after="160" w:line="320" w:lineRule="exact"/>
        <w:jc w:val="both"/>
      </w:pPr>
      <w:r>
        <w:rPr>
          <w:rFonts w:ascii="Times New Roman" w:hAnsi="Times New Roman"/>
          <w:color w:val="000000"/>
          <w:sz w:val="24"/>
        </w:rPr>
        <w:t>L'interface web React est entièrement découplée du backend. Elle communique exclusivement via des appels HTTP REST (préfixe /api). Elle présente cinq zones fonctionnelles : le header avec badge de statut API, les métriques synthétiques (4 cartes), la section Ody avec interface de chat, la zone d'upload, et la liste des documents.</w:t>
      </w:r>
    </w:p>
    <w:p w14:paraId="6B7A9340" w14:textId="77777777" w:rsidR="000E018D" w:rsidRDefault="00000000">
      <w:pPr>
        <w:spacing w:before="200" w:after="80"/>
      </w:pPr>
      <w:r>
        <w:rPr>
          <w:rFonts w:ascii="Times New Roman" w:hAnsi="Times New Roman"/>
          <w:b/>
          <w:i/>
          <w:color w:val="000000"/>
          <w:sz w:val="24"/>
        </w:rPr>
        <w:t>4.1.2 Couche de traitement — API FastAPI</w:t>
      </w:r>
    </w:p>
    <w:p w14:paraId="586FE1D4" w14:textId="77777777" w:rsidR="000E018D" w:rsidRDefault="00000000">
      <w:pPr>
        <w:spacing w:after="160" w:line="320" w:lineRule="exact"/>
        <w:jc w:val="both"/>
      </w:pPr>
      <w:r>
        <w:rPr>
          <w:rFonts w:ascii="Times New Roman" w:hAnsi="Times New Roman"/>
          <w:color w:val="000000"/>
          <w:sz w:val="24"/>
        </w:rPr>
        <w:t>Le backend FastAPI orchestre tous les traitements : réception et validation des fichiers, extraction IA (PyMuPDF), fan-out vers les providers, persistance des métadonnées, gestion des suppressions, et agent conversationnel Ody. Il expose 6 endpoints : GET /health, POST /upload, GET /documents, DELETE /documents/{id}, DELETE /documents, POST /chat.</w:t>
      </w:r>
    </w:p>
    <w:p w14:paraId="57376B4A" w14:textId="77777777" w:rsidR="000E018D" w:rsidRDefault="00000000">
      <w:pPr>
        <w:spacing w:before="200" w:after="80"/>
      </w:pPr>
      <w:r>
        <w:rPr>
          <w:rFonts w:ascii="Times New Roman" w:hAnsi="Times New Roman"/>
          <w:b/>
          <w:i/>
          <w:color w:val="000000"/>
          <w:sz w:val="24"/>
        </w:rPr>
        <w:t>4.1.3 Couche de persistance et de stockage</w:t>
      </w:r>
    </w:p>
    <w:p w14:paraId="041BD798" w14:textId="77777777" w:rsidR="000E018D" w:rsidRDefault="00000000">
      <w:pPr>
        <w:spacing w:after="160" w:line="320" w:lineRule="exact"/>
        <w:jc w:val="both"/>
      </w:pPr>
      <w:r>
        <w:rPr>
          <w:rFonts w:ascii="Times New Roman" w:hAnsi="Times New Roman"/>
          <w:color w:val="000000"/>
          <w:sz w:val="24"/>
        </w:rPr>
        <w:t>Cette couche est duale : PostgreSQL assure la persistance des métadonnées (nom, chemins de réplication, résumé IA, date), tandis que les 4 providers (AWS S3, Google Drive, Cloudflare R2, Local) assurent la persistance des fichiers binaires dans leurs espaces respectifs.</w:t>
      </w:r>
    </w:p>
    <w:p w14:paraId="3B2A904D" w14:textId="77777777" w:rsidR="000E018D" w:rsidRDefault="00000000">
      <w:pPr>
        <w:spacing w:before="320" w:after="120"/>
      </w:pPr>
      <w:r>
        <w:rPr>
          <w:rFonts w:ascii="Times New Roman" w:hAnsi="Times New Roman"/>
          <w:b/>
          <w:color w:val="000000"/>
          <w:sz w:val="28"/>
        </w:rPr>
        <w:t>4.2 Architecture technique détaillée</w:t>
      </w:r>
    </w:p>
    <w:p w14:paraId="6AEEA8A5" w14:textId="77777777" w:rsidR="000E018D" w:rsidRDefault="00000000">
      <w:pPr>
        <w:spacing w:after="160" w:line="320" w:lineRule="exact"/>
        <w:jc w:val="both"/>
      </w:pPr>
      <w:r>
        <w:rPr>
          <w:rFonts w:ascii="Times New Roman" w:hAnsi="Times New Roman"/>
          <w:color w:val="000000"/>
          <w:sz w:val="24"/>
        </w:rPr>
        <w:t>Les services sont découplés et communiquent via des interfaces clairement définies :</w:t>
      </w:r>
    </w:p>
    <w:p w14:paraId="60C8B781" w14:textId="77777777" w:rsidR="000E018D" w:rsidRDefault="00000000">
      <w:pPr>
        <w:pStyle w:val="Listepuces"/>
        <w:spacing w:after="80"/>
      </w:pPr>
      <w:r>
        <w:rPr>
          <w:rFonts w:ascii="Times New Roman" w:hAnsi="Times New Roman"/>
          <w:color w:val="000000"/>
          <w:sz w:val="24"/>
        </w:rPr>
        <w:t>Le frontend React/Vite (port 5173) proxifie les appels vers le backend via /api (Vite → port 8000).</w:t>
      </w:r>
    </w:p>
    <w:p w14:paraId="0F34A98E" w14:textId="77777777" w:rsidR="000E018D" w:rsidRDefault="00000000">
      <w:pPr>
        <w:pStyle w:val="Listepuces"/>
        <w:spacing w:after="80"/>
      </w:pPr>
      <w:r>
        <w:rPr>
          <w:rFonts w:ascii="Times New Roman" w:hAnsi="Times New Roman"/>
          <w:color w:val="000000"/>
          <w:sz w:val="24"/>
        </w:rPr>
        <w:t>Le backend FastAPI/Uvicorn (port 8000) expose les 6 endpoints et orchestre la logique métier.</w:t>
      </w:r>
    </w:p>
    <w:p w14:paraId="72597052" w14:textId="77777777" w:rsidR="000E018D" w:rsidRDefault="00000000">
      <w:pPr>
        <w:pStyle w:val="Listepuces"/>
        <w:spacing w:after="80"/>
      </w:pPr>
      <w:r>
        <w:rPr>
          <w:rFonts w:ascii="Times New Roman" w:hAnsi="Times New Roman"/>
          <w:color w:val="000000"/>
          <w:sz w:val="24"/>
        </w:rPr>
        <w:t>PostgreSQL (port interne 5432, exposé 5433) est accessible uniquement par le backend via SQLAlchemy.</w:t>
      </w:r>
    </w:p>
    <w:p w14:paraId="6C36DB6B" w14:textId="77777777" w:rsidR="000E018D" w:rsidRDefault="00000000">
      <w:pPr>
        <w:pStyle w:val="Listepuces"/>
        <w:spacing w:after="80"/>
      </w:pPr>
      <w:r>
        <w:rPr>
          <w:rFonts w:ascii="Times New Roman" w:hAnsi="Times New Roman"/>
          <w:color w:val="000000"/>
          <w:sz w:val="24"/>
        </w:rPr>
        <w:t>Les providers cloud (AWS S3, Google Drive, Cloudflare R2, Local) sont instanciés au démarrage dans storage_destinations.</w:t>
      </w:r>
    </w:p>
    <w:p w14:paraId="0F8C8BCA" w14:textId="77777777" w:rsidR="000E018D" w:rsidRDefault="00000000">
      <w:pPr>
        <w:pStyle w:val="Listepuces"/>
        <w:spacing w:after="80"/>
      </w:pPr>
      <w:r>
        <w:rPr>
          <w:rFonts w:ascii="Times New Roman" w:hAnsi="Times New Roman"/>
          <w:color w:val="000000"/>
          <w:sz w:val="24"/>
        </w:rPr>
        <w:t>ChatService est instancié au démarrage et utilise l'API Anthropic pour les requêtes conversationnelles.</w:t>
      </w:r>
    </w:p>
    <w:p w14:paraId="1DDB77DC" w14:textId="77777777" w:rsidR="000E018D" w:rsidRDefault="000E018D">
      <w:pPr>
        <w:spacing w:after="40"/>
      </w:pPr>
    </w:p>
    <w:p w14:paraId="134F1429" w14:textId="77777777" w:rsidR="002E37F8" w:rsidRDefault="002E37F8">
      <w:pPr>
        <w:spacing w:after="40"/>
      </w:pPr>
    </w:p>
    <w:p w14:paraId="3276EA5A" w14:textId="77777777" w:rsidR="002E37F8" w:rsidRDefault="002E37F8">
      <w:pPr>
        <w:spacing w:after="40"/>
      </w:pPr>
    </w:p>
    <w:p w14:paraId="07920499" w14:textId="77777777" w:rsidR="000E018D" w:rsidRDefault="00000000">
      <w:pPr>
        <w:spacing w:after="160" w:line="320" w:lineRule="exact"/>
        <w:jc w:val="both"/>
      </w:pPr>
      <w:r>
        <w:rPr>
          <w:rFonts w:ascii="Times New Roman" w:hAnsi="Times New Roman"/>
          <w:color w:val="000000"/>
          <w:sz w:val="24"/>
        </w:rPr>
        <w:lastRenderedPageBreak/>
        <w:t>Flux de traitement d'un upload :</w:t>
      </w:r>
    </w:p>
    <w:p w14:paraId="07C7149D" w14:textId="77777777" w:rsidR="000E018D" w:rsidRDefault="00000000">
      <w:pPr>
        <w:pStyle w:val="Listenumros"/>
        <w:spacing w:after="80"/>
      </w:pPr>
      <w:r>
        <w:rPr>
          <w:rFonts w:ascii="Times New Roman" w:hAnsi="Times New Roman"/>
          <w:color w:val="000000"/>
          <w:sz w:val="24"/>
        </w:rPr>
        <w:t>Le frontend envoie POST multipart/form-data à /api/upload.</w:t>
      </w:r>
    </w:p>
    <w:p w14:paraId="7B6E72E5" w14:textId="77777777" w:rsidR="000E018D" w:rsidRDefault="00000000">
      <w:pPr>
        <w:pStyle w:val="Listenumros"/>
        <w:spacing w:after="80"/>
      </w:pPr>
      <w:r>
        <w:rPr>
          <w:rFonts w:ascii="Times New Roman" w:hAnsi="Times New Roman"/>
          <w:color w:val="000000"/>
          <w:sz w:val="24"/>
        </w:rPr>
        <w:t>Le backend lit le fichier en mémoire (await file.read()).</w:t>
      </w:r>
    </w:p>
    <w:p w14:paraId="573AAD4E" w14:textId="77777777" w:rsidR="000E018D" w:rsidRDefault="00000000">
      <w:pPr>
        <w:pStyle w:val="Listenumros"/>
        <w:spacing w:after="80"/>
      </w:pPr>
      <w:r>
        <w:rPr>
          <w:rFonts w:ascii="Times New Roman" w:hAnsi="Times New Roman"/>
          <w:color w:val="000000"/>
          <w:sz w:val="24"/>
        </w:rPr>
        <w:t>PyMuPDF extrait le texte (AIService.extract_text).</w:t>
      </w:r>
    </w:p>
    <w:p w14:paraId="01177BC1" w14:textId="77777777" w:rsidR="000E018D" w:rsidRDefault="00000000">
      <w:pPr>
        <w:pStyle w:val="Listenumros"/>
        <w:spacing w:after="80"/>
      </w:pPr>
      <w:r>
        <w:rPr>
          <w:rFonts w:ascii="Times New Roman" w:hAnsi="Times New Roman"/>
          <w:color w:val="000000"/>
          <w:sz w:val="24"/>
        </w:rPr>
        <w:t>Boucle sur storage_destinations : upload(io.BytesIO(file_bytes), filename) pour chaque provider.</w:t>
      </w:r>
    </w:p>
    <w:p w14:paraId="7CF35C99" w14:textId="77777777" w:rsidR="000E018D" w:rsidRDefault="00000000">
      <w:pPr>
        <w:pStyle w:val="Listenumros"/>
        <w:spacing w:after="80"/>
      </w:pPr>
      <w:r>
        <w:rPr>
          <w:rFonts w:ascii="Times New Roman" w:hAnsi="Times New Roman"/>
          <w:color w:val="000000"/>
          <w:sz w:val="24"/>
        </w:rPr>
        <w:t>Les résultats Success/Failed sont collectés dans replication_results.</w:t>
      </w:r>
    </w:p>
    <w:p w14:paraId="1F345059" w14:textId="77777777" w:rsidR="000E018D" w:rsidRDefault="00000000">
      <w:pPr>
        <w:pStyle w:val="Listenumros"/>
        <w:spacing w:after="80"/>
      </w:pPr>
      <w:r>
        <w:rPr>
          <w:rFonts w:ascii="Times New Roman" w:hAnsi="Times New Roman"/>
          <w:color w:val="000000"/>
          <w:sz w:val="24"/>
        </w:rPr>
        <w:t>DocumentMetadata est persisté en base (filename, aws_s3_path, r2_path, local_path, google_drive_path, content_summary).</w:t>
      </w:r>
    </w:p>
    <w:p w14:paraId="34FB219A" w14:textId="77777777" w:rsidR="000E018D" w:rsidRDefault="00000000">
      <w:pPr>
        <w:pStyle w:val="Listenumros"/>
        <w:spacing w:after="80"/>
      </w:pPr>
      <w:r>
        <w:rPr>
          <w:rFonts w:ascii="Times New Roman" w:hAnsi="Times New Roman"/>
          <w:color w:val="000000"/>
          <w:sz w:val="24"/>
        </w:rPr>
        <w:t>La réponse JSON retourne document_id, replication_status, ai_ocr_status et un preview du texte.</w:t>
      </w:r>
    </w:p>
    <w:p w14:paraId="2144DE6C" w14:textId="77777777" w:rsidR="000E018D" w:rsidRDefault="000E018D">
      <w:pPr>
        <w:spacing w:after="40"/>
      </w:pPr>
    </w:p>
    <w:p w14:paraId="6A15A807" w14:textId="77777777" w:rsidR="000E018D" w:rsidRDefault="00000000">
      <w:pPr>
        <w:spacing w:after="160" w:line="320" w:lineRule="exact"/>
        <w:jc w:val="both"/>
      </w:pPr>
      <w:r>
        <w:rPr>
          <w:rFonts w:ascii="Times New Roman" w:hAnsi="Times New Roman"/>
          <w:color w:val="000000"/>
          <w:sz w:val="24"/>
        </w:rPr>
        <w:t>Flux de traitement d'une question Ody (POST /chat) :</w:t>
      </w:r>
    </w:p>
    <w:p w14:paraId="5BDC09BB" w14:textId="77777777" w:rsidR="000E018D" w:rsidRDefault="00000000">
      <w:pPr>
        <w:pStyle w:val="Listenumros"/>
        <w:spacing w:after="80"/>
      </w:pPr>
      <w:r>
        <w:rPr>
          <w:rFonts w:ascii="Times New Roman" w:hAnsi="Times New Roman"/>
          <w:color w:val="000000"/>
          <w:sz w:val="24"/>
        </w:rPr>
        <w:t>Le frontend envoie POST /api/chat?question=&lt;encoded&gt;.</w:t>
      </w:r>
    </w:p>
    <w:p w14:paraId="236E2812" w14:textId="77777777" w:rsidR="000E018D" w:rsidRDefault="00000000">
      <w:pPr>
        <w:pStyle w:val="Listenumros"/>
        <w:spacing w:after="80"/>
      </w:pPr>
      <w:r>
        <w:rPr>
          <w:rFonts w:ascii="Times New Roman" w:hAnsi="Times New Roman"/>
          <w:color w:val="000000"/>
          <w:sz w:val="24"/>
        </w:rPr>
        <w:t>Le backend récupère tous les DocumentMetadata via SQLAlchemy.</w:t>
      </w:r>
    </w:p>
    <w:p w14:paraId="54040BE9" w14:textId="77777777" w:rsidR="000E018D" w:rsidRDefault="00000000">
      <w:pPr>
        <w:pStyle w:val="Listenumros"/>
        <w:spacing w:after="80"/>
      </w:pPr>
      <w:r>
        <w:rPr>
          <w:rFonts w:ascii="Times New Roman" w:hAnsi="Times New Roman"/>
          <w:color w:val="000000"/>
          <w:sz w:val="24"/>
        </w:rPr>
        <w:t>ChatService.ask() construit le contexte documentaire (filename + content_summary).</w:t>
      </w:r>
    </w:p>
    <w:p w14:paraId="3A49CD86" w14:textId="77777777" w:rsidR="000E018D" w:rsidRDefault="00000000">
      <w:pPr>
        <w:pStyle w:val="Listenumros"/>
        <w:spacing w:after="80"/>
      </w:pPr>
      <w:r>
        <w:rPr>
          <w:rFonts w:ascii="Times New Roman" w:hAnsi="Times New Roman"/>
          <w:color w:val="000000"/>
          <w:sz w:val="24"/>
        </w:rPr>
        <w:t>L'API Anthropic (Claude Haiku) est appelée avec le contexte et la question.</w:t>
      </w:r>
    </w:p>
    <w:p w14:paraId="3C5E6C64" w14:textId="77777777" w:rsidR="000E018D" w:rsidRDefault="00000000">
      <w:pPr>
        <w:pStyle w:val="Listenumros"/>
        <w:spacing w:after="80"/>
      </w:pPr>
      <w:r>
        <w:rPr>
          <w:rFonts w:ascii="Times New Roman" w:hAnsi="Times New Roman"/>
          <w:color w:val="000000"/>
          <w:sz w:val="24"/>
        </w:rPr>
        <w:t>La réponse JSON est retournée au frontend et affichée dans l'interface Ody.</w:t>
      </w:r>
    </w:p>
    <w:p w14:paraId="0D710296" w14:textId="77777777" w:rsidR="000E018D" w:rsidRDefault="00000000">
      <w:pPr>
        <w:spacing w:before="320" w:after="120"/>
      </w:pPr>
      <w:r>
        <w:rPr>
          <w:rFonts w:ascii="Times New Roman" w:hAnsi="Times New Roman"/>
          <w:b/>
          <w:color w:val="000000"/>
          <w:sz w:val="28"/>
        </w:rPr>
        <w:t>4.3 Modèle de données</w:t>
      </w:r>
    </w:p>
    <w:p w14:paraId="437CE831" w14:textId="77777777" w:rsidR="000E018D" w:rsidRDefault="00000000">
      <w:pPr>
        <w:spacing w:after="160" w:line="320" w:lineRule="exact"/>
        <w:jc w:val="both"/>
      </w:pPr>
      <w:r>
        <w:rPr>
          <w:rFonts w:ascii="Times New Roman" w:hAnsi="Times New Roman"/>
          <w:color w:val="000000"/>
          <w:sz w:val="24"/>
        </w:rPr>
        <w:t>La table 'documents' est définie par la classe SQLAlchemy DocumentMetadata :</w:t>
      </w:r>
    </w:p>
    <w:p w14:paraId="29E48661" w14:textId="77777777" w:rsidR="000E018D" w:rsidRDefault="000E018D">
      <w:pPr>
        <w:spacing w:after="40"/>
      </w:pPr>
    </w:p>
    <w:tbl>
      <w:tblPr>
        <w:tblStyle w:val="Grilledutableau"/>
        <w:tblW w:w="0" w:type="auto"/>
        <w:tblLook w:val="04A0" w:firstRow="1" w:lastRow="0" w:firstColumn="1" w:lastColumn="0" w:noHBand="0" w:noVBand="1"/>
      </w:tblPr>
      <w:tblGrid>
        <w:gridCol w:w="2268"/>
        <w:gridCol w:w="1701"/>
        <w:gridCol w:w="4819"/>
      </w:tblGrid>
      <w:tr w:rsidR="000E018D" w14:paraId="0E1B9E52" w14:textId="77777777">
        <w:tc>
          <w:tcPr>
            <w:tcW w:w="2268" w:type="dxa"/>
            <w:shd w:val="clear" w:color="auto" w:fill="E8E8E8"/>
          </w:tcPr>
          <w:p w14:paraId="3F040444" w14:textId="77777777" w:rsidR="000E018D" w:rsidRDefault="00000000">
            <w:r>
              <w:rPr>
                <w:rFonts w:ascii="Times New Roman" w:hAnsi="Times New Roman"/>
                <w:b/>
                <w:color w:val="000000"/>
                <w:sz w:val="20"/>
              </w:rPr>
              <w:t>Champ</w:t>
            </w:r>
          </w:p>
        </w:tc>
        <w:tc>
          <w:tcPr>
            <w:tcW w:w="1701" w:type="dxa"/>
            <w:shd w:val="clear" w:color="auto" w:fill="E8E8E8"/>
          </w:tcPr>
          <w:p w14:paraId="1824740E" w14:textId="77777777" w:rsidR="000E018D" w:rsidRDefault="00000000">
            <w:r>
              <w:rPr>
                <w:rFonts w:ascii="Times New Roman" w:hAnsi="Times New Roman"/>
                <w:b/>
                <w:color w:val="000000"/>
                <w:sz w:val="20"/>
              </w:rPr>
              <w:t>Type SQL</w:t>
            </w:r>
          </w:p>
        </w:tc>
        <w:tc>
          <w:tcPr>
            <w:tcW w:w="4819" w:type="dxa"/>
            <w:shd w:val="clear" w:color="auto" w:fill="E8E8E8"/>
          </w:tcPr>
          <w:p w14:paraId="4984FE46" w14:textId="77777777" w:rsidR="000E018D" w:rsidRDefault="00000000">
            <w:r>
              <w:rPr>
                <w:rFonts w:ascii="Times New Roman" w:hAnsi="Times New Roman"/>
                <w:b/>
                <w:color w:val="000000"/>
                <w:sz w:val="20"/>
              </w:rPr>
              <w:t>Description</w:t>
            </w:r>
          </w:p>
        </w:tc>
      </w:tr>
      <w:tr w:rsidR="000E018D" w14:paraId="61123E32" w14:textId="77777777">
        <w:tc>
          <w:tcPr>
            <w:tcW w:w="2268" w:type="dxa"/>
          </w:tcPr>
          <w:p w14:paraId="54956FED" w14:textId="77777777" w:rsidR="000E018D" w:rsidRDefault="00000000">
            <w:r>
              <w:rPr>
                <w:rFonts w:ascii="Times New Roman" w:hAnsi="Times New Roman"/>
                <w:color w:val="000000"/>
                <w:sz w:val="20"/>
              </w:rPr>
              <w:t>id</w:t>
            </w:r>
          </w:p>
        </w:tc>
        <w:tc>
          <w:tcPr>
            <w:tcW w:w="1701" w:type="dxa"/>
          </w:tcPr>
          <w:p w14:paraId="03F3C386" w14:textId="77777777" w:rsidR="000E018D" w:rsidRDefault="00000000">
            <w:r>
              <w:rPr>
                <w:rFonts w:ascii="Times New Roman" w:hAnsi="Times New Roman"/>
                <w:color w:val="000000"/>
                <w:sz w:val="20"/>
              </w:rPr>
              <w:t>SERIAL (PK)</w:t>
            </w:r>
          </w:p>
        </w:tc>
        <w:tc>
          <w:tcPr>
            <w:tcW w:w="4819" w:type="dxa"/>
          </w:tcPr>
          <w:p w14:paraId="39A098CA" w14:textId="77777777" w:rsidR="000E018D" w:rsidRDefault="00000000">
            <w:r>
              <w:rPr>
                <w:rFonts w:ascii="Times New Roman" w:hAnsi="Times New Roman"/>
                <w:color w:val="000000"/>
                <w:sz w:val="20"/>
              </w:rPr>
              <w:t>Identifiant unique auto-incrémenté</w:t>
            </w:r>
          </w:p>
        </w:tc>
      </w:tr>
      <w:tr w:rsidR="000E018D" w14:paraId="772C75FC" w14:textId="77777777">
        <w:tc>
          <w:tcPr>
            <w:tcW w:w="2268" w:type="dxa"/>
          </w:tcPr>
          <w:p w14:paraId="13E8E294" w14:textId="77777777" w:rsidR="000E018D" w:rsidRDefault="00000000">
            <w:r>
              <w:rPr>
                <w:rFonts w:ascii="Times New Roman" w:hAnsi="Times New Roman"/>
                <w:color w:val="000000"/>
                <w:sz w:val="20"/>
              </w:rPr>
              <w:t>filename</w:t>
            </w:r>
          </w:p>
        </w:tc>
        <w:tc>
          <w:tcPr>
            <w:tcW w:w="1701" w:type="dxa"/>
          </w:tcPr>
          <w:p w14:paraId="6848F625" w14:textId="77777777" w:rsidR="000E018D" w:rsidRDefault="00000000">
            <w:r>
              <w:rPr>
                <w:rFonts w:ascii="Times New Roman" w:hAnsi="Times New Roman"/>
                <w:color w:val="000000"/>
                <w:sz w:val="20"/>
              </w:rPr>
              <w:t>VARCHAR</w:t>
            </w:r>
          </w:p>
        </w:tc>
        <w:tc>
          <w:tcPr>
            <w:tcW w:w="4819" w:type="dxa"/>
          </w:tcPr>
          <w:p w14:paraId="5217D3FD" w14:textId="77777777" w:rsidR="000E018D" w:rsidRDefault="00000000">
            <w:r>
              <w:rPr>
                <w:rFonts w:ascii="Times New Roman" w:hAnsi="Times New Roman"/>
                <w:color w:val="000000"/>
                <w:sz w:val="20"/>
              </w:rPr>
              <w:t>Nom original du fichier uploadé</w:t>
            </w:r>
          </w:p>
        </w:tc>
      </w:tr>
      <w:tr w:rsidR="000E018D" w14:paraId="64CBC6AA" w14:textId="77777777">
        <w:tc>
          <w:tcPr>
            <w:tcW w:w="2268" w:type="dxa"/>
          </w:tcPr>
          <w:p w14:paraId="7FB74605" w14:textId="77777777" w:rsidR="000E018D" w:rsidRDefault="00000000">
            <w:r>
              <w:rPr>
                <w:rFonts w:ascii="Times New Roman" w:hAnsi="Times New Roman"/>
                <w:color w:val="000000"/>
                <w:sz w:val="20"/>
              </w:rPr>
              <w:t>upload_date</w:t>
            </w:r>
          </w:p>
        </w:tc>
        <w:tc>
          <w:tcPr>
            <w:tcW w:w="1701" w:type="dxa"/>
          </w:tcPr>
          <w:p w14:paraId="35062939" w14:textId="77777777" w:rsidR="000E018D" w:rsidRDefault="00000000">
            <w:r>
              <w:rPr>
                <w:rFonts w:ascii="Times New Roman" w:hAnsi="Times New Roman"/>
                <w:color w:val="000000"/>
                <w:sz w:val="20"/>
              </w:rPr>
              <w:t>TIMESTAMP</w:t>
            </w:r>
          </w:p>
        </w:tc>
        <w:tc>
          <w:tcPr>
            <w:tcW w:w="4819" w:type="dxa"/>
          </w:tcPr>
          <w:p w14:paraId="48684FD7" w14:textId="77777777" w:rsidR="000E018D" w:rsidRDefault="00000000">
            <w:r>
              <w:rPr>
                <w:rFonts w:ascii="Times New Roman" w:hAnsi="Times New Roman"/>
                <w:color w:val="000000"/>
                <w:sz w:val="20"/>
              </w:rPr>
              <w:t>Date et heure UTC de l'upload (DEFAULT utcnow)</w:t>
            </w:r>
          </w:p>
        </w:tc>
      </w:tr>
      <w:tr w:rsidR="000E018D" w14:paraId="46A0CFD4" w14:textId="77777777">
        <w:tc>
          <w:tcPr>
            <w:tcW w:w="2268" w:type="dxa"/>
          </w:tcPr>
          <w:p w14:paraId="7891669C" w14:textId="77777777" w:rsidR="000E018D" w:rsidRDefault="00000000">
            <w:r>
              <w:rPr>
                <w:rFonts w:ascii="Times New Roman" w:hAnsi="Times New Roman"/>
                <w:color w:val="000000"/>
                <w:sz w:val="20"/>
              </w:rPr>
              <w:t>aws_s3_path</w:t>
            </w:r>
          </w:p>
        </w:tc>
        <w:tc>
          <w:tcPr>
            <w:tcW w:w="1701" w:type="dxa"/>
          </w:tcPr>
          <w:p w14:paraId="7D1A5C5D" w14:textId="77777777" w:rsidR="000E018D" w:rsidRDefault="00000000">
            <w:r>
              <w:rPr>
                <w:rFonts w:ascii="Times New Roman" w:hAnsi="Times New Roman"/>
                <w:color w:val="000000"/>
                <w:sz w:val="20"/>
              </w:rPr>
              <w:t>VARCHAR</w:t>
            </w:r>
          </w:p>
        </w:tc>
        <w:tc>
          <w:tcPr>
            <w:tcW w:w="4819" w:type="dxa"/>
          </w:tcPr>
          <w:p w14:paraId="775658FD" w14:textId="77777777" w:rsidR="000E018D" w:rsidRDefault="00000000">
            <w:r>
              <w:rPr>
                <w:rFonts w:ascii="Times New Roman" w:hAnsi="Times New Roman"/>
                <w:color w:val="000000"/>
                <w:sz w:val="20"/>
              </w:rPr>
              <w:t>Chemin/clé du fichier sur Amazon S3</w:t>
            </w:r>
          </w:p>
        </w:tc>
      </w:tr>
      <w:tr w:rsidR="000E018D" w14:paraId="40C59D8B" w14:textId="77777777">
        <w:tc>
          <w:tcPr>
            <w:tcW w:w="2268" w:type="dxa"/>
          </w:tcPr>
          <w:p w14:paraId="2251E3D7" w14:textId="77777777" w:rsidR="000E018D" w:rsidRDefault="00000000">
            <w:r>
              <w:rPr>
                <w:rFonts w:ascii="Times New Roman" w:hAnsi="Times New Roman"/>
                <w:color w:val="000000"/>
                <w:sz w:val="20"/>
              </w:rPr>
              <w:t>r2_path</w:t>
            </w:r>
          </w:p>
        </w:tc>
        <w:tc>
          <w:tcPr>
            <w:tcW w:w="1701" w:type="dxa"/>
          </w:tcPr>
          <w:p w14:paraId="3A9E7131" w14:textId="77777777" w:rsidR="000E018D" w:rsidRDefault="00000000">
            <w:r>
              <w:rPr>
                <w:rFonts w:ascii="Times New Roman" w:hAnsi="Times New Roman"/>
                <w:color w:val="000000"/>
                <w:sz w:val="20"/>
              </w:rPr>
              <w:t>VARCHAR</w:t>
            </w:r>
          </w:p>
        </w:tc>
        <w:tc>
          <w:tcPr>
            <w:tcW w:w="4819" w:type="dxa"/>
          </w:tcPr>
          <w:p w14:paraId="6B694694" w14:textId="77777777" w:rsidR="000E018D" w:rsidRDefault="00000000">
            <w:r>
              <w:rPr>
                <w:rFonts w:ascii="Times New Roman" w:hAnsi="Times New Roman"/>
                <w:color w:val="000000"/>
                <w:sz w:val="20"/>
              </w:rPr>
              <w:t>Chemin du fichier sur Cloudflare R2</w:t>
            </w:r>
          </w:p>
        </w:tc>
      </w:tr>
      <w:tr w:rsidR="000E018D" w14:paraId="49A0D6A8" w14:textId="77777777">
        <w:tc>
          <w:tcPr>
            <w:tcW w:w="2268" w:type="dxa"/>
          </w:tcPr>
          <w:p w14:paraId="7839A80C" w14:textId="77777777" w:rsidR="000E018D" w:rsidRDefault="00000000">
            <w:r>
              <w:rPr>
                <w:rFonts w:ascii="Times New Roman" w:hAnsi="Times New Roman"/>
                <w:color w:val="000000"/>
                <w:sz w:val="20"/>
              </w:rPr>
              <w:t>local_path</w:t>
            </w:r>
          </w:p>
        </w:tc>
        <w:tc>
          <w:tcPr>
            <w:tcW w:w="1701" w:type="dxa"/>
          </w:tcPr>
          <w:p w14:paraId="56F0CA4C" w14:textId="77777777" w:rsidR="000E018D" w:rsidRDefault="00000000">
            <w:r>
              <w:rPr>
                <w:rFonts w:ascii="Times New Roman" w:hAnsi="Times New Roman"/>
                <w:color w:val="000000"/>
                <w:sz w:val="20"/>
              </w:rPr>
              <w:t>VARCHAR</w:t>
            </w:r>
          </w:p>
        </w:tc>
        <w:tc>
          <w:tcPr>
            <w:tcW w:w="4819" w:type="dxa"/>
          </w:tcPr>
          <w:p w14:paraId="6E8D9BD9" w14:textId="77777777" w:rsidR="000E018D" w:rsidRDefault="00000000">
            <w:r>
              <w:rPr>
                <w:rFonts w:ascii="Times New Roman" w:hAnsi="Times New Roman"/>
                <w:color w:val="000000"/>
                <w:sz w:val="20"/>
              </w:rPr>
              <w:t>Chemin du fichier en stockage local</w:t>
            </w:r>
          </w:p>
        </w:tc>
      </w:tr>
      <w:tr w:rsidR="000E018D" w14:paraId="3E271B5E" w14:textId="77777777">
        <w:tc>
          <w:tcPr>
            <w:tcW w:w="2268" w:type="dxa"/>
          </w:tcPr>
          <w:p w14:paraId="3A57CA91" w14:textId="77777777" w:rsidR="000E018D" w:rsidRDefault="00000000">
            <w:r>
              <w:rPr>
                <w:rFonts w:ascii="Times New Roman" w:hAnsi="Times New Roman"/>
                <w:color w:val="000000"/>
                <w:sz w:val="20"/>
              </w:rPr>
              <w:t>google_drive_path</w:t>
            </w:r>
          </w:p>
        </w:tc>
        <w:tc>
          <w:tcPr>
            <w:tcW w:w="1701" w:type="dxa"/>
          </w:tcPr>
          <w:p w14:paraId="5502E6DB" w14:textId="77777777" w:rsidR="000E018D" w:rsidRDefault="00000000">
            <w:r>
              <w:rPr>
                <w:rFonts w:ascii="Times New Roman" w:hAnsi="Times New Roman"/>
                <w:color w:val="000000"/>
                <w:sz w:val="20"/>
              </w:rPr>
              <w:t>VARCHAR</w:t>
            </w:r>
          </w:p>
        </w:tc>
        <w:tc>
          <w:tcPr>
            <w:tcW w:w="4819" w:type="dxa"/>
          </w:tcPr>
          <w:p w14:paraId="6B5F32A7" w14:textId="77777777" w:rsidR="000E018D" w:rsidRDefault="00000000">
            <w:r>
              <w:rPr>
                <w:rFonts w:ascii="Times New Roman" w:hAnsi="Times New Roman"/>
                <w:color w:val="000000"/>
                <w:sz w:val="20"/>
              </w:rPr>
              <w:t>Identifiant/chemin Google Drive</w:t>
            </w:r>
          </w:p>
        </w:tc>
      </w:tr>
      <w:tr w:rsidR="000E018D" w14:paraId="28113A99" w14:textId="77777777">
        <w:tc>
          <w:tcPr>
            <w:tcW w:w="2268" w:type="dxa"/>
          </w:tcPr>
          <w:p w14:paraId="7D51B1CC" w14:textId="77777777" w:rsidR="000E018D" w:rsidRDefault="00000000">
            <w:r>
              <w:rPr>
                <w:rFonts w:ascii="Times New Roman" w:hAnsi="Times New Roman"/>
                <w:color w:val="000000"/>
                <w:sz w:val="20"/>
              </w:rPr>
              <w:t>content_summary</w:t>
            </w:r>
          </w:p>
        </w:tc>
        <w:tc>
          <w:tcPr>
            <w:tcW w:w="1701" w:type="dxa"/>
          </w:tcPr>
          <w:p w14:paraId="421ED858" w14:textId="77777777" w:rsidR="000E018D" w:rsidRDefault="00000000">
            <w:r>
              <w:rPr>
                <w:rFonts w:ascii="Times New Roman" w:hAnsi="Times New Roman"/>
                <w:color w:val="000000"/>
                <w:sz w:val="20"/>
              </w:rPr>
              <w:t>VARCHAR</w:t>
            </w:r>
          </w:p>
        </w:tc>
        <w:tc>
          <w:tcPr>
            <w:tcW w:w="4819" w:type="dxa"/>
          </w:tcPr>
          <w:p w14:paraId="345E7DEA" w14:textId="77777777" w:rsidR="000E018D" w:rsidRDefault="00000000">
            <w:r>
              <w:rPr>
                <w:rFonts w:ascii="Times New Roman" w:hAnsi="Times New Roman"/>
                <w:color w:val="000000"/>
                <w:sz w:val="20"/>
              </w:rPr>
              <w:t>Texte extrait par PyMuPDF — exploité par Ody</w:t>
            </w:r>
          </w:p>
        </w:tc>
      </w:tr>
    </w:tbl>
    <w:p w14:paraId="3801C916" w14:textId="77777777" w:rsidR="000E018D" w:rsidRDefault="000E018D"/>
    <w:p w14:paraId="378C321A"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Le champ r2_path remplace scaleway_path de la version initiale. Le champ content_summary est </w:t>
      </w:r>
      <w:proofErr w:type="gramStart"/>
      <w:r>
        <w:rPr>
          <w:rFonts w:ascii="Times New Roman" w:hAnsi="Times New Roman"/>
          <w:color w:val="000000"/>
          <w:sz w:val="24"/>
        </w:rPr>
        <w:t>central :</w:t>
      </w:r>
      <w:proofErr w:type="gramEnd"/>
      <w:r>
        <w:rPr>
          <w:rFonts w:ascii="Times New Roman" w:hAnsi="Times New Roman"/>
          <w:color w:val="000000"/>
          <w:sz w:val="24"/>
        </w:rPr>
        <w:t xml:space="preserve"> il est à la fois l'output de PyMuPDF lors de l'upload, et l'input de ChatService pour construire le </w:t>
      </w:r>
      <w:proofErr w:type="spellStart"/>
      <w:r>
        <w:rPr>
          <w:rFonts w:ascii="Times New Roman" w:hAnsi="Times New Roman"/>
          <w:color w:val="000000"/>
          <w:sz w:val="24"/>
        </w:rPr>
        <w:t>contexte</w:t>
      </w:r>
      <w:proofErr w:type="spellEnd"/>
      <w:r>
        <w:rPr>
          <w:rFonts w:ascii="Times New Roman" w:hAnsi="Times New Roman"/>
          <w:color w:val="000000"/>
          <w:sz w:val="24"/>
        </w:rPr>
        <w:t xml:space="preserve"> </w:t>
      </w:r>
      <w:proofErr w:type="spellStart"/>
      <w:r>
        <w:rPr>
          <w:rFonts w:ascii="Times New Roman" w:hAnsi="Times New Roman"/>
          <w:color w:val="000000"/>
          <w:sz w:val="24"/>
        </w:rPr>
        <w:t>documentaire</w:t>
      </w:r>
      <w:proofErr w:type="spellEnd"/>
      <w:r>
        <w:rPr>
          <w:rFonts w:ascii="Times New Roman" w:hAnsi="Times New Roman"/>
          <w:color w:val="000000"/>
          <w:sz w:val="24"/>
        </w:rPr>
        <w:t xml:space="preserve"> </w:t>
      </w:r>
      <w:proofErr w:type="spellStart"/>
      <w:r>
        <w:rPr>
          <w:rFonts w:ascii="Times New Roman" w:hAnsi="Times New Roman"/>
          <w:color w:val="000000"/>
          <w:sz w:val="24"/>
        </w:rPr>
        <w:t>d'Ody</w:t>
      </w:r>
      <w:proofErr w:type="spellEnd"/>
      <w:r>
        <w:rPr>
          <w:rFonts w:ascii="Times New Roman" w:hAnsi="Times New Roman"/>
          <w:color w:val="000000"/>
          <w:sz w:val="24"/>
        </w:rPr>
        <w:t>.</w:t>
      </w:r>
    </w:p>
    <w:p w14:paraId="593AD81C" w14:textId="77777777" w:rsidR="002E37F8" w:rsidRDefault="002E37F8">
      <w:pPr>
        <w:spacing w:after="160" w:line="320" w:lineRule="exact"/>
        <w:jc w:val="both"/>
        <w:rPr>
          <w:rFonts w:ascii="Times New Roman" w:hAnsi="Times New Roman"/>
          <w:color w:val="000000"/>
          <w:sz w:val="24"/>
        </w:rPr>
      </w:pPr>
    </w:p>
    <w:p w14:paraId="215051A7" w14:textId="77777777" w:rsidR="002E37F8" w:rsidRDefault="002E37F8">
      <w:pPr>
        <w:spacing w:after="160" w:line="320" w:lineRule="exact"/>
        <w:jc w:val="both"/>
        <w:rPr>
          <w:rFonts w:ascii="Times New Roman" w:hAnsi="Times New Roman"/>
          <w:color w:val="000000"/>
          <w:sz w:val="24"/>
        </w:rPr>
      </w:pPr>
    </w:p>
    <w:p w14:paraId="74B562CF" w14:textId="77777777" w:rsidR="002E37F8" w:rsidRDefault="002E37F8">
      <w:pPr>
        <w:spacing w:after="160" w:line="320" w:lineRule="exact"/>
        <w:jc w:val="both"/>
      </w:pPr>
    </w:p>
    <w:p w14:paraId="186AD282" w14:textId="77777777" w:rsidR="000E018D" w:rsidRDefault="00000000">
      <w:pPr>
        <w:spacing w:before="320" w:after="120"/>
      </w:pPr>
      <w:r>
        <w:rPr>
          <w:rFonts w:ascii="Times New Roman" w:hAnsi="Times New Roman"/>
          <w:b/>
          <w:color w:val="000000"/>
          <w:sz w:val="28"/>
        </w:rPr>
        <w:lastRenderedPageBreak/>
        <w:t>4.4 Pattern Provider et classe abstraite StorageProvider</w:t>
      </w:r>
    </w:p>
    <w:p w14:paraId="551A8E81" w14:textId="77777777" w:rsidR="000E018D" w:rsidRDefault="00000000">
      <w:pPr>
        <w:spacing w:after="160" w:line="320" w:lineRule="exact"/>
        <w:jc w:val="both"/>
      </w:pPr>
      <w:r>
        <w:rPr>
          <w:rFonts w:ascii="Times New Roman" w:hAnsi="Times New Roman"/>
          <w:color w:val="000000"/>
          <w:sz w:val="24"/>
        </w:rPr>
        <w:t>Tous les providers héritent de la classe abstraite StorageProvider (providers/base.py) qui déclare trois membres abstraits : la propriété provider_name, et les méthodes upload(file_object: BinaryIO, filename: str) -&gt; bool et get_status() -&gt; bool. La méthode delete(filename: str) -&gt; bool est implémentée dans chaque provider concret.</w:t>
      </w:r>
    </w:p>
    <w:p w14:paraId="76D9DD6D" w14:textId="77777777" w:rsidR="000E018D" w:rsidRDefault="00000000">
      <w:pPr>
        <w:spacing w:after="160" w:line="320" w:lineRule="exact"/>
        <w:jc w:val="both"/>
      </w:pPr>
      <w:r>
        <w:rPr>
          <w:rFonts w:ascii="Times New Roman" w:hAnsi="Times New Roman"/>
          <w:color w:val="000000"/>
          <w:sz w:val="24"/>
        </w:rPr>
        <w:t>Ce pattern garantit que le code de fan-out dans main.py traite tous les providers de manière uniforme dans une simple boucle for provider in storage_destinations. L'ajout d'un nouveau provider ne nécessite que l'écriture d'une classe héritant de StorageProvider, sans aucune modification du code existant (principe Open/Closed, SOLID).</w:t>
      </w:r>
    </w:p>
    <w:p w14:paraId="1F109463" w14:textId="77777777" w:rsidR="000E018D" w:rsidRDefault="00000000">
      <w:pPr>
        <w:spacing w:before="320" w:after="120"/>
      </w:pPr>
      <w:r>
        <w:rPr>
          <w:rFonts w:ascii="Times New Roman" w:hAnsi="Times New Roman"/>
          <w:b/>
          <w:color w:val="000000"/>
          <w:sz w:val="28"/>
        </w:rPr>
        <w:t>4.5 Logique de fan-out</w:t>
      </w:r>
    </w:p>
    <w:p w14:paraId="5A19621F" w14:textId="77777777" w:rsidR="000E018D" w:rsidRDefault="00000000">
      <w:pPr>
        <w:spacing w:after="160" w:line="320" w:lineRule="exact"/>
        <w:jc w:val="both"/>
      </w:pPr>
      <w:r>
        <w:rPr>
          <w:rFonts w:ascii="Times New Roman" w:hAnsi="Times New Roman"/>
          <w:color w:val="000000"/>
          <w:sz w:val="24"/>
        </w:rPr>
        <w:t>La logique de fan-out est implémentée dans POST /upload. Le backend itère sur storage_destinations (4 instances) et appelle upload(io.BytesIO(file_bytes), filename) pour chacun. L'utilisation de io.BytesIO crée un flux de données en mémoire indépendant pour chaque provider, avec le curseur repositionné au début.</w:t>
      </w:r>
    </w:p>
    <w:p w14:paraId="1AD61608" w14:textId="77777777" w:rsidR="000E018D" w:rsidRDefault="00000000">
      <w:pPr>
        <w:spacing w:after="160" w:line="320" w:lineRule="exact"/>
        <w:jc w:val="both"/>
      </w:pPr>
      <w:r>
        <w:rPr>
          <w:rFonts w:ascii="Times New Roman" w:hAnsi="Times New Roman"/>
          <w:color w:val="000000"/>
          <w:sz w:val="24"/>
        </w:rPr>
        <w:t>La tolérance aux pannes est assurée par des try/except indépendants dans chaque provider : une exception est capturée localement et traduite en False, sans interrompre la boucle. La suppression coordonnée suit le même pattern : itération sur storage_destinations et appel de provider.delete(filename) pour chacun.</w:t>
      </w:r>
    </w:p>
    <w:p w14:paraId="2217F16C"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5. Réalisation</w:t>
      </w:r>
    </w:p>
    <w:p w14:paraId="0B957EC6" w14:textId="77777777" w:rsidR="000E018D" w:rsidRDefault="00000000">
      <w:pPr>
        <w:spacing w:before="320" w:after="120"/>
      </w:pPr>
      <w:r>
        <w:rPr>
          <w:rFonts w:ascii="Times New Roman" w:hAnsi="Times New Roman"/>
          <w:b/>
          <w:color w:val="000000"/>
          <w:sz w:val="28"/>
        </w:rPr>
        <w:t>5.1 Mise en place de l'environnement de développement</w:t>
      </w:r>
    </w:p>
    <w:p w14:paraId="012D30CC" w14:textId="77777777" w:rsidR="000E018D" w:rsidRDefault="00000000">
      <w:pPr>
        <w:spacing w:before="200" w:after="80"/>
      </w:pPr>
      <w:r>
        <w:rPr>
          <w:rFonts w:ascii="Times New Roman" w:hAnsi="Times New Roman"/>
          <w:b/>
          <w:i/>
          <w:color w:val="000000"/>
          <w:sz w:val="24"/>
        </w:rPr>
        <w:t>5.1.1 Dépôt Git et structure du projet</w:t>
      </w:r>
    </w:p>
    <w:p w14:paraId="3DB5C4CC" w14:textId="77777777" w:rsidR="000E018D" w:rsidRDefault="00000000">
      <w:pPr>
        <w:spacing w:after="160" w:line="320" w:lineRule="exact"/>
        <w:jc w:val="both"/>
      </w:pPr>
      <w:r>
        <w:rPr>
          <w:rFonts w:ascii="Times New Roman" w:hAnsi="Times New Roman"/>
          <w:color w:val="000000"/>
          <w:sz w:val="24"/>
        </w:rPr>
        <w:t>Le code source est hébergé sur GitHub : https://github.com/Artemasu/replication-silex. Structure du dépôt :</w:t>
      </w:r>
    </w:p>
    <w:p w14:paraId="014B92EB" w14:textId="77777777" w:rsidR="000E018D" w:rsidRDefault="00000000">
      <w:pPr>
        <w:pStyle w:val="Listepuces"/>
        <w:spacing w:after="80"/>
      </w:pPr>
      <w:r>
        <w:rPr>
          <w:rFonts w:ascii="Times New Roman" w:hAnsi="Times New Roman"/>
          <w:color w:val="000000"/>
          <w:sz w:val="24"/>
        </w:rPr>
        <w:t>backend/src/sync_app/providers/ : base.py, local.py, s3.py, gdrive.py, r2.py</w:t>
      </w:r>
    </w:p>
    <w:p w14:paraId="4B4FE0EA" w14:textId="77777777" w:rsidR="000E018D" w:rsidRDefault="00000000">
      <w:pPr>
        <w:pStyle w:val="Listepuces"/>
        <w:spacing w:after="80"/>
      </w:pPr>
      <w:r>
        <w:rPr>
          <w:rFonts w:ascii="Times New Roman" w:hAnsi="Times New Roman"/>
          <w:color w:val="000000"/>
          <w:sz w:val="24"/>
        </w:rPr>
        <w:t>backend/src/sync_app/database/ : models.py (ORM), session.py (connexion)</w:t>
      </w:r>
    </w:p>
    <w:p w14:paraId="52745CE8" w14:textId="77777777" w:rsidR="000E018D" w:rsidRDefault="00000000">
      <w:pPr>
        <w:pStyle w:val="Listepuces"/>
        <w:spacing w:after="80"/>
      </w:pPr>
      <w:r>
        <w:rPr>
          <w:rFonts w:ascii="Times New Roman" w:hAnsi="Times New Roman"/>
          <w:color w:val="000000"/>
          <w:sz w:val="24"/>
        </w:rPr>
        <w:t>backend/src/sync_app/core/ : ai_service.py (PyMuPDF), chat_service.py (Ody/Anthropic)</w:t>
      </w:r>
    </w:p>
    <w:p w14:paraId="551D04CD" w14:textId="77777777" w:rsidR="000E018D" w:rsidRDefault="00000000">
      <w:pPr>
        <w:pStyle w:val="Listepuces"/>
        <w:spacing w:after="80"/>
      </w:pPr>
      <w:r>
        <w:rPr>
          <w:rFonts w:ascii="Times New Roman" w:hAnsi="Times New Roman"/>
          <w:color w:val="000000"/>
          <w:sz w:val="24"/>
        </w:rPr>
        <w:t>backend/src/sync_app/main.py : point d'entrée FastAPI, 6 endpoints</w:t>
      </w:r>
    </w:p>
    <w:p w14:paraId="554E021D" w14:textId="77777777" w:rsidR="000E018D" w:rsidRDefault="00000000">
      <w:pPr>
        <w:pStyle w:val="Listepuces"/>
        <w:spacing w:after="80"/>
      </w:pPr>
      <w:r>
        <w:rPr>
          <w:rFonts w:ascii="Times New Roman" w:hAnsi="Times New Roman"/>
          <w:color w:val="000000"/>
          <w:sz w:val="24"/>
        </w:rPr>
        <w:t>frontend/src/ : App.jsx, components/ (UploadZone.jsx, DocumentList.jsx, Providers.jsx, ChatBot.jsx)</w:t>
      </w:r>
    </w:p>
    <w:p w14:paraId="2CB403FA" w14:textId="77777777" w:rsidR="000E018D" w:rsidRPr="00427E26" w:rsidRDefault="00000000">
      <w:pPr>
        <w:pStyle w:val="Listepuces"/>
        <w:spacing w:after="80"/>
      </w:pPr>
      <w:r>
        <w:rPr>
          <w:rFonts w:ascii="Times New Roman" w:hAnsi="Times New Roman"/>
          <w:color w:val="000000"/>
          <w:sz w:val="24"/>
        </w:rPr>
        <w:t>docker-compose.yml, requirements.txt</w:t>
      </w:r>
      <w:proofErr w:type="gramStart"/>
      <w:r>
        <w:rPr>
          <w:rFonts w:ascii="Times New Roman" w:hAnsi="Times New Roman"/>
          <w:color w:val="000000"/>
          <w:sz w:val="24"/>
        </w:rPr>
        <w:t>, .env</w:t>
      </w:r>
      <w:proofErr w:type="gramEnd"/>
      <w:r>
        <w:rPr>
          <w:rFonts w:ascii="Times New Roman" w:hAnsi="Times New Roman"/>
          <w:color w:val="000000"/>
          <w:sz w:val="24"/>
        </w:rPr>
        <w:t xml:space="preserve"> (non versionné)</w:t>
      </w:r>
    </w:p>
    <w:p w14:paraId="76C16CB5" w14:textId="77777777" w:rsidR="00427E26" w:rsidRDefault="00427E26" w:rsidP="00427E26">
      <w:pPr>
        <w:pStyle w:val="Listepuces"/>
        <w:numPr>
          <w:ilvl w:val="0"/>
          <w:numId w:val="0"/>
        </w:numPr>
        <w:spacing w:after="80"/>
        <w:ind w:left="360" w:hanging="360"/>
      </w:pPr>
    </w:p>
    <w:p w14:paraId="110967D0" w14:textId="77777777" w:rsidR="000E018D" w:rsidRDefault="00000000">
      <w:pPr>
        <w:spacing w:before="200" w:after="80"/>
      </w:pPr>
      <w:r>
        <w:rPr>
          <w:rFonts w:ascii="Times New Roman" w:hAnsi="Times New Roman"/>
          <w:b/>
          <w:i/>
          <w:color w:val="000000"/>
          <w:sz w:val="24"/>
        </w:rPr>
        <w:t>5.1.2 Variables d'environnement</w:t>
      </w:r>
    </w:p>
    <w:p w14:paraId="30E04FCF" w14:textId="77777777" w:rsidR="000E018D" w:rsidRDefault="00000000">
      <w:pPr>
        <w:spacing w:after="160" w:line="320" w:lineRule="exact"/>
        <w:jc w:val="both"/>
      </w:pPr>
      <w:r>
        <w:rPr>
          <w:rFonts w:ascii="Times New Roman" w:hAnsi="Times New Roman"/>
          <w:color w:val="000000"/>
          <w:sz w:val="24"/>
        </w:rPr>
        <w:t>Les credentials sont gérés via le fichier .env (exclu du dépôt Git) :</w:t>
      </w:r>
    </w:p>
    <w:p w14:paraId="28628959" w14:textId="77777777" w:rsidR="000E018D" w:rsidRDefault="00000000">
      <w:pPr>
        <w:pStyle w:val="Listepuces"/>
        <w:spacing w:after="80"/>
      </w:pPr>
      <w:r>
        <w:rPr>
          <w:rFonts w:ascii="Times New Roman" w:hAnsi="Times New Roman"/>
          <w:color w:val="000000"/>
          <w:sz w:val="24"/>
        </w:rPr>
        <w:t>AWS_ACCESS_KEY_ID, AWS_SECRET_ACCESS_KEY, AWS_REGION, S3_BUCKET_NAME</w:t>
      </w:r>
    </w:p>
    <w:p w14:paraId="673BEA4E" w14:textId="77777777" w:rsidR="000E018D" w:rsidRDefault="00000000">
      <w:pPr>
        <w:pStyle w:val="Listepuces"/>
        <w:spacing w:after="80"/>
      </w:pPr>
      <w:r>
        <w:rPr>
          <w:rFonts w:ascii="Times New Roman" w:hAnsi="Times New Roman"/>
          <w:color w:val="000000"/>
          <w:sz w:val="24"/>
        </w:rPr>
        <w:t>R2_ACCESS_KEY_ID, R2_SECRET_ACCESS_KEY, R2_BUCKET_NAME, R2_ENDPOINT_URL</w:t>
      </w:r>
    </w:p>
    <w:p w14:paraId="00989D6A" w14:textId="77777777" w:rsidR="000E018D" w:rsidRDefault="00000000">
      <w:pPr>
        <w:pStyle w:val="Listepuces"/>
        <w:spacing w:after="80"/>
      </w:pPr>
      <w:r>
        <w:rPr>
          <w:rFonts w:ascii="Times New Roman" w:hAnsi="Times New Roman"/>
          <w:color w:val="000000"/>
          <w:sz w:val="24"/>
        </w:rPr>
        <w:t>ANTHROPIC_API_KEY (pour l'agent conversationnel Ody)</w:t>
      </w:r>
    </w:p>
    <w:p w14:paraId="79DB8E45"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Les credentials Google Drive sont dans client_</w:t>
      </w:r>
      <w:proofErr w:type="gramStart"/>
      <w:r>
        <w:rPr>
          <w:rFonts w:ascii="Times New Roman" w:hAnsi="Times New Roman"/>
          <w:color w:val="000000"/>
          <w:sz w:val="24"/>
        </w:rPr>
        <w:t>secrets.json</w:t>
      </w:r>
      <w:proofErr w:type="gramEnd"/>
      <w:r>
        <w:rPr>
          <w:rFonts w:ascii="Times New Roman" w:hAnsi="Times New Roman"/>
          <w:color w:val="000000"/>
          <w:sz w:val="24"/>
        </w:rPr>
        <w:t xml:space="preserve"> (exclu du dépôt), et le token OAuth2 dans </w:t>
      </w:r>
      <w:proofErr w:type="spellStart"/>
      <w:proofErr w:type="gramStart"/>
      <w:r>
        <w:rPr>
          <w:rFonts w:ascii="Times New Roman" w:hAnsi="Times New Roman"/>
          <w:color w:val="000000"/>
          <w:sz w:val="24"/>
        </w:rPr>
        <w:t>token.json</w:t>
      </w:r>
      <w:proofErr w:type="spellEnd"/>
      <w:proofErr w:type="gramEnd"/>
      <w:r>
        <w:rPr>
          <w:rFonts w:ascii="Times New Roman" w:hAnsi="Times New Roman"/>
          <w:color w:val="000000"/>
          <w:sz w:val="24"/>
        </w:rPr>
        <w:t xml:space="preserve"> (</w:t>
      </w:r>
      <w:proofErr w:type="spellStart"/>
      <w:r>
        <w:rPr>
          <w:rFonts w:ascii="Times New Roman" w:hAnsi="Times New Roman"/>
          <w:color w:val="000000"/>
          <w:sz w:val="24"/>
        </w:rPr>
        <w:t>également</w:t>
      </w:r>
      <w:proofErr w:type="spellEnd"/>
      <w:r>
        <w:rPr>
          <w:rFonts w:ascii="Times New Roman" w:hAnsi="Times New Roman"/>
          <w:color w:val="000000"/>
          <w:sz w:val="24"/>
        </w:rPr>
        <w:t xml:space="preserve"> </w:t>
      </w:r>
      <w:proofErr w:type="spellStart"/>
      <w:r>
        <w:rPr>
          <w:rFonts w:ascii="Times New Roman" w:hAnsi="Times New Roman"/>
          <w:color w:val="000000"/>
          <w:sz w:val="24"/>
        </w:rPr>
        <w:t>exclu</w:t>
      </w:r>
      <w:proofErr w:type="spellEnd"/>
      <w:r>
        <w:rPr>
          <w:rFonts w:ascii="Times New Roman" w:hAnsi="Times New Roman"/>
          <w:color w:val="000000"/>
          <w:sz w:val="24"/>
        </w:rPr>
        <w:t>).</w:t>
      </w:r>
    </w:p>
    <w:p w14:paraId="0354B8E2" w14:textId="77777777" w:rsidR="00427E26" w:rsidRDefault="00427E26">
      <w:pPr>
        <w:spacing w:after="160" w:line="320" w:lineRule="exact"/>
        <w:jc w:val="both"/>
      </w:pPr>
    </w:p>
    <w:p w14:paraId="76EDF80E" w14:textId="77777777" w:rsidR="000E018D" w:rsidRDefault="00000000">
      <w:pPr>
        <w:spacing w:before="200" w:after="80"/>
      </w:pPr>
      <w:r>
        <w:rPr>
          <w:rFonts w:ascii="Times New Roman" w:hAnsi="Times New Roman"/>
          <w:b/>
          <w:i/>
          <w:color w:val="000000"/>
          <w:sz w:val="24"/>
        </w:rPr>
        <w:t>5.1.3 Infrastructure Docker</w:t>
      </w:r>
    </w:p>
    <w:p w14:paraId="22523ABB"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Un docker compose up -d suffit à démarrer PostgreSQL. La base silex_db est créée automatiquement. Le schéma est initialisé au premier démarrage du backend via SQLAlchemy. Le port 5433 évite les conflits avec </w:t>
      </w:r>
      <w:proofErr w:type="spellStart"/>
      <w:r>
        <w:rPr>
          <w:rFonts w:ascii="Times New Roman" w:hAnsi="Times New Roman"/>
          <w:color w:val="000000"/>
          <w:sz w:val="24"/>
        </w:rPr>
        <w:t>d'éventuelles</w:t>
      </w:r>
      <w:proofErr w:type="spellEnd"/>
      <w:r>
        <w:rPr>
          <w:rFonts w:ascii="Times New Roman" w:hAnsi="Times New Roman"/>
          <w:color w:val="000000"/>
          <w:sz w:val="24"/>
        </w:rPr>
        <w:t xml:space="preserve"> installations PostgreSQL locales.</w:t>
      </w:r>
    </w:p>
    <w:p w14:paraId="1FFD60CE" w14:textId="77777777" w:rsidR="002E37F8" w:rsidRDefault="002E37F8">
      <w:pPr>
        <w:spacing w:after="160" w:line="320" w:lineRule="exact"/>
        <w:jc w:val="both"/>
        <w:rPr>
          <w:rFonts w:ascii="Times New Roman" w:hAnsi="Times New Roman"/>
          <w:color w:val="000000"/>
          <w:sz w:val="24"/>
        </w:rPr>
      </w:pPr>
    </w:p>
    <w:p w14:paraId="40382F6C" w14:textId="77777777" w:rsidR="002E37F8" w:rsidRDefault="002E37F8">
      <w:pPr>
        <w:spacing w:after="160" w:line="320" w:lineRule="exact"/>
        <w:jc w:val="both"/>
        <w:rPr>
          <w:rFonts w:ascii="Times New Roman" w:hAnsi="Times New Roman"/>
          <w:color w:val="000000"/>
          <w:sz w:val="24"/>
        </w:rPr>
      </w:pPr>
    </w:p>
    <w:p w14:paraId="3D3785C3" w14:textId="77777777" w:rsidR="002E37F8" w:rsidRDefault="002E37F8">
      <w:pPr>
        <w:spacing w:after="160" w:line="320" w:lineRule="exact"/>
        <w:jc w:val="both"/>
        <w:rPr>
          <w:rFonts w:ascii="Times New Roman" w:hAnsi="Times New Roman"/>
          <w:color w:val="000000"/>
          <w:sz w:val="24"/>
        </w:rPr>
      </w:pPr>
    </w:p>
    <w:p w14:paraId="01065A56" w14:textId="77777777" w:rsidR="002E37F8" w:rsidRDefault="002E37F8">
      <w:pPr>
        <w:spacing w:after="160" w:line="320" w:lineRule="exact"/>
        <w:jc w:val="both"/>
        <w:rPr>
          <w:rFonts w:ascii="Times New Roman" w:hAnsi="Times New Roman"/>
          <w:color w:val="000000"/>
          <w:sz w:val="24"/>
        </w:rPr>
      </w:pPr>
    </w:p>
    <w:p w14:paraId="626BE06E" w14:textId="77777777" w:rsidR="002E37F8" w:rsidRDefault="002E37F8">
      <w:pPr>
        <w:spacing w:after="160" w:line="320" w:lineRule="exact"/>
        <w:jc w:val="both"/>
      </w:pPr>
    </w:p>
    <w:p w14:paraId="47A3E556" w14:textId="77777777" w:rsidR="000E018D" w:rsidRDefault="00000000">
      <w:pPr>
        <w:spacing w:before="200" w:after="80"/>
      </w:pPr>
      <w:r>
        <w:rPr>
          <w:rFonts w:ascii="Times New Roman" w:hAnsi="Times New Roman"/>
          <w:b/>
          <w:i/>
          <w:color w:val="000000"/>
          <w:sz w:val="24"/>
        </w:rPr>
        <w:t>5.1.4 Dépendances Python (requirements.txt)</w:t>
      </w:r>
    </w:p>
    <w:p w14:paraId="75A1E011" w14:textId="77777777" w:rsidR="000E018D" w:rsidRDefault="000E018D">
      <w:pPr>
        <w:spacing w:after="40"/>
      </w:pPr>
    </w:p>
    <w:tbl>
      <w:tblPr>
        <w:tblStyle w:val="Grilledutableau"/>
        <w:tblW w:w="0" w:type="auto"/>
        <w:tblLook w:val="04A0" w:firstRow="1" w:lastRow="0" w:firstColumn="1" w:lastColumn="0" w:noHBand="0" w:noVBand="1"/>
      </w:tblPr>
      <w:tblGrid>
        <w:gridCol w:w="2551"/>
        <w:gridCol w:w="1417"/>
        <w:gridCol w:w="4819"/>
      </w:tblGrid>
      <w:tr w:rsidR="000E018D" w14:paraId="2C3B38BB" w14:textId="77777777">
        <w:tc>
          <w:tcPr>
            <w:tcW w:w="2551" w:type="dxa"/>
            <w:shd w:val="clear" w:color="auto" w:fill="E8E8E8"/>
          </w:tcPr>
          <w:p w14:paraId="5E1DE57C" w14:textId="77777777" w:rsidR="000E018D" w:rsidRDefault="00000000">
            <w:r>
              <w:rPr>
                <w:rFonts w:ascii="Times New Roman" w:hAnsi="Times New Roman"/>
                <w:b/>
                <w:color w:val="000000"/>
                <w:sz w:val="20"/>
              </w:rPr>
              <w:t>Bibliothèque</w:t>
            </w:r>
          </w:p>
        </w:tc>
        <w:tc>
          <w:tcPr>
            <w:tcW w:w="1417" w:type="dxa"/>
            <w:shd w:val="clear" w:color="auto" w:fill="E8E8E8"/>
          </w:tcPr>
          <w:p w14:paraId="3BF9A2E2" w14:textId="77777777" w:rsidR="000E018D" w:rsidRDefault="00000000">
            <w:r>
              <w:rPr>
                <w:rFonts w:ascii="Times New Roman" w:hAnsi="Times New Roman"/>
                <w:b/>
                <w:color w:val="000000"/>
                <w:sz w:val="20"/>
              </w:rPr>
              <w:t>Version</w:t>
            </w:r>
          </w:p>
        </w:tc>
        <w:tc>
          <w:tcPr>
            <w:tcW w:w="4819" w:type="dxa"/>
            <w:shd w:val="clear" w:color="auto" w:fill="E8E8E8"/>
          </w:tcPr>
          <w:p w14:paraId="72EA93F6" w14:textId="77777777" w:rsidR="000E018D" w:rsidRDefault="00000000">
            <w:r>
              <w:rPr>
                <w:rFonts w:ascii="Times New Roman" w:hAnsi="Times New Roman"/>
                <w:b/>
                <w:color w:val="000000"/>
                <w:sz w:val="20"/>
              </w:rPr>
              <w:t>Rôle</w:t>
            </w:r>
          </w:p>
        </w:tc>
      </w:tr>
      <w:tr w:rsidR="000E018D" w14:paraId="0C956BCC" w14:textId="77777777">
        <w:tc>
          <w:tcPr>
            <w:tcW w:w="2551" w:type="dxa"/>
          </w:tcPr>
          <w:p w14:paraId="76FC3B37" w14:textId="77777777" w:rsidR="000E018D" w:rsidRDefault="00000000">
            <w:r>
              <w:rPr>
                <w:rFonts w:ascii="Times New Roman" w:hAnsi="Times New Roman"/>
                <w:color w:val="000000"/>
                <w:sz w:val="20"/>
              </w:rPr>
              <w:t>fastapi</w:t>
            </w:r>
          </w:p>
        </w:tc>
        <w:tc>
          <w:tcPr>
            <w:tcW w:w="1417" w:type="dxa"/>
          </w:tcPr>
          <w:p w14:paraId="4578B2A7" w14:textId="77777777" w:rsidR="000E018D" w:rsidRDefault="00000000">
            <w:r>
              <w:rPr>
                <w:rFonts w:ascii="Times New Roman" w:hAnsi="Times New Roman"/>
                <w:color w:val="000000"/>
                <w:sz w:val="20"/>
              </w:rPr>
              <w:t>0.136.1</w:t>
            </w:r>
          </w:p>
        </w:tc>
        <w:tc>
          <w:tcPr>
            <w:tcW w:w="4819" w:type="dxa"/>
          </w:tcPr>
          <w:p w14:paraId="426A8C4E" w14:textId="77777777" w:rsidR="000E018D" w:rsidRDefault="00000000">
            <w:r>
              <w:rPr>
                <w:rFonts w:ascii="Times New Roman" w:hAnsi="Times New Roman"/>
                <w:color w:val="000000"/>
                <w:sz w:val="20"/>
              </w:rPr>
              <w:t>Framework web API REST</w:t>
            </w:r>
          </w:p>
        </w:tc>
      </w:tr>
      <w:tr w:rsidR="000E018D" w14:paraId="07A7ED31" w14:textId="77777777">
        <w:tc>
          <w:tcPr>
            <w:tcW w:w="2551" w:type="dxa"/>
          </w:tcPr>
          <w:p w14:paraId="5B553452" w14:textId="77777777" w:rsidR="000E018D" w:rsidRDefault="00000000">
            <w:r>
              <w:rPr>
                <w:rFonts w:ascii="Times New Roman" w:hAnsi="Times New Roman"/>
                <w:color w:val="000000"/>
                <w:sz w:val="20"/>
              </w:rPr>
              <w:t>uvicorn</w:t>
            </w:r>
          </w:p>
        </w:tc>
        <w:tc>
          <w:tcPr>
            <w:tcW w:w="1417" w:type="dxa"/>
          </w:tcPr>
          <w:p w14:paraId="6EC50501" w14:textId="77777777" w:rsidR="000E018D" w:rsidRDefault="00000000">
            <w:r>
              <w:rPr>
                <w:rFonts w:ascii="Times New Roman" w:hAnsi="Times New Roman"/>
                <w:color w:val="000000"/>
                <w:sz w:val="20"/>
              </w:rPr>
              <w:t>0.47.0</w:t>
            </w:r>
          </w:p>
        </w:tc>
        <w:tc>
          <w:tcPr>
            <w:tcW w:w="4819" w:type="dxa"/>
          </w:tcPr>
          <w:p w14:paraId="175DE1B0" w14:textId="77777777" w:rsidR="000E018D" w:rsidRDefault="00000000">
            <w:r>
              <w:rPr>
                <w:rFonts w:ascii="Times New Roman" w:hAnsi="Times New Roman"/>
                <w:color w:val="000000"/>
                <w:sz w:val="20"/>
              </w:rPr>
              <w:t>Serveur ASGI</w:t>
            </w:r>
          </w:p>
        </w:tc>
      </w:tr>
      <w:tr w:rsidR="000E018D" w14:paraId="08B328EF" w14:textId="77777777">
        <w:tc>
          <w:tcPr>
            <w:tcW w:w="2551" w:type="dxa"/>
          </w:tcPr>
          <w:p w14:paraId="50431285" w14:textId="77777777" w:rsidR="000E018D" w:rsidRDefault="00000000">
            <w:r>
              <w:rPr>
                <w:rFonts w:ascii="Times New Roman" w:hAnsi="Times New Roman"/>
                <w:color w:val="000000"/>
                <w:sz w:val="20"/>
              </w:rPr>
              <w:t>sqlalchemy</w:t>
            </w:r>
          </w:p>
        </w:tc>
        <w:tc>
          <w:tcPr>
            <w:tcW w:w="1417" w:type="dxa"/>
          </w:tcPr>
          <w:p w14:paraId="382A481E" w14:textId="77777777" w:rsidR="000E018D" w:rsidRDefault="00000000">
            <w:r>
              <w:rPr>
                <w:rFonts w:ascii="Times New Roman" w:hAnsi="Times New Roman"/>
                <w:color w:val="000000"/>
                <w:sz w:val="20"/>
              </w:rPr>
              <w:t>2.0.49</w:t>
            </w:r>
          </w:p>
        </w:tc>
        <w:tc>
          <w:tcPr>
            <w:tcW w:w="4819" w:type="dxa"/>
          </w:tcPr>
          <w:p w14:paraId="491D6B88" w14:textId="77777777" w:rsidR="000E018D" w:rsidRDefault="00000000">
            <w:r>
              <w:rPr>
                <w:rFonts w:ascii="Times New Roman" w:hAnsi="Times New Roman"/>
                <w:color w:val="000000"/>
                <w:sz w:val="20"/>
              </w:rPr>
              <w:t>ORM PostgreSQL</w:t>
            </w:r>
          </w:p>
        </w:tc>
      </w:tr>
      <w:tr w:rsidR="000E018D" w14:paraId="2CA0F975" w14:textId="77777777">
        <w:tc>
          <w:tcPr>
            <w:tcW w:w="2551" w:type="dxa"/>
          </w:tcPr>
          <w:p w14:paraId="5C361B36" w14:textId="77777777" w:rsidR="000E018D" w:rsidRDefault="00000000">
            <w:r>
              <w:rPr>
                <w:rFonts w:ascii="Times New Roman" w:hAnsi="Times New Roman"/>
                <w:color w:val="000000"/>
                <w:sz w:val="20"/>
              </w:rPr>
              <w:t>psycopg2-binary</w:t>
            </w:r>
          </w:p>
        </w:tc>
        <w:tc>
          <w:tcPr>
            <w:tcW w:w="1417" w:type="dxa"/>
          </w:tcPr>
          <w:p w14:paraId="22BEBDE9" w14:textId="77777777" w:rsidR="000E018D" w:rsidRDefault="00000000">
            <w:r>
              <w:rPr>
                <w:rFonts w:ascii="Times New Roman" w:hAnsi="Times New Roman"/>
                <w:color w:val="000000"/>
                <w:sz w:val="20"/>
              </w:rPr>
              <w:t>2.9.12</w:t>
            </w:r>
          </w:p>
        </w:tc>
        <w:tc>
          <w:tcPr>
            <w:tcW w:w="4819" w:type="dxa"/>
          </w:tcPr>
          <w:p w14:paraId="0A885E94" w14:textId="77777777" w:rsidR="000E018D" w:rsidRDefault="00000000">
            <w:r>
              <w:rPr>
                <w:rFonts w:ascii="Times New Roman" w:hAnsi="Times New Roman"/>
                <w:color w:val="000000"/>
                <w:sz w:val="20"/>
              </w:rPr>
              <w:t>Driver PostgreSQL</w:t>
            </w:r>
          </w:p>
        </w:tc>
      </w:tr>
      <w:tr w:rsidR="000E018D" w14:paraId="6CDA5E6B" w14:textId="77777777">
        <w:tc>
          <w:tcPr>
            <w:tcW w:w="2551" w:type="dxa"/>
          </w:tcPr>
          <w:p w14:paraId="368EBEFE" w14:textId="77777777" w:rsidR="000E018D" w:rsidRDefault="00000000">
            <w:r>
              <w:rPr>
                <w:rFonts w:ascii="Times New Roman" w:hAnsi="Times New Roman"/>
                <w:color w:val="000000"/>
                <w:sz w:val="20"/>
              </w:rPr>
              <w:t>boto3</w:t>
            </w:r>
          </w:p>
        </w:tc>
        <w:tc>
          <w:tcPr>
            <w:tcW w:w="1417" w:type="dxa"/>
          </w:tcPr>
          <w:p w14:paraId="1D41E6AD" w14:textId="77777777" w:rsidR="000E018D" w:rsidRDefault="00000000">
            <w:r>
              <w:rPr>
                <w:rFonts w:ascii="Times New Roman" w:hAnsi="Times New Roman"/>
                <w:color w:val="000000"/>
                <w:sz w:val="20"/>
              </w:rPr>
              <w:t>1.43.9</w:t>
            </w:r>
          </w:p>
        </w:tc>
        <w:tc>
          <w:tcPr>
            <w:tcW w:w="4819" w:type="dxa"/>
          </w:tcPr>
          <w:p w14:paraId="043B2A82" w14:textId="77777777" w:rsidR="000E018D" w:rsidRDefault="00000000">
            <w:r>
              <w:rPr>
                <w:rFonts w:ascii="Times New Roman" w:hAnsi="Times New Roman"/>
                <w:color w:val="000000"/>
                <w:sz w:val="20"/>
              </w:rPr>
              <w:t>SDK AWS — utilisé pour S3 et Cloudflare R2</w:t>
            </w:r>
          </w:p>
        </w:tc>
      </w:tr>
      <w:tr w:rsidR="000E018D" w14:paraId="3DC24B66" w14:textId="77777777">
        <w:tc>
          <w:tcPr>
            <w:tcW w:w="2551" w:type="dxa"/>
          </w:tcPr>
          <w:p w14:paraId="10651A9F" w14:textId="77777777" w:rsidR="000E018D" w:rsidRDefault="00000000">
            <w:r>
              <w:rPr>
                <w:rFonts w:ascii="Times New Roman" w:hAnsi="Times New Roman"/>
                <w:color w:val="000000"/>
                <w:sz w:val="20"/>
              </w:rPr>
              <w:t>google-api-python-client</w:t>
            </w:r>
          </w:p>
        </w:tc>
        <w:tc>
          <w:tcPr>
            <w:tcW w:w="1417" w:type="dxa"/>
          </w:tcPr>
          <w:p w14:paraId="11BB0108" w14:textId="77777777" w:rsidR="000E018D" w:rsidRDefault="00000000">
            <w:r>
              <w:rPr>
                <w:rFonts w:ascii="Times New Roman" w:hAnsi="Times New Roman"/>
                <w:color w:val="000000"/>
                <w:sz w:val="20"/>
              </w:rPr>
              <w:t>2.196.0</w:t>
            </w:r>
          </w:p>
        </w:tc>
        <w:tc>
          <w:tcPr>
            <w:tcW w:w="4819" w:type="dxa"/>
          </w:tcPr>
          <w:p w14:paraId="4E235D62" w14:textId="77777777" w:rsidR="000E018D" w:rsidRDefault="00000000">
            <w:r>
              <w:rPr>
                <w:rFonts w:ascii="Times New Roman" w:hAnsi="Times New Roman"/>
                <w:color w:val="000000"/>
                <w:sz w:val="20"/>
              </w:rPr>
              <w:t>API Google Drive v3</w:t>
            </w:r>
          </w:p>
        </w:tc>
      </w:tr>
      <w:tr w:rsidR="000E018D" w14:paraId="6AB5FF44" w14:textId="77777777">
        <w:tc>
          <w:tcPr>
            <w:tcW w:w="2551" w:type="dxa"/>
          </w:tcPr>
          <w:p w14:paraId="61D356E1" w14:textId="77777777" w:rsidR="000E018D" w:rsidRDefault="00000000">
            <w:r>
              <w:rPr>
                <w:rFonts w:ascii="Times New Roman" w:hAnsi="Times New Roman"/>
                <w:color w:val="000000"/>
                <w:sz w:val="20"/>
              </w:rPr>
              <w:t>google-auth-oauthlib</w:t>
            </w:r>
          </w:p>
        </w:tc>
        <w:tc>
          <w:tcPr>
            <w:tcW w:w="1417" w:type="dxa"/>
          </w:tcPr>
          <w:p w14:paraId="03B8D2E1" w14:textId="77777777" w:rsidR="000E018D" w:rsidRDefault="00000000">
            <w:r>
              <w:rPr>
                <w:rFonts w:ascii="Times New Roman" w:hAnsi="Times New Roman"/>
                <w:color w:val="000000"/>
                <w:sz w:val="20"/>
              </w:rPr>
              <w:t>1.4.0</w:t>
            </w:r>
          </w:p>
        </w:tc>
        <w:tc>
          <w:tcPr>
            <w:tcW w:w="4819" w:type="dxa"/>
          </w:tcPr>
          <w:p w14:paraId="647EACBF" w14:textId="77777777" w:rsidR="000E018D" w:rsidRDefault="00000000">
            <w:r>
              <w:rPr>
                <w:rFonts w:ascii="Times New Roman" w:hAnsi="Times New Roman"/>
                <w:color w:val="000000"/>
                <w:sz w:val="20"/>
              </w:rPr>
              <w:t>Authentification OAuth2 Google</w:t>
            </w:r>
          </w:p>
        </w:tc>
      </w:tr>
      <w:tr w:rsidR="000E018D" w14:paraId="20FC947F" w14:textId="77777777">
        <w:tc>
          <w:tcPr>
            <w:tcW w:w="2551" w:type="dxa"/>
          </w:tcPr>
          <w:p w14:paraId="630EB269" w14:textId="77777777" w:rsidR="000E018D" w:rsidRDefault="00000000">
            <w:r>
              <w:rPr>
                <w:rFonts w:ascii="Times New Roman" w:hAnsi="Times New Roman"/>
                <w:color w:val="000000"/>
                <w:sz w:val="20"/>
              </w:rPr>
              <w:t>PyMuPDF</w:t>
            </w:r>
          </w:p>
        </w:tc>
        <w:tc>
          <w:tcPr>
            <w:tcW w:w="1417" w:type="dxa"/>
          </w:tcPr>
          <w:p w14:paraId="45DF56C3" w14:textId="77777777" w:rsidR="000E018D" w:rsidRDefault="00000000">
            <w:r>
              <w:rPr>
                <w:rFonts w:ascii="Times New Roman" w:hAnsi="Times New Roman"/>
                <w:color w:val="000000"/>
                <w:sz w:val="20"/>
              </w:rPr>
              <w:t>1.27.2.3</w:t>
            </w:r>
          </w:p>
        </w:tc>
        <w:tc>
          <w:tcPr>
            <w:tcW w:w="4819" w:type="dxa"/>
          </w:tcPr>
          <w:p w14:paraId="241050E8" w14:textId="77777777" w:rsidR="000E018D" w:rsidRDefault="00000000">
            <w:r>
              <w:rPr>
                <w:rFonts w:ascii="Times New Roman" w:hAnsi="Times New Roman"/>
                <w:color w:val="000000"/>
                <w:sz w:val="20"/>
              </w:rPr>
              <w:t>Extraction texte PDF (agent IA)</w:t>
            </w:r>
          </w:p>
        </w:tc>
      </w:tr>
      <w:tr w:rsidR="000E018D" w14:paraId="192D36F6" w14:textId="77777777">
        <w:tc>
          <w:tcPr>
            <w:tcW w:w="2551" w:type="dxa"/>
          </w:tcPr>
          <w:p w14:paraId="14D9992A" w14:textId="77777777" w:rsidR="000E018D" w:rsidRDefault="00000000">
            <w:r>
              <w:rPr>
                <w:rFonts w:ascii="Times New Roman" w:hAnsi="Times New Roman"/>
                <w:color w:val="000000"/>
                <w:sz w:val="20"/>
              </w:rPr>
              <w:t>pytesseract</w:t>
            </w:r>
          </w:p>
        </w:tc>
        <w:tc>
          <w:tcPr>
            <w:tcW w:w="1417" w:type="dxa"/>
          </w:tcPr>
          <w:p w14:paraId="7AD5AF9B" w14:textId="77777777" w:rsidR="000E018D" w:rsidRDefault="00000000">
            <w:r>
              <w:rPr>
                <w:rFonts w:ascii="Times New Roman" w:hAnsi="Times New Roman"/>
                <w:color w:val="000000"/>
                <w:sz w:val="20"/>
              </w:rPr>
              <w:t>0.3.13</w:t>
            </w:r>
          </w:p>
        </w:tc>
        <w:tc>
          <w:tcPr>
            <w:tcW w:w="4819" w:type="dxa"/>
          </w:tcPr>
          <w:p w14:paraId="72BEB4DB" w14:textId="77777777" w:rsidR="000E018D" w:rsidRDefault="00000000">
            <w:r>
              <w:rPr>
                <w:rFonts w:ascii="Times New Roman" w:hAnsi="Times New Roman"/>
                <w:color w:val="000000"/>
                <w:sz w:val="20"/>
              </w:rPr>
              <w:t>OCR images (optionnel, nécessite Tesseract)</w:t>
            </w:r>
          </w:p>
        </w:tc>
      </w:tr>
      <w:tr w:rsidR="000E018D" w14:paraId="2E1E2DBF" w14:textId="77777777">
        <w:tc>
          <w:tcPr>
            <w:tcW w:w="2551" w:type="dxa"/>
          </w:tcPr>
          <w:p w14:paraId="76A24984" w14:textId="77777777" w:rsidR="000E018D" w:rsidRDefault="00000000">
            <w:r>
              <w:rPr>
                <w:rFonts w:ascii="Times New Roman" w:hAnsi="Times New Roman"/>
                <w:color w:val="000000"/>
                <w:sz w:val="20"/>
              </w:rPr>
              <w:t>anthropic</w:t>
            </w:r>
          </w:p>
        </w:tc>
        <w:tc>
          <w:tcPr>
            <w:tcW w:w="1417" w:type="dxa"/>
          </w:tcPr>
          <w:p w14:paraId="4AEB381A" w14:textId="77777777" w:rsidR="000E018D" w:rsidRDefault="00000000">
            <w:r>
              <w:rPr>
                <w:rFonts w:ascii="Times New Roman" w:hAnsi="Times New Roman"/>
                <w:color w:val="000000"/>
                <w:sz w:val="20"/>
              </w:rPr>
              <w:t>dernière</w:t>
            </w:r>
          </w:p>
        </w:tc>
        <w:tc>
          <w:tcPr>
            <w:tcW w:w="4819" w:type="dxa"/>
          </w:tcPr>
          <w:p w14:paraId="3CD40DB2" w14:textId="77777777" w:rsidR="000E018D" w:rsidRDefault="00000000">
            <w:r>
              <w:rPr>
                <w:rFonts w:ascii="Times New Roman" w:hAnsi="Times New Roman"/>
                <w:color w:val="000000"/>
                <w:sz w:val="20"/>
              </w:rPr>
              <w:t>SDK Anthropic — Claude Haiku pour Ody</w:t>
            </w:r>
          </w:p>
        </w:tc>
      </w:tr>
      <w:tr w:rsidR="000E018D" w14:paraId="184BAB91" w14:textId="77777777">
        <w:tc>
          <w:tcPr>
            <w:tcW w:w="2551" w:type="dxa"/>
          </w:tcPr>
          <w:p w14:paraId="56CDC82F" w14:textId="77777777" w:rsidR="000E018D" w:rsidRDefault="00000000">
            <w:r>
              <w:rPr>
                <w:rFonts w:ascii="Times New Roman" w:hAnsi="Times New Roman"/>
                <w:color w:val="000000"/>
                <w:sz w:val="20"/>
              </w:rPr>
              <w:t>python-dotenv</w:t>
            </w:r>
          </w:p>
        </w:tc>
        <w:tc>
          <w:tcPr>
            <w:tcW w:w="1417" w:type="dxa"/>
          </w:tcPr>
          <w:p w14:paraId="2F859E13" w14:textId="77777777" w:rsidR="000E018D" w:rsidRDefault="00000000">
            <w:r>
              <w:rPr>
                <w:rFonts w:ascii="Times New Roman" w:hAnsi="Times New Roman"/>
                <w:color w:val="000000"/>
                <w:sz w:val="20"/>
              </w:rPr>
              <w:t>1.2.2</w:t>
            </w:r>
          </w:p>
        </w:tc>
        <w:tc>
          <w:tcPr>
            <w:tcW w:w="4819" w:type="dxa"/>
          </w:tcPr>
          <w:p w14:paraId="340E0111" w14:textId="77777777" w:rsidR="000E018D" w:rsidRDefault="00000000">
            <w:r>
              <w:rPr>
                <w:rFonts w:ascii="Times New Roman" w:hAnsi="Times New Roman"/>
                <w:color w:val="000000"/>
                <w:sz w:val="20"/>
              </w:rPr>
              <w:t>Variables d'environnement</w:t>
            </w:r>
          </w:p>
        </w:tc>
      </w:tr>
      <w:tr w:rsidR="000E018D" w14:paraId="197DCE78" w14:textId="77777777">
        <w:tc>
          <w:tcPr>
            <w:tcW w:w="2551" w:type="dxa"/>
          </w:tcPr>
          <w:p w14:paraId="2A018A9B" w14:textId="77777777" w:rsidR="000E018D" w:rsidRDefault="00000000">
            <w:r>
              <w:rPr>
                <w:rFonts w:ascii="Times New Roman" w:hAnsi="Times New Roman"/>
                <w:color w:val="000000"/>
                <w:sz w:val="20"/>
              </w:rPr>
              <w:t>python-multipart</w:t>
            </w:r>
          </w:p>
        </w:tc>
        <w:tc>
          <w:tcPr>
            <w:tcW w:w="1417" w:type="dxa"/>
          </w:tcPr>
          <w:p w14:paraId="182F273D" w14:textId="77777777" w:rsidR="000E018D" w:rsidRDefault="00000000">
            <w:r>
              <w:rPr>
                <w:rFonts w:ascii="Times New Roman" w:hAnsi="Times New Roman"/>
                <w:color w:val="000000"/>
                <w:sz w:val="20"/>
              </w:rPr>
              <w:t>0.0.28</w:t>
            </w:r>
          </w:p>
        </w:tc>
        <w:tc>
          <w:tcPr>
            <w:tcW w:w="4819" w:type="dxa"/>
          </w:tcPr>
          <w:p w14:paraId="64011B36" w14:textId="77777777" w:rsidR="000E018D" w:rsidRDefault="00000000">
            <w:r>
              <w:rPr>
                <w:rFonts w:ascii="Times New Roman" w:hAnsi="Times New Roman"/>
                <w:color w:val="000000"/>
                <w:sz w:val="20"/>
              </w:rPr>
              <w:t>Upload multipart/form-data</w:t>
            </w:r>
          </w:p>
        </w:tc>
      </w:tr>
      <w:tr w:rsidR="000E018D" w14:paraId="210AD339" w14:textId="77777777">
        <w:tc>
          <w:tcPr>
            <w:tcW w:w="2551" w:type="dxa"/>
          </w:tcPr>
          <w:p w14:paraId="0A66A1FF" w14:textId="77777777" w:rsidR="000E018D" w:rsidRDefault="00000000">
            <w:r>
              <w:rPr>
                <w:rFonts w:ascii="Times New Roman" w:hAnsi="Times New Roman"/>
                <w:color w:val="000000"/>
                <w:sz w:val="20"/>
              </w:rPr>
              <w:t>pydantic</w:t>
            </w:r>
          </w:p>
        </w:tc>
        <w:tc>
          <w:tcPr>
            <w:tcW w:w="1417" w:type="dxa"/>
          </w:tcPr>
          <w:p w14:paraId="1E61634B" w14:textId="77777777" w:rsidR="000E018D" w:rsidRDefault="00000000">
            <w:r>
              <w:rPr>
                <w:rFonts w:ascii="Times New Roman" w:hAnsi="Times New Roman"/>
                <w:color w:val="000000"/>
                <w:sz w:val="20"/>
              </w:rPr>
              <w:t>2.13.4</w:t>
            </w:r>
          </w:p>
        </w:tc>
        <w:tc>
          <w:tcPr>
            <w:tcW w:w="4819" w:type="dxa"/>
          </w:tcPr>
          <w:p w14:paraId="192AFBCE" w14:textId="77777777" w:rsidR="000E018D" w:rsidRDefault="00000000">
            <w:r>
              <w:rPr>
                <w:rFonts w:ascii="Times New Roman" w:hAnsi="Times New Roman"/>
                <w:color w:val="000000"/>
                <w:sz w:val="20"/>
              </w:rPr>
              <w:t>Validation des données FastAPI</w:t>
            </w:r>
          </w:p>
        </w:tc>
      </w:tr>
      <w:tr w:rsidR="00427E26" w14:paraId="20FCF5A2" w14:textId="77777777">
        <w:tc>
          <w:tcPr>
            <w:tcW w:w="2551" w:type="dxa"/>
          </w:tcPr>
          <w:p w14:paraId="755B50BE" w14:textId="77777777" w:rsidR="00427E26" w:rsidRDefault="00427E26">
            <w:pPr>
              <w:rPr>
                <w:rFonts w:ascii="Times New Roman" w:hAnsi="Times New Roman"/>
                <w:color w:val="000000"/>
                <w:sz w:val="20"/>
              </w:rPr>
            </w:pPr>
          </w:p>
        </w:tc>
        <w:tc>
          <w:tcPr>
            <w:tcW w:w="1417" w:type="dxa"/>
          </w:tcPr>
          <w:p w14:paraId="4B357C90" w14:textId="77777777" w:rsidR="00427E26" w:rsidRDefault="00427E26">
            <w:pPr>
              <w:rPr>
                <w:rFonts w:ascii="Times New Roman" w:hAnsi="Times New Roman"/>
                <w:color w:val="000000"/>
                <w:sz w:val="20"/>
              </w:rPr>
            </w:pPr>
          </w:p>
        </w:tc>
        <w:tc>
          <w:tcPr>
            <w:tcW w:w="4819" w:type="dxa"/>
          </w:tcPr>
          <w:p w14:paraId="5DF87DBF" w14:textId="77777777" w:rsidR="00427E26" w:rsidRDefault="00427E26">
            <w:pPr>
              <w:rPr>
                <w:rFonts w:ascii="Times New Roman" w:hAnsi="Times New Roman"/>
                <w:color w:val="000000"/>
                <w:sz w:val="20"/>
              </w:rPr>
            </w:pPr>
          </w:p>
        </w:tc>
      </w:tr>
    </w:tbl>
    <w:p w14:paraId="3755ECD4" w14:textId="77777777" w:rsidR="000E018D" w:rsidRDefault="000E018D"/>
    <w:p w14:paraId="6BEA2018" w14:textId="77777777" w:rsidR="00427E26" w:rsidRDefault="00427E26">
      <w:pPr>
        <w:spacing w:before="320" w:after="120"/>
        <w:rPr>
          <w:rFonts w:ascii="Times New Roman" w:hAnsi="Times New Roman"/>
          <w:b/>
          <w:color w:val="000000"/>
          <w:sz w:val="28"/>
        </w:rPr>
      </w:pPr>
    </w:p>
    <w:p w14:paraId="56C83AB1" w14:textId="77777777" w:rsidR="00427E26" w:rsidRDefault="00427E26">
      <w:pPr>
        <w:spacing w:before="320" w:after="120"/>
        <w:rPr>
          <w:rFonts w:ascii="Times New Roman" w:hAnsi="Times New Roman"/>
          <w:b/>
          <w:color w:val="000000"/>
          <w:sz w:val="28"/>
        </w:rPr>
      </w:pPr>
    </w:p>
    <w:p w14:paraId="10BB11CF" w14:textId="77777777" w:rsidR="00427E26" w:rsidRDefault="00427E26">
      <w:pPr>
        <w:spacing w:before="320" w:after="120"/>
        <w:rPr>
          <w:rFonts w:ascii="Times New Roman" w:hAnsi="Times New Roman"/>
          <w:b/>
          <w:color w:val="000000"/>
          <w:sz w:val="28"/>
        </w:rPr>
      </w:pPr>
    </w:p>
    <w:p w14:paraId="64BD4FE8" w14:textId="77777777" w:rsidR="00427E26" w:rsidRDefault="00427E26">
      <w:pPr>
        <w:spacing w:before="320" w:after="120"/>
        <w:rPr>
          <w:rFonts w:ascii="Times New Roman" w:hAnsi="Times New Roman"/>
          <w:b/>
          <w:color w:val="000000"/>
          <w:sz w:val="28"/>
        </w:rPr>
      </w:pPr>
    </w:p>
    <w:p w14:paraId="5B93CF3D" w14:textId="77777777" w:rsidR="00427E26" w:rsidRDefault="00427E26">
      <w:pPr>
        <w:spacing w:before="320" w:after="120"/>
        <w:rPr>
          <w:rFonts w:ascii="Times New Roman" w:hAnsi="Times New Roman"/>
          <w:b/>
          <w:color w:val="000000"/>
          <w:sz w:val="28"/>
        </w:rPr>
      </w:pPr>
    </w:p>
    <w:p w14:paraId="323929A6" w14:textId="77777777" w:rsidR="00427E26" w:rsidRDefault="00427E26">
      <w:pPr>
        <w:spacing w:before="320" w:after="120"/>
        <w:rPr>
          <w:rFonts w:ascii="Times New Roman" w:hAnsi="Times New Roman"/>
          <w:b/>
          <w:color w:val="000000"/>
          <w:sz w:val="28"/>
        </w:rPr>
      </w:pPr>
    </w:p>
    <w:p w14:paraId="4A38A3BC" w14:textId="77777777" w:rsidR="00427E26" w:rsidRDefault="00427E26">
      <w:pPr>
        <w:spacing w:before="320" w:after="120"/>
        <w:rPr>
          <w:rFonts w:ascii="Times New Roman" w:hAnsi="Times New Roman"/>
          <w:b/>
          <w:color w:val="000000"/>
          <w:sz w:val="28"/>
        </w:rPr>
      </w:pPr>
    </w:p>
    <w:p w14:paraId="43A679A5" w14:textId="77777777" w:rsidR="00427E26" w:rsidRDefault="00427E26">
      <w:pPr>
        <w:spacing w:before="320" w:after="120"/>
        <w:rPr>
          <w:rFonts w:ascii="Times New Roman" w:hAnsi="Times New Roman"/>
          <w:b/>
          <w:color w:val="000000"/>
          <w:sz w:val="28"/>
        </w:rPr>
      </w:pPr>
    </w:p>
    <w:p w14:paraId="58D824E1" w14:textId="77777777" w:rsidR="00427E26" w:rsidRDefault="00427E26">
      <w:pPr>
        <w:spacing w:before="320" w:after="120"/>
        <w:rPr>
          <w:rFonts w:ascii="Times New Roman" w:hAnsi="Times New Roman"/>
          <w:b/>
          <w:color w:val="000000"/>
          <w:sz w:val="28"/>
        </w:rPr>
      </w:pPr>
    </w:p>
    <w:p w14:paraId="13CDBC99" w14:textId="77777777" w:rsidR="00427E26" w:rsidRDefault="00427E26">
      <w:pPr>
        <w:spacing w:before="320" w:after="120"/>
        <w:rPr>
          <w:rFonts w:ascii="Times New Roman" w:hAnsi="Times New Roman"/>
          <w:b/>
          <w:color w:val="000000"/>
          <w:sz w:val="28"/>
        </w:rPr>
      </w:pPr>
    </w:p>
    <w:p w14:paraId="766B408D" w14:textId="770B9E88" w:rsidR="000E018D" w:rsidRDefault="00000000">
      <w:pPr>
        <w:spacing w:before="320" w:after="120"/>
      </w:pPr>
      <w:r>
        <w:rPr>
          <w:rFonts w:ascii="Times New Roman" w:hAnsi="Times New Roman"/>
          <w:b/>
          <w:color w:val="000000"/>
          <w:sz w:val="28"/>
        </w:rPr>
        <w:lastRenderedPageBreak/>
        <w:t xml:space="preserve">5.2 Développement du backend </w:t>
      </w:r>
      <w:proofErr w:type="spellStart"/>
      <w:r>
        <w:rPr>
          <w:rFonts w:ascii="Times New Roman" w:hAnsi="Times New Roman"/>
          <w:b/>
          <w:color w:val="000000"/>
          <w:sz w:val="28"/>
        </w:rPr>
        <w:t>FastAPI</w:t>
      </w:r>
      <w:proofErr w:type="spellEnd"/>
    </w:p>
    <w:p w14:paraId="0B9862A1" w14:textId="77777777" w:rsidR="000E018D" w:rsidRDefault="00000000">
      <w:pPr>
        <w:spacing w:before="200" w:after="80"/>
      </w:pPr>
      <w:r>
        <w:rPr>
          <w:rFonts w:ascii="Times New Roman" w:hAnsi="Times New Roman"/>
          <w:b/>
          <w:i/>
          <w:color w:val="000000"/>
          <w:sz w:val="24"/>
        </w:rPr>
        <w:t>5.2.1 Structure et initialisation</w:t>
      </w:r>
    </w:p>
    <w:p w14:paraId="700C6246"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Le fichier main.py est le point d'entrée. Au démarrage, il charge les variables d'environnement (load_</w:t>
      </w:r>
      <w:proofErr w:type="gramStart"/>
      <w:r>
        <w:rPr>
          <w:rFonts w:ascii="Times New Roman" w:hAnsi="Times New Roman"/>
          <w:color w:val="000000"/>
          <w:sz w:val="24"/>
        </w:rPr>
        <w:t>dotenv(</w:t>
      </w:r>
      <w:proofErr w:type="gramEnd"/>
      <w:r>
        <w:rPr>
          <w:rFonts w:ascii="Times New Roman" w:hAnsi="Times New Roman"/>
          <w:color w:val="000000"/>
          <w:sz w:val="24"/>
        </w:rPr>
        <w:t>)), calcule les chemins via pathlib (BASE_DIR = Path(__</w:t>
      </w:r>
      <w:proofErr w:type="gramStart"/>
      <w:r>
        <w:rPr>
          <w:rFonts w:ascii="Times New Roman" w:hAnsi="Times New Roman"/>
          <w:color w:val="000000"/>
          <w:sz w:val="24"/>
        </w:rPr>
        <w:t>file__).resolve</w:t>
      </w:r>
      <w:proofErr w:type="gramEnd"/>
      <w:r>
        <w:rPr>
          <w:rFonts w:ascii="Times New Roman" w:hAnsi="Times New Roman"/>
          <w:color w:val="000000"/>
          <w:sz w:val="24"/>
        </w:rPr>
        <w:t>(</w:t>
      </w:r>
      <w:proofErr w:type="gramStart"/>
      <w:r>
        <w:rPr>
          <w:rFonts w:ascii="Times New Roman" w:hAnsi="Times New Roman"/>
          <w:color w:val="000000"/>
          <w:sz w:val="24"/>
        </w:rPr>
        <w:t>).parent</w:t>
      </w:r>
      <w:proofErr w:type="gramEnd"/>
      <w:r>
        <w:rPr>
          <w:rFonts w:ascii="Times New Roman" w:hAnsi="Times New Roman"/>
          <w:color w:val="000000"/>
          <w:sz w:val="24"/>
        </w:rPr>
        <w:t>.</w:t>
      </w:r>
      <w:proofErr w:type="gramStart"/>
      <w:r>
        <w:rPr>
          <w:rFonts w:ascii="Times New Roman" w:hAnsi="Times New Roman"/>
          <w:color w:val="000000"/>
          <w:sz w:val="24"/>
        </w:rPr>
        <w:t>parent.parent</w:t>
      </w:r>
      <w:proofErr w:type="gramEnd"/>
      <w:r>
        <w:rPr>
          <w:rFonts w:ascii="Times New Roman" w:hAnsi="Times New Roman"/>
          <w:color w:val="000000"/>
          <w:sz w:val="24"/>
        </w:rPr>
        <w:t xml:space="preserve">), initialise le schéma PostgreSQL, instancie les providers dans storage_destinations, et crée </w:t>
      </w:r>
      <w:proofErr w:type="spellStart"/>
      <w:r>
        <w:rPr>
          <w:rFonts w:ascii="Times New Roman" w:hAnsi="Times New Roman"/>
          <w:color w:val="000000"/>
          <w:sz w:val="24"/>
        </w:rPr>
        <w:t>l'instance</w:t>
      </w:r>
      <w:proofErr w:type="spellEnd"/>
      <w:r>
        <w:rPr>
          <w:rFonts w:ascii="Times New Roman" w:hAnsi="Times New Roman"/>
          <w:color w:val="000000"/>
          <w:sz w:val="24"/>
        </w:rPr>
        <w:t xml:space="preserve"> </w:t>
      </w:r>
      <w:proofErr w:type="spellStart"/>
      <w:r>
        <w:rPr>
          <w:rFonts w:ascii="Times New Roman" w:hAnsi="Times New Roman"/>
          <w:color w:val="000000"/>
          <w:sz w:val="24"/>
        </w:rPr>
        <w:t>chat_service</w:t>
      </w:r>
      <w:proofErr w:type="spellEnd"/>
      <w:r>
        <w:rPr>
          <w:rFonts w:ascii="Times New Roman" w:hAnsi="Times New Roman"/>
          <w:color w:val="000000"/>
          <w:sz w:val="24"/>
        </w:rPr>
        <w:t xml:space="preserve"> = </w:t>
      </w:r>
      <w:proofErr w:type="spellStart"/>
      <w:proofErr w:type="gramStart"/>
      <w:r>
        <w:rPr>
          <w:rFonts w:ascii="Times New Roman" w:hAnsi="Times New Roman"/>
          <w:color w:val="000000"/>
          <w:sz w:val="24"/>
        </w:rPr>
        <w:t>ChatService</w:t>
      </w:r>
      <w:proofErr w:type="spellEnd"/>
      <w:r>
        <w:rPr>
          <w:rFonts w:ascii="Times New Roman" w:hAnsi="Times New Roman"/>
          <w:color w:val="000000"/>
          <w:sz w:val="24"/>
        </w:rPr>
        <w:t>(</w:t>
      </w:r>
      <w:proofErr w:type="gramEnd"/>
      <w:r>
        <w:rPr>
          <w:rFonts w:ascii="Times New Roman" w:hAnsi="Times New Roman"/>
          <w:color w:val="000000"/>
          <w:sz w:val="24"/>
        </w:rPr>
        <w:t>).</w:t>
      </w:r>
    </w:p>
    <w:p w14:paraId="0DF37098" w14:textId="6DE5F3D6" w:rsidR="00176165" w:rsidRDefault="00176165">
      <w:pPr>
        <w:spacing w:after="160" w:line="320" w:lineRule="exact"/>
        <w:jc w:val="both"/>
      </w:pPr>
      <w:r w:rsidRPr="00176165">
        <w:drawing>
          <wp:anchor distT="0" distB="0" distL="114300" distR="114300" simplePos="0" relativeHeight="251658241" behindDoc="0" locked="0" layoutInCell="1" allowOverlap="1" wp14:anchorId="60B381F4" wp14:editId="3A0C513E">
            <wp:simplePos x="0" y="0"/>
            <wp:positionH relativeFrom="column">
              <wp:posOffset>-13335</wp:posOffset>
            </wp:positionH>
            <wp:positionV relativeFrom="paragraph">
              <wp:posOffset>180975</wp:posOffset>
            </wp:positionV>
            <wp:extent cx="5792470" cy="2565400"/>
            <wp:effectExtent l="0" t="0" r="0" b="6350"/>
            <wp:wrapSquare wrapText="bothSides"/>
            <wp:docPr id="1644066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6622" name=""/>
                    <pic:cNvPicPr/>
                  </pic:nvPicPr>
                  <pic:blipFill>
                    <a:blip r:embed="rId10"/>
                    <a:stretch>
                      <a:fillRect/>
                    </a:stretch>
                  </pic:blipFill>
                  <pic:spPr>
                    <a:xfrm>
                      <a:off x="0" y="0"/>
                      <a:ext cx="5792470" cy="2565400"/>
                    </a:xfrm>
                    <a:prstGeom prst="rect">
                      <a:avLst/>
                    </a:prstGeom>
                  </pic:spPr>
                </pic:pic>
              </a:graphicData>
            </a:graphic>
          </wp:anchor>
        </w:drawing>
      </w:r>
    </w:p>
    <w:p w14:paraId="58BE32FE" w14:textId="77777777" w:rsidR="00176165" w:rsidRDefault="00176165">
      <w:pPr>
        <w:spacing w:after="160" w:line="320" w:lineRule="exact"/>
        <w:jc w:val="both"/>
      </w:pPr>
    </w:p>
    <w:p w14:paraId="26230294" w14:textId="7F6C4A8D" w:rsidR="000E018D" w:rsidRDefault="00000000">
      <w:pPr>
        <w:spacing w:before="200" w:after="80"/>
        <w:rPr>
          <w:rFonts w:ascii="Times New Roman" w:hAnsi="Times New Roman"/>
          <w:b/>
          <w:i/>
          <w:color w:val="000000"/>
          <w:sz w:val="24"/>
        </w:rPr>
      </w:pPr>
      <w:r>
        <w:rPr>
          <w:rFonts w:ascii="Times New Roman" w:hAnsi="Times New Roman"/>
          <w:b/>
          <w:i/>
          <w:color w:val="000000"/>
          <w:sz w:val="24"/>
        </w:rPr>
        <w:t>5.2.2 Endpoint GET /health</w:t>
      </w:r>
    </w:p>
    <w:p w14:paraId="06C6C521" w14:textId="77777777" w:rsidR="00427E26" w:rsidRDefault="00427E26">
      <w:pPr>
        <w:spacing w:before="200" w:after="80"/>
      </w:pPr>
    </w:p>
    <w:p w14:paraId="2826B804" w14:textId="43692581" w:rsidR="000E018D" w:rsidRDefault="00000000">
      <w:pPr>
        <w:spacing w:after="160" w:line="320" w:lineRule="exact"/>
        <w:jc w:val="both"/>
      </w:pPr>
      <w:proofErr w:type="spellStart"/>
      <w:r>
        <w:rPr>
          <w:rFonts w:ascii="Times New Roman" w:hAnsi="Times New Roman"/>
          <w:color w:val="000000"/>
          <w:sz w:val="24"/>
        </w:rPr>
        <w:t>Retourne</w:t>
      </w:r>
      <w:proofErr w:type="spellEnd"/>
      <w:r>
        <w:rPr>
          <w:rFonts w:ascii="Times New Roman" w:hAnsi="Times New Roman"/>
          <w:color w:val="000000"/>
          <w:sz w:val="24"/>
        </w:rPr>
        <w:t xml:space="preserve"> {status: online, database: </w:t>
      </w:r>
      <w:proofErr w:type="gramStart"/>
      <w:r>
        <w:rPr>
          <w:rFonts w:ascii="Times New Roman" w:hAnsi="Times New Roman"/>
          <w:color w:val="000000"/>
          <w:sz w:val="24"/>
        </w:rPr>
        <w:t>connected}.</w:t>
      </w:r>
      <w:proofErr w:type="gramEnd"/>
      <w:r>
        <w:rPr>
          <w:rFonts w:ascii="Times New Roman" w:hAnsi="Times New Roman"/>
          <w:color w:val="000000"/>
          <w:sz w:val="24"/>
        </w:rPr>
        <w:t xml:space="preserve"> Interrogé par le frontend pour afficher le badge de statut de l'API en temps réel (vert/rouge dans le header).</w:t>
      </w:r>
    </w:p>
    <w:p w14:paraId="706E3988" w14:textId="6CEBD14E" w:rsidR="000E018D" w:rsidRDefault="00000000">
      <w:pPr>
        <w:spacing w:before="200" w:after="80"/>
        <w:rPr>
          <w:rFonts w:ascii="Times New Roman" w:hAnsi="Times New Roman"/>
          <w:b/>
          <w:i/>
          <w:color w:val="000000"/>
          <w:sz w:val="24"/>
        </w:rPr>
      </w:pPr>
      <w:r>
        <w:rPr>
          <w:rFonts w:ascii="Times New Roman" w:hAnsi="Times New Roman"/>
          <w:b/>
          <w:i/>
          <w:color w:val="000000"/>
          <w:sz w:val="24"/>
        </w:rPr>
        <w:t>5.2.3 Endpoint POST /upload</w:t>
      </w:r>
    </w:p>
    <w:p w14:paraId="1BFD1F9A" w14:textId="77777777" w:rsidR="00427E26" w:rsidRDefault="00427E26">
      <w:pPr>
        <w:spacing w:before="200" w:after="80"/>
      </w:pPr>
    </w:p>
    <w:p w14:paraId="4FA20C91" w14:textId="013602A6" w:rsidR="000E018D" w:rsidRDefault="00000000">
      <w:pPr>
        <w:spacing w:after="160" w:line="320" w:lineRule="exact"/>
        <w:jc w:val="both"/>
        <w:rPr>
          <w:rFonts w:ascii="Times New Roman" w:hAnsi="Times New Roman"/>
          <w:color w:val="000000"/>
          <w:sz w:val="24"/>
        </w:rPr>
      </w:pPr>
      <w:proofErr w:type="spellStart"/>
      <w:r>
        <w:rPr>
          <w:rFonts w:ascii="Times New Roman" w:hAnsi="Times New Roman"/>
          <w:color w:val="000000"/>
          <w:sz w:val="24"/>
        </w:rPr>
        <w:t>Accepte</w:t>
      </w:r>
      <w:proofErr w:type="spellEnd"/>
      <w:r>
        <w:rPr>
          <w:rFonts w:ascii="Times New Roman" w:hAnsi="Times New Roman"/>
          <w:color w:val="000000"/>
          <w:sz w:val="24"/>
        </w:rPr>
        <w:t xml:space="preserve"> un </w:t>
      </w:r>
      <w:proofErr w:type="spellStart"/>
      <w:r>
        <w:rPr>
          <w:rFonts w:ascii="Times New Roman" w:hAnsi="Times New Roman"/>
          <w:color w:val="000000"/>
          <w:sz w:val="24"/>
        </w:rPr>
        <w:t>UploadFile</w:t>
      </w:r>
      <w:proofErr w:type="spellEnd"/>
      <w:r>
        <w:rPr>
          <w:rFonts w:ascii="Times New Roman" w:hAnsi="Times New Roman"/>
          <w:color w:val="000000"/>
          <w:sz w:val="24"/>
        </w:rPr>
        <w:t xml:space="preserve"> et une session SQLAlchemy (Depends(get_db)). Traitement en 4 étapes dans un try/except global : (1) lecture en mémoire avec validation, (2) extraction IA via AIService, (3) fan-out sur tous les providers, (4) persistance DocumentMetadata. En cas d'erreur, </w:t>
      </w:r>
      <w:proofErr w:type="spellStart"/>
      <w:proofErr w:type="gramStart"/>
      <w:r>
        <w:rPr>
          <w:rFonts w:ascii="Times New Roman" w:hAnsi="Times New Roman"/>
          <w:color w:val="000000"/>
          <w:sz w:val="24"/>
        </w:rPr>
        <w:t>db.rollback</w:t>
      </w:r>
      <w:proofErr w:type="spellEnd"/>
      <w:proofErr w:type="gramEnd"/>
      <w:r>
        <w:rPr>
          <w:rFonts w:ascii="Times New Roman" w:hAnsi="Times New Roman"/>
          <w:color w:val="000000"/>
          <w:sz w:val="24"/>
        </w:rPr>
        <w:t>() annule la transaction.</w:t>
      </w:r>
    </w:p>
    <w:p w14:paraId="44A21C3D" w14:textId="77777777" w:rsidR="00427E26" w:rsidRDefault="00427E26">
      <w:pPr>
        <w:spacing w:after="160" w:line="320" w:lineRule="exact"/>
        <w:jc w:val="both"/>
        <w:rPr>
          <w:rFonts w:ascii="Times New Roman" w:hAnsi="Times New Roman"/>
          <w:color w:val="000000"/>
          <w:sz w:val="24"/>
        </w:rPr>
      </w:pPr>
    </w:p>
    <w:p w14:paraId="2AF17C57" w14:textId="77777777" w:rsidR="00427E26" w:rsidRDefault="00427E26">
      <w:pPr>
        <w:spacing w:after="160" w:line="320" w:lineRule="exact"/>
        <w:jc w:val="both"/>
      </w:pPr>
    </w:p>
    <w:p w14:paraId="16C901C0"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lastRenderedPageBreak/>
        <w:t>5.2.4 Endpoint GET /documents</w:t>
      </w:r>
    </w:p>
    <w:p w14:paraId="1E435235" w14:textId="77777777" w:rsidR="00472CFF" w:rsidRDefault="00472CFF">
      <w:pPr>
        <w:spacing w:before="200" w:after="80"/>
      </w:pPr>
    </w:p>
    <w:p w14:paraId="3854EBE1" w14:textId="1B540609" w:rsidR="000E018D" w:rsidRDefault="00000000">
      <w:pPr>
        <w:spacing w:after="160" w:line="320" w:lineRule="exact"/>
        <w:jc w:val="both"/>
        <w:rPr>
          <w:rFonts w:ascii="Times New Roman" w:hAnsi="Times New Roman"/>
          <w:color w:val="000000"/>
          <w:sz w:val="24"/>
        </w:rPr>
      </w:pPr>
      <w:proofErr w:type="spellStart"/>
      <w:r>
        <w:rPr>
          <w:rFonts w:ascii="Times New Roman" w:hAnsi="Times New Roman"/>
          <w:color w:val="000000"/>
          <w:sz w:val="24"/>
        </w:rPr>
        <w:t>Interroge</w:t>
      </w:r>
      <w:proofErr w:type="spellEnd"/>
      <w:r>
        <w:rPr>
          <w:rFonts w:ascii="Times New Roman" w:hAnsi="Times New Roman"/>
          <w:color w:val="000000"/>
          <w:sz w:val="24"/>
        </w:rPr>
        <w:t xml:space="preserve"> </w:t>
      </w:r>
      <w:proofErr w:type="spellStart"/>
      <w:r>
        <w:rPr>
          <w:rFonts w:ascii="Times New Roman" w:hAnsi="Times New Roman"/>
          <w:color w:val="000000"/>
          <w:sz w:val="24"/>
        </w:rPr>
        <w:t>DocumentMetadata</w:t>
      </w:r>
      <w:proofErr w:type="spellEnd"/>
      <w:r>
        <w:rPr>
          <w:rFonts w:ascii="Times New Roman" w:hAnsi="Times New Roman"/>
          <w:color w:val="000000"/>
          <w:sz w:val="24"/>
        </w:rPr>
        <w:t xml:space="preserve"> via </w:t>
      </w:r>
      <w:proofErr w:type="spellStart"/>
      <w:proofErr w:type="gramStart"/>
      <w:r>
        <w:rPr>
          <w:rFonts w:ascii="Times New Roman" w:hAnsi="Times New Roman"/>
          <w:color w:val="000000"/>
          <w:sz w:val="24"/>
        </w:rPr>
        <w:t>db.query</w:t>
      </w:r>
      <w:proofErr w:type="spellEnd"/>
      <w:proofErr w:type="gramEnd"/>
      <w:r>
        <w:rPr>
          <w:rFonts w:ascii="Times New Roman" w:hAnsi="Times New Roman"/>
          <w:color w:val="000000"/>
          <w:sz w:val="24"/>
        </w:rPr>
        <w:t>(</w:t>
      </w:r>
      <w:proofErr w:type="spellStart"/>
      <w:r>
        <w:rPr>
          <w:rFonts w:ascii="Times New Roman" w:hAnsi="Times New Roman"/>
          <w:color w:val="000000"/>
          <w:sz w:val="24"/>
        </w:rPr>
        <w:t>DocumentMetadata</w:t>
      </w:r>
      <w:proofErr w:type="spellEnd"/>
      <w:proofErr w:type="gramStart"/>
      <w:r>
        <w:rPr>
          <w:rFonts w:ascii="Times New Roman" w:hAnsi="Times New Roman"/>
          <w:color w:val="000000"/>
          <w:sz w:val="24"/>
        </w:rPr>
        <w:t>).all</w:t>
      </w:r>
      <w:proofErr w:type="gramEnd"/>
      <w:r>
        <w:rPr>
          <w:rFonts w:ascii="Times New Roman" w:hAnsi="Times New Roman"/>
          <w:color w:val="000000"/>
          <w:sz w:val="24"/>
        </w:rPr>
        <w:t xml:space="preserve">() et retourne une liste JSON avec id, filename, date, et has_content (booléen). Alimente le tableau de bord et les </w:t>
      </w:r>
      <w:proofErr w:type="spellStart"/>
      <w:r>
        <w:rPr>
          <w:rFonts w:ascii="Times New Roman" w:hAnsi="Times New Roman"/>
          <w:color w:val="000000"/>
          <w:sz w:val="24"/>
        </w:rPr>
        <w:t>métriques</w:t>
      </w:r>
      <w:proofErr w:type="spellEnd"/>
      <w:r>
        <w:rPr>
          <w:rFonts w:ascii="Times New Roman" w:hAnsi="Times New Roman"/>
          <w:color w:val="000000"/>
          <w:sz w:val="24"/>
        </w:rPr>
        <w:t xml:space="preserve"> du frontend.</w:t>
      </w:r>
    </w:p>
    <w:p w14:paraId="70F49603" w14:textId="77777777" w:rsidR="00472CFF" w:rsidRDefault="00472CFF">
      <w:pPr>
        <w:spacing w:after="160" w:line="320" w:lineRule="exact"/>
        <w:jc w:val="both"/>
      </w:pPr>
    </w:p>
    <w:p w14:paraId="2CE9FB5E"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5.2.5 Endpoints DELETE</w:t>
      </w:r>
    </w:p>
    <w:p w14:paraId="1ABD9D08" w14:textId="77777777" w:rsidR="00472CFF" w:rsidRDefault="00472CFF">
      <w:pPr>
        <w:spacing w:before="200" w:after="80"/>
      </w:pPr>
    </w:p>
    <w:p w14:paraId="275D1CD1" w14:textId="77777777" w:rsidR="000E018D" w:rsidRDefault="00000000">
      <w:pPr>
        <w:spacing w:after="160" w:line="320" w:lineRule="exact"/>
        <w:jc w:val="both"/>
      </w:pPr>
      <w:r>
        <w:rPr>
          <w:rFonts w:ascii="Times New Roman" w:hAnsi="Times New Roman"/>
          <w:color w:val="000000"/>
          <w:sz w:val="24"/>
        </w:rPr>
        <w:t>DELETE /documents/{id} : recherche le document par id (404 si introuvable), appelle provider.delete(filename) sur chaque provider, puis db.delete(doc) + db.commit().</w:t>
      </w:r>
    </w:p>
    <w:p w14:paraId="3A274555" w14:textId="77777777" w:rsidR="000E018D" w:rsidRDefault="00000000">
      <w:pPr>
        <w:spacing w:after="160" w:line="320" w:lineRule="exact"/>
        <w:jc w:val="both"/>
      </w:pPr>
      <w:r>
        <w:rPr>
          <w:rFonts w:ascii="Times New Roman" w:hAnsi="Times New Roman"/>
          <w:color w:val="000000"/>
          <w:sz w:val="24"/>
        </w:rPr>
        <w:t>DELETE /documents : itère sur tous les documents, appelle provider.delete() pour chacun sur tous les providers, puis db.query(DocumentMetadata).delete() + db.commit().</w:t>
      </w:r>
    </w:p>
    <w:p w14:paraId="0F9BABB1"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5.2.6 Endpoint POST /chat</w:t>
      </w:r>
    </w:p>
    <w:p w14:paraId="27F83B80" w14:textId="77777777" w:rsidR="00472CFF" w:rsidRDefault="00472CFF">
      <w:pPr>
        <w:spacing w:before="200" w:after="80"/>
      </w:pPr>
    </w:p>
    <w:p w14:paraId="621668A9" w14:textId="77777777" w:rsidR="000E018D" w:rsidRDefault="00000000">
      <w:pPr>
        <w:spacing w:after="160" w:line="320" w:lineRule="exact"/>
        <w:jc w:val="both"/>
      </w:pPr>
      <w:r>
        <w:rPr>
          <w:rFonts w:ascii="Times New Roman" w:hAnsi="Times New Roman"/>
          <w:color w:val="000000"/>
          <w:sz w:val="24"/>
        </w:rPr>
        <w:t>Reçoit la question en paramètre URL (question: str). Récupère tous les documents via SQLAlchemy, appelle chat_service.ask(question, docs), et retourne la réponse dans un JSON. Cet endpoint est documenté dans Swagger UI et testable depuis /docs.</w:t>
      </w:r>
    </w:p>
    <w:p w14:paraId="10BA008D"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t>5.3 Implémentation des providers de stockage</w:t>
      </w:r>
    </w:p>
    <w:p w14:paraId="611759A3" w14:textId="77777777" w:rsidR="00472CFF" w:rsidRDefault="00472CFF">
      <w:pPr>
        <w:spacing w:before="320" w:after="120"/>
      </w:pPr>
    </w:p>
    <w:p w14:paraId="4AB3DCF1" w14:textId="77777777" w:rsidR="000E018D" w:rsidRDefault="00000000">
      <w:pPr>
        <w:spacing w:before="200" w:after="80"/>
      </w:pPr>
      <w:r>
        <w:rPr>
          <w:rFonts w:ascii="Times New Roman" w:hAnsi="Times New Roman"/>
          <w:b/>
          <w:i/>
          <w:color w:val="000000"/>
          <w:sz w:val="24"/>
        </w:rPr>
        <w:t>5.3.1 Classe abstraite StorageProvider (base.py)</w:t>
      </w:r>
    </w:p>
    <w:p w14:paraId="712FDA78" w14:textId="77777777" w:rsidR="000E018D" w:rsidRDefault="00000000">
      <w:pPr>
        <w:spacing w:after="160" w:line="320" w:lineRule="exact"/>
        <w:jc w:val="both"/>
      </w:pPr>
      <w:r>
        <w:rPr>
          <w:rFonts w:ascii="Times New Roman" w:hAnsi="Times New Roman"/>
          <w:color w:val="000000"/>
          <w:sz w:val="24"/>
        </w:rPr>
        <w:t>Hérite de ABC. Déclare provider_name (propriété abstraite), upload(file_object: BinaryIO, filename: str) -&gt; bool et get_status() -&gt; bool comme méthodes abstraites. Tout provider concret doit implémenter ces membres.</w:t>
      </w:r>
    </w:p>
    <w:p w14:paraId="53DD3464" w14:textId="77777777" w:rsidR="000E018D" w:rsidRDefault="00000000">
      <w:pPr>
        <w:spacing w:before="200" w:after="80"/>
      </w:pPr>
      <w:r>
        <w:rPr>
          <w:rFonts w:ascii="Times New Roman" w:hAnsi="Times New Roman"/>
          <w:b/>
          <w:i/>
          <w:color w:val="000000"/>
          <w:sz w:val="24"/>
        </w:rPr>
        <w:t>5.3.2 LocalStorageProvider (local.py)</w:t>
      </w:r>
    </w:p>
    <w:p w14:paraId="682FB179" w14:textId="77777777" w:rsidR="000E018D" w:rsidRDefault="00000000">
      <w:pPr>
        <w:spacing w:after="160" w:line="320" w:lineRule="exact"/>
        <w:jc w:val="both"/>
      </w:pPr>
      <w:r>
        <w:rPr>
          <w:rFonts w:ascii="Times New Roman" w:hAnsi="Times New Roman"/>
          <w:color w:val="000000"/>
          <w:sz w:val="24"/>
        </w:rPr>
        <w:t>Constructeur : crée storage_dir si inexistant (os.makedirs). upload() : shutil.copyfileobj(file_object, buffer). delete() : Path(storage_dir)/filename.unlink(). provider_name : 'Local_Disk'. Instanciée une fois avec Local_storage/.</w:t>
      </w:r>
    </w:p>
    <w:p w14:paraId="08B8644C" w14:textId="77777777" w:rsidR="000E018D" w:rsidRDefault="00000000">
      <w:pPr>
        <w:spacing w:before="200" w:after="80"/>
      </w:pPr>
      <w:r>
        <w:rPr>
          <w:rFonts w:ascii="Times New Roman" w:hAnsi="Times New Roman"/>
          <w:b/>
          <w:i/>
          <w:color w:val="000000"/>
          <w:sz w:val="24"/>
        </w:rPr>
        <w:t>5.3.3 S3StorageProvider (s3.py)</w:t>
      </w:r>
    </w:p>
    <w:p w14:paraId="24EC7C52" w14:textId="3BF67D7E" w:rsidR="000E018D" w:rsidRDefault="00000000">
      <w:pPr>
        <w:spacing w:after="160" w:line="320" w:lineRule="exact"/>
        <w:jc w:val="both"/>
      </w:pPr>
      <w:proofErr w:type="spellStart"/>
      <w:r>
        <w:rPr>
          <w:rFonts w:ascii="Times New Roman" w:hAnsi="Times New Roman"/>
          <w:color w:val="000000"/>
          <w:sz w:val="24"/>
        </w:rPr>
        <w:t>Utilise</w:t>
      </w:r>
      <w:proofErr w:type="spellEnd"/>
      <w:r>
        <w:rPr>
          <w:rFonts w:ascii="Times New Roman" w:hAnsi="Times New Roman"/>
          <w:color w:val="000000"/>
          <w:sz w:val="24"/>
        </w:rPr>
        <w:t xml:space="preserve"> boto3.client('s3') avec </w:t>
      </w:r>
      <w:proofErr w:type="spellStart"/>
      <w:r>
        <w:rPr>
          <w:rFonts w:ascii="Times New Roman" w:hAnsi="Times New Roman"/>
          <w:color w:val="000000"/>
          <w:sz w:val="24"/>
        </w:rPr>
        <w:t>region_name</w:t>
      </w:r>
      <w:proofErr w:type="spellEnd"/>
      <w:r>
        <w:rPr>
          <w:rFonts w:ascii="Times New Roman" w:hAnsi="Times New Roman"/>
          <w:color w:val="000000"/>
          <w:sz w:val="24"/>
        </w:rPr>
        <w:t>, aws_access_key_id et aws_secret_access_key. upload() : self._client.upload_fileobj(). get_status() : head_bucket(). delete() : delete_object(). Les erreurs BotoCoreError et ClientError sont capturées et retournent False.</w:t>
      </w:r>
    </w:p>
    <w:p w14:paraId="1F6A1EEC" w14:textId="15411C54" w:rsidR="000E018D" w:rsidRDefault="00000000">
      <w:pPr>
        <w:spacing w:before="200" w:after="80"/>
      </w:pPr>
      <w:r>
        <w:rPr>
          <w:rFonts w:ascii="Times New Roman" w:hAnsi="Times New Roman"/>
          <w:b/>
          <w:i/>
          <w:color w:val="000000"/>
          <w:sz w:val="24"/>
        </w:rPr>
        <w:lastRenderedPageBreak/>
        <w:t>5.3.4 R2StorageProvider (r2.py)</w:t>
      </w:r>
    </w:p>
    <w:p w14:paraId="45310200" w14:textId="144A02A6" w:rsidR="000E018D" w:rsidRDefault="00000000">
      <w:pPr>
        <w:spacing w:after="160" w:line="320" w:lineRule="exact"/>
        <w:jc w:val="both"/>
      </w:pPr>
      <w:proofErr w:type="spellStart"/>
      <w:r>
        <w:rPr>
          <w:rFonts w:ascii="Times New Roman" w:hAnsi="Times New Roman"/>
          <w:color w:val="000000"/>
          <w:sz w:val="24"/>
        </w:rPr>
        <w:t>Même</w:t>
      </w:r>
      <w:proofErr w:type="spellEnd"/>
      <w:r>
        <w:rPr>
          <w:rFonts w:ascii="Times New Roman" w:hAnsi="Times New Roman"/>
          <w:color w:val="000000"/>
          <w:sz w:val="24"/>
        </w:rPr>
        <w:t xml:space="preserve"> structure </w:t>
      </w:r>
      <w:proofErr w:type="spellStart"/>
      <w:r>
        <w:rPr>
          <w:rFonts w:ascii="Times New Roman" w:hAnsi="Times New Roman"/>
          <w:color w:val="000000"/>
          <w:sz w:val="24"/>
        </w:rPr>
        <w:t>que</w:t>
      </w:r>
      <w:proofErr w:type="spellEnd"/>
      <w:r>
        <w:rPr>
          <w:rFonts w:ascii="Times New Roman" w:hAnsi="Times New Roman"/>
          <w:color w:val="000000"/>
          <w:sz w:val="24"/>
        </w:rPr>
        <w:t xml:space="preserve"> S3StorageProvider avec deux </w:t>
      </w:r>
      <w:proofErr w:type="gramStart"/>
      <w:r>
        <w:rPr>
          <w:rFonts w:ascii="Times New Roman" w:hAnsi="Times New Roman"/>
          <w:color w:val="000000"/>
          <w:sz w:val="24"/>
        </w:rPr>
        <w:t>différences :</w:t>
      </w:r>
      <w:proofErr w:type="gramEnd"/>
      <w:r>
        <w:rPr>
          <w:rFonts w:ascii="Times New Roman" w:hAnsi="Times New Roman"/>
          <w:color w:val="000000"/>
          <w:sz w:val="24"/>
        </w:rPr>
        <w:t xml:space="preserve"> region_name='auto' et endpoint_url=endpoint_url (URL custom Cloudflare). provider_name : 'Cloudflare_R2'. Valide la compatibilité S3 complète de Cloudflare R2 en réutilisant boto3 sans modification.</w:t>
      </w:r>
    </w:p>
    <w:p w14:paraId="042691AC" w14:textId="348E9D11" w:rsidR="000E018D" w:rsidRDefault="00000000">
      <w:pPr>
        <w:spacing w:before="200" w:after="80"/>
      </w:pPr>
      <w:r>
        <w:rPr>
          <w:rFonts w:ascii="Times New Roman" w:hAnsi="Times New Roman"/>
          <w:b/>
          <w:i/>
          <w:color w:val="000000"/>
          <w:sz w:val="24"/>
        </w:rPr>
        <w:t xml:space="preserve">5.3.5 </w:t>
      </w:r>
      <w:proofErr w:type="spellStart"/>
      <w:r>
        <w:rPr>
          <w:rFonts w:ascii="Times New Roman" w:hAnsi="Times New Roman"/>
          <w:b/>
          <w:i/>
          <w:color w:val="000000"/>
          <w:sz w:val="24"/>
        </w:rPr>
        <w:t>GoogleDriveProvider</w:t>
      </w:r>
      <w:proofErr w:type="spellEnd"/>
      <w:r>
        <w:rPr>
          <w:rFonts w:ascii="Times New Roman" w:hAnsi="Times New Roman"/>
          <w:b/>
          <w:i/>
          <w:color w:val="000000"/>
          <w:sz w:val="24"/>
        </w:rPr>
        <w:t xml:space="preserve"> (gdrive.py)</w:t>
      </w:r>
    </w:p>
    <w:p w14:paraId="56AF1487" w14:textId="4D0DDF8C" w:rsidR="000E018D" w:rsidRDefault="00000000">
      <w:pPr>
        <w:spacing w:after="160" w:line="320" w:lineRule="exact"/>
        <w:jc w:val="both"/>
        <w:rPr>
          <w:rFonts w:ascii="Times New Roman" w:hAnsi="Times New Roman"/>
          <w:color w:val="000000"/>
          <w:sz w:val="24"/>
        </w:rPr>
      </w:pPr>
      <w:proofErr w:type="spellStart"/>
      <w:proofErr w:type="gramStart"/>
      <w:r>
        <w:rPr>
          <w:rFonts w:ascii="Times New Roman" w:hAnsi="Times New Roman"/>
          <w:color w:val="000000"/>
          <w:sz w:val="24"/>
        </w:rPr>
        <w:t>Constructeur</w:t>
      </w:r>
      <w:proofErr w:type="spellEnd"/>
      <w:r>
        <w:rPr>
          <w:rFonts w:ascii="Times New Roman" w:hAnsi="Times New Roman"/>
          <w:color w:val="000000"/>
          <w:sz w:val="24"/>
        </w:rPr>
        <w:t xml:space="preserve"> :</w:t>
      </w:r>
      <w:proofErr w:type="gramEnd"/>
      <w:r>
        <w:rPr>
          <w:rFonts w:ascii="Times New Roman" w:hAnsi="Times New Roman"/>
          <w:color w:val="000000"/>
          <w:sz w:val="24"/>
        </w:rPr>
        <w:t xml:space="preserve"> </w:t>
      </w:r>
      <w:proofErr w:type="spellStart"/>
      <w:r>
        <w:rPr>
          <w:rFonts w:ascii="Times New Roman" w:hAnsi="Times New Roman"/>
          <w:color w:val="000000"/>
          <w:sz w:val="24"/>
        </w:rPr>
        <w:t>gère</w:t>
      </w:r>
      <w:proofErr w:type="spellEnd"/>
      <w:r>
        <w:rPr>
          <w:rFonts w:ascii="Times New Roman" w:hAnsi="Times New Roman"/>
          <w:color w:val="000000"/>
          <w:sz w:val="24"/>
        </w:rPr>
        <w:t xml:space="preserve"> le flux OAuth2 via _</w:t>
      </w:r>
      <w:proofErr w:type="gramStart"/>
      <w:r>
        <w:rPr>
          <w:rFonts w:ascii="Times New Roman" w:hAnsi="Times New Roman"/>
          <w:color w:val="000000"/>
          <w:sz w:val="24"/>
        </w:rPr>
        <w:t>authenticate(</w:t>
      </w:r>
      <w:proofErr w:type="gramEnd"/>
      <w:r>
        <w:rPr>
          <w:rFonts w:ascii="Times New Roman" w:hAnsi="Times New Roman"/>
          <w:color w:val="000000"/>
          <w:sz w:val="24"/>
        </w:rPr>
        <w:t>) — lecture du token existant, rafraîchissement automatique (</w:t>
      </w:r>
      <w:proofErr w:type="gramStart"/>
      <w:r>
        <w:rPr>
          <w:rFonts w:ascii="Times New Roman" w:hAnsi="Times New Roman"/>
          <w:color w:val="000000"/>
          <w:sz w:val="24"/>
        </w:rPr>
        <w:t>creds.refresh</w:t>
      </w:r>
      <w:proofErr w:type="gramEnd"/>
      <w:r>
        <w:rPr>
          <w:rFonts w:ascii="Times New Roman" w:hAnsi="Times New Roman"/>
          <w:color w:val="000000"/>
          <w:sz w:val="24"/>
        </w:rPr>
        <w:t>(</w:t>
      </w:r>
      <w:proofErr w:type="gramStart"/>
      <w:r>
        <w:rPr>
          <w:rFonts w:ascii="Times New Roman" w:hAnsi="Times New Roman"/>
          <w:color w:val="000000"/>
          <w:sz w:val="24"/>
        </w:rPr>
        <w:t>Request(</w:t>
      </w:r>
      <w:proofErr w:type="gramEnd"/>
      <w:r>
        <w:rPr>
          <w:rFonts w:ascii="Times New Roman" w:hAnsi="Times New Roman"/>
          <w:color w:val="000000"/>
          <w:sz w:val="24"/>
        </w:rPr>
        <w:t xml:space="preserve">))), ou génération d'un nouveau token (flow.run_local_server(port=0)). Le service Drive v3 est construit via googleapiclient.discovery.build(). upload() : MediaIoBaseUpload en streaming avec supportsAllDrives=True. </w:t>
      </w:r>
      <w:proofErr w:type="gramStart"/>
      <w:r>
        <w:rPr>
          <w:rFonts w:ascii="Times New Roman" w:hAnsi="Times New Roman"/>
          <w:color w:val="000000"/>
          <w:sz w:val="24"/>
        </w:rPr>
        <w:t>delete() :</w:t>
      </w:r>
      <w:proofErr w:type="gramEnd"/>
      <w:r>
        <w:rPr>
          <w:rFonts w:ascii="Times New Roman" w:hAnsi="Times New Roman"/>
          <w:color w:val="000000"/>
          <w:sz w:val="24"/>
        </w:rPr>
        <w:t xml:space="preserve"> recherche par nom via files(</w:t>
      </w:r>
      <w:proofErr w:type="gramStart"/>
      <w:r>
        <w:rPr>
          <w:rFonts w:ascii="Times New Roman" w:hAnsi="Times New Roman"/>
          <w:color w:val="000000"/>
          <w:sz w:val="24"/>
        </w:rPr>
        <w:t>).list</w:t>
      </w:r>
      <w:proofErr w:type="gramEnd"/>
      <w:r>
        <w:rPr>
          <w:rFonts w:ascii="Times New Roman" w:hAnsi="Times New Roman"/>
          <w:color w:val="000000"/>
          <w:sz w:val="24"/>
        </w:rPr>
        <w:t xml:space="preserve">() </w:t>
      </w:r>
      <w:proofErr w:type="spellStart"/>
      <w:r>
        <w:rPr>
          <w:rFonts w:ascii="Times New Roman" w:hAnsi="Times New Roman"/>
          <w:color w:val="000000"/>
          <w:sz w:val="24"/>
        </w:rPr>
        <w:t>puis</w:t>
      </w:r>
      <w:proofErr w:type="spellEnd"/>
      <w:r>
        <w:rPr>
          <w:rFonts w:ascii="Times New Roman" w:hAnsi="Times New Roman"/>
          <w:color w:val="000000"/>
          <w:sz w:val="24"/>
        </w:rPr>
        <w:t xml:space="preserve"> files(</w:t>
      </w:r>
      <w:proofErr w:type="gramStart"/>
      <w:r>
        <w:rPr>
          <w:rFonts w:ascii="Times New Roman" w:hAnsi="Times New Roman"/>
          <w:color w:val="000000"/>
          <w:sz w:val="24"/>
        </w:rPr>
        <w:t>).delete</w:t>
      </w:r>
      <w:proofErr w:type="gramEnd"/>
      <w:r>
        <w:rPr>
          <w:rFonts w:ascii="Times New Roman" w:hAnsi="Times New Roman"/>
          <w:color w:val="000000"/>
          <w:sz w:val="24"/>
        </w:rPr>
        <w:t>().</w:t>
      </w:r>
    </w:p>
    <w:p w14:paraId="70691B44" w14:textId="04CA1C37" w:rsidR="00176165" w:rsidRDefault="00176165">
      <w:pPr>
        <w:spacing w:after="160" w:line="320" w:lineRule="exact"/>
        <w:jc w:val="both"/>
        <w:rPr>
          <w:rFonts w:ascii="Times New Roman" w:hAnsi="Times New Roman"/>
          <w:color w:val="000000"/>
          <w:sz w:val="24"/>
        </w:rPr>
      </w:pPr>
      <w:r w:rsidRPr="00176165">
        <w:rPr>
          <w:rFonts w:ascii="Times New Roman" w:hAnsi="Times New Roman"/>
          <w:color w:val="000000"/>
          <w:sz w:val="24"/>
        </w:rPr>
        <w:drawing>
          <wp:anchor distT="0" distB="0" distL="114300" distR="114300" simplePos="0" relativeHeight="251658243" behindDoc="0" locked="0" layoutInCell="1" allowOverlap="1" wp14:anchorId="226BE1D7" wp14:editId="63599D83">
            <wp:simplePos x="0" y="0"/>
            <wp:positionH relativeFrom="column">
              <wp:posOffset>-261620</wp:posOffset>
            </wp:positionH>
            <wp:positionV relativeFrom="paragraph">
              <wp:posOffset>430530</wp:posOffset>
            </wp:positionV>
            <wp:extent cx="6304280" cy="3203575"/>
            <wp:effectExtent l="0" t="0" r="1270" b="0"/>
            <wp:wrapSquare wrapText="bothSides"/>
            <wp:docPr id="2097677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7083" name=""/>
                    <pic:cNvPicPr/>
                  </pic:nvPicPr>
                  <pic:blipFill>
                    <a:blip r:embed="rId11"/>
                    <a:stretch>
                      <a:fillRect/>
                    </a:stretch>
                  </pic:blipFill>
                  <pic:spPr>
                    <a:xfrm>
                      <a:off x="0" y="0"/>
                      <a:ext cx="6304280" cy="3203575"/>
                    </a:xfrm>
                    <a:prstGeom prst="rect">
                      <a:avLst/>
                    </a:prstGeom>
                  </pic:spPr>
                </pic:pic>
              </a:graphicData>
            </a:graphic>
            <wp14:sizeRelH relativeFrom="margin">
              <wp14:pctWidth>0</wp14:pctWidth>
            </wp14:sizeRelH>
            <wp14:sizeRelV relativeFrom="margin">
              <wp14:pctHeight>0</wp14:pctHeight>
            </wp14:sizeRelV>
          </wp:anchor>
        </w:drawing>
      </w:r>
    </w:p>
    <w:p w14:paraId="6342A3AF" w14:textId="3C54BD0E" w:rsidR="00176165" w:rsidRDefault="00176165">
      <w:pPr>
        <w:spacing w:after="160" w:line="320" w:lineRule="exact"/>
        <w:jc w:val="both"/>
      </w:pPr>
    </w:p>
    <w:p w14:paraId="15D9FEAA" w14:textId="0815457D" w:rsidR="00176165" w:rsidRDefault="00176165">
      <w:pPr>
        <w:spacing w:after="160" w:line="320" w:lineRule="exact"/>
        <w:jc w:val="both"/>
      </w:pPr>
    </w:p>
    <w:p w14:paraId="3C67C0F2" w14:textId="51D41585" w:rsidR="00176165" w:rsidRDefault="00176165">
      <w:pPr>
        <w:spacing w:after="160" w:line="320" w:lineRule="exact"/>
        <w:jc w:val="both"/>
      </w:pPr>
    </w:p>
    <w:p w14:paraId="0ABBFB5A" w14:textId="3661141D" w:rsidR="00176165" w:rsidRDefault="00176165">
      <w:pPr>
        <w:spacing w:after="160" w:line="320" w:lineRule="exact"/>
        <w:jc w:val="both"/>
      </w:pPr>
    </w:p>
    <w:p w14:paraId="52056800" w14:textId="66BD1622" w:rsidR="00176165" w:rsidRDefault="00176165">
      <w:pPr>
        <w:spacing w:after="160" w:line="320" w:lineRule="exact"/>
        <w:jc w:val="both"/>
      </w:pPr>
    </w:p>
    <w:p w14:paraId="53C6BEC2" w14:textId="7F0703F8" w:rsidR="00176165" w:rsidRDefault="003418FE">
      <w:pPr>
        <w:spacing w:after="160" w:line="320" w:lineRule="exact"/>
        <w:jc w:val="both"/>
      </w:pPr>
      <w:r w:rsidRPr="00AB6B52">
        <w:lastRenderedPageBreak/>
        <w:drawing>
          <wp:anchor distT="0" distB="0" distL="114300" distR="114300" simplePos="0" relativeHeight="251658242" behindDoc="0" locked="0" layoutInCell="1" allowOverlap="1" wp14:anchorId="25329BA9" wp14:editId="6072894C">
            <wp:simplePos x="0" y="0"/>
            <wp:positionH relativeFrom="column">
              <wp:posOffset>-89535</wp:posOffset>
            </wp:positionH>
            <wp:positionV relativeFrom="paragraph">
              <wp:posOffset>-220345</wp:posOffset>
            </wp:positionV>
            <wp:extent cx="5792470" cy="1910715"/>
            <wp:effectExtent l="0" t="0" r="0" b="0"/>
            <wp:wrapSquare wrapText="bothSides"/>
            <wp:docPr id="702045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5064" name=""/>
                    <pic:cNvPicPr/>
                  </pic:nvPicPr>
                  <pic:blipFill>
                    <a:blip r:embed="rId12"/>
                    <a:stretch>
                      <a:fillRect/>
                    </a:stretch>
                  </pic:blipFill>
                  <pic:spPr>
                    <a:xfrm>
                      <a:off x="0" y="0"/>
                      <a:ext cx="5792470" cy="1910715"/>
                    </a:xfrm>
                    <a:prstGeom prst="rect">
                      <a:avLst/>
                    </a:prstGeom>
                  </pic:spPr>
                </pic:pic>
              </a:graphicData>
            </a:graphic>
          </wp:anchor>
        </w:drawing>
      </w:r>
    </w:p>
    <w:p w14:paraId="017C04C7" w14:textId="77777777" w:rsidR="003418FE" w:rsidRDefault="003418FE">
      <w:pPr>
        <w:spacing w:after="160" w:line="320" w:lineRule="exact"/>
        <w:jc w:val="both"/>
      </w:pPr>
    </w:p>
    <w:p w14:paraId="50501694" w14:textId="700E5EE3" w:rsidR="003418FE" w:rsidRDefault="003418FE">
      <w:pPr>
        <w:spacing w:after="160" w:line="320" w:lineRule="exact"/>
        <w:jc w:val="both"/>
      </w:pPr>
      <w:r w:rsidRPr="003418FE">
        <w:drawing>
          <wp:anchor distT="0" distB="0" distL="114300" distR="114300" simplePos="0" relativeHeight="251658245" behindDoc="0" locked="0" layoutInCell="1" allowOverlap="1" wp14:anchorId="5BAA61B5" wp14:editId="3CD5351B">
            <wp:simplePos x="0" y="0"/>
            <wp:positionH relativeFrom="column">
              <wp:posOffset>-146685</wp:posOffset>
            </wp:positionH>
            <wp:positionV relativeFrom="paragraph">
              <wp:posOffset>382905</wp:posOffset>
            </wp:positionV>
            <wp:extent cx="5792470" cy="2615565"/>
            <wp:effectExtent l="0" t="0" r="0" b="0"/>
            <wp:wrapSquare wrapText="bothSides"/>
            <wp:docPr id="1231801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01645" name=""/>
                    <pic:cNvPicPr/>
                  </pic:nvPicPr>
                  <pic:blipFill>
                    <a:blip r:embed="rId13"/>
                    <a:stretch>
                      <a:fillRect/>
                    </a:stretch>
                  </pic:blipFill>
                  <pic:spPr>
                    <a:xfrm>
                      <a:off x="0" y="0"/>
                      <a:ext cx="5792470" cy="2615565"/>
                    </a:xfrm>
                    <a:prstGeom prst="rect">
                      <a:avLst/>
                    </a:prstGeom>
                  </pic:spPr>
                </pic:pic>
              </a:graphicData>
            </a:graphic>
          </wp:anchor>
        </w:drawing>
      </w:r>
    </w:p>
    <w:p w14:paraId="0F5141D2" w14:textId="77777777" w:rsidR="003418FE" w:rsidRDefault="003418FE">
      <w:pPr>
        <w:spacing w:before="320" w:after="120"/>
        <w:rPr>
          <w:rFonts w:ascii="Times New Roman" w:hAnsi="Times New Roman"/>
          <w:b/>
          <w:color w:val="000000"/>
          <w:sz w:val="28"/>
        </w:rPr>
      </w:pPr>
    </w:p>
    <w:p w14:paraId="15B35CDB" w14:textId="250A1841" w:rsidR="000E018D" w:rsidRDefault="00000000">
      <w:pPr>
        <w:spacing w:before="320" w:after="120"/>
      </w:pPr>
      <w:r>
        <w:rPr>
          <w:rFonts w:ascii="Times New Roman" w:hAnsi="Times New Roman"/>
          <w:b/>
          <w:color w:val="000000"/>
          <w:sz w:val="28"/>
        </w:rPr>
        <w:t xml:space="preserve">5.4 Agent IA </w:t>
      </w:r>
      <w:proofErr w:type="spellStart"/>
      <w:r>
        <w:rPr>
          <w:rFonts w:ascii="Times New Roman" w:hAnsi="Times New Roman"/>
          <w:b/>
          <w:color w:val="000000"/>
          <w:sz w:val="28"/>
        </w:rPr>
        <w:t>documentaire</w:t>
      </w:r>
      <w:proofErr w:type="spellEnd"/>
      <w:r>
        <w:rPr>
          <w:rFonts w:ascii="Times New Roman" w:hAnsi="Times New Roman"/>
          <w:b/>
          <w:color w:val="000000"/>
          <w:sz w:val="28"/>
        </w:rPr>
        <w:t xml:space="preserve"> — PyMuPDF</w:t>
      </w:r>
    </w:p>
    <w:p w14:paraId="1CFE00EC" w14:textId="2F1F9EF6" w:rsidR="000E018D" w:rsidRDefault="00000000">
      <w:pPr>
        <w:spacing w:after="160" w:line="320" w:lineRule="exact"/>
        <w:jc w:val="both"/>
      </w:pPr>
      <w:r>
        <w:rPr>
          <w:rFonts w:ascii="Times New Roman" w:hAnsi="Times New Roman"/>
          <w:color w:val="000000"/>
          <w:sz w:val="24"/>
        </w:rPr>
        <w:t xml:space="preserve">La </w:t>
      </w:r>
      <w:proofErr w:type="spellStart"/>
      <w:r>
        <w:rPr>
          <w:rFonts w:ascii="Times New Roman" w:hAnsi="Times New Roman"/>
          <w:color w:val="000000"/>
          <w:sz w:val="24"/>
        </w:rPr>
        <w:t>classe</w:t>
      </w:r>
      <w:proofErr w:type="spellEnd"/>
      <w:r>
        <w:rPr>
          <w:rFonts w:ascii="Times New Roman" w:hAnsi="Times New Roman"/>
          <w:color w:val="000000"/>
          <w:sz w:val="24"/>
        </w:rPr>
        <w:t xml:space="preserve"> </w:t>
      </w:r>
      <w:proofErr w:type="spellStart"/>
      <w:r>
        <w:rPr>
          <w:rFonts w:ascii="Times New Roman" w:hAnsi="Times New Roman"/>
          <w:color w:val="000000"/>
          <w:sz w:val="24"/>
        </w:rPr>
        <w:t>AIService</w:t>
      </w:r>
      <w:proofErr w:type="spellEnd"/>
      <w:r>
        <w:rPr>
          <w:rFonts w:ascii="Times New Roman" w:hAnsi="Times New Roman"/>
          <w:color w:val="000000"/>
          <w:sz w:val="24"/>
        </w:rPr>
        <w:t xml:space="preserve"> (core/ai_service.py) implémente la méthode statique extract_</w:t>
      </w:r>
      <w:proofErr w:type="gramStart"/>
      <w:r>
        <w:rPr>
          <w:rFonts w:ascii="Times New Roman" w:hAnsi="Times New Roman"/>
          <w:color w:val="000000"/>
          <w:sz w:val="24"/>
        </w:rPr>
        <w:t>text(</w:t>
      </w:r>
      <w:proofErr w:type="gramEnd"/>
      <w:r>
        <w:rPr>
          <w:rFonts w:ascii="Times New Roman" w:hAnsi="Times New Roman"/>
          <w:color w:val="000000"/>
          <w:sz w:val="24"/>
        </w:rPr>
        <w:t>file_content: bytes, filename: str) -&gt; str. Pour les PDFs, PyMuPDF ouvre le flux en mémoire (</w:t>
      </w:r>
      <w:proofErr w:type="gramStart"/>
      <w:r>
        <w:rPr>
          <w:rFonts w:ascii="Times New Roman" w:hAnsi="Times New Roman"/>
          <w:color w:val="000000"/>
          <w:sz w:val="24"/>
        </w:rPr>
        <w:t>fitz.open</w:t>
      </w:r>
      <w:proofErr w:type="gramEnd"/>
      <w:r>
        <w:rPr>
          <w:rFonts w:ascii="Times New Roman" w:hAnsi="Times New Roman"/>
          <w:color w:val="000000"/>
          <w:sz w:val="24"/>
        </w:rPr>
        <w:t>(stream=file_content, filetype='pdf')), itère sur les pages et concatène le texte via page.get_</w:t>
      </w:r>
      <w:proofErr w:type="gramStart"/>
      <w:r>
        <w:rPr>
          <w:rFonts w:ascii="Times New Roman" w:hAnsi="Times New Roman"/>
          <w:color w:val="000000"/>
          <w:sz w:val="24"/>
        </w:rPr>
        <w:t>text(</w:t>
      </w:r>
      <w:proofErr w:type="gramEnd"/>
      <w:r>
        <w:rPr>
          <w:rFonts w:ascii="Times New Roman" w:hAnsi="Times New Roman"/>
          <w:color w:val="000000"/>
          <w:sz w:val="24"/>
        </w:rPr>
        <w:t>). Une vérification de nullité (if page_text: text += page_text) évite les erreurs sur les pages sans couche texte.</w:t>
      </w:r>
    </w:p>
    <w:p w14:paraId="57761C86" w14:textId="77777777" w:rsidR="000E018D" w:rsidRDefault="00000000">
      <w:pPr>
        <w:spacing w:after="160" w:line="320" w:lineRule="exact"/>
        <w:jc w:val="both"/>
      </w:pPr>
      <w:r>
        <w:rPr>
          <w:rFonts w:ascii="Times New Roman" w:hAnsi="Times New Roman"/>
          <w:color w:val="000000"/>
          <w:sz w:val="24"/>
        </w:rPr>
        <w:t>Cette vérification a été introduite suite à un bug identifié lors des tests : page.get_text() peut retourner None sur les pages graphiques, provoquant une TypeError. En cas d'échec, la méthode retourne une chaîne vide sans propager l'exception, garantissant que l'upload n'est jamais bloqué par un échec d'extraction.</w:t>
      </w:r>
    </w:p>
    <w:p w14:paraId="693122C2"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lastRenderedPageBreak/>
        <w:t xml:space="preserve">5.5 Agent conversationnel Ody — </w:t>
      </w:r>
      <w:proofErr w:type="spellStart"/>
      <w:r>
        <w:rPr>
          <w:rFonts w:ascii="Times New Roman" w:hAnsi="Times New Roman"/>
          <w:b/>
          <w:color w:val="000000"/>
          <w:sz w:val="28"/>
        </w:rPr>
        <w:t>ChatService</w:t>
      </w:r>
      <w:proofErr w:type="spellEnd"/>
      <w:r>
        <w:rPr>
          <w:rFonts w:ascii="Times New Roman" w:hAnsi="Times New Roman"/>
          <w:b/>
          <w:color w:val="000000"/>
          <w:sz w:val="28"/>
        </w:rPr>
        <w:t xml:space="preserve"> &amp; </w:t>
      </w:r>
      <w:proofErr w:type="spellStart"/>
      <w:r>
        <w:rPr>
          <w:rFonts w:ascii="Times New Roman" w:hAnsi="Times New Roman"/>
          <w:b/>
          <w:color w:val="000000"/>
          <w:sz w:val="28"/>
        </w:rPr>
        <w:t>ChatBot</w:t>
      </w:r>
      <w:proofErr w:type="spellEnd"/>
    </w:p>
    <w:p w14:paraId="60479E4B" w14:textId="4967FD2B" w:rsidR="00AB6B52" w:rsidRDefault="00AB6B52">
      <w:pPr>
        <w:spacing w:before="320" w:after="120"/>
      </w:pPr>
      <w:r w:rsidRPr="00AB6B52">
        <w:drawing>
          <wp:inline distT="0" distB="0" distL="0" distR="0" wp14:anchorId="35684625" wp14:editId="201B460F">
            <wp:extent cx="5792470" cy="3148330"/>
            <wp:effectExtent l="0" t="0" r="0" b="0"/>
            <wp:docPr id="1233175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5062" name=""/>
                    <pic:cNvPicPr/>
                  </pic:nvPicPr>
                  <pic:blipFill>
                    <a:blip r:embed="rId14"/>
                    <a:stretch>
                      <a:fillRect/>
                    </a:stretch>
                  </pic:blipFill>
                  <pic:spPr>
                    <a:xfrm>
                      <a:off x="0" y="0"/>
                      <a:ext cx="5792470" cy="3148330"/>
                    </a:xfrm>
                    <a:prstGeom prst="rect">
                      <a:avLst/>
                    </a:prstGeom>
                  </pic:spPr>
                </pic:pic>
              </a:graphicData>
            </a:graphic>
          </wp:inline>
        </w:drawing>
      </w:r>
    </w:p>
    <w:p w14:paraId="1D0F63C4" w14:textId="77777777" w:rsidR="000E018D" w:rsidRDefault="00000000">
      <w:pPr>
        <w:spacing w:before="200" w:after="80"/>
      </w:pPr>
      <w:r>
        <w:rPr>
          <w:rFonts w:ascii="Times New Roman" w:hAnsi="Times New Roman"/>
          <w:b/>
          <w:i/>
          <w:color w:val="000000"/>
          <w:sz w:val="24"/>
        </w:rPr>
        <w:t>5.5.1 Backend — ChatService (chat_service.py)</w:t>
      </w:r>
    </w:p>
    <w:p w14:paraId="72731045" w14:textId="77777777" w:rsidR="000E018D" w:rsidRDefault="00000000">
      <w:pPr>
        <w:spacing w:after="160" w:line="320" w:lineRule="exact"/>
        <w:jc w:val="both"/>
      </w:pPr>
      <w:r>
        <w:rPr>
          <w:rFonts w:ascii="Times New Roman" w:hAnsi="Times New Roman"/>
          <w:color w:val="000000"/>
          <w:sz w:val="24"/>
        </w:rPr>
        <w:t>ChatService est instancié au démarrage de l'application. Son constructeur initialise le client Anthropic : self.client = anthropic.Anthropic(api_key=os.getenv('ANTHROPIC_API_KEY')).</w:t>
      </w:r>
    </w:p>
    <w:p w14:paraId="43441E81" w14:textId="77777777" w:rsidR="000E018D" w:rsidRDefault="00000000">
      <w:pPr>
        <w:spacing w:after="160" w:line="320" w:lineRule="exact"/>
        <w:jc w:val="both"/>
      </w:pPr>
      <w:r>
        <w:rPr>
          <w:rFonts w:ascii="Times New Roman" w:hAnsi="Times New Roman"/>
          <w:color w:val="000000"/>
          <w:sz w:val="24"/>
        </w:rPr>
        <w:t>La méthode ask(question: str, documents: list) -&gt; str filtre les documents ayant un content_summary non nul et construit le contexte en concaténant pour chaque document son nom de fichier et son contenu extrait. Si le contexte est vide, un message explicatif est retourné immédiatement sans appel API.</w:t>
      </w:r>
    </w:p>
    <w:p w14:paraId="27530305" w14:textId="77777777" w:rsidR="000E018D" w:rsidRDefault="00000000">
      <w:pPr>
        <w:spacing w:after="160" w:line="320" w:lineRule="exact"/>
        <w:jc w:val="both"/>
      </w:pPr>
      <w:r>
        <w:rPr>
          <w:rFonts w:ascii="Times New Roman" w:hAnsi="Times New Roman"/>
          <w:color w:val="000000"/>
          <w:sz w:val="24"/>
        </w:rPr>
        <w:t>L'appel Anthropic utilise claude-haiku-4-5-20251001 avec max_tokens=1024. Le prompt injecte le contexte documentaire et la question, avec l'instruction de citer le fichier source. La réponse est extraite via response.content[0].text.</w:t>
      </w:r>
    </w:p>
    <w:p w14:paraId="36A7AD96" w14:textId="77777777" w:rsidR="000E018D" w:rsidRDefault="00000000">
      <w:pPr>
        <w:spacing w:before="200" w:after="80"/>
      </w:pPr>
      <w:r>
        <w:rPr>
          <w:rFonts w:ascii="Times New Roman" w:hAnsi="Times New Roman"/>
          <w:b/>
          <w:i/>
          <w:color w:val="000000"/>
          <w:sz w:val="24"/>
        </w:rPr>
        <w:t>5.5.2 Endpoint POST /chat</w:t>
      </w:r>
    </w:p>
    <w:p w14:paraId="59BB1401" w14:textId="77777777" w:rsidR="000E018D" w:rsidRDefault="00000000">
      <w:pPr>
        <w:spacing w:after="160" w:line="320" w:lineRule="exact"/>
        <w:jc w:val="both"/>
      </w:pPr>
      <w:r>
        <w:rPr>
          <w:rFonts w:ascii="Times New Roman" w:hAnsi="Times New Roman"/>
          <w:color w:val="000000"/>
          <w:sz w:val="24"/>
        </w:rPr>
        <w:t>L'endpoint reçoit la question en query parameter, récupère tous les DocumentMetadata, appelle chat_service.ask() et retourne la réponse JSON. Il est accessible depuis Swagger UI pour les tests directs.</w:t>
      </w:r>
    </w:p>
    <w:p w14:paraId="78FB5342" w14:textId="77777777" w:rsidR="000E018D" w:rsidRDefault="00000000">
      <w:pPr>
        <w:spacing w:before="200" w:after="80"/>
      </w:pPr>
      <w:r>
        <w:rPr>
          <w:rFonts w:ascii="Times New Roman" w:hAnsi="Times New Roman"/>
          <w:b/>
          <w:i/>
          <w:color w:val="000000"/>
          <w:sz w:val="24"/>
        </w:rPr>
        <w:t>5.5.3 Frontend — Composant ChatBot.jsx</w:t>
      </w:r>
    </w:p>
    <w:p w14:paraId="5CB61691" w14:textId="40714C23" w:rsidR="000E018D" w:rsidRDefault="00000000">
      <w:pPr>
        <w:spacing w:after="160" w:line="320" w:lineRule="exact"/>
        <w:jc w:val="both"/>
      </w:pPr>
      <w:r>
        <w:rPr>
          <w:rFonts w:ascii="Times New Roman" w:hAnsi="Times New Roman"/>
          <w:color w:val="000000"/>
          <w:sz w:val="24"/>
        </w:rPr>
        <w:t xml:space="preserve">ChatBot maintient l'état local : messages (tableau de bulles), input (texte en cours), loading (indicateur). Au montage, Ody affiche un message d'accueil. La fonction </w:t>
      </w:r>
      <w:proofErr w:type="gramStart"/>
      <w:r>
        <w:rPr>
          <w:rFonts w:ascii="Times New Roman" w:hAnsi="Times New Roman"/>
          <w:color w:val="000000"/>
          <w:sz w:val="24"/>
        </w:rPr>
        <w:t>sendMessage(</w:t>
      </w:r>
      <w:proofErr w:type="gramEnd"/>
      <w:r>
        <w:rPr>
          <w:rFonts w:ascii="Times New Roman" w:hAnsi="Times New Roman"/>
          <w:color w:val="000000"/>
          <w:sz w:val="24"/>
        </w:rPr>
        <w:t xml:space="preserve">) envoie POST /api/chat?question=&lt;encoded&gt;, ajoute la </w:t>
      </w:r>
      <w:proofErr w:type="spellStart"/>
      <w:r>
        <w:rPr>
          <w:rFonts w:ascii="Times New Roman" w:hAnsi="Times New Roman"/>
          <w:color w:val="000000"/>
          <w:sz w:val="24"/>
        </w:rPr>
        <w:t>bulle</w:t>
      </w:r>
      <w:proofErr w:type="spellEnd"/>
      <w:r>
        <w:rPr>
          <w:rFonts w:ascii="Times New Roman" w:hAnsi="Times New Roman"/>
          <w:color w:val="000000"/>
          <w:sz w:val="24"/>
        </w:rPr>
        <w:t xml:space="preserve"> </w:t>
      </w:r>
      <w:proofErr w:type="spellStart"/>
      <w:r>
        <w:rPr>
          <w:rFonts w:ascii="Times New Roman" w:hAnsi="Times New Roman"/>
          <w:color w:val="000000"/>
          <w:sz w:val="24"/>
        </w:rPr>
        <w:t>utilisateur</w:t>
      </w:r>
      <w:proofErr w:type="spellEnd"/>
      <w:r>
        <w:rPr>
          <w:rFonts w:ascii="Times New Roman" w:hAnsi="Times New Roman"/>
          <w:color w:val="000000"/>
          <w:sz w:val="24"/>
        </w:rPr>
        <w:t xml:space="preserve">, affiche ' Ody </w:t>
      </w:r>
      <w:proofErr w:type="spellStart"/>
      <w:r>
        <w:rPr>
          <w:rFonts w:ascii="Times New Roman" w:hAnsi="Times New Roman"/>
          <w:color w:val="000000"/>
          <w:sz w:val="24"/>
        </w:rPr>
        <w:t>réfléchit</w:t>
      </w:r>
      <w:proofErr w:type="spellEnd"/>
      <w:r>
        <w:rPr>
          <w:rFonts w:ascii="Times New Roman" w:hAnsi="Times New Roman"/>
          <w:color w:val="000000"/>
          <w:sz w:val="24"/>
        </w:rPr>
        <w:t xml:space="preserve">…', </w:t>
      </w:r>
      <w:proofErr w:type="spellStart"/>
      <w:r>
        <w:rPr>
          <w:rFonts w:ascii="Times New Roman" w:hAnsi="Times New Roman"/>
          <w:color w:val="000000"/>
          <w:sz w:val="24"/>
        </w:rPr>
        <w:t>puis</w:t>
      </w:r>
      <w:proofErr w:type="spellEnd"/>
      <w:r>
        <w:rPr>
          <w:rFonts w:ascii="Times New Roman" w:hAnsi="Times New Roman"/>
          <w:color w:val="000000"/>
          <w:sz w:val="24"/>
        </w:rPr>
        <w:t xml:space="preserve"> ajoute la réponse.</w:t>
      </w:r>
    </w:p>
    <w:p w14:paraId="508CA1CD" w14:textId="521537B0" w:rsidR="000E018D" w:rsidRDefault="007940D9">
      <w:pPr>
        <w:spacing w:after="160" w:line="320" w:lineRule="exact"/>
        <w:jc w:val="both"/>
        <w:rPr>
          <w:rFonts w:ascii="Times New Roman" w:hAnsi="Times New Roman"/>
          <w:color w:val="000000"/>
          <w:sz w:val="24"/>
        </w:rPr>
      </w:pPr>
      <w:r w:rsidRPr="00AB6B52">
        <w:lastRenderedPageBreak/>
        <w:drawing>
          <wp:anchor distT="0" distB="0" distL="114300" distR="114300" simplePos="0" relativeHeight="251658244" behindDoc="0" locked="0" layoutInCell="1" allowOverlap="1" wp14:anchorId="135E258C" wp14:editId="582AD5BC">
            <wp:simplePos x="0" y="0"/>
            <wp:positionH relativeFrom="column">
              <wp:posOffset>120015</wp:posOffset>
            </wp:positionH>
            <wp:positionV relativeFrom="paragraph">
              <wp:posOffset>1194435</wp:posOffset>
            </wp:positionV>
            <wp:extent cx="5792470" cy="3199765"/>
            <wp:effectExtent l="0" t="0" r="0" b="635"/>
            <wp:wrapSquare wrapText="bothSides"/>
            <wp:docPr id="535027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27130" name=""/>
                    <pic:cNvPicPr/>
                  </pic:nvPicPr>
                  <pic:blipFill>
                    <a:blip r:embed="rId15"/>
                    <a:stretch>
                      <a:fillRect/>
                    </a:stretch>
                  </pic:blipFill>
                  <pic:spPr>
                    <a:xfrm>
                      <a:off x="0" y="0"/>
                      <a:ext cx="5792470" cy="3199765"/>
                    </a:xfrm>
                    <a:prstGeom prst="rect">
                      <a:avLst/>
                    </a:prstGeom>
                  </pic:spPr>
                </pic:pic>
              </a:graphicData>
            </a:graphic>
          </wp:anchor>
        </w:drawing>
      </w:r>
      <w:proofErr w:type="spellStart"/>
      <w:r w:rsidR="00000000">
        <w:rPr>
          <w:rFonts w:ascii="Times New Roman" w:hAnsi="Times New Roman"/>
          <w:color w:val="000000"/>
          <w:sz w:val="24"/>
        </w:rPr>
        <w:t>L'interface</w:t>
      </w:r>
      <w:proofErr w:type="spellEnd"/>
      <w:r w:rsidR="00000000">
        <w:rPr>
          <w:rFonts w:ascii="Times New Roman" w:hAnsi="Times New Roman"/>
          <w:color w:val="000000"/>
          <w:sz w:val="24"/>
        </w:rPr>
        <w:t xml:space="preserve"> </w:t>
      </w:r>
      <w:proofErr w:type="spellStart"/>
      <w:r w:rsidR="00000000">
        <w:rPr>
          <w:rFonts w:ascii="Times New Roman" w:hAnsi="Times New Roman"/>
          <w:color w:val="000000"/>
          <w:sz w:val="24"/>
        </w:rPr>
        <w:t>présente</w:t>
      </w:r>
      <w:proofErr w:type="spellEnd"/>
      <w:r w:rsidR="00000000">
        <w:rPr>
          <w:rFonts w:ascii="Times New Roman" w:hAnsi="Times New Roman"/>
          <w:color w:val="000000"/>
          <w:sz w:val="24"/>
        </w:rPr>
        <w:t xml:space="preserve"> des </w:t>
      </w:r>
      <w:proofErr w:type="spellStart"/>
      <w:r w:rsidR="00000000">
        <w:rPr>
          <w:rFonts w:ascii="Times New Roman" w:hAnsi="Times New Roman"/>
          <w:color w:val="000000"/>
          <w:sz w:val="24"/>
        </w:rPr>
        <w:t>bulles</w:t>
      </w:r>
      <w:proofErr w:type="spellEnd"/>
      <w:r w:rsidR="00000000">
        <w:rPr>
          <w:rFonts w:ascii="Times New Roman" w:hAnsi="Times New Roman"/>
          <w:color w:val="000000"/>
          <w:sz w:val="24"/>
        </w:rPr>
        <w:t xml:space="preserve"> </w:t>
      </w:r>
      <w:proofErr w:type="gramStart"/>
      <w:r w:rsidR="00000000">
        <w:rPr>
          <w:rFonts w:ascii="Times New Roman" w:hAnsi="Times New Roman"/>
          <w:color w:val="000000"/>
          <w:sz w:val="24"/>
        </w:rPr>
        <w:t>différenciées :</w:t>
      </w:r>
      <w:proofErr w:type="gramEnd"/>
      <w:r w:rsidR="00000000">
        <w:rPr>
          <w:rFonts w:ascii="Times New Roman" w:hAnsi="Times New Roman"/>
          <w:color w:val="000000"/>
          <w:sz w:val="24"/>
        </w:rPr>
        <w:t xml:space="preserve"> utilisateur en </w:t>
      </w:r>
      <w:proofErr w:type="gramStart"/>
      <w:r w:rsidR="00000000">
        <w:rPr>
          <w:rFonts w:ascii="Times New Roman" w:hAnsi="Times New Roman"/>
          <w:color w:val="000000"/>
          <w:sz w:val="24"/>
        </w:rPr>
        <w:t>violet (#</w:t>
      </w:r>
      <w:proofErr w:type="gramEnd"/>
      <w:r w:rsidR="00000000">
        <w:rPr>
          <w:rFonts w:ascii="Times New Roman" w:hAnsi="Times New Roman"/>
          <w:color w:val="000000"/>
          <w:sz w:val="24"/>
        </w:rPr>
        <w:t xml:space="preserve">6C47FF), Ody en gris </w:t>
      </w:r>
      <w:proofErr w:type="gramStart"/>
      <w:r w:rsidR="00000000">
        <w:rPr>
          <w:rFonts w:ascii="Times New Roman" w:hAnsi="Times New Roman"/>
          <w:color w:val="000000"/>
          <w:sz w:val="24"/>
        </w:rPr>
        <w:t>clair (#</w:t>
      </w:r>
      <w:proofErr w:type="gramEnd"/>
      <w:r w:rsidR="00000000">
        <w:rPr>
          <w:rFonts w:ascii="Times New Roman" w:hAnsi="Times New Roman"/>
          <w:color w:val="000000"/>
          <w:sz w:val="24"/>
        </w:rPr>
        <w:t xml:space="preserve">F3F3F3). L'envoi se fait via le bouton ou la touche Entrée (Shift+Entrée pour saut de ligne). Le scroll automatique via useRef + scrollIntoView maintient le dernier message visible. Le composant est intégré dans </w:t>
      </w:r>
      <w:proofErr w:type="spellStart"/>
      <w:r w:rsidR="00000000">
        <w:rPr>
          <w:rFonts w:ascii="Times New Roman" w:hAnsi="Times New Roman"/>
          <w:color w:val="000000"/>
          <w:sz w:val="24"/>
        </w:rPr>
        <w:t>une</w:t>
      </w:r>
      <w:proofErr w:type="spellEnd"/>
      <w:r w:rsidR="00000000">
        <w:rPr>
          <w:rFonts w:ascii="Times New Roman" w:hAnsi="Times New Roman"/>
          <w:color w:val="000000"/>
          <w:sz w:val="24"/>
        </w:rPr>
        <w:t xml:space="preserve"> section 'Ody ' avec la description '</w:t>
      </w:r>
      <w:proofErr w:type="spellStart"/>
      <w:r w:rsidR="00000000">
        <w:rPr>
          <w:rFonts w:ascii="Times New Roman" w:hAnsi="Times New Roman"/>
          <w:color w:val="000000"/>
          <w:sz w:val="24"/>
        </w:rPr>
        <w:t>L'assistant</w:t>
      </w:r>
      <w:proofErr w:type="spellEnd"/>
      <w:r w:rsidR="00000000">
        <w:rPr>
          <w:rFonts w:ascii="Times New Roman" w:hAnsi="Times New Roman"/>
          <w:color w:val="000000"/>
          <w:sz w:val="24"/>
        </w:rPr>
        <w:t xml:space="preserve"> intelligent de Silex'.</w:t>
      </w:r>
    </w:p>
    <w:p w14:paraId="0A6D42A6" w14:textId="5D35FEE6" w:rsidR="00AB6B52" w:rsidRDefault="00AB6B52">
      <w:pPr>
        <w:spacing w:after="160" w:line="320" w:lineRule="exact"/>
        <w:jc w:val="both"/>
      </w:pPr>
    </w:p>
    <w:p w14:paraId="3E28093E" w14:textId="7B038BC0" w:rsidR="000E018D" w:rsidRDefault="00000000">
      <w:pPr>
        <w:spacing w:before="320" w:after="120"/>
        <w:rPr>
          <w:rFonts w:ascii="Times New Roman" w:hAnsi="Times New Roman"/>
          <w:b/>
          <w:color w:val="000000"/>
          <w:sz w:val="28"/>
        </w:rPr>
      </w:pPr>
      <w:r>
        <w:rPr>
          <w:rFonts w:ascii="Times New Roman" w:hAnsi="Times New Roman"/>
          <w:b/>
          <w:color w:val="000000"/>
          <w:sz w:val="28"/>
        </w:rPr>
        <w:t>5.6 Développement du frontend React</w:t>
      </w:r>
    </w:p>
    <w:p w14:paraId="63AB6307" w14:textId="77777777" w:rsidR="00472CFF" w:rsidRDefault="00472CFF">
      <w:pPr>
        <w:spacing w:before="320" w:after="120"/>
      </w:pPr>
    </w:p>
    <w:p w14:paraId="20F76C36" w14:textId="77777777" w:rsidR="000E018D" w:rsidRDefault="00000000">
      <w:pPr>
        <w:spacing w:before="200" w:after="80"/>
      </w:pPr>
      <w:r>
        <w:rPr>
          <w:rFonts w:ascii="Times New Roman" w:hAnsi="Times New Roman"/>
          <w:b/>
          <w:i/>
          <w:color w:val="000000"/>
          <w:sz w:val="24"/>
        </w:rPr>
        <w:t>5.6.1 Composant App (App.jsx)</w:t>
      </w:r>
    </w:p>
    <w:p w14:paraId="4EFF218B" w14:textId="3BE7B634" w:rsidR="000E018D" w:rsidRDefault="00000000">
      <w:pPr>
        <w:spacing w:after="160" w:line="320" w:lineRule="exact"/>
        <w:jc w:val="both"/>
      </w:pPr>
      <w:r>
        <w:rPr>
          <w:rFonts w:ascii="Times New Roman" w:hAnsi="Times New Roman"/>
          <w:color w:val="000000"/>
          <w:sz w:val="24"/>
        </w:rPr>
        <w:t xml:space="preserve">App </w:t>
      </w:r>
      <w:proofErr w:type="spellStart"/>
      <w:r>
        <w:rPr>
          <w:rFonts w:ascii="Times New Roman" w:hAnsi="Times New Roman"/>
          <w:color w:val="000000"/>
          <w:sz w:val="24"/>
        </w:rPr>
        <w:t>maintient</w:t>
      </w:r>
      <w:proofErr w:type="spellEnd"/>
      <w:r>
        <w:rPr>
          <w:rFonts w:ascii="Times New Roman" w:hAnsi="Times New Roman"/>
          <w:color w:val="000000"/>
          <w:sz w:val="24"/>
        </w:rPr>
        <w:t xml:space="preserve"> </w:t>
      </w:r>
      <w:proofErr w:type="spellStart"/>
      <w:r>
        <w:rPr>
          <w:rFonts w:ascii="Times New Roman" w:hAnsi="Times New Roman"/>
          <w:color w:val="000000"/>
          <w:sz w:val="24"/>
        </w:rPr>
        <w:t>l'état</w:t>
      </w:r>
      <w:proofErr w:type="spellEnd"/>
      <w:r>
        <w:rPr>
          <w:rFonts w:ascii="Times New Roman" w:hAnsi="Times New Roman"/>
          <w:color w:val="000000"/>
          <w:sz w:val="24"/>
        </w:rPr>
        <w:t xml:space="preserve"> </w:t>
      </w:r>
      <w:proofErr w:type="gramStart"/>
      <w:r>
        <w:rPr>
          <w:rFonts w:ascii="Times New Roman" w:hAnsi="Times New Roman"/>
          <w:color w:val="000000"/>
          <w:sz w:val="24"/>
        </w:rPr>
        <w:t>global :</w:t>
      </w:r>
      <w:proofErr w:type="gramEnd"/>
      <w:r>
        <w:rPr>
          <w:rFonts w:ascii="Times New Roman" w:hAnsi="Times New Roman"/>
          <w:color w:val="000000"/>
          <w:sz w:val="24"/>
        </w:rPr>
        <w:t xml:space="preserve"> documents, loading, apiOnline. fetchDocuments() interroge GET /api/documents et met à jour l'état. Elle est appelée au montage (useEffect) et après chaque upload. L'interface est structurée en </w:t>
      </w:r>
      <w:proofErr w:type="gramStart"/>
      <w:r>
        <w:rPr>
          <w:rFonts w:ascii="Times New Roman" w:hAnsi="Times New Roman"/>
          <w:color w:val="000000"/>
          <w:sz w:val="24"/>
        </w:rPr>
        <w:t>sections :</w:t>
      </w:r>
      <w:proofErr w:type="gramEnd"/>
      <w:r>
        <w:rPr>
          <w:rFonts w:ascii="Times New Roman" w:hAnsi="Times New Roman"/>
          <w:color w:val="000000"/>
          <w:sz w:val="24"/>
        </w:rPr>
        <w:t xml:space="preserve"> header (logo Silex + badge API), métriques (4 cartes), section Ody, zone d'upload, et liste des documents.</w:t>
      </w:r>
    </w:p>
    <w:p w14:paraId="2CB6A7BD" w14:textId="047CA178" w:rsidR="000E018D" w:rsidRDefault="00000000">
      <w:pPr>
        <w:spacing w:before="200" w:after="80"/>
      </w:pPr>
      <w:r>
        <w:rPr>
          <w:rFonts w:ascii="Times New Roman" w:hAnsi="Times New Roman"/>
          <w:b/>
          <w:i/>
          <w:color w:val="000000"/>
          <w:sz w:val="24"/>
        </w:rPr>
        <w:t xml:space="preserve">5.6.2 </w:t>
      </w:r>
      <w:proofErr w:type="spellStart"/>
      <w:r>
        <w:rPr>
          <w:rFonts w:ascii="Times New Roman" w:hAnsi="Times New Roman"/>
          <w:b/>
          <w:i/>
          <w:color w:val="000000"/>
          <w:sz w:val="24"/>
        </w:rPr>
        <w:t>Métriques</w:t>
      </w:r>
      <w:proofErr w:type="spellEnd"/>
      <w:r>
        <w:rPr>
          <w:rFonts w:ascii="Times New Roman" w:hAnsi="Times New Roman"/>
          <w:b/>
          <w:i/>
          <w:color w:val="000000"/>
          <w:sz w:val="24"/>
        </w:rPr>
        <w:t xml:space="preserve"> temps </w:t>
      </w:r>
      <w:proofErr w:type="spellStart"/>
      <w:r>
        <w:rPr>
          <w:rFonts w:ascii="Times New Roman" w:hAnsi="Times New Roman"/>
          <w:b/>
          <w:i/>
          <w:color w:val="000000"/>
          <w:sz w:val="24"/>
        </w:rPr>
        <w:t>réel</w:t>
      </w:r>
      <w:proofErr w:type="spellEnd"/>
    </w:p>
    <w:p w14:paraId="764DDA1E" w14:textId="5DAEDBF5"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Quatre </w:t>
      </w:r>
      <w:proofErr w:type="spellStart"/>
      <w:r>
        <w:rPr>
          <w:rFonts w:ascii="Times New Roman" w:hAnsi="Times New Roman"/>
          <w:color w:val="000000"/>
          <w:sz w:val="24"/>
        </w:rPr>
        <w:t>métriques</w:t>
      </w:r>
      <w:proofErr w:type="spellEnd"/>
      <w:r>
        <w:rPr>
          <w:rFonts w:ascii="Times New Roman" w:hAnsi="Times New Roman"/>
          <w:color w:val="000000"/>
          <w:sz w:val="24"/>
        </w:rPr>
        <w:t xml:space="preserve"> </w:t>
      </w:r>
      <w:proofErr w:type="spellStart"/>
      <w:r>
        <w:rPr>
          <w:rFonts w:ascii="Times New Roman" w:hAnsi="Times New Roman"/>
          <w:color w:val="000000"/>
          <w:sz w:val="24"/>
        </w:rPr>
        <w:t>en</w:t>
      </w:r>
      <w:proofErr w:type="spellEnd"/>
      <w:r>
        <w:rPr>
          <w:rFonts w:ascii="Times New Roman" w:hAnsi="Times New Roman"/>
          <w:color w:val="000000"/>
          <w:sz w:val="24"/>
        </w:rPr>
        <w:t xml:space="preserve"> </w:t>
      </w:r>
      <w:proofErr w:type="gramStart"/>
      <w:r>
        <w:rPr>
          <w:rFonts w:ascii="Times New Roman" w:hAnsi="Times New Roman"/>
          <w:color w:val="000000"/>
          <w:sz w:val="24"/>
        </w:rPr>
        <w:t>grille :</w:t>
      </w:r>
      <w:proofErr w:type="gramEnd"/>
      <w:r>
        <w:rPr>
          <w:rFonts w:ascii="Times New Roman" w:hAnsi="Times New Roman"/>
          <w:color w:val="000000"/>
          <w:sz w:val="24"/>
        </w:rPr>
        <w:t xml:space="preserve"> nombre de documents (</w:t>
      </w:r>
      <w:proofErr w:type="gramStart"/>
      <w:r>
        <w:rPr>
          <w:rFonts w:ascii="Times New Roman" w:hAnsi="Times New Roman"/>
          <w:color w:val="000000"/>
          <w:sz w:val="24"/>
        </w:rPr>
        <w:t>documents.length</w:t>
      </w:r>
      <w:proofErr w:type="gramEnd"/>
      <w:r>
        <w:rPr>
          <w:rFonts w:ascii="Times New Roman" w:hAnsi="Times New Roman"/>
          <w:color w:val="000000"/>
          <w:sz w:val="24"/>
        </w:rPr>
        <w:t>), nombre de providers ('4'), copies par fichier ('4x'), et documents avec extraction IA (</w:t>
      </w:r>
      <w:proofErr w:type="spellStart"/>
      <w:proofErr w:type="gramStart"/>
      <w:r>
        <w:rPr>
          <w:rFonts w:ascii="Times New Roman" w:hAnsi="Times New Roman"/>
          <w:color w:val="000000"/>
          <w:sz w:val="24"/>
        </w:rPr>
        <w:t>documents.filter</w:t>
      </w:r>
      <w:proofErr w:type="spellEnd"/>
      <w:proofErr w:type="gramEnd"/>
      <w:r>
        <w:rPr>
          <w:rFonts w:ascii="Times New Roman" w:hAnsi="Times New Roman"/>
          <w:color w:val="000000"/>
          <w:sz w:val="24"/>
        </w:rPr>
        <w:t xml:space="preserve">(d =&gt; </w:t>
      </w:r>
      <w:proofErr w:type="spellStart"/>
      <w:r>
        <w:rPr>
          <w:rFonts w:ascii="Times New Roman" w:hAnsi="Times New Roman"/>
          <w:color w:val="000000"/>
          <w:sz w:val="24"/>
        </w:rPr>
        <w:t>d.has_content</w:t>
      </w:r>
      <w:proofErr w:type="spellEnd"/>
      <w:proofErr w:type="gramStart"/>
      <w:r>
        <w:rPr>
          <w:rFonts w:ascii="Times New Roman" w:hAnsi="Times New Roman"/>
          <w:color w:val="000000"/>
          <w:sz w:val="24"/>
        </w:rPr>
        <w:t>).length</w:t>
      </w:r>
      <w:proofErr w:type="gramEnd"/>
      <w:r>
        <w:rPr>
          <w:rFonts w:ascii="Times New Roman" w:hAnsi="Times New Roman"/>
          <w:color w:val="000000"/>
          <w:sz w:val="24"/>
        </w:rPr>
        <w:t>).</w:t>
      </w:r>
    </w:p>
    <w:p w14:paraId="261088FB" w14:textId="77777777" w:rsidR="00472CFF" w:rsidRDefault="00472CFF">
      <w:pPr>
        <w:spacing w:after="160" w:line="320" w:lineRule="exact"/>
        <w:jc w:val="both"/>
        <w:rPr>
          <w:rFonts w:ascii="Times New Roman" w:hAnsi="Times New Roman"/>
          <w:color w:val="000000"/>
          <w:sz w:val="24"/>
        </w:rPr>
      </w:pPr>
    </w:p>
    <w:p w14:paraId="08F1408C" w14:textId="77777777" w:rsidR="00472CFF" w:rsidRDefault="00472CFF">
      <w:pPr>
        <w:spacing w:after="160" w:line="320" w:lineRule="exact"/>
        <w:jc w:val="both"/>
      </w:pPr>
    </w:p>
    <w:p w14:paraId="23B5B6A6" w14:textId="77777777" w:rsidR="000E018D" w:rsidRDefault="00000000">
      <w:pPr>
        <w:spacing w:before="200" w:after="80"/>
      </w:pPr>
      <w:r>
        <w:rPr>
          <w:rFonts w:ascii="Times New Roman" w:hAnsi="Times New Roman"/>
          <w:b/>
          <w:i/>
          <w:color w:val="000000"/>
          <w:sz w:val="24"/>
        </w:rPr>
        <w:lastRenderedPageBreak/>
        <w:t>5.6.3 Composant UploadZone</w:t>
      </w:r>
    </w:p>
    <w:p w14:paraId="0D2CBAA0" w14:textId="77777777" w:rsidR="000E018D" w:rsidRDefault="00000000">
      <w:pPr>
        <w:spacing w:after="160" w:line="320" w:lineRule="exact"/>
        <w:jc w:val="both"/>
      </w:pPr>
      <w:r>
        <w:rPr>
          <w:rFonts w:ascii="Times New Roman" w:hAnsi="Times New Roman"/>
          <w:color w:val="000000"/>
          <w:sz w:val="24"/>
        </w:rPr>
        <w:t>Implémente le drag &amp; drop (events dragenter, dragover, dragleave, drop) et la sélection classique. Envoie FormData via fetch() POST vers /api/upload. Affiche un retour visuel (bandeau vert ou rouge) et déclenche onUploadDone pour recharger la liste.</w:t>
      </w:r>
    </w:p>
    <w:p w14:paraId="08004812" w14:textId="77777777" w:rsidR="000E018D" w:rsidRDefault="00000000">
      <w:pPr>
        <w:spacing w:before="200" w:after="80"/>
      </w:pPr>
      <w:r>
        <w:rPr>
          <w:rFonts w:ascii="Times New Roman" w:hAnsi="Times New Roman"/>
          <w:b/>
          <w:i/>
          <w:color w:val="000000"/>
          <w:sz w:val="24"/>
        </w:rPr>
        <w:t>5.6.4 Composant DocumentList</w:t>
      </w:r>
    </w:p>
    <w:p w14:paraId="0DD99A02" w14:textId="77777777" w:rsidR="000E018D" w:rsidRDefault="00000000">
      <w:pPr>
        <w:spacing w:after="160" w:line="320" w:lineRule="exact"/>
        <w:jc w:val="both"/>
      </w:pPr>
      <w:r>
        <w:rPr>
          <w:rFonts w:ascii="Times New Roman" w:hAnsi="Times New Roman"/>
          <w:color w:val="000000"/>
          <w:sz w:val="24"/>
        </w:rPr>
        <w:t>Affiche un tableau avec nom, date, pastilles colorées de statut par provider (S3, Drive, R2, Local), et badge 'Extrait' pour les documents avec contenu IA. Le bouton 'Actualiser' rappelle fetchDocuments.</w:t>
      </w:r>
    </w:p>
    <w:p w14:paraId="6FF5EC6E"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6. Résultats et démonstration</w:t>
      </w:r>
    </w:p>
    <w:p w14:paraId="487C3085" w14:textId="77777777" w:rsidR="000E018D" w:rsidRDefault="00000000">
      <w:pPr>
        <w:spacing w:before="320" w:after="120"/>
      </w:pPr>
      <w:r>
        <w:rPr>
          <w:rFonts w:ascii="Times New Roman" w:hAnsi="Times New Roman"/>
          <w:b/>
          <w:color w:val="000000"/>
          <w:sz w:val="28"/>
        </w:rPr>
        <w:t>6.1 Fonctionnalités livrées</w:t>
      </w:r>
    </w:p>
    <w:p w14:paraId="5F5E4232" w14:textId="77777777" w:rsidR="000E018D" w:rsidRDefault="000E018D">
      <w:pPr>
        <w:spacing w:after="40"/>
      </w:pPr>
    </w:p>
    <w:tbl>
      <w:tblPr>
        <w:tblStyle w:val="Grilledutableau"/>
        <w:tblW w:w="0" w:type="auto"/>
        <w:tblLook w:val="04A0" w:firstRow="1" w:lastRow="0" w:firstColumn="1" w:lastColumn="0" w:noHBand="0" w:noVBand="1"/>
      </w:tblPr>
      <w:tblGrid>
        <w:gridCol w:w="3402"/>
        <w:gridCol w:w="1417"/>
        <w:gridCol w:w="3969"/>
      </w:tblGrid>
      <w:tr w:rsidR="000E018D" w14:paraId="3608FACD" w14:textId="77777777">
        <w:tc>
          <w:tcPr>
            <w:tcW w:w="3402" w:type="dxa"/>
            <w:shd w:val="clear" w:color="auto" w:fill="E8E8E8"/>
          </w:tcPr>
          <w:p w14:paraId="3E1E56E0" w14:textId="77777777" w:rsidR="000E018D" w:rsidRDefault="00000000">
            <w:r>
              <w:rPr>
                <w:rFonts w:ascii="Times New Roman" w:hAnsi="Times New Roman"/>
                <w:b/>
                <w:color w:val="000000"/>
                <w:sz w:val="20"/>
              </w:rPr>
              <w:t>Fonctionnalité</w:t>
            </w:r>
          </w:p>
        </w:tc>
        <w:tc>
          <w:tcPr>
            <w:tcW w:w="1417" w:type="dxa"/>
            <w:shd w:val="clear" w:color="auto" w:fill="E8E8E8"/>
          </w:tcPr>
          <w:p w14:paraId="2CF799A1" w14:textId="77777777" w:rsidR="000E018D" w:rsidRDefault="00000000">
            <w:r>
              <w:rPr>
                <w:rFonts w:ascii="Times New Roman" w:hAnsi="Times New Roman"/>
                <w:b/>
                <w:color w:val="000000"/>
                <w:sz w:val="20"/>
              </w:rPr>
              <w:t>Statut</w:t>
            </w:r>
          </w:p>
        </w:tc>
        <w:tc>
          <w:tcPr>
            <w:tcW w:w="3969" w:type="dxa"/>
            <w:shd w:val="clear" w:color="auto" w:fill="E8E8E8"/>
          </w:tcPr>
          <w:p w14:paraId="31CD8F8E" w14:textId="77777777" w:rsidR="000E018D" w:rsidRDefault="00000000">
            <w:r>
              <w:rPr>
                <w:rFonts w:ascii="Times New Roman" w:hAnsi="Times New Roman"/>
                <w:b/>
                <w:color w:val="000000"/>
                <w:sz w:val="20"/>
              </w:rPr>
              <w:t>Détail</w:t>
            </w:r>
          </w:p>
        </w:tc>
      </w:tr>
      <w:tr w:rsidR="000E018D" w14:paraId="06361E7F" w14:textId="77777777">
        <w:tc>
          <w:tcPr>
            <w:tcW w:w="3402" w:type="dxa"/>
          </w:tcPr>
          <w:p w14:paraId="118A5781" w14:textId="77777777" w:rsidR="000E018D" w:rsidRDefault="00000000">
            <w:r>
              <w:rPr>
                <w:rFonts w:ascii="Times New Roman" w:hAnsi="Times New Roman"/>
                <w:color w:val="000000"/>
                <w:sz w:val="20"/>
              </w:rPr>
              <w:t>Upload documents (PDF, image, Word)</w:t>
            </w:r>
          </w:p>
        </w:tc>
        <w:tc>
          <w:tcPr>
            <w:tcW w:w="1417" w:type="dxa"/>
          </w:tcPr>
          <w:p w14:paraId="034B98DA" w14:textId="77777777" w:rsidR="000E018D" w:rsidRDefault="00000000">
            <w:r>
              <w:rPr>
                <w:rFonts w:ascii="Times New Roman" w:hAnsi="Times New Roman"/>
                <w:color w:val="000000"/>
                <w:sz w:val="20"/>
              </w:rPr>
              <w:t>Opérationnel</w:t>
            </w:r>
          </w:p>
        </w:tc>
        <w:tc>
          <w:tcPr>
            <w:tcW w:w="3969" w:type="dxa"/>
          </w:tcPr>
          <w:p w14:paraId="0633A463" w14:textId="77777777" w:rsidR="000E018D" w:rsidRDefault="00000000">
            <w:r>
              <w:rPr>
                <w:rFonts w:ascii="Times New Roman" w:hAnsi="Times New Roman"/>
                <w:color w:val="000000"/>
                <w:sz w:val="20"/>
              </w:rPr>
              <w:t>Drag &amp; drop et sélection</w:t>
            </w:r>
          </w:p>
        </w:tc>
      </w:tr>
      <w:tr w:rsidR="000E018D" w14:paraId="77E19653" w14:textId="77777777">
        <w:tc>
          <w:tcPr>
            <w:tcW w:w="3402" w:type="dxa"/>
          </w:tcPr>
          <w:p w14:paraId="653C9EE7" w14:textId="77777777" w:rsidR="000E018D" w:rsidRDefault="00000000">
            <w:r>
              <w:rPr>
                <w:rFonts w:ascii="Times New Roman" w:hAnsi="Times New Roman"/>
                <w:color w:val="000000"/>
                <w:sz w:val="20"/>
              </w:rPr>
              <w:t>Réplication Amazon S3</w:t>
            </w:r>
          </w:p>
        </w:tc>
        <w:tc>
          <w:tcPr>
            <w:tcW w:w="1417" w:type="dxa"/>
          </w:tcPr>
          <w:p w14:paraId="61A8FE61" w14:textId="77777777" w:rsidR="000E018D" w:rsidRDefault="00000000">
            <w:r>
              <w:rPr>
                <w:rFonts w:ascii="Times New Roman" w:hAnsi="Times New Roman"/>
                <w:color w:val="000000"/>
                <w:sz w:val="20"/>
              </w:rPr>
              <w:t>Opérationnel</w:t>
            </w:r>
          </w:p>
        </w:tc>
        <w:tc>
          <w:tcPr>
            <w:tcW w:w="3969" w:type="dxa"/>
          </w:tcPr>
          <w:p w14:paraId="2B33A8DB" w14:textId="77777777" w:rsidR="000E018D" w:rsidRDefault="00000000">
            <w:r>
              <w:rPr>
                <w:rFonts w:ascii="Times New Roman" w:hAnsi="Times New Roman"/>
                <w:color w:val="000000"/>
                <w:sz w:val="20"/>
              </w:rPr>
              <w:t>Bucket eu-west-3 (Paris)</w:t>
            </w:r>
          </w:p>
        </w:tc>
      </w:tr>
      <w:tr w:rsidR="000E018D" w14:paraId="4F4C3795" w14:textId="77777777">
        <w:tc>
          <w:tcPr>
            <w:tcW w:w="3402" w:type="dxa"/>
          </w:tcPr>
          <w:p w14:paraId="2450D3E8" w14:textId="77777777" w:rsidR="000E018D" w:rsidRDefault="00000000">
            <w:r>
              <w:rPr>
                <w:rFonts w:ascii="Times New Roman" w:hAnsi="Times New Roman"/>
                <w:color w:val="000000"/>
                <w:sz w:val="20"/>
              </w:rPr>
              <w:t>Réplication Google Drive</w:t>
            </w:r>
          </w:p>
        </w:tc>
        <w:tc>
          <w:tcPr>
            <w:tcW w:w="1417" w:type="dxa"/>
          </w:tcPr>
          <w:p w14:paraId="4BDE3888" w14:textId="77777777" w:rsidR="000E018D" w:rsidRDefault="00000000">
            <w:r>
              <w:rPr>
                <w:rFonts w:ascii="Times New Roman" w:hAnsi="Times New Roman"/>
                <w:color w:val="000000"/>
                <w:sz w:val="20"/>
              </w:rPr>
              <w:t>Opérationnel</w:t>
            </w:r>
          </w:p>
        </w:tc>
        <w:tc>
          <w:tcPr>
            <w:tcW w:w="3969" w:type="dxa"/>
          </w:tcPr>
          <w:p w14:paraId="272B9DAA" w14:textId="77777777" w:rsidR="000E018D" w:rsidRDefault="00000000">
            <w:r>
              <w:rPr>
                <w:rFonts w:ascii="Times New Roman" w:hAnsi="Times New Roman"/>
                <w:color w:val="000000"/>
                <w:sz w:val="20"/>
              </w:rPr>
              <w:t>Dossier Silex via OAuth2</w:t>
            </w:r>
          </w:p>
        </w:tc>
      </w:tr>
      <w:tr w:rsidR="000E018D" w14:paraId="042DDE54" w14:textId="77777777">
        <w:tc>
          <w:tcPr>
            <w:tcW w:w="3402" w:type="dxa"/>
          </w:tcPr>
          <w:p w14:paraId="39FD2B24" w14:textId="77777777" w:rsidR="000E018D" w:rsidRDefault="00000000">
            <w:r>
              <w:rPr>
                <w:rFonts w:ascii="Times New Roman" w:hAnsi="Times New Roman"/>
                <w:color w:val="000000"/>
                <w:sz w:val="20"/>
              </w:rPr>
              <w:t>Réplication Cloudflare R2</w:t>
            </w:r>
          </w:p>
        </w:tc>
        <w:tc>
          <w:tcPr>
            <w:tcW w:w="1417" w:type="dxa"/>
          </w:tcPr>
          <w:p w14:paraId="406CE004" w14:textId="77777777" w:rsidR="000E018D" w:rsidRDefault="00000000">
            <w:r>
              <w:rPr>
                <w:rFonts w:ascii="Times New Roman" w:hAnsi="Times New Roman"/>
                <w:color w:val="000000"/>
                <w:sz w:val="20"/>
              </w:rPr>
              <w:t>Opérationnel</w:t>
            </w:r>
          </w:p>
        </w:tc>
        <w:tc>
          <w:tcPr>
            <w:tcW w:w="3969" w:type="dxa"/>
          </w:tcPr>
          <w:p w14:paraId="2BDACE6C" w14:textId="77777777" w:rsidR="000E018D" w:rsidRDefault="00000000">
            <w:r>
              <w:rPr>
                <w:rFonts w:ascii="Times New Roman" w:hAnsi="Times New Roman"/>
                <w:color w:val="000000"/>
                <w:sz w:val="20"/>
              </w:rPr>
              <w:t>Endpoint custom, région auto</w:t>
            </w:r>
          </w:p>
        </w:tc>
      </w:tr>
      <w:tr w:rsidR="000E018D" w14:paraId="70228876" w14:textId="77777777">
        <w:tc>
          <w:tcPr>
            <w:tcW w:w="3402" w:type="dxa"/>
          </w:tcPr>
          <w:p w14:paraId="6EB6EEDD" w14:textId="77777777" w:rsidR="000E018D" w:rsidRDefault="00000000">
            <w:r>
              <w:rPr>
                <w:rFonts w:ascii="Times New Roman" w:hAnsi="Times New Roman"/>
                <w:color w:val="000000"/>
                <w:sz w:val="20"/>
              </w:rPr>
              <w:t>Réplication stockage local</w:t>
            </w:r>
          </w:p>
        </w:tc>
        <w:tc>
          <w:tcPr>
            <w:tcW w:w="1417" w:type="dxa"/>
          </w:tcPr>
          <w:p w14:paraId="7AF696E2" w14:textId="77777777" w:rsidR="000E018D" w:rsidRDefault="00000000">
            <w:r>
              <w:rPr>
                <w:rFonts w:ascii="Times New Roman" w:hAnsi="Times New Roman"/>
                <w:color w:val="000000"/>
                <w:sz w:val="20"/>
              </w:rPr>
              <w:t>Opérationnel</w:t>
            </w:r>
          </w:p>
        </w:tc>
        <w:tc>
          <w:tcPr>
            <w:tcW w:w="3969" w:type="dxa"/>
          </w:tcPr>
          <w:p w14:paraId="61074D04" w14:textId="77777777" w:rsidR="000E018D" w:rsidRDefault="00000000">
            <w:r>
              <w:rPr>
                <w:rFonts w:ascii="Times New Roman" w:hAnsi="Times New Roman"/>
                <w:color w:val="000000"/>
                <w:sz w:val="20"/>
              </w:rPr>
              <w:t>Dossier Local_storage/</w:t>
            </w:r>
          </w:p>
        </w:tc>
      </w:tr>
      <w:tr w:rsidR="000E018D" w14:paraId="55ACEB52" w14:textId="77777777">
        <w:tc>
          <w:tcPr>
            <w:tcW w:w="3402" w:type="dxa"/>
          </w:tcPr>
          <w:p w14:paraId="77DA1A4A" w14:textId="77777777" w:rsidR="000E018D" w:rsidRDefault="00000000">
            <w:r>
              <w:rPr>
                <w:rFonts w:ascii="Times New Roman" w:hAnsi="Times New Roman"/>
                <w:color w:val="000000"/>
                <w:sz w:val="20"/>
              </w:rPr>
              <w:t>Extraction IA — PDFs texte (PyMuPDF)</w:t>
            </w:r>
          </w:p>
        </w:tc>
        <w:tc>
          <w:tcPr>
            <w:tcW w:w="1417" w:type="dxa"/>
          </w:tcPr>
          <w:p w14:paraId="052F79CE" w14:textId="77777777" w:rsidR="000E018D" w:rsidRDefault="00000000">
            <w:r>
              <w:rPr>
                <w:rFonts w:ascii="Times New Roman" w:hAnsi="Times New Roman"/>
                <w:color w:val="000000"/>
                <w:sz w:val="20"/>
              </w:rPr>
              <w:t>Opérationnel</w:t>
            </w:r>
          </w:p>
        </w:tc>
        <w:tc>
          <w:tcPr>
            <w:tcW w:w="3969" w:type="dxa"/>
          </w:tcPr>
          <w:p w14:paraId="09607D20" w14:textId="77777777" w:rsidR="000E018D" w:rsidRDefault="00000000">
            <w:r>
              <w:rPr>
                <w:rFonts w:ascii="Times New Roman" w:hAnsi="Times New Roman"/>
                <w:color w:val="000000"/>
                <w:sz w:val="20"/>
              </w:rPr>
              <w:t>Texte stocké en base</w:t>
            </w:r>
          </w:p>
        </w:tc>
      </w:tr>
      <w:tr w:rsidR="000E018D" w14:paraId="41246EDE" w14:textId="77777777">
        <w:tc>
          <w:tcPr>
            <w:tcW w:w="3402" w:type="dxa"/>
          </w:tcPr>
          <w:p w14:paraId="65CC998E" w14:textId="77777777" w:rsidR="000E018D" w:rsidRDefault="00000000">
            <w:r>
              <w:rPr>
                <w:rFonts w:ascii="Times New Roman" w:hAnsi="Times New Roman"/>
                <w:color w:val="000000"/>
                <w:sz w:val="20"/>
              </w:rPr>
              <w:t>Extraction IA — PDFs scannés/images</w:t>
            </w:r>
          </w:p>
        </w:tc>
        <w:tc>
          <w:tcPr>
            <w:tcW w:w="1417" w:type="dxa"/>
          </w:tcPr>
          <w:p w14:paraId="752BC495" w14:textId="77777777" w:rsidR="000E018D" w:rsidRDefault="00000000">
            <w:r>
              <w:rPr>
                <w:rFonts w:ascii="Times New Roman" w:hAnsi="Times New Roman"/>
                <w:color w:val="000000"/>
                <w:sz w:val="20"/>
              </w:rPr>
              <w:t>Partiel</w:t>
            </w:r>
          </w:p>
        </w:tc>
        <w:tc>
          <w:tcPr>
            <w:tcW w:w="3969" w:type="dxa"/>
          </w:tcPr>
          <w:p w14:paraId="2B218CD4" w14:textId="77777777" w:rsidR="000E018D" w:rsidRDefault="00000000">
            <w:r>
              <w:rPr>
                <w:rFonts w:ascii="Times New Roman" w:hAnsi="Times New Roman"/>
                <w:color w:val="000000"/>
                <w:sz w:val="20"/>
              </w:rPr>
              <w:t>pytesseract présent, Tesseract requis</w:t>
            </w:r>
          </w:p>
        </w:tc>
      </w:tr>
      <w:tr w:rsidR="000E018D" w14:paraId="28E41D74" w14:textId="77777777">
        <w:tc>
          <w:tcPr>
            <w:tcW w:w="3402" w:type="dxa"/>
          </w:tcPr>
          <w:p w14:paraId="2DBE09ED" w14:textId="77777777" w:rsidR="000E018D" w:rsidRDefault="00000000">
            <w:r>
              <w:rPr>
                <w:rFonts w:ascii="Times New Roman" w:hAnsi="Times New Roman"/>
                <w:color w:val="000000"/>
                <w:sz w:val="20"/>
              </w:rPr>
              <w:t>Assistant conversationnel Ody</w:t>
            </w:r>
          </w:p>
        </w:tc>
        <w:tc>
          <w:tcPr>
            <w:tcW w:w="1417" w:type="dxa"/>
          </w:tcPr>
          <w:p w14:paraId="6E8F8350" w14:textId="77777777" w:rsidR="000E018D" w:rsidRDefault="00000000">
            <w:r>
              <w:rPr>
                <w:rFonts w:ascii="Times New Roman" w:hAnsi="Times New Roman"/>
                <w:color w:val="000000"/>
                <w:sz w:val="20"/>
              </w:rPr>
              <w:t>Opérationnel</w:t>
            </w:r>
          </w:p>
        </w:tc>
        <w:tc>
          <w:tcPr>
            <w:tcW w:w="3969" w:type="dxa"/>
          </w:tcPr>
          <w:p w14:paraId="12AD9970" w14:textId="77777777" w:rsidR="000E018D" w:rsidRDefault="00000000">
            <w:r>
              <w:rPr>
                <w:rFonts w:ascii="Times New Roman" w:hAnsi="Times New Roman"/>
                <w:color w:val="000000"/>
                <w:sz w:val="20"/>
              </w:rPr>
              <w:t>Claude Haiku, SDK Anthropic</w:t>
            </w:r>
          </w:p>
        </w:tc>
      </w:tr>
      <w:tr w:rsidR="000E018D" w14:paraId="2EB83081" w14:textId="77777777">
        <w:tc>
          <w:tcPr>
            <w:tcW w:w="3402" w:type="dxa"/>
          </w:tcPr>
          <w:p w14:paraId="524AB4B8" w14:textId="77777777" w:rsidR="000E018D" w:rsidRDefault="00000000">
            <w:r>
              <w:rPr>
                <w:rFonts w:ascii="Times New Roman" w:hAnsi="Times New Roman"/>
                <w:color w:val="000000"/>
                <w:sz w:val="20"/>
              </w:rPr>
              <w:t>Tableau de bord avec métriques</w:t>
            </w:r>
          </w:p>
        </w:tc>
        <w:tc>
          <w:tcPr>
            <w:tcW w:w="1417" w:type="dxa"/>
          </w:tcPr>
          <w:p w14:paraId="1703DEEC" w14:textId="77777777" w:rsidR="000E018D" w:rsidRDefault="00000000">
            <w:r>
              <w:rPr>
                <w:rFonts w:ascii="Times New Roman" w:hAnsi="Times New Roman"/>
                <w:color w:val="000000"/>
                <w:sz w:val="20"/>
              </w:rPr>
              <w:t>Opérationnel</w:t>
            </w:r>
          </w:p>
        </w:tc>
        <w:tc>
          <w:tcPr>
            <w:tcW w:w="3969" w:type="dxa"/>
          </w:tcPr>
          <w:p w14:paraId="0A8BC2AD" w14:textId="77777777" w:rsidR="000E018D" w:rsidRDefault="00000000">
            <w:r>
              <w:rPr>
                <w:rFonts w:ascii="Times New Roman" w:hAnsi="Times New Roman"/>
                <w:color w:val="000000"/>
                <w:sz w:val="20"/>
              </w:rPr>
              <w:t>4 métriques temps réel</w:t>
            </w:r>
          </w:p>
        </w:tc>
      </w:tr>
      <w:tr w:rsidR="000E018D" w14:paraId="3D15168E" w14:textId="77777777">
        <w:tc>
          <w:tcPr>
            <w:tcW w:w="3402" w:type="dxa"/>
          </w:tcPr>
          <w:p w14:paraId="6B298D8B" w14:textId="77777777" w:rsidR="000E018D" w:rsidRDefault="00000000">
            <w:r>
              <w:rPr>
                <w:rFonts w:ascii="Times New Roman" w:hAnsi="Times New Roman"/>
                <w:color w:val="000000"/>
                <w:sz w:val="20"/>
              </w:rPr>
              <w:t>Suppression individuelle</w:t>
            </w:r>
          </w:p>
        </w:tc>
        <w:tc>
          <w:tcPr>
            <w:tcW w:w="1417" w:type="dxa"/>
          </w:tcPr>
          <w:p w14:paraId="3427EEAE" w14:textId="77777777" w:rsidR="000E018D" w:rsidRDefault="00000000">
            <w:r>
              <w:rPr>
                <w:rFonts w:ascii="Times New Roman" w:hAnsi="Times New Roman"/>
                <w:color w:val="000000"/>
                <w:sz w:val="20"/>
              </w:rPr>
              <w:t>Opérationnel</w:t>
            </w:r>
          </w:p>
        </w:tc>
        <w:tc>
          <w:tcPr>
            <w:tcW w:w="3969" w:type="dxa"/>
          </w:tcPr>
          <w:p w14:paraId="7AFC5350" w14:textId="77777777" w:rsidR="000E018D" w:rsidRDefault="00000000">
            <w:r>
              <w:rPr>
                <w:rFonts w:ascii="Times New Roman" w:hAnsi="Times New Roman"/>
                <w:color w:val="000000"/>
                <w:sz w:val="20"/>
              </w:rPr>
              <w:t>DELETE /documents/{id}</w:t>
            </w:r>
          </w:p>
        </w:tc>
      </w:tr>
      <w:tr w:rsidR="000E018D" w14:paraId="4DBA1181" w14:textId="77777777">
        <w:tc>
          <w:tcPr>
            <w:tcW w:w="3402" w:type="dxa"/>
          </w:tcPr>
          <w:p w14:paraId="6D0F0E0A" w14:textId="77777777" w:rsidR="000E018D" w:rsidRDefault="00000000">
            <w:r>
              <w:rPr>
                <w:rFonts w:ascii="Times New Roman" w:hAnsi="Times New Roman"/>
                <w:color w:val="000000"/>
                <w:sz w:val="20"/>
              </w:rPr>
              <w:t>Suppression globale</w:t>
            </w:r>
          </w:p>
        </w:tc>
        <w:tc>
          <w:tcPr>
            <w:tcW w:w="1417" w:type="dxa"/>
          </w:tcPr>
          <w:p w14:paraId="759A8845" w14:textId="77777777" w:rsidR="000E018D" w:rsidRDefault="00000000">
            <w:r>
              <w:rPr>
                <w:rFonts w:ascii="Times New Roman" w:hAnsi="Times New Roman"/>
                <w:color w:val="000000"/>
                <w:sz w:val="20"/>
              </w:rPr>
              <w:t>Opérationnel</w:t>
            </w:r>
          </w:p>
        </w:tc>
        <w:tc>
          <w:tcPr>
            <w:tcW w:w="3969" w:type="dxa"/>
          </w:tcPr>
          <w:p w14:paraId="446ABBF9" w14:textId="77777777" w:rsidR="000E018D" w:rsidRDefault="00000000">
            <w:r>
              <w:rPr>
                <w:rFonts w:ascii="Times New Roman" w:hAnsi="Times New Roman"/>
                <w:color w:val="000000"/>
                <w:sz w:val="20"/>
              </w:rPr>
              <w:t>DELETE /documents</w:t>
            </w:r>
          </w:p>
        </w:tc>
      </w:tr>
      <w:tr w:rsidR="000E018D" w14:paraId="339BEB3E" w14:textId="77777777">
        <w:tc>
          <w:tcPr>
            <w:tcW w:w="3402" w:type="dxa"/>
          </w:tcPr>
          <w:p w14:paraId="763E57BA" w14:textId="77777777" w:rsidR="000E018D" w:rsidRDefault="00000000">
            <w:r>
              <w:rPr>
                <w:rFonts w:ascii="Times New Roman" w:hAnsi="Times New Roman"/>
                <w:color w:val="000000"/>
                <w:sz w:val="20"/>
              </w:rPr>
              <w:t>Suppression coordonnée (tous providers)</w:t>
            </w:r>
          </w:p>
        </w:tc>
        <w:tc>
          <w:tcPr>
            <w:tcW w:w="1417" w:type="dxa"/>
          </w:tcPr>
          <w:p w14:paraId="50B880EB" w14:textId="77777777" w:rsidR="000E018D" w:rsidRDefault="00000000">
            <w:r>
              <w:rPr>
                <w:rFonts w:ascii="Times New Roman" w:hAnsi="Times New Roman"/>
                <w:color w:val="000000"/>
                <w:sz w:val="20"/>
              </w:rPr>
              <w:t>Opérationnel</w:t>
            </w:r>
          </w:p>
        </w:tc>
        <w:tc>
          <w:tcPr>
            <w:tcW w:w="3969" w:type="dxa"/>
          </w:tcPr>
          <w:p w14:paraId="51368512" w14:textId="77777777" w:rsidR="000E018D" w:rsidRDefault="00000000">
            <w:r>
              <w:rPr>
                <w:rFonts w:ascii="Times New Roman" w:hAnsi="Times New Roman"/>
                <w:color w:val="000000"/>
                <w:sz w:val="20"/>
              </w:rPr>
              <w:t>provider.delete() propagé</w:t>
            </w:r>
          </w:p>
        </w:tc>
      </w:tr>
      <w:tr w:rsidR="000E018D" w14:paraId="378774E5" w14:textId="77777777">
        <w:tc>
          <w:tcPr>
            <w:tcW w:w="3402" w:type="dxa"/>
          </w:tcPr>
          <w:p w14:paraId="7F9C6BFB" w14:textId="77777777" w:rsidR="000E018D" w:rsidRDefault="00000000">
            <w:r>
              <w:rPr>
                <w:rFonts w:ascii="Times New Roman" w:hAnsi="Times New Roman"/>
                <w:color w:val="000000"/>
                <w:sz w:val="20"/>
              </w:rPr>
              <w:t>API REST documentée (Swagger)</w:t>
            </w:r>
          </w:p>
        </w:tc>
        <w:tc>
          <w:tcPr>
            <w:tcW w:w="1417" w:type="dxa"/>
          </w:tcPr>
          <w:p w14:paraId="2EE780CF" w14:textId="77777777" w:rsidR="000E018D" w:rsidRDefault="00000000">
            <w:r>
              <w:rPr>
                <w:rFonts w:ascii="Times New Roman" w:hAnsi="Times New Roman"/>
                <w:color w:val="000000"/>
                <w:sz w:val="20"/>
              </w:rPr>
              <w:t>Opérationnel</w:t>
            </w:r>
          </w:p>
        </w:tc>
        <w:tc>
          <w:tcPr>
            <w:tcW w:w="3969" w:type="dxa"/>
          </w:tcPr>
          <w:p w14:paraId="02454C29" w14:textId="77777777" w:rsidR="000E018D" w:rsidRDefault="00000000">
            <w:r>
              <w:rPr>
                <w:rFonts w:ascii="Times New Roman" w:hAnsi="Times New Roman"/>
                <w:color w:val="000000"/>
                <w:sz w:val="20"/>
              </w:rPr>
              <w:t>6 endpoints sur /docs</w:t>
            </w:r>
          </w:p>
        </w:tc>
      </w:tr>
      <w:tr w:rsidR="000E018D" w14:paraId="05F36947" w14:textId="77777777">
        <w:tc>
          <w:tcPr>
            <w:tcW w:w="3402" w:type="dxa"/>
          </w:tcPr>
          <w:p w14:paraId="629C5147" w14:textId="77777777" w:rsidR="000E018D" w:rsidRDefault="00000000">
            <w:r>
              <w:rPr>
                <w:rFonts w:ascii="Times New Roman" w:hAnsi="Times New Roman"/>
                <w:color w:val="000000"/>
                <w:sz w:val="20"/>
              </w:rPr>
              <w:t>Persistance PostgreSQL</w:t>
            </w:r>
          </w:p>
        </w:tc>
        <w:tc>
          <w:tcPr>
            <w:tcW w:w="1417" w:type="dxa"/>
          </w:tcPr>
          <w:p w14:paraId="21E70AB4" w14:textId="77777777" w:rsidR="000E018D" w:rsidRDefault="00000000">
            <w:r>
              <w:rPr>
                <w:rFonts w:ascii="Times New Roman" w:hAnsi="Times New Roman"/>
                <w:color w:val="000000"/>
                <w:sz w:val="20"/>
              </w:rPr>
              <w:t>Opérationnel</w:t>
            </w:r>
          </w:p>
        </w:tc>
        <w:tc>
          <w:tcPr>
            <w:tcW w:w="3969" w:type="dxa"/>
          </w:tcPr>
          <w:p w14:paraId="3792632C" w14:textId="77777777" w:rsidR="000E018D" w:rsidRDefault="00000000">
            <w:r>
              <w:rPr>
                <w:rFonts w:ascii="Times New Roman" w:hAnsi="Times New Roman"/>
                <w:color w:val="000000"/>
                <w:sz w:val="20"/>
              </w:rPr>
              <w:t>Docker + SQLAlchemy</w:t>
            </w:r>
          </w:p>
        </w:tc>
      </w:tr>
      <w:tr w:rsidR="000E018D" w14:paraId="5EDED42C" w14:textId="77777777">
        <w:tc>
          <w:tcPr>
            <w:tcW w:w="3402" w:type="dxa"/>
          </w:tcPr>
          <w:p w14:paraId="661A778C" w14:textId="77777777" w:rsidR="000E018D" w:rsidRDefault="00000000">
            <w:r>
              <w:rPr>
                <w:rFonts w:ascii="Times New Roman" w:hAnsi="Times New Roman"/>
                <w:color w:val="000000"/>
                <w:sz w:val="20"/>
              </w:rPr>
              <w:t>Indicateur de santé API</w:t>
            </w:r>
          </w:p>
        </w:tc>
        <w:tc>
          <w:tcPr>
            <w:tcW w:w="1417" w:type="dxa"/>
          </w:tcPr>
          <w:p w14:paraId="20691CE3" w14:textId="77777777" w:rsidR="000E018D" w:rsidRDefault="00000000">
            <w:r>
              <w:rPr>
                <w:rFonts w:ascii="Times New Roman" w:hAnsi="Times New Roman"/>
                <w:color w:val="000000"/>
                <w:sz w:val="20"/>
              </w:rPr>
              <w:t>Opérationnel</w:t>
            </w:r>
          </w:p>
        </w:tc>
        <w:tc>
          <w:tcPr>
            <w:tcW w:w="3969" w:type="dxa"/>
          </w:tcPr>
          <w:p w14:paraId="7B8600EF" w14:textId="77777777" w:rsidR="000E018D" w:rsidRDefault="00000000">
            <w:r>
              <w:rPr>
                <w:rFonts w:ascii="Times New Roman" w:hAnsi="Times New Roman"/>
                <w:color w:val="000000"/>
                <w:sz w:val="20"/>
              </w:rPr>
              <w:t>Badge header temps réel</w:t>
            </w:r>
          </w:p>
        </w:tc>
      </w:tr>
    </w:tbl>
    <w:p w14:paraId="257E85DC" w14:textId="77777777" w:rsidR="000E018D" w:rsidRDefault="000E018D"/>
    <w:p w14:paraId="01E215A7" w14:textId="77777777" w:rsidR="000E018D" w:rsidRDefault="00000000">
      <w:pPr>
        <w:spacing w:before="320" w:after="120"/>
      </w:pPr>
      <w:r>
        <w:rPr>
          <w:rFonts w:ascii="Times New Roman" w:hAnsi="Times New Roman"/>
          <w:b/>
          <w:color w:val="000000"/>
          <w:sz w:val="28"/>
        </w:rPr>
        <w:t>6.2 Tests fonctionnels réalisés</w:t>
      </w:r>
    </w:p>
    <w:p w14:paraId="59655B24" w14:textId="631A55AD"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6.2.1 Upload et </w:t>
      </w:r>
      <w:r w:rsidR="00472CFF">
        <w:rPr>
          <w:rFonts w:ascii="Times New Roman" w:hAnsi="Times New Roman"/>
          <w:b/>
          <w:i/>
          <w:color w:val="000000"/>
          <w:sz w:val="24"/>
        </w:rPr>
        <w:t>replication</w:t>
      </w:r>
    </w:p>
    <w:p w14:paraId="56317DCB" w14:textId="77777777" w:rsidR="00472CFF" w:rsidRDefault="00472CFF">
      <w:pPr>
        <w:spacing w:before="200" w:after="80"/>
      </w:pPr>
    </w:p>
    <w:p w14:paraId="20666C1E"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Des fichiers PDF de taille variée ont été uploadés via l'interface. Pour chaque upload réussi, le frontend affiche le bandeau de confirmation et la liste se met à jour. Les fichiers ont été vérifiés sur AWS S3 via la console AWS, dans le dossier Google Drive Silex, et sur Cloudflare R2 via le dashboard Cloudflare.</w:t>
      </w:r>
    </w:p>
    <w:p w14:paraId="65429A48" w14:textId="77777777" w:rsidR="00472CFF" w:rsidRDefault="00472CFF">
      <w:pPr>
        <w:spacing w:after="160" w:line="320" w:lineRule="exact"/>
        <w:jc w:val="both"/>
      </w:pPr>
    </w:p>
    <w:p w14:paraId="144E84EE" w14:textId="77777777" w:rsidR="000E018D" w:rsidRDefault="00000000">
      <w:pPr>
        <w:spacing w:before="200" w:after="80"/>
      </w:pPr>
      <w:r>
        <w:rPr>
          <w:rFonts w:ascii="Times New Roman" w:hAnsi="Times New Roman"/>
          <w:b/>
          <w:i/>
          <w:color w:val="000000"/>
          <w:sz w:val="24"/>
        </w:rPr>
        <w:t>6.2.2 Agent conversationnel Ody</w:t>
      </w:r>
    </w:p>
    <w:p w14:paraId="234E639F"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Ody a été testé avec des questions variées sur des documents réels uploadés. Les réponses citent correctement les fichiers sources. </w:t>
      </w:r>
      <w:proofErr w:type="gramStart"/>
      <w:r>
        <w:rPr>
          <w:rFonts w:ascii="Times New Roman" w:hAnsi="Times New Roman"/>
          <w:color w:val="000000"/>
          <w:sz w:val="24"/>
        </w:rPr>
        <w:t>Exemple :</w:t>
      </w:r>
      <w:proofErr w:type="gramEnd"/>
      <w:r>
        <w:rPr>
          <w:rFonts w:ascii="Times New Roman" w:hAnsi="Times New Roman"/>
          <w:color w:val="000000"/>
          <w:sz w:val="24"/>
        </w:rPr>
        <w:t xml:space="preserve"> sur un cours de MongoDB uploadé, la question 'Qu'est-ce qu'une collection </w:t>
      </w:r>
      <w:proofErr w:type="gramStart"/>
      <w:r>
        <w:rPr>
          <w:rFonts w:ascii="Times New Roman" w:hAnsi="Times New Roman"/>
          <w:color w:val="000000"/>
          <w:sz w:val="24"/>
        </w:rPr>
        <w:t>MongoDB ?</w:t>
      </w:r>
      <w:proofErr w:type="gramEnd"/>
      <w:r>
        <w:rPr>
          <w:rFonts w:ascii="Times New Roman" w:hAnsi="Times New Roman"/>
          <w:color w:val="000000"/>
          <w:sz w:val="24"/>
        </w:rPr>
        <w:t xml:space="preserve">' a reçu une réponse précise avec citation du </w:t>
      </w:r>
      <w:proofErr w:type="spellStart"/>
      <w:r>
        <w:rPr>
          <w:rFonts w:ascii="Times New Roman" w:hAnsi="Times New Roman"/>
          <w:color w:val="000000"/>
          <w:sz w:val="24"/>
        </w:rPr>
        <w:t>fichier</w:t>
      </w:r>
      <w:proofErr w:type="spellEnd"/>
      <w:r>
        <w:rPr>
          <w:rFonts w:ascii="Times New Roman" w:hAnsi="Times New Roman"/>
          <w:color w:val="000000"/>
          <w:sz w:val="24"/>
        </w:rPr>
        <w:t xml:space="preserve"> Cours-MongoDB.pdf.</w:t>
      </w:r>
    </w:p>
    <w:p w14:paraId="0848A5B1" w14:textId="77777777" w:rsidR="00472CFF" w:rsidRDefault="00472CFF">
      <w:pPr>
        <w:spacing w:after="160" w:line="320" w:lineRule="exact"/>
        <w:jc w:val="both"/>
      </w:pPr>
    </w:p>
    <w:p w14:paraId="11509757"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lastRenderedPageBreak/>
        <w:t>6.2.3 Extraction IA</w:t>
      </w:r>
    </w:p>
    <w:p w14:paraId="089E2743" w14:textId="77777777" w:rsidR="00472CFF" w:rsidRDefault="00472CFF">
      <w:pPr>
        <w:spacing w:before="200" w:after="80"/>
      </w:pPr>
    </w:p>
    <w:p w14:paraId="5BCAB082" w14:textId="77777777" w:rsidR="000E018D" w:rsidRDefault="00000000">
      <w:pPr>
        <w:spacing w:after="160" w:line="320" w:lineRule="exact"/>
        <w:jc w:val="both"/>
      </w:pPr>
      <w:r>
        <w:rPr>
          <w:rFonts w:ascii="Times New Roman" w:hAnsi="Times New Roman"/>
          <w:color w:val="000000"/>
          <w:sz w:val="24"/>
        </w:rPr>
        <w:t>L'extraction PyMuPDF a été validée sur des PDFs avec couche texte (cours, rapports). Le statut 'No text found' est retourné pour les PDFs graphiques sans erreur bloquante.</w:t>
      </w:r>
    </w:p>
    <w:p w14:paraId="09E24525"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6.2.4 Suppression </w:t>
      </w:r>
      <w:proofErr w:type="spellStart"/>
      <w:r>
        <w:rPr>
          <w:rFonts w:ascii="Times New Roman" w:hAnsi="Times New Roman"/>
          <w:b/>
          <w:i/>
          <w:color w:val="000000"/>
          <w:sz w:val="24"/>
        </w:rPr>
        <w:t>coordonnée</w:t>
      </w:r>
      <w:proofErr w:type="spellEnd"/>
    </w:p>
    <w:p w14:paraId="72D06775" w14:textId="77777777" w:rsidR="00472CFF" w:rsidRDefault="00472CFF">
      <w:pPr>
        <w:spacing w:before="200" w:after="80"/>
      </w:pPr>
    </w:p>
    <w:p w14:paraId="48834EB8" w14:textId="5DC0E9CD" w:rsidR="000E018D" w:rsidRPr="00472CFF"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 suppression via les endpoints DELETE a été testée via Swagger UI. Les fichiers sont bien supprimés de la base de données et des providers locaux. La propagation vers AWS S3, Google Drive et Cloudflare R2 </w:t>
      </w:r>
      <w:proofErr w:type="spellStart"/>
      <w:r>
        <w:rPr>
          <w:rFonts w:ascii="Times New Roman" w:hAnsi="Times New Roman"/>
          <w:color w:val="000000"/>
          <w:sz w:val="24"/>
        </w:rPr>
        <w:t>fonctionne</w:t>
      </w:r>
      <w:proofErr w:type="spellEnd"/>
      <w:r>
        <w:rPr>
          <w:rFonts w:ascii="Times New Roman" w:hAnsi="Times New Roman"/>
          <w:color w:val="000000"/>
          <w:sz w:val="24"/>
        </w:rPr>
        <w:t xml:space="preserve"> </w:t>
      </w:r>
      <w:proofErr w:type="spellStart"/>
      <w:r>
        <w:rPr>
          <w:rFonts w:ascii="Times New Roman" w:hAnsi="Times New Roman"/>
          <w:color w:val="000000"/>
          <w:sz w:val="24"/>
        </w:rPr>
        <w:t>correctement</w:t>
      </w:r>
      <w:proofErr w:type="spellEnd"/>
      <w:r>
        <w:rPr>
          <w:rFonts w:ascii="Times New Roman" w:hAnsi="Times New Roman"/>
          <w:color w:val="000000"/>
          <w:sz w:val="24"/>
        </w:rPr>
        <w:t>.</w:t>
      </w:r>
    </w:p>
    <w:p w14:paraId="706FBE1C"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6.2.5 </w:t>
      </w:r>
      <w:proofErr w:type="spellStart"/>
      <w:r>
        <w:rPr>
          <w:rFonts w:ascii="Times New Roman" w:hAnsi="Times New Roman"/>
          <w:b/>
          <w:i/>
          <w:color w:val="000000"/>
          <w:sz w:val="24"/>
        </w:rPr>
        <w:t>Résilience</w:t>
      </w:r>
      <w:proofErr w:type="spellEnd"/>
    </w:p>
    <w:p w14:paraId="518D844D" w14:textId="77777777" w:rsidR="00472CFF" w:rsidRDefault="00472CFF">
      <w:pPr>
        <w:spacing w:before="200" w:after="80"/>
      </w:pPr>
    </w:p>
    <w:p w14:paraId="09DD2D23" w14:textId="77777777" w:rsidR="000E018D" w:rsidRDefault="00000000">
      <w:pPr>
        <w:spacing w:after="160" w:line="320" w:lineRule="exact"/>
        <w:jc w:val="both"/>
      </w:pPr>
      <w:r>
        <w:rPr>
          <w:rFonts w:ascii="Times New Roman" w:hAnsi="Times New Roman"/>
          <w:color w:val="000000"/>
          <w:sz w:val="24"/>
        </w:rPr>
        <w:t>La tolérance aux pannes a été validée en simulant l'indisponibilité d'un provider. Le système poursuit la réplication vers les autres providers et retourne un statut 'Failed' uniquement pour le provider défaillant.</w:t>
      </w:r>
    </w:p>
    <w:p w14:paraId="05196006" w14:textId="77777777" w:rsidR="000E018D" w:rsidRDefault="00000000">
      <w:pPr>
        <w:spacing w:before="320" w:after="120"/>
        <w:rPr>
          <w:rFonts w:ascii="Times New Roman" w:hAnsi="Times New Roman"/>
          <w:b/>
          <w:color w:val="000000"/>
          <w:sz w:val="28"/>
        </w:rPr>
      </w:pPr>
      <w:r>
        <w:rPr>
          <w:rFonts w:ascii="Times New Roman" w:hAnsi="Times New Roman"/>
          <w:b/>
          <w:color w:val="000000"/>
          <w:sz w:val="28"/>
        </w:rPr>
        <w:t xml:space="preserve">6.3 Interface </w:t>
      </w:r>
      <w:proofErr w:type="spellStart"/>
      <w:r>
        <w:rPr>
          <w:rFonts w:ascii="Times New Roman" w:hAnsi="Times New Roman"/>
          <w:b/>
          <w:color w:val="000000"/>
          <w:sz w:val="28"/>
        </w:rPr>
        <w:t>utilisateur</w:t>
      </w:r>
      <w:proofErr w:type="spellEnd"/>
    </w:p>
    <w:p w14:paraId="1307F8AF" w14:textId="77777777" w:rsidR="00472CFF" w:rsidRDefault="00472CFF">
      <w:pPr>
        <w:spacing w:before="320" w:after="120"/>
      </w:pPr>
    </w:p>
    <w:p w14:paraId="39858485" w14:textId="52072177" w:rsidR="000E018D" w:rsidRDefault="00000000">
      <w:pPr>
        <w:spacing w:after="160" w:line="320" w:lineRule="exact"/>
        <w:jc w:val="both"/>
      </w:pPr>
      <w:r>
        <w:rPr>
          <w:rFonts w:ascii="Times New Roman" w:hAnsi="Times New Roman"/>
          <w:color w:val="000000"/>
          <w:sz w:val="24"/>
        </w:rPr>
        <w:t xml:space="preserve">L'interface principale présente une conception sobre et fonctionnelle. Le header affiche le logo Silex et le badge de statut API. Les quatre métriques en grille offrent une vue synthétique. La section Ody propose </w:t>
      </w:r>
      <w:proofErr w:type="spellStart"/>
      <w:r>
        <w:rPr>
          <w:rFonts w:ascii="Times New Roman" w:hAnsi="Times New Roman"/>
          <w:color w:val="000000"/>
          <w:sz w:val="24"/>
        </w:rPr>
        <w:t>l'interface</w:t>
      </w:r>
      <w:proofErr w:type="spellEnd"/>
      <w:r>
        <w:rPr>
          <w:rFonts w:ascii="Times New Roman" w:hAnsi="Times New Roman"/>
          <w:color w:val="000000"/>
          <w:sz w:val="24"/>
        </w:rPr>
        <w:t xml:space="preserve"> de chat avec les bulles utilisateur/assistant. La zone d'upload est clairement délimitée. Le tableau des documents présente pour chaque fichier : nom, date, pastilles de statut par provider (S3, Drive, R2, Local), et badge 'Extrait' pour le contenu IA disponible.</w:t>
      </w:r>
    </w:p>
    <w:p w14:paraId="5239C0F3"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Note aux </w:t>
      </w:r>
      <w:proofErr w:type="gramStart"/>
      <w:r>
        <w:rPr>
          <w:rFonts w:ascii="Times New Roman" w:hAnsi="Times New Roman"/>
          <w:color w:val="000000"/>
          <w:sz w:val="24"/>
        </w:rPr>
        <w:t>évaluateurs :</w:t>
      </w:r>
      <w:proofErr w:type="gramEnd"/>
      <w:r>
        <w:rPr>
          <w:rFonts w:ascii="Times New Roman" w:hAnsi="Times New Roman"/>
          <w:color w:val="000000"/>
          <w:sz w:val="24"/>
        </w:rPr>
        <w:t xml:space="preserve"> ajouter ici les captures d'écran de l'interface principale, de l'assistant Ody en conversation, de la liste des documents, et de la Swagger UI.</w:t>
      </w:r>
    </w:p>
    <w:p w14:paraId="06DA9929" w14:textId="77777777" w:rsidR="004C72C4" w:rsidRDefault="004C72C4">
      <w:pPr>
        <w:spacing w:after="160" w:line="320" w:lineRule="exact"/>
        <w:jc w:val="both"/>
        <w:rPr>
          <w:rFonts w:ascii="Times New Roman" w:hAnsi="Times New Roman"/>
          <w:color w:val="000000"/>
          <w:sz w:val="24"/>
        </w:rPr>
      </w:pPr>
    </w:p>
    <w:p w14:paraId="283BCB74" w14:textId="77777777" w:rsidR="004C72C4" w:rsidRDefault="004C72C4">
      <w:pPr>
        <w:spacing w:after="160" w:line="320" w:lineRule="exact"/>
        <w:jc w:val="both"/>
        <w:rPr>
          <w:rFonts w:ascii="Times New Roman" w:hAnsi="Times New Roman"/>
          <w:color w:val="000000"/>
          <w:sz w:val="24"/>
        </w:rPr>
      </w:pPr>
    </w:p>
    <w:p w14:paraId="20123FC4" w14:textId="77777777" w:rsidR="004C72C4" w:rsidRDefault="004C72C4">
      <w:pPr>
        <w:spacing w:after="160" w:line="320" w:lineRule="exact"/>
        <w:jc w:val="both"/>
        <w:rPr>
          <w:rFonts w:ascii="Times New Roman" w:hAnsi="Times New Roman"/>
          <w:color w:val="000000"/>
          <w:sz w:val="24"/>
        </w:rPr>
      </w:pPr>
    </w:p>
    <w:p w14:paraId="63C05A0A" w14:textId="77777777" w:rsidR="004C72C4" w:rsidRDefault="004C72C4">
      <w:pPr>
        <w:spacing w:after="160" w:line="320" w:lineRule="exact"/>
        <w:jc w:val="both"/>
        <w:rPr>
          <w:rFonts w:ascii="Times New Roman" w:hAnsi="Times New Roman"/>
          <w:color w:val="000000"/>
          <w:sz w:val="24"/>
        </w:rPr>
      </w:pPr>
    </w:p>
    <w:p w14:paraId="0E510C9C" w14:textId="77777777" w:rsidR="004C72C4" w:rsidRDefault="004C72C4">
      <w:pPr>
        <w:spacing w:after="160" w:line="320" w:lineRule="exact"/>
        <w:jc w:val="both"/>
        <w:rPr>
          <w:rFonts w:ascii="Times New Roman" w:hAnsi="Times New Roman"/>
          <w:color w:val="000000"/>
          <w:sz w:val="24"/>
        </w:rPr>
      </w:pPr>
    </w:p>
    <w:p w14:paraId="5BFA1893" w14:textId="77777777" w:rsidR="004C72C4" w:rsidRDefault="004C72C4">
      <w:pPr>
        <w:spacing w:after="160" w:line="320" w:lineRule="exact"/>
        <w:jc w:val="both"/>
      </w:pPr>
    </w:p>
    <w:p w14:paraId="0CAC13EE" w14:textId="77777777" w:rsidR="000E018D" w:rsidRDefault="00000000">
      <w:pPr>
        <w:spacing w:before="320" w:after="120"/>
      </w:pPr>
      <w:r>
        <w:rPr>
          <w:rFonts w:ascii="Times New Roman" w:hAnsi="Times New Roman"/>
          <w:b/>
          <w:color w:val="000000"/>
          <w:sz w:val="28"/>
        </w:rPr>
        <w:lastRenderedPageBreak/>
        <w:t>6.4 Limites actuelles</w:t>
      </w:r>
    </w:p>
    <w:p w14:paraId="40854948" w14:textId="77777777" w:rsidR="000E018D" w:rsidRDefault="00000000">
      <w:pPr>
        <w:pStyle w:val="Listepuces"/>
        <w:spacing w:after="80"/>
      </w:pPr>
      <w:r>
        <w:rPr>
          <w:rFonts w:ascii="Times New Roman" w:hAnsi="Times New Roman"/>
          <w:color w:val="000000"/>
          <w:sz w:val="24"/>
        </w:rPr>
        <w:t>Absence d'authentification utilisateur : la plateforme est mono-utilisateur sans contrôle d'accès.</w:t>
      </w:r>
    </w:p>
    <w:p w14:paraId="5459355C" w14:textId="77777777" w:rsidR="000E018D" w:rsidRDefault="00000000">
      <w:pPr>
        <w:pStyle w:val="Listepuces"/>
        <w:spacing w:after="80"/>
      </w:pPr>
      <w:r>
        <w:rPr>
          <w:rFonts w:ascii="Times New Roman" w:hAnsi="Times New Roman"/>
          <w:color w:val="000000"/>
          <w:sz w:val="24"/>
        </w:rPr>
        <w:t>OCR conditionnel : Tesseract doit être installé sur le système hôte pour les PDFs scannés et images.</w:t>
      </w:r>
    </w:p>
    <w:p w14:paraId="7D60DAF7" w14:textId="77777777" w:rsidR="000E018D" w:rsidRDefault="00000000">
      <w:pPr>
        <w:pStyle w:val="Listepuces"/>
        <w:spacing w:after="80"/>
      </w:pPr>
      <w:r>
        <w:rPr>
          <w:rFonts w:ascii="Times New Roman" w:hAnsi="Times New Roman"/>
          <w:color w:val="000000"/>
          <w:sz w:val="24"/>
        </w:rPr>
        <w:t>OAuth Google Drive en mode test : nécessite d'ajouter manuellement chaque utilisateur dans Google Cloud Console.</w:t>
      </w:r>
    </w:p>
    <w:p w14:paraId="07BD400D" w14:textId="77777777" w:rsidR="000E018D" w:rsidRDefault="00000000">
      <w:pPr>
        <w:pStyle w:val="Listepuces"/>
        <w:spacing w:after="80"/>
      </w:pPr>
      <w:r>
        <w:rPr>
          <w:rFonts w:ascii="Times New Roman" w:hAnsi="Times New Roman"/>
          <w:color w:val="000000"/>
          <w:sz w:val="24"/>
        </w:rPr>
        <w:t>Pas de pagination sur GET /documents : retourne l'intégralité des documents.</w:t>
      </w:r>
    </w:p>
    <w:p w14:paraId="024EF231" w14:textId="77777777" w:rsidR="000E018D" w:rsidRDefault="00000000">
      <w:pPr>
        <w:pStyle w:val="Listepuces"/>
        <w:spacing w:after="80"/>
      </w:pPr>
      <w:r>
        <w:rPr>
          <w:rFonts w:ascii="Times New Roman" w:hAnsi="Times New Roman"/>
          <w:color w:val="000000"/>
          <w:sz w:val="24"/>
        </w:rPr>
        <w:t>Pas de gestion de versions : un fichier uploadé deux fois avec le même nom écrase le précédent.</w:t>
      </w:r>
    </w:p>
    <w:p w14:paraId="29ADEF82" w14:textId="77777777" w:rsidR="000E018D" w:rsidRDefault="00000000">
      <w:pPr>
        <w:pStyle w:val="Listepuces"/>
        <w:spacing w:after="80"/>
      </w:pPr>
      <w:r>
        <w:rPr>
          <w:rFonts w:ascii="Times New Roman" w:hAnsi="Times New Roman"/>
          <w:color w:val="000000"/>
          <w:sz w:val="24"/>
        </w:rPr>
        <w:t>Frontend non containerisé : démarrage manuel requis (npm run dev + uvicorn).</w:t>
      </w:r>
    </w:p>
    <w:p w14:paraId="6AF14684" w14:textId="77777777" w:rsidR="004C72C4" w:rsidRPr="004C72C4" w:rsidRDefault="00000000">
      <w:pPr>
        <w:pStyle w:val="Listepuces"/>
        <w:spacing w:after="80"/>
      </w:pPr>
      <w:r>
        <w:rPr>
          <w:rFonts w:ascii="Times New Roman" w:hAnsi="Times New Roman"/>
          <w:color w:val="000000"/>
          <w:sz w:val="24"/>
        </w:rPr>
        <w:t xml:space="preserve">Contexte Ody </w:t>
      </w:r>
      <w:proofErr w:type="gramStart"/>
      <w:r>
        <w:rPr>
          <w:rFonts w:ascii="Times New Roman" w:hAnsi="Times New Roman"/>
          <w:color w:val="000000"/>
          <w:sz w:val="24"/>
        </w:rPr>
        <w:t>limité :</w:t>
      </w:r>
      <w:proofErr w:type="gramEnd"/>
      <w:r>
        <w:rPr>
          <w:rFonts w:ascii="Times New Roman" w:hAnsi="Times New Roman"/>
          <w:color w:val="000000"/>
          <w:sz w:val="24"/>
        </w:rPr>
        <w:t xml:space="preserve"> si les documents sont très nombreux, le contexte peut dépasser la </w:t>
      </w:r>
    </w:p>
    <w:p w14:paraId="10CA206E" w14:textId="452B2479" w:rsidR="000E018D" w:rsidRPr="004C72C4" w:rsidRDefault="00000000" w:rsidP="004C72C4">
      <w:pPr>
        <w:pStyle w:val="Listepuces"/>
        <w:spacing w:after="80"/>
      </w:pPr>
      <w:proofErr w:type="spellStart"/>
      <w:r w:rsidRPr="004C72C4">
        <w:rPr>
          <w:rFonts w:ascii="Times New Roman" w:hAnsi="Times New Roman"/>
          <w:color w:val="000000"/>
          <w:sz w:val="24"/>
        </w:rPr>
        <w:t>fenêtre</w:t>
      </w:r>
      <w:proofErr w:type="spellEnd"/>
      <w:r w:rsidRPr="004C72C4">
        <w:rPr>
          <w:rFonts w:ascii="Times New Roman" w:hAnsi="Times New Roman"/>
          <w:color w:val="000000"/>
          <w:sz w:val="24"/>
        </w:rPr>
        <w:t xml:space="preserve"> de </w:t>
      </w:r>
      <w:proofErr w:type="spellStart"/>
      <w:r w:rsidRPr="004C72C4">
        <w:rPr>
          <w:rFonts w:ascii="Times New Roman" w:hAnsi="Times New Roman"/>
          <w:color w:val="000000"/>
          <w:sz w:val="24"/>
        </w:rPr>
        <w:t>contexte</w:t>
      </w:r>
      <w:proofErr w:type="spellEnd"/>
      <w:r w:rsidRPr="004C72C4">
        <w:rPr>
          <w:rFonts w:ascii="Times New Roman" w:hAnsi="Times New Roman"/>
          <w:color w:val="000000"/>
          <w:sz w:val="24"/>
        </w:rPr>
        <w:t xml:space="preserve"> du </w:t>
      </w:r>
      <w:proofErr w:type="spellStart"/>
      <w:r w:rsidRPr="004C72C4">
        <w:rPr>
          <w:rFonts w:ascii="Times New Roman" w:hAnsi="Times New Roman"/>
          <w:color w:val="000000"/>
          <w:sz w:val="24"/>
        </w:rPr>
        <w:t>modèle</w:t>
      </w:r>
      <w:proofErr w:type="spellEnd"/>
      <w:r w:rsidRPr="004C72C4">
        <w:rPr>
          <w:rFonts w:ascii="Times New Roman" w:hAnsi="Times New Roman"/>
          <w:color w:val="000000"/>
          <w:sz w:val="24"/>
        </w:rPr>
        <w:t>.</w:t>
      </w:r>
    </w:p>
    <w:p w14:paraId="488FF43C" w14:textId="77777777" w:rsidR="004C72C4" w:rsidRDefault="004C72C4" w:rsidP="004C72C4">
      <w:pPr>
        <w:pStyle w:val="Listepuces"/>
        <w:numPr>
          <w:ilvl w:val="0"/>
          <w:numId w:val="0"/>
        </w:numPr>
        <w:spacing w:after="80"/>
        <w:ind w:left="360" w:hanging="360"/>
        <w:rPr>
          <w:rFonts w:ascii="Times New Roman" w:hAnsi="Times New Roman"/>
          <w:color w:val="000000"/>
          <w:sz w:val="24"/>
        </w:rPr>
      </w:pPr>
    </w:p>
    <w:p w14:paraId="7BCCF206" w14:textId="77777777" w:rsidR="004C72C4" w:rsidRDefault="004C72C4" w:rsidP="004C72C4">
      <w:pPr>
        <w:pStyle w:val="Listepuces"/>
        <w:numPr>
          <w:ilvl w:val="0"/>
          <w:numId w:val="0"/>
        </w:numPr>
        <w:spacing w:after="80"/>
        <w:ind w:left="360" w:hanging="360"/>
        <w:rPr>
          <w:rFonts w:ascii="Times New Roman" w:hAnsi="Times New Roman"/>
          <w:color w:val="000000"/>
          <w:sz w:val="24"/>
        </w:rPr>
      </w:pPr>
    </w:p>
    <w:p w14:paraId="0C92F760" w14:textId="77777777" w:rsidR="004C72C4" w:rsidRPr="001F517C" w:rsidRDefault="004C72C4" w:rsidP="004C72C4">
      <w:pPr>
        <w:pStyle w:val="Listepuces"/>
        <w:numPr>
          <w:ilvl w:val="0"/>
          <w:numId w:val="0"/>
        </w:numPr>
        <w:spacing w:after="80"/>
        <w:ind w:left="360" w:hanging="360"/>
      </w:pPr>
    </w:p>
    <w:p w14:paraId="6A25DB2C" w14:textId="77777777" w:rsidR="001F517C" w:rsidRDefault="001F517C" w:rsidP="001F517C">
      <w:pPr>
        <w:pStyle w:val="Listepuces"/>
        <w:numPr>
          <w:ilvl w:val="0"/>
          <w:numId w:val="0"/>
        </w:numPr>
        <w:spacing w:after="80"/>
        <w:ind w:left="360" w:hanging="360"/>
        <w:rPr>
          <w:rFonts w:ascii="Times New Roman" w:hAnsi="Times New Roman"/>
          <w:color w:val="000000"/>
          <w:sz w:val="24"/>
        </w:rPr>
      </w:pPr>
    </w:p>
    <w:p w14:paraId="280068E9" w14:textId="0A579CFC" w:rsidR="00BC6627" w:rsidRDefault="00BC6627" w:rsidP="001F517C">
      <w:pPr>
        <w:pStyle w:val="Listepuces"/>
        <w:numPr>
          <w:ilvl w:val="0"/>
          <w:numId w:val="0"/>
        </w:numPr>
        <w:spacing w:after="80"/>
        <w:ind w:left="360" w:hanging="360"/>
      </w:pPr>
      <w:r w:rsidRPr="00BC6627">
        <w:drawing>
          <wp:inline distT="0" distB="0" distL="0" distR="0" wp14:anchorId="5E2E29C4" wp14:editId="37D24F24">
            <wp:extent cx="5792470" cy="2615565"/>
            <wp:effectExtent l="0" t="0" r="0" b="0"/>
            <wp:docPr id="510299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9163" name=""/>
                    <pic:cNvPicPr/>
                  </pic:nvPicPr>
                  <pic:blipFill>
                    <a:blip r:embed="rId13"/>
                    <a:stretch>
                      <a:fillRect/>
                    </a:stretch>
                  </pic:blipFill>
                  <pic:spPr>
                    <a:xfrm>
                      <a:off x="0" y="0"/>
                      <a:ext cx="5792470" cy="2615565"/>
                    </a:xfrm>
                    <a:prstGeom prst="rect">
                      <a:avLst/>
                    </a:prstGeom>
                  </pic:spPr>
                </pic:pic>
              </a:graphicData>
            </a:graphic>
          </wp:inline>
        </w:drawing>
      </w:r>
    </w:p>
    <w:p w14:paraId="2D0AB1FB" w14:textId="77777777" w:rsidR="00BC6627" w:rsidRDefault="00BC6627" w:rsidP="001F517C">
      <w:pPr>
        <w:pStyle w:val="Listepuces"/>
        <w:numPr>
          <w:ilvl w:val="0"/>
          <w:numId w:val="0"/>
        </w:numPr>
        <w:spacing w:after="80"/>
        <w:ind w:left="360" w:hanging="360"/>
      </w:pPr>
    </w:p>
    <w:p w14:paraId="4678E164" w14:textId="33C1C2F5" w:rsidR="00BC6627" w:rsidRDefault="00BC6627" w:rsidP="001F517C">
      <w:pPr>
        <w:pStyle w:val="Listepuces"/>
        <w:numPr>
          <w:ilvl w:val="0"/>
          <w:numId w:val="0"/>
        </w:numPr>
        <w:spacing w:after="80"/>
        <w:ind w:left="360" w:hanging="360"/>
      </w:pPr>
      <w:r w:rsidRPr="00BC6627">
        <w:lastRenderedPageBreak/>
        <w:drawing>
          <wp:inline distT="0" distB="0" distL="0" distR="0" wp14:anchorId="2B61103D" wp14:editId="5DBC7050">
            <wp:extent cx="5792470" cy="2569845"/>
            <wp:effectExtent l="0" t="0" r="0" b="1905"/>
            <wp:docPr id="1578203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03050" name=""/>
                    <pic:cNvPicPr/>
                  </pic:nvPicPr>
                  <pic:blipFill>
                    <a:blip r:embed="rId16"/>
                    <a:stretch>
                      <a:fillRect/>
                    </a:stretch>
                  </pic:blipFill>
                  <pic:spPr>
                    <a:xfrm>
                      <a:off x="0" y="0"/>
                      <a:ext cx="5792470" cy="2569845"/>
                    </a:xfrm>
                    <a:prstGeom prst="rect">
                      <a:avLst/>
                    </a:prstGeom>
                  </pic:spPr>
                </pic:pic>
              </a:graphicData>
            </a:graphic>
          </wp:inline>
        </w:drawing>
      </w:r>
    </w:p>
    <w:p w14:paraId="2087374C" w14:textId="77777777" w:rsidR="004C72C4" w:rsidRDefault="004C72C4" w:rsidP="001F517C">
      <w:pPr>
        <w:pStyle w:val="Listepuces"/>
        <w:numPr>
          <w:ilvl w:val="0"/>
          <w:numId w:val="0"/>
        </w:numPr>
        <w:spacing w:after="80"/>
        <w:ind w:left="360" w:hanging="360"/>
      </w:pPr>
    </w:p>
    <w:p w14:paraId="6D16A6A1" w14:textId="77777777" w:rsidR="004C72C4" w:rsidRDefault="004C72C4" w:rsidP="001F517C">
      <w:pPr>
        <w:pStyle w:val="Listepuces"/>
        <w:numPr>
          <w:ilvl w:val="0"/>
          <w:numId w:val="0"/>
        </w:numPr>
        <w:spacing w:after="80"/>
        <w:ind w:left="360" w:hanging="360"/>
      </w:pPr>
    </w:p>
    <w:p w14:paraId="2EBE0778" w14:textId="77777777" w:rsidR="004C72C4" w:rsidRDefault="004C72C4" w:rsidP="001F517C">
      <w:pPr>
        <w:pStyle w:val="Listepuces"/>
        <w:numPr>
          <w:ilvl w:val="0"/>
          <w:numId w:val="0"/>
        </w:numPr>
        <w:spacing w:after="80"/>
        <w:ind w:left="360" w:hanging="360"/>
      </w:pPr>
    </w:p>
    <w:p w14:paraId="3F86FCEB" w14:textId="77777777" w:rsidR="004C72C4" w:rsidRDefault="004C72C4" w:rsidP="001F517C">
      <w:pPr>
        <w:pStyle w:val="Listepuces"/>
        <w:numPr>
          <w:ilvl w:val="0"/>
          <w:numId w:val="0"/>
        </w:numPr>
        <w:spacing w:after="80"/>
        <w:ind w:left="360" w:hanging="360"/>
      </w:pPr>
    </w:p>
    <w:p w14:paraId="2D6637C7" w14:textId="77777777" w:rsidR="004C72C4" w:rsidRDefault="004C72C4" w:rsidP="001F517C">
      <w:pPr>
        <w:pStyle w:val="Listepuces"/>
        <w:numPr>
          <w:ilvl w:val="0"/>
          <w:numId w:val="0"/>
        </w:numPr>
        <w:spacing w:after="80"/>
        <w:ind w:left="360" w:hanging="360"/>
      </w:pPr>
    </w:p>
    <w:p w14:paraId="73C5B738" w14:textId="77777777" w:rsidR="004C72C4" w:rsidRDefault="004C72C4" w:rsidP="001F517C">
      <w:pPr>
        <w:pStyle w:val="Listepuces"/>
        <w:numPr>
          <w:ilvl w:val="0"/>
          <w:numId w:val="0"/>
        </w:numPr>
        <w:spacing w:after="80"/>
        <w:ind w:left="360" w:hanging="360"/>
      </w:pPr>
    </w:p>
    <w:p w14:paraId="0505BBD2" w14:textId="77777777" w:rsidR="004C72C4" w:rsidRDefault="004C72C4" w:rsidP="001F517C">
      <w:pPr>
        <w:pStyle w:val="Listepuces"/>
        <w:numPr>
          <w:ilvl w:val="0"/>
          <w:numId w:val="0"/>
        </w:numPr>
        <w:spacing w:after="80"/>
        <w:ind w:left="360" w:hanging="360"/>
      </w:pPr>
    </w:p>
    <w:p w14:paraId="0F49D547" w14:textId="2A9DCA2C" w:rsidR="00B84FEB" w:rsidRDefault="00B84FEB" w:rsidP="001F517C">
      <w:pPr>
        <w:pStyle w:val="Listepuces"/>
        <w:numPr>
          <w:ilvl w:val="0"/>
          <w:numId w:val="0"/>
        </w:numPr>
        <w:spacing w:after="80"/>
        <w:ind w:left="360" w:hanging="360"/>
      </w:pPr>
      <w:r w:rsidRPr="00B84FEB">
        <w:drawing>
          <wp:inline distT="0" distB="0" distL="0" distR="0" wp14:anchorId="0261D04E" wp14:editId="57D72111">
            <wp:extent cx="5792470" cy="2626995"/>
            <wp:effectExtent l="0" t="0" r="0" b="1905"/>
            <wp:docPr id="1019318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8748" name=""/>
                    <pic:cNvPicPr/>
                  </pic:nvPicPr>
                  <pic:blipFill>
                    <a:blip r:embed="rId17"/>
                    <a:stretch>
                      <a:fillRect/>
                    </a:stretch>
                  </pic:blipFill>
                  <pic:spPr>
                    <a:xfrm>
                      <a:off x="0" y="0"/>
                      <a:ext cx="5792470" cy="2626995"/>
                    </a:xfrm>
                    <a:prstGeom prst="rect">
                      <a:avLst/>
                    </a:prstGeom>
                  </pic:spPr>
                </pic:pic>
              </a:graphicData>
            </a:graphic>
          </wp:inline>
        </w:drawing>
      </w:r>
    </w:p>
    <w:p w14:paraId="354ACA0B"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7. Perspectives</w:t>
      </w:r>
    </w:p>
    <w:p w14:paraId="1135D6AD" w14:textId="77777777" w:rsidR="000E018D" w:rsidRDefault="00000000">
      <w:pPr>
        <w:spacing w:before="320" w:after="120"/>
      </w:pPr>
      <w:r>
        <w:rPr>
          <w:rFonts w:ascii="Times New Roman" w:hAnsi="Times New Roman"/>
          <w:b/>
          <w:color w:val="000000"/>
          <w:sz w:val="28"/>
        </w:rPr>
        <w:t>7.1 Perspectives à court terme</w:t>
      </w:r>
    </w:p>
    <w:p w14:paraId="597953AF" w14:textId="77777777" w:rsidR="000E018D" w:rsidRDefault="00000000">
      <w:pPr>
        <w:spacing w:before="200" w:after="80"/>
      </w:pPr>
      <w:r>
        <w:rPr>
          <w:rFonts w:ascii="Times New Roman" w:hAnsi="Times New Roman"/>
          <w:b/>
          <w:i/>
          <w:color w:val="000000"/>
          <w:sz w:val="24"/>
        </w:rPr>
        <w:t>7.1.1 Authentification et gestion des utilisateurs</w:t>
      </w:r>
    </w:p>
    <w:p w14:paraId="1E8C3A31" w14:textId="77777777" w:rsidR="000E018D" w:rsidRDefault="00000000">
      <w:pPr>
        <w:spacing w:after="160" w:line="320" w:lineRule="exact"/>
        <w:jc w:val="both"/>
      </w:pPr>
      <w:r>
        <w:rPr>
          <w:rFonts w:ascii="Times New Roman" w:hAnsi="Times New Roman"/>
          <w:color w:val="000000"/>
          <w:sz w:val="24"/>
        </w:rPr>
        <w:t>L'ajout d'un système d'authentification JWT (JSON Web Token) est la priorité fonctionnelle immédiate. Des endpoints POST /register et POST /login permettraient la création de comptes et la connexion. Un middleware FastAPI vérifiant la validité du token protégerait tous les endpoints. Les documents seraient associés à un owner_id pour l'isolation des données par utilisateur. Les bibliothèques python-jose (JWT) et passlib (hachage bcrypt) sont les candidates naturelles.</w:t>
      </w:r>
    </w:p>
    <w:p w14:paraId="04A12692" w14:textId="77777777" w:rsidR="000E018D" w:rsidRDefault="00000000">
      <w:pPr>
        <w:spacing w:before="200" w:after="80"/>
      </w:pPr>
      <w:r>
        <w:rPr>
          <w:rFonts w:ascii="Times New Roman" w:hAnsi="Times New Roman"/>
          <w:b/>
          <w:i/>
          <w:color w:val="000000"/>
          <w:sz w:val="24"/>
        </w:rPr>
        <w:t>7.1.2 Containerisation complète</w:t>
      </w:r>
    </w:p>
    <w:p w14:paraId="35516E6E" w14:textId="77777777" w:rsidR="000E018D" w:rsidRDefault="00000000">
      <w:pPr>
        <w:spacing w:after="160" w:line="320" w:lineRule="exact"/>
        <w:jc w:val="both"/>
      </w:pPr>
      <w:r>
        <w:rPr>
          <w:rFonts w:ascii="Times New Roman" w:hAnsi="Times New Roman"/>
          <w:color w:val="000000"/>
          <w:sz w:val="24"/>
        </w:rPr>
        <w:t>Ajouter un service backend et un service frontend dans docker-compose.yml permettrait de démarrer l'intégralité de la plateforme avec une seule commande. Le backend se containerise facilement (Dockerfile Python slim). Le frontend se containerise via un build multi-stage (Node pour le build, Nginx pour le serving statique).</w:t>
      </w:r>
    </w:p>
    <w:p w14:paraId="10063F11" w14:textId="77777777" w:rsidR="000E018D" w:rsidRDefault="00000000">
      <w:pPr>
        <w:spacing w:before="200" w:after="80"/>
      </w:pPr>
      <w:r>
        <w:rPr>
          <w:rFonts w:ascii="Times New Roman" w:hAnsi="Times New Roman"/>
          <w:b/>
          <w:i/>
          <w:color w:val="000000"/>
          <w:sz w:val="24"/>
        </w:rPr>
        <w:t>7.1.3 Amélioration de l'agent Ody (RAG)</w:t>
      </w:r>
    </w:p>
    <w:p w14:paraId="5AAE1F21" w14:textId="77777777" w:rsidR="000E018D" w:rsidRDefault="00000000">
      <w:pPr>
        <w:spacing w:after="160" w:line="320" w:lineRule="exact"/>
        <w:jc w:val="both"/>
      </w:pPr>
      <w:r>
        <w:rPr>
          <w:rFonts w:ascii="Times New Roman" w:hAnsi="Times New Roman"/>
          <w:color w:val="000000"/>
          <w:sz w:val="24"/>
        </w:rPr>
        <w:t>L'approche actuelle envoie tous les content_summary dans le contexte à chaque requête. Pour les grandes collections, une architecture RAG (Retrieval-Augmented Generation) serait plus performante : vectorisation des textes extraits, indexation dans une base vectorielle (FAISS ou Pinecone), et recherche sémantique pour ne sélectionner que les chunks pertinents avant l'appel à Claude Haiku.</w:t>
      </w:r>
    </w:p>
    <w:p w14:paraId="64ED186B" w14:textId="77777777" w:rsidR="000E018D" w:rsidRDefault="00000000">
      <w:pPr>
        <w:spacing w:before="200" w:after="80"/>
      </w:pPr>
      <w:r>
        <w:rPr>
          <w:rFonts w:ascii="Times New Roman" w:hAnsi="Times New Roman"/>
          <w:b/>
          <w:i/>
          <w:color w:val="000000"/>
          <w:sz w:val="24"/>
        </w:rPr>
        <w:t>7.1.4 Pagination et recherche</w:t>
      </w:r>
    </w:p>
    <w:p w14:paraId="76CE9C21" w14:textId="77777777" w:rsidR="000E018D" w:rsidRDefault="00000000">
      <w:pPr>
        <w:spacing w:after="160" w:line="320" w:lineRule="exact"/>
        <w:jc w:val="both"/>
      </w:pPr>
      <w:r>
        <w:rPr>
          <w:rFonts w:ascii="Times New Roman" w:hAnsi="Times New Roman"/>
          <w:color w:val="000000"/>
          <w:sz w:val="24"/>
        </w:rPr>
        <w:t>L'ajout de paramètres de pagination (limit, offset) à GET /documents améliorerait les performances sur les grandes collections. L'exploitation du champ content_summary via des recherches PostgreSQL full-text permettrait une recherche par contenu depuis l'interface.</w:t>
      </w:r>
    </w:p>
    <w:p w14:paraId="6F48A754" w14:textId="77777777" w:rsidR="000E018D" w:rsidRDefault="00000000">
      <w:pPr>
        <w:spacing w:before="200" w:after="80"/>
      </w:pPr>
      <w:r>
        <w:rPr>
          <w:rFonts w:ascii="Times New Roman" w:hAnsi="Times New Roman"/>
          <w:b/>
          <w:i/>
          <w:color w:val="000000"/>
          <w:sz w:val="24"/>
        </w:rPr>
        <w:t>7.1.5 OCR complet pour documents scannés</w:t>
      </w:r>
    </w:p>
    <w:p w14:paraId="51483FC5" w14:textId="77777777" w:rsidR="000E018D" w:rsidRDefault="00000000">
      <w:pPr>
        <w:spacing w:after="160" w:line="320" w:lineRule="exact"/>
        <w:jc w:val="both"/>
        <w:rPr>
          <w:rFonts w:ascii="Times New Roman" w:hAnsi="Times New Roman"/>
          <w:color w:val="000000"/>
          <w:sz w:val="24"/>
        </w:rPr>
      </w:pPr>
      <w:r>
        <w:rPr>
          <w:rFonts w:ascii="Times New Roman" w:hAnsi="Times New Roman"/>
          <w:color w:val="000000"/>
          <w:sz w:val="24"/>
        </w:rPr>
        <w:t xml:space="preserve">La containerisation du backend permettrait d'inclure Tesseract OCR dans l'image Docker (apt-get install tesseract-ocr tesseract-ocr-fra), activant l'extraction IA pour les PDFs scannés et images </w:t>
      </w:r>
      <w:proofErr w:type="spellStart"/>
      <w:r>
        <w:rPr>
          <w:rFonts w:ascii="Times New Roman" w:hAnsi="Times New Roman"/>
          <w:color w:val="000000"/>
          <w:sz w:val="24"/>
        </w:rPr>
        <w:t>photographiées</w:t>
      </w:r>
      <w:proofErr w:type="spellEnd"/>
      <w:r>
        <w:rPr>
          <w:rFonts w:ascii="Times New Roman" w:hAnsi="Times New Roman"/>
          <w:color w:val="000000"/>
          <w:sz w:val="24"/>
        </w:rPr>
        <w:t xml:space="preserve"> </w:t>
      </w:r>
      <w:proofErr w:type="spellStart"/>
      <w:r>
        <w:rPr>
          <w:rFonts w:ascii="Times New Roman" w:hAnsi="Times New Roman"/>
          <w:color w:val="000000"/>
          <w:sz w:val="24"/>
        </w:rPr>
        <w:t>depuis</w:t>
      </w:r>
      <w:proofErr w:type="spellEnd"/>
      <w:r>
        <w:rPr>
          <w:rFonts w:ascii="Times New Roman" w:hAnsi="Times New Roman"/>
          <w:color w:val="000000"/>
          <w:sz w:val="24"/>
        </w:rPr>
        <w:t xml:space="preserve"> un mobile.</w:t>
      </w:r>
    </w:p>
    <w:p w14:paraId="2DD2A93A" w14:textId="77777777" w:rsidR="002E37F8" w:rsidRDefault="002E37F8">
      <w:pPr>
        <w:spacing w:after="160" w:line="320" w:lineRule="exact"/>
        <w:jc w:val="both"/>
        <w:rPr>
          <w:rFonts w:ascii="Times New Roman" w:hAnsi="Times New Roman"/>
          <w:color w:val="000000"/>
          <w:sz w:val="24"/>
        </w:rPr>
      </w:pPr>
    </w:p>
    <w:p w14:paraId="3A82A826" w14:textId="593EF752" w:rsidR="002E37F8" w:rsidRDefault="002E37F8">
      <w:pPr>
        <w:spacing w:after="160" w:line="320" w:lineRule="exact"/>
        <w:jc w:val="both"/>
        <w:rPr>
          <w:rFonts w:ascii="Times New Roman" w:hAnsi="Times New Roman"/>
          <w:color w:val="000000"/>
          <w:sz w:val="24"/>
        </w:rPr>
      </w:pPr>
    </w:p>
    <w:p w14:paraId="6DE8CC38" w14:textId="4DA5A9B4" w:rsidR="002E37F8" w:rsidRDefault="002E37F8">
      <w:pPr>
        <w:spacing w:after="160" w:line="320" w:lineRule="exact"/>
        <w:jc w:val="both"/>
      </w:pPr>
    </w:p>
    <w:p w14:paraId="5BC344F4" w14:textId="6C7189C0" w:rsidR="000E018D" w:rsidRDefault="00000000">
      <w:pPr>
        <w:spacing w:before="320" w:after="120"/>
      </w:pPr>
      <w:r>
        <w:rPr>
          <w:rFonts w:ascii="Times New Roman" w:hAnsi="Times New Roman"/>
          <w:b/>
          <w:color w:val="000000"/>
          <w:sz w:val="28"/>
        </w:rPr>
        <w:lastRenderedPageBreak/>
        <w:t>7.2 Perspectives à long terme</w:t>
      </w:r>
    </w:p>
    <w:p w14:paraId="6D391D0E"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7.2.1 </w:t>
      </w:r>
      <w:proofErr w:type="spellStart"/>
      <w:r>
        <w:rPr>
          <w:rFonts w:ascii="Times New Roman" w:hAnsi="Times New Roman"/>
          <w:b/>
          <w:i/>
          <w:color w:val="000000"/>
          <w:sz w:val="24"/>
        </w:rPr>
        <w:t>Déploiement</w:t>
      </w:r>
      <w:proofErr w:type="spellEnd"/>
      <w:r>
        <w:rPr>
          <w:rFonts w:ascii="Times New Roman" w:hAnsi="Times New Roman"/>
          <w:b/>
          <w:i/>
          <w:color w:val="000000"/>
          <w:sz w:val="24"/>
        </w:rPr>
        <w:t xml:space="preserve"> cloud </w:t>
      </w:r>
      <w:proofErr w:type="spellStart"/>
      <w:r>
        <w:rPr>
          <w:rFonts w:ascii="Times New Roman" w:hAnsi="Times New Roman"/>
          <w:b/>
          <w:i/>
          <w:color w:val="000000"/>
          <w:sz w:val="24"/>
        </w:rPr>
        <w:t>natif</w:t>
      </w:r>
      <w:proofErr w:type="spellEnd"/>
    </w:p>
    <w:p w14:paraId="132EAF8D" w14:textId="77777777" w:rsidR="004C72C4" w:rsidRDefault="004C72C4">
      <w:pPr>
        <w:spacing w:before="200" w:after="80"/>
      </w:pPr>
    </w:p>
    <w:p w14:paraId="431C88D0" w14:textId="5AEAF097" w:rsidR="000E018D" w:rsidRDefault="00000000">
      <w:pPr>
        <w:spacing w:after="160" w:line="320" w:lineRule="exact"/>
        <w:jc w:val="both"/>
      </w:pPr>
      <w:proofErr w:type="spellStart"/>
      <w:r>
        <w:rPr>
          <w:rFonts w:ascii="Times New Roman" w:hAnsi="Times New Roman"/>
          <w:color w:val="000000"/>
          <w:sz w:val="24"/>
        </w:rPr>
        <w:t>Déploiement</w:t>
      </w:r>
      <w:proofErr w:type="spellEnd"/>
      <w:r>
        <w:rPr>
          <w:rFonts w:ascii="Times New Roman" w:hAnsi="Times New Roman"/>
          <w:color w:val="000000"/>
          <w:sz w:val="24"/>
        </w:rPr>
        <w:t xml:space="preserve"> sur </w:t>
      </w:r>
      <w:proofErr w:type="spellStart"/>
      <w:r>
        <w:rPr>
          <w:rFonts w:ascii="Times New Roman" w:hAnsi="Times New Roman"/>
          <w:color w:val="000000"/>
          <w:sz w:val="24"/>
        </w:rPr>
        <w:t>une</w:t>
      </w:r>
      <w:proofErr w:type="spellEnd"/>
      <w:r>
        <w:rPr>
          <w:rFonts w:ascii="Times New Roman" w:hAnsi="Times New Roman"/>
          <w:color w:val="000000"/>
          <w:sz w:val="24"/>
        </w:rPr>
        <w:t xml:space="preserve"> infrastructure </w:t>
      </w:r>
      <w:proofErr w:type="gramStart"/>
      <w:r>
        <w:rPr>
          <w:rFonts w:ascii="Times New Roman" w:hAnsi="Times New Roman"/>
          <w:color w:val="000000"/>
          <w:sz w:val="24"/>
        </w:rPr>
        <w:t>managée :</w:t>
      </w:r>
      <w:proofErr w:type="gramEnd"/>
      <w:r>
        <w:rPr>
          <w:rFonts w:ascii="Times New Roman" w:hAnsi="Times New Roman"/>
          <w:color w:val="000000"/>
          <w:sz w:val="24"/>
        </w:rPr>
        <w:t xml:space="preserve"> backend FastAPI sur Google Cloud Run (conteneur Docker serverless), frontend sur Vercel ou Netlify (CDN mondial, déploiement continu), PostgreSQL sur Cloud SQL (service managé, sauvegardes automatiques). Cette architecture permettrait de servir des milliers d'utilisateurs simultanés.</w:t>
      </w:r>
    </w:p>
    <w:p w14:paraId="38B96E9A" w14:textId="77777777" w:rsidR="000E018D" w:rsidRDefault="00000000">
      <w:pPr>
        <w:spacing w:before="200" w:after="80"/>
        <w:rPr>
          <w:rFonts w:ascii="Times New Roman" w:hAnsi="Times New Roman"/>
          <w:b/>
          <w:i/>
          <w:color w:val="000000"/>
          <w:sz w:val="24"/>
        </w:rPr>
      </w:pPr>
      <w:r>
        <w:rPr>
          <w:rFonts w:ascii="Times New Roman" w:hAnsi="Times New Roman"/>
          <w:b/>
          <w:i/>
          <w:color w:val="000000"/>
          <w:sz w:val="24"/>
        </w:rPr>
        <w:t>7.2.2 Application mobile avec scan</w:t>
      </w:r>
    </w:p>
    <w:p w14:paraId="53DD392E" w14:textId="77777777" w:rsidR="004C72C4" w:rsidRDefault="004C72C4">
      <w:pPr>
        <w:spacing w:before="200" w:after="80"/>
      </w:pPr>
    </w:p>
    <w:p w14:paraId="3CD4D805" w14:textId="4B9F8547" w:rsidR="000E018D" w:rsidRDefault="00000000">
      <w:pPr>
        <w:spacing w:after="160" w:line="320" w:lineRule="exact"/>
        <w:jc w:val="both"/>
      </w:pPr>
      <w:r>
        <w:rPr>
          <w:rFonts w:ascii="Times New Roman" w:hAnsi="Times New Roman"/>
          <w:color w:val="000000"/>
          <w:sz w:val="24"/>
        </w:rPr>
        <w:t xml:space="preserve">Une application mobile (React Native ou Flutter) permettrait de photographier un document papier directement depuis l'app, avec traitement d'image (correction perspective, amélioration contraste via OpenCV) avant envoi au backend </w:t>
      </w:r>
      <w:proofErr w:type="gramStart"/>
      <w:r>
        <w:rPr>
          <w:rFonts w:ascii="Times New Roman" w:hAnsi="Times New Roman"/>
          <w:color w:val="000000"/>
          <w:sz w:val="24"/>
        </w:rPr>
        <w:t>pour</w:t>
      </w:r>
      <w:proofErr w:type="gramEnd"/>
      <w:r>
        <w:rPr>
          <w:rFonts w:ascii="Times New Roman" w:hAnsi="Times New Roman"/>
          <w:color w:val="000000"/>
          <w:sz w:val="24"/>
        </w:rPr>
        <w:t xml:space="preserve"> OCR et réplication.</w:t>
      </w:r>
    </w:p>
    <w:p w14:paraId="4C701BFF" w14:textId="641340F5"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7.2.3 </w:t>
      </w:r>
      <w:proofErr w:type="spellStart"/>
      <w:r>
        <w:rPr>
          <w:rFonts w:ascii="Times New Roman" w:hAnsi="Times New Roman"/>
          <w:b/>
          <w:i/>
          <w:color w:val="000000"/>
          <w:sz w:val="24"/>
        </w:rPr>
        <w:t>Chiffrement</w:t>
      </w:r>
      <w:proofErr w:type="spellEnd"/>
      <w:r>
        <w:rPr>
          <w:rFonts w:ascii="Times New Roman" w:hAnsi="Times New Roman"/>
          <w:b/>
          <w:i/>
          <w:color w:val="000000"/>
          <w:sz w:val="24"/>
        </w:rPr>
        <w:t xml:space="preserve"> de bout </w:t>
      </w:r>
      <w:proofErr w:type="spellStart"/>
      <w:r>
        <w:rPr>
          <w:rFonts w:ascii="Times New Roman" w:hAnsi="Times New Roman"/>
          <w:b/>
          <w:i/>
          <w:color w:val="000000"/>
          <w:sz w:val="24"/>
        </w:rPr>
        <w:t>en</w:t>
      </w:r>
      <w:proofErr w:type="spellEnd"/>
      <w:r>
        <w:rPr>
          <w:rFonts w:ascii="Times New Roman" w:hAnsi="Times New Roman"/>
          <w:b/>
          <w:i/>
          <w:color w:val="000000"/>
          <w:sz w:val="24"/>
        </w:rPr>
        <w:t xml:space="preserve"> bout</w:t>
      </w:r>
    </w:p>
    <w:p w14:paraId="6579197A" w14:textId="77777777" w:rsidR="004C72C4" w:rsidRDefault="004C72C4">
      <w:pPr>
        <w:spacing w:before="200" w:after="80"/>
      </w:pPr>
    </w:p>
    <w:p w14:paraId="03EED9DC" w14:textId="3AEDD46B" w:rsidR="000E018D" w:rsidRDefault="00000000">
      <w:pPr>
        <w:spacing w:after="160" w:line="320" w:lineRule="exact"/>
        <w:jc w:val="both"/>
      </w:pPr>
      <w:proofErr w:type="spellStart"/>
      <w:r>
        <w:rPr>
          <w:rFonts w:ascii="Times New Roman" w:hAnsi="Times New Roman"/>
          <w:color w:val="000000"/>
          <w:sz w:val="24"/>
        </w:rPr>
        <w:t>L'ajout</w:t>
      </w:r>
      <w:proofErr w:type="spellEnd"/>
      <w:r>
        <w:rPr>
          <w:rFonts w:ascii="Times New Roman" w:hAnsi="Times New Roman"/>
          <w:color w:val="000000"/>
          <w:sz w:val="24"/>
        </w:rPr>
        <w:t xml:space="preserve"> d'un </w:t>
      </w:r>
      <w:proofErr w:type="spellStart"/>
      <w:r>
        <w:rPr>
          <w:rFonts w:ascii="Times New Roman" w:hAnsi="Times New Roman"/>
          <w:color w:val="000000"/>
          <w:sz w:val="24"/>
        </w:rPr>
        <w:t>chiffrement</w:t>
      </w:r>
      <w:proofErr w:type="spellEnd"/>
      <w:r>
        <w:rPr>
          <w:rFonts w:ascii="Times New Roman" w:hAnsi="Times New Roman"/>
          <w:color w:val="000000"/>
          <w:sz w:val="24"/>
        </w:rPr>
        <w:t xml:space="preserve"> </w:t>
      </w:r>
      <w:proofErr w:type="spellStart"/>
      <w:r>
        <w:rPr>
          <w:rFonts w:ascii="Times New Roman" w:hAnsi="Times New Roman"/>
          <w:color w:val="000000"/>
          <w:sz w:val="24"/>
        </w:rPr>
        <w:t>côté</w:t>
      </w:r>
      <w:proofErr w:type="spellEnd"/>
      <w:r>
        <w:rPr>
          <w:rFonts w:ascii="Times New Roman" w:hAnsi="Times New Roman"/>
          <w:color w:val="000000"/>
          <w:sz w:val="24"/>
        </w:rPr>
        <w:t xml:space="preserve"> client (API Web Crypto) avant l'upload garantirait que les fichiers chez les providers cloud sont illisibles sans la clé de l'utilisateur. Cette approche zero-knowledge renforcerait la confidentialité et constituerait un argument différenciant fort.</w:t>
      </w:r>
    </w:p>
    <w:p w14:paraId="7D2886B0" w14:textId="7B9DAF10" w:rsidR="000E018D" w:rsidRDefault="00000000">
      <w:pPr>
        <w:spacing w:before="200" w:after="80"/>
        <w:rPr>
          <w:rFonts w:ascii="Times New Roman" w:hAnsi="Times New Roman"/>
          <w:b/>
          <w:i/>
          <w:color w:val="000000"/>
          <w:sz w:val="24"/>
        </w:rPr>
      </w:pPr>
      <w:r>
        <w:rPr>
          <w:rFonts w:ascii="Times New Roman" w:hAnsi="Times New Roman"/>
          <w:b/>
          <w:i/>
          <w:color w:val="000000"/>
          <w:sz w:val="24"/>
        </w:rPr>
        <w:t>7.2.4 Nouveaux providers de stockage</w:t>
      </w:r>
    </w:p>
    <w:p w14:paraId="61DC00BF" w14:textId="77777777" w:rsidR="004C72C4" w:rsidRDefault="004C72C4">
      <w:pPr>
        <w:spacing w:before="200" w:after="80"/>
      </w:pPr>
    </w:p>
    <w:p w14:paraId="16C40FDE" w14:textId="5CAC2A9D" w:rsidR="000E018D" w:rsidRDefault="00000000">
      <w:pPr>
        <w:spacing w:after="160" w:line="320" w:lineRule="exact"/>
        <w:jc w:val="both"/>
      </w:pPr>
      <w:r>
        <w:rPr>
          <w:rFonts w:ascii="Times New Roman" w:hAnsi="Times New Roman"/>
          <w:color w:val="000000"/>
          <w:sz w:val="24"/>
        </w:rPr>
        <w:t xml:space="preserve">Le Pattern Provider </w:t>
      </w:r>
      <w:proofErr w:type="spellStart"/>
      <w:r>
        <w:rPr>
          <w:rFonts w:ascii="Times New Roman" w:hAnsi="Times New Roman"/>
          <w:color w:val="000000"/>
          <w:sz w:val="24"/>
        </w:rPr>
        <w:t>permet</w:t>
      </w:r>
      <w:proofErr w:type="spellEnd"/>
      <w:r>
        <w:rPr>
          <w:rFonts w:ascii="Times New Roman" w:hAnsi="Times New Roman"/>
          <w:color w:val="000000"/>
          <w:sz w:val="24"/>
        </w:rPr>
        <w:t xml:space="preserve"> d'ajouter </w:t>
      </w:r>
      <w:proofErr w:type="gramStart"/>
      <w:r>
        <w:rPr>
          <w:rFonts w:ascii="Times New Roman" w:hAnsi="Times New Roman"/>
          <w:color w:val="000000"/>
          <w:sz w:val="24"/>
        </w:rPr>
        <w:t>facilement :</w:t>
      </w:r>
      <w:proofErr w:type="gramEnd"/>
      <w:r>
        <w:rPr>
          <w:rFonts w:ascii="Times New Roman" w:hAnsi="Times New Roman"/>
          <w:color w:val="000000"/>
          <w:sz w:val="24"/>
        </w:rPr>
        <w:t xml:space="preserve"> Microsoft Azure Blob Storage, Dropbox, OVHcloud Object Storage, Backblaze B2, ou un serveur SFTP personnel. Chaque nouveau provider nécessite uniquement l'écriture d'une classe héritant de StorageProvider.</w:t>
      </w:r>
    </w:p>
    <w:p w14:paraId="7AA169EC" w14:textId="79285928" w:rsidR="000E018D" w:rsidRDefault="00000000">
      <w:pPr>
        <w:spacing w:before="200" w:after="80"/>
        <w:rPr>
          <w:rFonts w:ascii="Times New Roman" w:hAnsi="Times New Roman"/>
          <w:b/>
          <w:i/>
          <w:color w:val="000000"/>
          <w:sz w:val="24"/>
        </w:rPr>
      </w:pPr>
      <w:r>
        <w:rPr>
          <w:rFonts w:ascii="Times New Roman" w:hAnsi="Times New Roman"/>
          <w:b/>
          <w:i/>
          <w:color w:val="000000"/>
          <w:sz w:val="24"/>
        </w:rPr>
        <w:t xml:space="preserve">7.2.5 Monitoring et </w:t>
      </w:r>
      <w:proofErr w:type="spellStart"/>
      <w:r>
        <w:rPr>
          <w:rFonts w:ascii="Times New Roman" w:hAnsi="Times New Roman"/>
          <w:b/>
          <w:i/>
          <w:color w:val="000000"/>
          <w:sz w:val="24"/>
        </w:rPr>
        <w:t>observabilité</w:t>
      </w:r>
      <w:proofErr w:type="spellEnd"/>
    </w:p>
    <w:p w14:paraId="3B434D11" w14:textId="77777777" w:rsidR="004C72C4" w:rsidRDefault="004C72C4">
      <w:pPr>
        <w:spacing w:before="200" w:after="80"/>
      </w:pPr>
    </w:p>
    <w:p w14:paraId="1D697E5E" w14:textId="77777777" w:rsidR="000E018D" w:rsidRDefault="00000000">
      <w:pPr>
        <w:spacing w:after="160" w:line="320" w:lineRule="exact"/>
        <w:jc w:val="both"/>
      </w:pPr>
      <w:r>
        <w:rPr>
          <w:rFonts w:ascii="Times New Roman" w:hAnsi="Times New Roman"/>
          <w:color w:val="000000"/>
          <w:sz w:val="24"/>
        </w:rPr>
        <w:t>L'intégration d'outils de monitoring (Prometheus pour les métriques, Grafana pour les dashboards, Sentry pour le suivi des erreurs) permettrait de surveiller la santé de la plateforme : taux de succès de réplication par provider, temps de réponse, erreurs Ody, espace de stockage utilisé.</w:t>
      </w:r>
    </w:p>
    <w:p w14:paraId="7321AAE5"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8. Conclusion</w:t>
      </w:r>
    </w:p>
    <w:p w14:paraId="6DA60FB8" w14:textId="77777777" w:rsidR="000E018D" w:rsidRDefault="00000000">
      <w:pPr>
        <w:spacing w:after="160" w:line="320" w:lineRule="exact"/>
        <w:jc w:val="both"/>
      </w:pPr>
      <w:r>
        <w:rPr>
          <w:rFonts w:ascii="Times New Roman" w:hAnsi="Times New Roman"/>
          <w:color w:val="000000"/>
          <w:sz w:val="24"/>
        </w:rPr>
        <w:t>Le projet SILEX a permis à notre groupe de concevoir et de développer, du cahier des charges à la démonstration fonctionnelle, une plateforme de réplication documentaire multi-cloud répondant aux deux problématiques identifiées : la résilience du stockage face aux défaillances de fournisseurs cloud, et l'accessibilité intelligente des documents via un agent IA et un assistant conversationnel.</w:t>
      </w:r>
    </w:p>
    <w:p w14:paraId="16B601DA" w14:textId="77777777" w:rsidR="000E018D" w:rsidRDefault="00000000">
      <w:pPr>
        <w:spacing w:after="160" w:line="320" w:lineRule="exact"/>
        <w:jc w:val="both"/>
      </w:pPr>
      <w:r>
        <w:rPr>
          <w:rFonts w:ascii="Times New Roman" w:hAnsi="Times New Roman"/>
          <w:color w:val="000000"/>
          <w:sz w:val="24"/>
        </w:rPr>
        <w:t>L'architecture retenue, articulée autour d'un backend FastAPI asynchrone, d'une base de données PostgreSQL conteneurisée, d'un frontend React avec tableau de bord temps réel, et d'une logique de fan-out extensible via le Pattern Provider, a démontré sa pertinence et sa robustesse. Trois providers cloud sont pleinement opérationnels en production : Amazon S3 (eu-west-3), Google Drive (OAuth2), et Cloudflare R2 (compatible S3, sans frais d'egress).</w:t>
      </w:r>
    </w:p>
    <w:p w14:paraId="5F71D359" w14:textId="77777777" w:rsidR="000E018D" w:rsidRDefault="00000000">
      <w:pPr>
        <w:spacing w:after="160" w:line="320" w:lineRule="exact"/>
        <w:jc w:val="both"/>
      </w:pPr>
      <w:r>
        <w:rPr>
          <w:rFonts w:ascii="Times New Roman" w:hAnsi="Times New Roman"/>
          <w:color w:val="000000"/>
          <w:sz w:val="24"/>
        </w:rPr>
        <w:t>Par rapport au cahier des charges initial, plusieurs fonctionnalités supplémentaires ont été livrées : l'assistant conversationnel Ody propulsé par Claude Haiku d'Anthropic, la suppression coordonnée de documents propagée vers tous les providers, et le remplacement de Scaleway par Cloudflare R2 comme troisième provider cloud réel.</w:t>
      </w:r>
    </w:p>
    <w:p w14:paraId="2CC5DE4A" w14:textId="2ABAC914" w:rsidR="000E018D" w:rsidRDefault="00000000">
      <w:pPr>
        <w:spacing w:after="160" w:line="320" w:lineRule="exact"/>
        <w:jc w:val="both"/>
      </w:pPr>
      <w:r>
        <w:rPr>
          <w:rFonts w:ascii="Times New Roman" w:hAnsi="Times New Roman"/>
          <w:color w:val="000000"/>
          <w:sz w:val="24"/>
        </w:rPr>
        <w:t xml:space="preserve">L'agent IA documentaire (PyMuPDF) offre une extraction textuelle robuste, tandis qu'Ody concrétise la deuxième problématique du </w:t>
      </w:r>
      <w:proofErr w:type="spellStart"/>
      <w:r>
        <w:rPr>
          <w:rFonts w:ascii="Times New Roman" w:hAnsi="Times New Roman"/>
          <w:color w:val="000000"/>
          <w:sz w:val="24"/>
        </w:rPr>
        <w:t>projet</w:t>
      </w:r>
      <w:proofErr w:type="spellEnd"/>
      <w:r>
        <w:rPr>
          <w:rFonts w:ascii="Times New Roman" w:hAnsi="Times New Roman"/>
          <w:color w:val="000000"/>
          <w:sz w:val="24"/>
        </w:rPr>
        <w:t xml:space="preserve"> </w:t>
      </w:r>
      <w:proofErr w:type="spellStart"/>
      <w:r>
        <w:rPr>
          <w:rFonts w:ascii="Times New Roman" w:hAnsi="Times New Roman"/>
          <w:color w:val="000000"/>
          <w:sz w:val="24"/>
        </w:rPr>
        <w:t>l'accessibilité</w:t>
      </w:r>
      <w:proofErr w:type="spellEnd"/>
      <w:r>
        <w:rPr>
          <w:rFonts w:ascii="Times New Roman" w:hAnsi="Times New Roman"/>
          <w:color w:val="000000"/>
          <w:sz w:val="24"/>
        </w:rPr>
        <w:t xml:space="preserve"> </w:t>
      </w:r>
      <w:proofErr w:type="spellStart"/>
      <w:r>
        <w:rPr>
          <w:rFonts w:ascii="Times New Roman" w:hAnsi="Times New Roman"/>
          <w:color w:val="000000"/>
          <w:sz w:val="24"/>
        </w:rPr>
        <w:t>intelligente</w:t>
      </w:r>
      <w:proofErr w:type="spellEnd"/>
      <w:r>
        <w:rPr>
          <w:rFonts w:ascii="Times New Roman" w:hAnsi="Times New Roman"/>
          <w:color w:val="000000"/>
          <w:sz w:val="24"/>
        </w:rPr>
        <w:t xml:space="preserve"> </w:t>
      </w:r>
      <w:proofErr w:type="spellStart"/>
      <w:r>
        <w:rPr>
          <w:rFonts w:ascii="Times New Roman" w:hAnsi="Times New Roman"/>
          <w:color w:val="000000"/>
          <w:sz w:val="24"/>
        </w:rPr>
        <w:t>en</w:t>
      </w:r>
      <w:proofErr w:type="spellEnd"/>
      <w:r>
        <w:rPr>
          <w:rFonts w:ascii="Times New Roman" w:hAnsi="Times New Roman"/>
          <w:color w:val="000000"/>
          <w:sz w:val="24"/>
        </w:rPr>
        <w:t xml:space="preserve"> </w:t>
      </w:r>
      <w:proofErr w:type="spellStart"/>
      <w:r>
        <w:rPr>
          <w:rFonts w:ascii="Times New Roman" w:hAnsi="Times New Roman"/>
          <w:color w:val="000000"/>
          <w:sz w:val="24"/>
        </w:rPr>
        <w:t>permettant</w:t>
      </w:r>
      <w:proofErr w:type="spellEnd"/>
      <w:r>
        <w:rPr>
          <w:rFonts w:ascii="Times New Roman" w:hAnsi="Times New Roman"/>
          <w:color w:val="000000"/>
          <w:sz w:val="24"/>
        </w:rPr>
        <w:t xml:space="preserve"> </w:t>
      </w:r>
      <w:proofErr w:type="spellStart"/>
      <w:r>
        <w:rPr>
          <w:rFonts w:ascii="Times New Roman" w:hAnsi="Times New Roman"/>
          <w:color w:val="000000"/>
          <w:sz w:val="24"/>
        </w:rPr>
        <w:t>d'interroger</w:t>
      </w:r>
      <w:proofErr w:type="spellEnd"/>
      <w:r>
        <w:rPr>
          <w:rFonts w:ascii="Times New Roman" w:hAnsi="Times New Roman"/>
          <w:color w:val="000000"/>
          <w:sz w:val="24"/>
        </w:rPr>
        <w:t xml:space="preserve"> les documents en langage naturel avec citation de la source. La correction du bug NoneType identifiée lors des tests illustre l'importance des tests sur des données réelles variées.</w:t>
      </w:r>
    </w:p>
    <w:p w14:paraId="3DED985F" w14:textId="77777777" w:rsidR="000E018D" w:rsidRDefault="00000000">
      <w:pPr>
        <w:spacing w:after="160" w:line="320" w:lineRule="exact"/>
        <w:jc w:val="both"/>
      </w:pPr>
      <w:r>
        <w:rPr>
          <w:rFonts w:ascii="Times New Roman" w:hAnsi="Times New Roman"/>
          <w:color w:val="000000"/>
          <w:sz w:val="24"/>
        </w:rPr>
        <w:t>Sur le plan pédagogique, ce projet a été l'occasion d'appliquer concrètement un large spectre de compétences : APIs REST asynchrones (FastAPI), modélisation relationnelle (PostgreSQL/SQLAlchemy), SDKs cloud (boto3, google-auth, Anthropic), développement React, conteneurisation Docker, et gestion de projet Git en équipe.</w:t>
      </w:r>
    </w:p>
    <w:p w14:paraId="5EFB4608" w14:textId="29FEEC73" w:rsidR="000E018D" w:rsidRDefault="00000000">
      <w:pPr>
        <w:spacing w:after="160" w:line="320" w:lineRule="exact"/>
        <w:jc w:val="both"/>
      </w:pPr>
      <w:r>
        <w:rPr>
          <w:rFonts w:ascii="Times New Roman" w:hAnsi="Times New Roman"/>
          <w:color w:val="000000"/>
          <w:sz w:val="24"/>
        </w:rPr>
        <w:t xml:space="preserve">Les perspectives </w:t>
      </w:r>
      <w:proofErr w:type="spellStart"/>
      <w:r>
        <w:rPr>
          <w:rFonts w:ascii="Times New Roman" w:hAnsi="Times New Roman"/>
          <w:color w:val="000000"/>
          <w:sz w:val="24"/>
        </w:rPr>
        <w:t>authentification</w:t>
      </w:r>
      <w:proofErr w:type="spellEnd"/>
      <w:r>
        <w:rPr>
          <w:rFonts w:ascii="Times New Roman" w:hAnsi="Times New Roman"/>
          <w:color w:val="000000"/>
          <w:sz w:val="24"/>
        </w:rPr>
        <w:t xml:space="preserve"> JWT, containerisation complète, architecture RAG </w:t>
      </w:r>
      <w:proofErr w:type="gramStart"/>
      <w:r>
        <w:rPr>
          <w:rFonts w:ascii="Times New Roman" w:hAnsi="Times New Roman"/>
          <w:color w:val="000000"/>
          <w:sz w:val="24"/>
        </w:rPr>
        <w:t>pour</w:t>
      </w:r>
      <w:proofErr w:type="gramEnd"/>
      <w:r>
        <w:rPr>
          <w:rFonts w:ascii="Times New Roman" w:hAnsi="Times New Roman"/>
          <w:color w:val="000000"/>
          <w:sz w:val="24"/>
        </w:rPr>
        <w:t xml:space="preserve"> Ody, déploiement cloud natif, application mobile, chiffrement de bout </w:t>
      </w:r>
      <w:proofErr w:type="spellStart"/>
      <w:r>
        <w:rPr>
          <w:rFonts w:ascii="Times New Roman" w:hAnsi="Times New Roman"/>
          <w:color w:val="000000"/>
          <w:sz w:val="24"/>
        </w:rPr>
        <w:t>en</w:t>
      </w:r>
      <w:proofErr w:type="spellEnd"/>
      <w:r>
        <w:rPr>
          <w:rFonts w:ascii="Times New Roman" w:hAnsi="Times New Roman"/>
          <w:color w:val="000000"/>
          <w:sz w:val="24"/>
        </w:rPr>
        <w:t xml:space="preserve"> bout </w:t>
      </w:r>
      <w:proofErr w:type="spellStart"/>
      <w:r>
        <w:rPr>
          <w:rFonts w:ascii="Times New Roman" w:hAnsi="Times New Roman"/>
          <w:color w:val="000000"/>
          <w:sz w:val="24"/>
        </w:rPr>
        <w:t>témoignent</w:t>
      </w:r>
      <w:proofErr w:type="spellEnd"/>
      <w:r>
        <w:rPr>
          <w:rFonts w:ascii="Times New Roman" w:hAnsi="Times New Roman"/>
          <w:color w:val="000000"/>
          <w:sz w:val="24"/>
        </w:rPr>
        <w:t xml:space="preserve"> du </w:t>
      </w:r>
      <w:proofErr w:type="spellStart"/>
      <w:r>
        <w:rPr>
          <w:rFonts w:ascii="Times New Roman" w:hAnsi="Times New Roman"/>
          <w:color w:val="000000"/>
          <w:sz w:val="24"/>
        </w:rPr>
        <w:t>potentiel</w:t>
      </w:r>
      <w:proofErr w:type="spellEnd"/>
      <w:r>
        <w:rPr>
          <w:rFonts w:ascii="Times New Roman" w:hAnsi="Times New Roman"/>
          <w:color w:val="000000"/>
          <w:sz w:val="24"/>
        </w:rPr>
        <w:t xml:space="preserve"> de SILEX à évoluer vers une solution mature et différenciante de gestion documentaire personnelle sécurisée.</w:t>
      </w:r>
    </w:p>
    <w:p w14:paraId="68BA92B8" w14:textId="77777777" w:rsidR="000E018D" w:rsidRDefault="00000000">
      <w:pPr>
        <w:pageBreakBefore/>
        <w:pBdr>
          <w:bottom w:val="single" w:sz="6" w:space="4" w:color="000000"/>
        </w:pBdr>
        <w:spacing w:before="480"/>
      </w:pPr>
      <w:r>
        <w:rPr>
          <w:rFonts w:ascii="Times New Roman" w:hAnsi="Times New Roman"/>
          <w:b/>
          <w:color w:val="000000"/>
          <w:sz w:val="36"/>
        </w:rPr>
        <w:lastRenderedPageBreak/>
        <w:t>9. Bibliographie et Webographie</w:t>
      </w:r>
    </w:p>
    <w:p w14:paraId="589B99AC" w14:textId="77777777" w:rsidR="000E018D" w:rsidRDefault="00000000">
      <w:pPr>
        <w:spacing w:before="320" w:after="120"/>
      </w:pPr>
      <w:r>
        <w:rPr>
          <w:rFonts w:ascii="Times New Roman" w:hAnsi="Times New Roman"/>
          <w:b/>
          <w:color w:val="000000"/>
          <w:sz w:val="28"/>
        </w:rPr>
        <w:t>9.1 Documentation officielle des technologies utilisées</w:t>
      </w:r>
    </w:p>
    <w:p w14:paraId="64634CD9" w14:textId="77777777" w:rsidR="000E018D" w:rsidRDefault="00000000">
      <w:pPr>
        <w:pStyle w:val="Listepuces"/>
        <w:spacing w:after="80"/>
      </w:pPr>
      <w:r>
        <w:rPr>
          <w:rFonts w:ascii="Times New Roman" w:hAnsi="Times New Roman"/>
          <w:color w:val="000000"/>
          <w:sz w:val="24"/>
        </w:rPr>
        <w:t>FastAPI 0.136 : https://fastapi.tiangolo.com</w:t>
      </w:r>
    </w:p>
    <w:p w14:paraId="50881A37" w14:textId="77777777" w:rsidR="000E018D" w:rsidRDefault="00000000">
      <w:pPr>
        <w:pStyle w:val="Listepuces"/>
        <w:spacing w:after="80"/>
      </w:pPr>
      <w:r>
        <w:rPr>
          <w:rFonts w:ascii="Times New Roman" w:hAnsi="Times New Roman"/>
          <w:color w:val="000000"/>
          <w:sz w:val="24"/>
        </w:rPr>
        <w:t>SQLAlchemy 2.0 : https://docs.sqlalchemy.org</w:t>
      </w:r>
    </w:p>
    <w:p w14:paraId="106293B7" w14:textId="77777777" w:rsidR="000E018D" w:rsidRDefault="00000000">
      <w:pPr>
        <w:pStyle w:val="Listepuces"/>
        <w:spacing w:after="80"/>
      </w:pPr>
      <w:r>
        <w:rPr>
          <w:rFonts w:ascii="Times New Roman" w:hAnsi="Times New Roman"/>
          <w:color w:val="000000"/>
          <w:sz w:val="24"/>
        </w:rPr>
        <w:t>PostgreSQL 15 : https://www.postgresql.org/docs/15/</w:t>
      </w:r>
    </w:p>
    <w:p w14:paraId="30C97DE4" w14:textId="77777777" w:rsidR="000E018D" w:rsidRDefault="00000000">
      <w:pPr>
        <w:pStyle w:val="Listepuces"/>
        <w:spacing w:after="80"/>
      </w:pPr>
      <w:r>
        <w:rPr>
          <w:rFonts w:ascii="Times New Roman" w:hAnsi="Times New Roman"/>
          <w:color w:val="000000"/>
          <w:sz w:val="24"/>
        </w:rPr>
        <w:t>React 18 : https://react.dev</w:t>
      </w:r>
    </w:p>
    <w:p w14:paraId="3CEF6653" w14:textId="77777777" w:rsidR="000E018D" w:rsidRDefault="00000000">
      <w:pPr>
        <w:pStyle w:val="Listepuces"/>
        <w:spacing w:after="80"/>
      </w:pPr>
      <w:r>
        <w:rPr>
          <w:rFonts w:ascii="Times New Roman" w:hAnsi="Times New Roman"/>
          <w:color w:val="000000"/>
          <w:sz w:val="24"/>
        </w:rPr>
        <w:t>Vite : https://vitejs.dev</w:t>
      </w:r>
    </w:p>
    <w:p w14:paraId="47355777" w14:textId="77777777" w:rsidR="000E018D" w:rsidRDefault="00000000">
      <w:pPr>
        <w:pStyle w:val="Listepuces"/>
        <w:spacing w:after="80"/>
      </w:pPr>
      <w:r>
        <w:rPr>
          <w:rFonts w:ascii="Times New Roman" w:hAnsi="Times New Roman"/>
          <w:color w:val="000000"/>
          <w:sz w:val="24"/>
        </w:rPr>
        <w:t>Docker &amp; Docker Compose : https://docs.docker.com</w:t>
      </w:r>
    </w:p>
    <w:p w14:paraId="64695DD9" w14:textId="77777777" w:rsidR="000E018D" w:rsidRDefault="00000000">
      <w:pPr>
        <w:pStyle w:val="Listepuces"/>
        <w:spacing w:after="80"/>
      </w:pPr>
      <w:r>
        <w:rPr>
          <w:rFonts w:ascii="Times New Roman" w:hAnsi="Times New Roman"/>
          <w:color w:val="000000"/>
          <w:sz w:val="24"/>
        </w:rPr>
        <w:t>PyMuPDF 1.27 : https://pymupdf.readthedocs.io</w:t>
      </w:r>
    </w:p>
    <w:p w14:paraId="39424412" w14:textId="77777777" w:rsidR="000E018D" w:rsidRDefault="00000000">
      <w:pPr>
        <w:pStyle w:val="Listepuces"/>
        <w:spacing w:after="80"/>
      </w:pPr>
      <w:r>
        <w:rPr>
          <w:rFonts w:ascii="Times New Roman" w:hAnsi="Times New Roman"/>
          <w:color w:val="000000"/>
          <w:sz w:val="24"/>
        </w:rPr>
        <w:t>boto3 1.43 — AWS SDK Python : https://boto3.amazonaws.com/v1/documentation/api/latest/</w:t>
      </w:r>
    </w:p>
    <w:p w14:paraId="3E3A3224" w14:textId="77777777" w:rsidR="000E018D" w:rsidRDefault="00000000">
      <w:pPr>
        <w:pStyle w:val="Listepuces"/>
        <w:spacing w:after="80"/>
      </w:pPr>
      <w:r>
        <w:rPr>
          <w:rFonts w:ascii="Times New Roman" w:hAnsi="Times New Roman"/>
          <w:color w:val="000000"/>
          <w:sz w:val="24"/>
        </w:rPr>
        <w:t>Google Drive API v3 : https://developers.google.com/drive/api/v3/about-sdk</w:t>
      </w:r>
    </w:p>
    <w:p w14:paraId="59A2737B" w14:textId="77777777" w:rsidR="000E018D" w:rsidRDefault="00000000">
      <w:pPr>
        <w:pStyle w:val="Listepuces"/>
        <w:spacing w:after="80"/>
      </w:pPr>
      <w:r>
        <w:rPr>
          <w:rFonts w:ascii="Times New Roman" w:hAnsi="Times New Roman"/>
          <w:color w:val="000000"/>
          <w:sz w:val="24"/>
        </w:rPr>
        <w:t>Cloudflare R2 : https://developers.cloudflare.com/r2/</w:t>
      </w:r>
    </w:p>
    <w:p w14:paraId="48351ECF" w14:textId="77777777" w:rsidR="000E018D" w:rsidRDefault="00000000">
      <w:pPr>
        <w:pStyle w:val="Listepuces"/>
        <w:spacing w:after="80"/>
      </w:pPr>
      <w:r>
        <w:rPr>
          <w:rFonts w:ascii="Times New Roman" w:hAnsi="Times New Roman"/>
          <w:color w:val="000000"/>
          <w:sz w:val="24"/>
        </w:rPr>
        <w:t>SDK Anthropic Python : https://github.com/anthropics/anthropic-sdk-python</w:t>
      </w:r>
    </w:p>
    <w:p w14:paraId="38EBBEF8" w14:textId="77777777" w:rsidR="000E018D" w:rsidRDefault="00000000">
      <w:pPr>
        <w:pStyle w:val="Listepuces"/>
        <w:spacing w:after="80"/>
      </w:pPr>
      <w:r>
        <w:rPr>
          <w:rFonts w:ascii="Times New Roman" w:hAnsi="Times New Roman"/>
          <w:color w:val="000000"/>
          <w:sz w:val="24"/>
        </w:rPr>
        <w:t>Claude Haiku — Anthropic : https://www.anthropic.com/claude</w:t>
      </w:r>
    </w:p>
    <w:p w14:paraId="470A0CC8" w14:textId="77777777" w:rsidR="000E018D" w:rsidRDefault="00000000">
      <w:pPr>
        <w:pStyle w:val="Listepuces"/>
        <w:spacing w:after="80"/>
      </w:pPr>
      <w:r>
        <w:rPr>
          <w:rFonts w:ascii="Times New Roman" w:hAnsi="Times New Roman"/>
          <w:color w:val="000000"/>
          <w:sz w:val="24"/>
        </w:rPr>
        <w:t>Pydantic V2 : https://docs.pydantic.dev</w:t>
      </w:r>
    </w:p>
    <w:p w14:paraId="67992294" w14:textId="77777777" w:rsidR="000E018D" w:rsidRDefault="00000000">
      <w:pPr>
        <w:spacing w:before="320" w:after="120"/>
      </w:pPr>
      <w:r>
        <w:rPr>
          <w:rFonts w:ascii="Times New Roman" w:hAnsi="Times New Roman"/>
          <w:b/>
          <w:color w:val="000000"/>
          <w:sz w:val="28"/>
        </w:rPr>
        <w:t>9.2 Références techniques et bonnes pratiques</w:t>
      </w:r>
    </w:p>
    <w:p w14:paraId="78D0845E" w14:textId="77777777" w:rsidR="000E018D" w:rsidRDefault="00000000">
      <w:pPr>
        <w:pStyle w:val="Listepuces"/>
        <w:spacing w:after="80"/>
      </w:pPr>
      <w:r>
        <w:rPr>
          <w:rFonts w:ascii="Times New Roman" w:hAnsi="Times New Roman"/>
          <w:color w:val="000000"/>
          <w:sz w:val="24"/>
        </w:rPr>
        <w:t>OWASP — Gestion des secrets : https://cheatsheetseries.owasp.org/cheatsheets/Secrets_Management_Cheat_Sheet.html</w:t>
      </w:r>
    </w:p>
    <w:p w14:paraId="72730CF8" w14:textId="77777777" w:rsidR="000E018D" w:rsidRDefault="00000000">
      <w:pPr>
        <w:pStyle w:val="Listepuces"/>
        <w:spacing w:after="80"/>
      </w:pPr>
      <w:r>
        <w:rPr>
          <w:rFonts w:ascii="Times New Roman" w:hAnsi="Times New Roman"/>
          <w:color w:val="000000"/>
          <w:sz w:val="24"/>
        </w:rPr>
        <w:t>OAuth 2.0 — RFC 6749 : https://datatracker.ietf.org/doc/html/rfc6749</w:t>
      </w:r>
    </w:p>
    <w:p w14:paraId="42C58BFE" w14:textId="77777777" w:rsidR="000E018D" w:rsidRDefault="00000000">
      <w:pPr>
        <w:pStyle w:val="Listepuces"/>
        <w:spacing w:after="80"/>
      </w:pPr>
      <w:r>
        <w:rPr>
          <w:rFonts w:ascii="Times New Roman" w:hAnsi="Times New Roman"/>
          <w:color w:val="000000"/>
          <w:sz w:val="24"/>
        </w:rPr>
        <w:t>RGPD : https://www.cnil.fr/fr/rgpd-de-quoi-parle-t-on</w:t>
      </w:r>
    </w:p>
    <w:p w14:paraId="2F985987" w14:textId="77777777" w:rsidR="000E018D" w:rsidRDefault="00000000">
      <w:pPr>
        <w:pStyle w:val="Listepuces"/>
        <w:spacing w:after="80"/>
      </w:pPr>
      <w:r>
        <w:rPr>
          <w:rFonts w:ascii="Times New Roman" w:hAnsi="Times New Roman"/>
          <w:color w:val="000000"/>
          <w:sz w:val="24"/>
        </w:rPr>
        <w:t>Principes SOLID : https://en.wikipedia.org/wiki/SOLID</w:t>
      </w:r>
    </w:p>
    <w:p w14:paraId="02AF6A1C" w14:textId="77777777" w:rsidR="000E018D" w:rsidRDefault="00000000">
      <w:pPr>
        <w:pStyle w:val="Listepuces"/>
        <w:spacing w:after="80"/>
      </w:pPr>
      <w:r>
        <w:rPr>
          <w:rFonts w:ascii="Times New Roman" w:hAnsi="Times New Roman"/>
          <w:color w:val="000000"/>
          <w:sz w:val="24"/>
        </w:rPr>
        <w:t>Architecture RAG : https://aws.amazon.com/what-is/retrieval-augmented-generation/</w:t>
      </w:r>
    </w:p>
    <w:p w14:paraId="1E867463" w14:textId="77777777" w:rsidR="000E018D" w:rsidRDefault="00000000">
      <w:pPr>
        <w:pStyle w:val="Listepuces"/>
        <w:spacing w:after="80"/>
      </w:pPr>
      <w:r>
        <w:rPr>
          <w:rFonts w:ascii="Times New Roman" w:hAnsi="Times New Roman"/>
          <w:color w:val="000000"/>
          <w:sz w:val="24"/>
        </w:rPr>
        <w:t>Cloudflare R2 vs AWS S3 : https://developers.cloudflare.com/r2/reference/s3-compatibility/</w:t>
      </w:r>
    </w:p>
    <w:p w14:paraId="272BC6FF" w14:textId="77777777" w:rsidR="000E018D" w:rsidRDefault="00000000">
      <w:pPr>
        <w:pStyle w:val="Listepuces"/>
        <w:spacing w:after="80"/>
      </w:pPr>
      <w:r>
        <w:rPr>
          <w:rFonts w:ascii="Times New Roman" w:hAnsi="Times New Roman"/>
          <w:color w:val="000000"/>
          <w:sz w:val="24"/>
        </w:rPr>
        <w:t>Tesseract OCR : https://tesseract-ocr.github.io</w:t>
      </w:r>
    </w:p>
    <w:p w14:paraId="557DE4A0" w14:textId="77777777" w:rsidR="000E018D" w:rsidRDefault="00000000">
      <w:pPr>
        <w:spacing w:before="320" w:after="120"/>
      </w:pPr>
      <w:r>
        <w:rPr>
          <w:rFonts w:ascii="Times New Roman" w:hAnsi="Times New Roman"/>
          <w:b/>
          <w:color w:val="000000"/>
          <w:sz w:val="28"/>
        </w:rPr>
        <w:t>9.3 Dépôt du projet</w:t>
      </w:r>
    </w:p>
    <w:p w14:paraId="59B8AC9C" w14:textId="346BA77D" w:rsidR="000E018D" w:rsidRPr="008909E3" w:rsidRDefault="00000000">
      <w:pPr>
        <w:pStyle w:val="Listepuces"/>
        <w:spacing w:after="80"/>
      </w:pPr>
      <w:r>
        <w:rPr>
          <w:rFonts w:ascii="Times New Roman" w:hAnsi="Times New Roman"/>
          <w:color w:val="000000"/>
          <w:sz w:val="24"/>
        </w:rPr>
        <w:t xml:space="preserve">Code source SILEX sur </w:t>
      </w:r>
      <w:proofErr w:type="gramStart"/>
      <w:r>
        <w:rPr>
          <w:rFonts w:ascii="Times New Roman" w:hAnsi="Times New Roman"/>
          <w:color w:val="000000"/>
          <w:sz w:val="24"/>
        </w:rPr>
        <w:t>GitHub :</w:t>
      </w:r>
      <w:proofErr w:type="gramEnd"/>
      <w:r>
        <w:rPr>
          <w:rFonts w:ascii="Times New Roman" w:hAnsi="Times New Roman"/>
          <w:color w:val="000000"/>
          <w:sz w:val="24"/>
        </w:rPr>
        <w:t xml:space="preserve"> </w:t>
      </w:r>
      <w:hyperlink r:id="rId18" w:history="1">
        <w:r w:rsidR="008909E3" w:rsidRPr="00532503">
          <w:rPr>
            <w:rStyle w:val="Lienhypertexte"/>
            <w:rFonts w:ascii="Times New Roman" w:hAnsi="Times New Roman"/>
            <w:sz w:val="24"/>
          </w:rPr>
          <w:t>https://github.com/Artemasu/replication-silex</w:t>
        </w:r>
      </w:hyperlink>
    </w:p>
    <w:p w14:paraId="372C64BC" w14:textId="77777777" w:rsidR="008909E3" w:rsidRDefault="008909E3" w:rsidP="008909E3">
      <w:pPr>
        <w:pStyle w:val="Listepuces"/>
        <w:numPr>
          <w:ilvl w:val="0"/>
          <w:numId w:val="0"/>
        </w:numPr>
        <w:spacing w:after="80"/>
        <w:ind w:left="360" w:hanging="360"/>
        <w:rPr>
          <w:rFonts w:ascii="Times New Roman" w:hAnsi="Times New Roman"/>
          <w:color w:val="000000"/>
          <w:sz w:val="24"/>
        </w:rPr>
      </w:pPr>
    </w:p>
    <w:p w14:paraId="5EC42859" w14:textId="77777777" w:rsidR="008909E3" w:rsidRDefault="008909E3" w:rsidP="008909E3">
      <w:pPr>
        <w:pStyle w:val="Listepuces"/>
        <w:numPr>
          <w:ilvl w:val="0"/>
          <w:numId w:val="0"/>
        </w:numPr>
        <w:spacing w:after="80"/>
        <w:ind w:left="360" w:hanging="360"/>
        <w:rPr>
          <w:rFonts w:ascii="Times New Roman" w:hAnsi="Times New Roman"/>
          <w:color w:val="000000"/>
          <w:sz w:val="24"/>
        </w:rPr>
      </w:pPr>
    </w:p>
    <w:p w14:paraId="4CAD63D6" w14:textId="77777777" w:rsidR="00C22298" w:rsidRDefault="00C22298" w:rsidP="008909E3">
      <w:pPr>
        <w:pStyle w:val="Listepuces"/>
        <w:numPr>
          <w:ilvl w:val="0"/>
          <w:numId w:val="0"/>
        </w:numPr>
        <w:spacing w:after="80"/>
        <w:ind w:left="360" w:hanging="360"/>
        <w:rPr>
          <w:rFonts w:ascii="Times New Roman" w:hAnsi="Times New Roman"/>
          <w:color w:val="000000"/>
          <w:sz w:val="24"/>
        </w:rPr>
      </w:pPr>
    </w:p>
    <w:p w14:paraId="4B208790" w14:textId="700364AB" w:rsidR="00C22298" w:rsidRDefault="00C22298" w:rsidP="003A3528">
      <w:pPr>
        <w:pStyle w:val="Listepuces"/>
        <w:numPr>
          <w:ilvl w:val="0"/>
          <w:numId w:val="0"/>
        </w:numPr>
        <w:spacing w:after="80"/>
        <w:ind w:left="360" w:hanging="360"/>
      </w:pPr>
    </w:p>
    <w:sectPr w:rsidR="00C2229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94D40996"/>
    <w:lvl w:ilvl="0">
      <w:start w:val="1"/>
      <w:numFmt w:val="bullet"/>
      <w:pStyle w:val="Listepuces"/>
      <w:lvlText w:val=""/>
      <w:lvlJc w:val="left"/>
      <w:pPr>
        <w:tabs>
          <w:tab w:val="num" w:pos="360"/>
        </w:tabs>
        <w:ind w:left="360" w:hanging="360"/>
      </w:pPr>
      <w:rPr>
        <w:rFonts w:ascii="Symbol" w:hAnsi="Symbol" w:hint="default"/>
      </w:rPr>
    </w:lvl>
  </w:abstractNum>
  <w:num w:numId="1" w16cid:durableId="213739987">
    <w:abstractNumId w:val="8"/>
  </w:num>
  <w:num w:numId="2" w16cid:durableId="1062171980">
    <w:abstractNumId w:val="6"/>
  </w:num>
  <w:num w:numId="3" w16cid:durableId="1849519017">
    <w:abstractNumId w:val="5"/>
  </w:num>
  <w:num w:numId="4" w16cid:durableId="773475718">
    <w:abstractNumId w:val="4"/>
  </w:num>
  <w:num w:numId="5" w16cid:durableId="549339177">
    <w:abstractNumId w:val="7"/>
  </w:num>
  <w:num w:numId="6" w16cid:durableId="1228419896">
    <w:abstractNumId w:val="3"/>
  </w:num>
  <w:num w:numId="7" w16cid:durableId="1317567224">
    <w:abstractNumId w:val="2"/>
  </w:num>
  <w:num w:numId="8" w16cid:durableId="249001617">
    <w:abstractNumId w:val="1"/>
  </w:num>
  <w:num w:numId="9" w16cid:durableId="170304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8D"/>
    <w:rsid w:val="0015074B"/>
    <w:rsid w:val="00176165"/>
    <w:rsid w:val="00197445"/>
    <w:rsid w:val="001F517C"/>
    <w:rsid w:val="0029639D"/>
    <w:rsid w:val="002E184B"/>
    <w:rsid w:val="002E37F8"/>
    <w:rsid w:val="00326F90"/>
    <w:rsid w:val="003418FE"/>
    <w:rsid w:val="003A3528"/>
    <w:rsid w:val="00427E26"/>
    <w:rsid w:val="00472CFF"/>
    <w:rsid w:val="004C72C4"/>
    <w:rsid w:val="007940D9"/>
    <w:rsid w:val="007B6758"/>
    <w:rsid w:val="007E61CF"/>
    <w:rsid w:val="008909E3"/>
    <w:rsid w:val="00991FD7"/>
    <w:rsid w:val="00AA1D8D"/>
    <w:rsid w:val="00AB6B52"/>
    <w:rsid w:val="00B47730"/>
    <w:rsid w:val="00B84FEB"/>
    <w:rsid w:val="00BC6627"/>
    <w:rsid w:val="00C22298"/>
    <w:rsid w:val="00CB0664"/>
    <w:rsid w:val="00D0645D"/>
    <w:rsid w:val="00E54648"/>
    <w:rsid w:val="00E64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DF960"/>
  <w14:defaultImageDpi w14:val="300"/>
  <w15:docId w15:val="{735EA748-DB62-4287-A951-E7E9BC83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8909E3"/>
    <w:rPr>
      <w:color w:val="0000FF" w:themeColor="hyperlink"/>
      <w:u w:val="single"/>
    </w:rPr>
  </w:style>
  <w:style w:type="character" w:styleId="Mentionnonrsolue">
    <w:name w:val="Unresolved Mention"/>
    <w:basedOn w:val="Policepardfaut"/>
    <w:uiPriority w:val="99"/>
    <w:semiHidden/>
    <w:unhideWhenUsed/>
    <w:rsid w:val="00890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github.com/Artemasu/replication-sile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FF84643B152346906AE6686649E131" ma:contentTypeVersion="14" ma:contentTypeDescription="Crée un document." ma:contentTypeScope="" ma:versionID="0a42d7c643b2b74a42c51f07e69f6c35">
  <xsd:schema xmlns:xsd="http://www.w3.org/2001/XMLSchema" xmlns:xs="http://www.w3.org/2001/XMLSchema" xmlns:p="http://schemas.microsoft.com/office/2006/metadata/properties" xmlns:ns3="dfa79b6b-80d3-491d-bdfd-4e48d9a46bcd" xmlns:ns4="55e0d2ef-e2fe-4531-87af-7760853e0d27" targetNamespace="http://schemas.microsoft.com/office/2006/metadata/properties" ma:root="true" ma:fieldsID="189578bee8d6b609dc7d70484f482500" ns3:_="" ns4:_="">
    <xsd:import namespace="dfa79b6b-80d3-491d-bdfd-4e48d9a46bcd"/>
    <xsd:import namespace="55e0d2ef-e2fe-4531-87af-7760853e0d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79b6b-80d3-491d-bdfd-4e48d9a46bc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e0d2ef-e2fe-4531-87af-7760853e0d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5e0d2ef-e2fe-4531-87af-7760853e0d2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38E739-5F8C-4368-BB68-8A80E4ECC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79b6b-80d3-491d-bdfd-4e48d9a46bcd"/>
    <ds:schemaRef ds:uri="55e0d2ef-e2fe-4531-87af-7760853e0d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995BC-2DD1-44DA-96F4-D63B8C782F62}">
  <ds:schemaRefs>
    <ds:schemaRef ds:uri="http://schemas.microsoft.com/sharepoint/v3/contenttype/forms"/>
  </ds:schemaRefs>
</ds:datastoreItem>
</file>

<file path=customXml/itemProps4.xml><?xml version="1.0" encoding="utf-8"?>
<ds:datastoreItem xmlns:ds="http://schemas.openxmlformats.org/officeDocument/2006/customXml" ds:itemID="{F3442677-B613-49AF-97EA-85B90256866F}">
  <ds:schemaRefs>
    <ds:schemaRef ds:uri="http://schemas.microsoft.com/office/2006/metadata/properties"/>
    <ds:schemaRef ds:uri="http://schemas.microsoft.com/office/infopath/2007/PartnerControls"/>
    <ds:schemaRef ds:uri="55e0d2ef-e2fe-4531-87af-7760853e0d27"/>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33</Pages>
  <Words>6521</Words>
  <Characters>35867</Characters>
  <Application>Microsoft Office Word</Application>
  <DocSecurity>0</DocSecurity>
  <Lines>298</Lines>
  <Paragraphs>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Kenza Laaziri</cp:lastModifiedBy>
  <cp:revision>17</cp:revision>
  <cp:lastPrinted>2026-05-19T23:13:00Z</cp:lastPrinted>
  <dcterms:created xsi:type="dcterms:W3CDTF">2026-05-19T22:50:00Z</dcterms:created>
  <dcterms:modified xsi:type="dcterms:W3CDTF">2026-05-20T08:28:00Z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0x010100C1FF84643B152346906AE6686649E131</vt:lpwstr>
  </property>
</Properties>
</file>