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F84F" w14:textId="2DAD55C1" w:rsidR="00417E9F" w:rsidRDefault="00160A26">
      <w:pPr>
        <w:rPr>
          <w:lang w:val="en-US"/>
        </w:rPr>
      </w:pPr>
      <w:r w:rsidRPr="00160A26">
        <w:t>Методы IML, предложенные в литературе для объяснения результатов работы модели машинного обучения, разработанной для классификации заболеваний сердца на основе ЭКГ-сигналов, исследуются и представлены в </w:t>
      </w:r>
      <w:hyperlink r:id="rId4" w:anchor="sec5-diagnostics-13-00111" w:history="1">
        <w:r w:rsidRPr="00160A26">
          <w:rPr>
            <w:rStyle w:val="ac"/>
            <w:b/>
            <w:bCs/>
          </w:rPr>
          <w:t>разделе 5</w:t>
        </w:r>
      </w:hyperlink>
      <w:r w:rsidRPr="00160A26">
        <w:t>. </w:t>
      </w:r>
      <w:hyperlink r:id="rId5" w:anchor="sec6-diagnostics-13-00111" w:history="1">
        <w:r w:rsidRPr="00160A26">
          <w:rPr>
            <w:rStyle w:val="ac"/>
            <w:b/>
            <w:bCs/>
          </w:rPr>
          <w:t>В разделе 6</w:t>
        </w:r>
      </w:hyperlink>
      <w:r w:rsidRPr="00160A26">
        <w:t> обсуждаются методы оценки эффективности методов IML, ориентированных на классификацию заболеваний сердца на основе ЭКГ-сигналов. Результаты этой обзорной работы, существующие проблемы и будущие направления обсуждаются в </w:t>
      </w:r>
      <w:hyperlink r:id="rId6" w:anchor="sec7-diagnostics-13-00111" w:history="1">
        <w:r w:rsidRPr="00160A26">
          <w:rPr>
            <w:rStyle w:val="ac"/>
            <w:b/>
            <w:bCs/>
          </w:rPr>
          <w:t>ра</w:t>
        </w:r>
        <w:r w:rsidRPr="00160A26">
          <w:rPr>
            <w:rStyle w:val="ac"/>
            <w:b/>
            <w:bCs/>
          </w:rPr>
          <w:t>з</w:t>
        </w:r>
        <w:r w:rsidRPr="00160A26">
          <w:rPr>
            <w:rStyle w:val="ac"/>
            <w:b/>
            <w:bCs/>
          </w:rPr>
          <w:t>деле 7</w:t>
        </w:r>
      </w:hyperlink>
      <w:r w:rsidRPr="00160A26">
        <w:t> и </w:t>
      </w:r>
      <w:hyperlink r:id="rId7" w:anchor="sec8-diagnostics-13-00111" w:history="1">
        <w:r w:rsidRPr="00160A26">
          <w:rPr>
            <w:rStyle w:val="ac"/>
            <w:b/>
            <w:bCs/>
          </w:rPr>
          <w:t>разделе 8</w:t>
        </w:r>
      </w:hyperlink>
      <w:r w:rsidRPr="00160A26">
        <w:t>. </w:t>
      </w:r>
    </w:p>
    <w:p w14:paraId="7AFE6E5E" w14:textId="77777777" w:rsidR="001A6B7B" w:rsidRDefault="001A6B7B">
      <w:pPr>
        <w:rPr>
          <w:lang w:val="en-US"/>
        </w:rPr>
      </w:pPr>
    </w:p>
    <w:p w14:paraId="70E29076" w14:textId="646D9612" w:rsidR="001A6B7B" w:rsidRPr="001A6B7B" w:rsidRDefault="001A6B7B">
      <w:pPr>
        <w:rPr>
          <w:lang w:val="en-US"/>
        </w:rPr>
      </w:pPr>
      <w:r w:rsidRPr="001A6B7B">
        <w:rPr>
          <w:lang w:val="en-US"/>
        </w:rPr>
        <w:t>Integrating IML methods in the workflow of the ML model development for heart disease classification from an ECG signal is in its infancy stage and not well tested.</w:t>
      </w:r>
      <w:r>
        <w:rPr>
          <w:lang w:val="en-US"/>
        </w:rPr>
        <w:t xml:space="preserve"> – </w:t>
      </w:r>
      <w:r>
        <w:t>конец</w:t>
      </w:r>
      <w:r w:rsidRPr="001A6B7B">
        <w:rPr>
          <w:lang w:val="en-US"/>
        </w:rPr>
        <w:t xml:space="preserve"> </w:t>
      </w:r>
      <w:r>
        <w:t>главы</w:t>
      </w:r>
      <w:r w:rsidRPr="001A6B7B">
        <w:rPr>
          <w:lang w:val="en-US"/>
        </w:rPr>
        <w:t xml:space="preserve"> 7</w:t>
      </w:r>
    </w:p>
    <w:sectPr w:rsidR="001A6B7B" w:rsidRPr="001A6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B4"/>
    <w:rsid w:val="00160A26"/>
    <w:rsid w:val="001A6B7B"/>
    <w:rsid w:val="00417E9F"/>
    <w:rsid w:val="004C7FB4"/>
    <w:rsid w:val="0087106D"/>
    <w:rsid w:val="00D60296"/>
    <w:rsid w:val="00FE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D9D5"/>
  <w15:chartTrackingRefBased/>
  <w15:docId w15:val="{DEF6D860-8BB0-4113-9B05-A4512240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7F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A2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A2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60A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dpi.com/2075-4418/13/1/1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dpi.com/2075-4418/13/1/111" TargetMode="External"/><Relationship Id="rId5" Type="http://schemas.openxmlformats.org/officeDocument/2006/relationships/hyperlink" Target="https://www.mdpi.com/2075-4418/13/1/111" TargetMode="External"/><Relationship Id="rId4" Type="http://schemas.openxmlformats.org/officeDocument/2006/relationships/hyperlink" Target="https://www.mdpi.com/2075-4418/13/1/11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Артём Дмитриевич</dc:creator>
  <cp:keywords/>
  <dc:description/>
  <cp:lastModifiedBy>Власов Артём Дмитриевич</cp:lastModifiedBy>
  <cp:revision>3</cp:revision>
  <dcterms:created xsi:type="dcterms:W3CDTF">2025-03-12T14:28:00Z</dcterms:created>
  <dcterms:modified xsi:type="dcterms:W3CDTF">2025-03-12T18:28:00Z</dcterms:modified>
</cp:coreProperties>
</file>