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 Е.П.</w:t>
            </w:r>
          </w:p>
        </w:tc>
      </w:tr>
    </w:tbl>
    <w:p w14:paraId="6B826452" w14:textId="370B7566" w:rsidR="00DC02C7" w:rsidRPr="00F43474" w:rsidRDefault="005C4E86" w:rsidP="005C4E86">
      <w:pPr>
        <w:jc w:val="center"/>
        <w:rPr>
          <w:rFonts w:ascii="Times New Roman" w:hAnsi="Times New Roman" w:cs="Times New Roman"/>
          <w:sz w:val="32"/>
          <w:szCs w:val="32"/>
        </w:rPr>
      </w:pPr>
      <w:r w:rsidRPr="00F43474"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14:paraId="19B3BB4A" w14:textId="2CC6DA78" w:rsidR="005C4E86" w:rsidRDefault="005C4E86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212836DE" w14:textId="45000E68" w:rsidR="005C4E86" w:rsidRDefault="005C4E86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 Обзор методов интерпретируемости</w:t>
      </w:r>
    </w:p>
    <w:p w14:paraId="1BB03074" w14:textId="5C7F8290" w:rsidR="005C4E86" w:rsidRDefault="005C4E86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 Обзор нейросетевых моделей</w:t>
      </w:r>
    </w:p>
    <w:p w14:paraId="3171FF71" w14:textId="1DA76DEE" w:rsidR="005C4E86" w:rsidRDefault="005C4E86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3. Набор данных для диагностики ЭКГ</w:t>
      </w:r>
    </w:p>
    <w:p w14:paraId="6016AB83" w14:textId="17FA9248" w:rsidR="005C4E86" w:rsidRDefault="005C4E86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4. </w:t>
      </w:r>
      <w:r w:rsidR="00841B0C">
        <w:rPr>
          <w:rFonts w:ascii="Times New Roman" w:hAnsi="Times New Roman" w:cs="Times New Roman"/>
          <w:sz w:val="28"/>
          <w:szCs w:val="28"/>
        </w:rPr>
        <w:t>Вычислительные эксперименты</w:t>
      </w:r>
    </w:p>
    <w:p w14:paraId="3065D0A5" w14:textId="3DB47D7C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4.1. Результаты эксперимента</w:t>
      </w:r>
    </w:p>
    <w:p w14:paraId="4D894034" w14:textId="77777777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Анализ полученных результатов</w:t>
      </w:r>
    </w:p>
    <w:p w14:paraId="475864E3" w14:textId="77777777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368ECDAD" w14:textId="1AA44AFA" w:rsidR="00841B0C" w:rsidRPr="005C4E86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Библиографический список </w:t>
      </w:r>
    </w:p>
    <w:p w14:paraId="7D187651" w14:textId="77777777" w:rsidR="00B84FB1" w:rsidRPr="00156F51" w:rsidRDefault="00B84FB1" w:rsidP="005C4E86">
      <w:pPr>
        <w:widowControl w:val="0"/>
        <w:tabs>
          <w:tab w:val="left" w:pos="5420"/>
        </w:tabs>
        <w:spacing w:after="0" w:line="360" w:lineRule="auto"/>
        <w:ind w:right="567"/>
        <w:jc w:val="both"/>
        <w:rPr>
          <w:rFonts w:ascii="Times New Roman" w:hAnsi="Times New Roman" w:cs="Times New Roman"/>
          <w:smallCaps/>
          <w:sz w:val="26"/>
          <w:szCs w:val="26"/>
        </w:rPr>
      </w:pPr>
    </w:p>
    <w:p w14:paraId="7E5E762D" w14:textId="229368BA" w:rsidR="00426FB0" w:rsidRDefault="00426FB0">
      <w:pPr>
        <w:rPr>
          <w:rFonts w:ascii="Times New Roman" w:hAnsi="Times New Roman" w:cs="Times New Roman"/>
          <w:sz w:val="28"/>
          <w:szCs w:val="28"/>
        </w:rPr>
      </w:pPr>
    </w:p>
    <w:p w14:paraId="0C255B80" w14:textId="77777777" w:rsidR="00426FB0" w:rsidRDefault="00426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913A6" w14:textId="523E5338" w:rsidR="00DC02C7" w:rsidRDefault="00426FB0" w:rsidP="00426FB0">
      <w:pPr>
        <w:pStyle w:val="1"/>
        <w:jc w:val="center"/>
        <w:rPr>
          <w:rFonts w:ascii="Times New Roman" w:hAnsi="Times New Roman" w:cs="Times New Roman"/>
        </w:rPr>
      </w:pPr>
      <w:r w:rsidRPr="00426FB0">
        <w:rPr>
          <w:rFonts w:ascii="Times New Roman" w:hAnsi="Times New Roman" w:cs="Times New Roman"/>
        </w:rPr>
        <w:lastRenderedPageBreak/>
        <w:t>Введение</w:t>
      </w:r>
    </w:p>
    <w:p w14:paraId="6C59C444" w14:textId="20DF65D7" w:rsidR="00426FB0" w:rsidRPr="00426FB0" w:rsidRDefault="00F3439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 населения. Согласно докладу экспертов Всемирной организации здравоохранения (ВОЗ)</w:t>
      </w:r>
      <w:r w:rsidR="006929F3">
        <w:rPr>
          <w:rFonts w:ascii="Times New Roman" w:hAnsi="Times New Roman" w:cs="Times New Roman"/>
          <w:sz w:val="28"/>
          <w:szCs w:val="28"/>
        </w:rPr>
        <w:t xml:space="preserve"> за 2019 год</w:t>
      </w:r>
      <w:r w:rsidR="003C79D3">
        <w:rPr>
          <w:rFonts w:ascii="Times New Roman" w:hAnsi="Times New Roman" w:cs="Times New Roman"/>
          <w:sz w:val="28"/>
          <w:szCs w:val="28"/>
        </w:rPr>
        <w:t>, от сердечно-сосудистых заболеваний ум</w:t>
      </w:r>
      <w:r w:rsidR="006929F3">
        <w:rPr>
          <w:rFonts w:ascii="Times New Roman" w:hAnsi="Times New Roman" w:cs="Times New Roman"/>
          <w:sz w:val="28"/>
          <w:szCs w:val="28"/>
        </w:rPr>
        <w:t>ерло</w:t>
      </w:r>
      <w:r w:rsidR="003C79D3">
        <w:rPr>
          <w:rFonts w:ascii="Times New Roman" w:hAnsi="Times New Roman" w:cs="Times New Roman"/>
          <w:sz w:val="28"/>
          <w:szCs w:val="28"/>
        </w:rPr>
        <w:t xml:space="preserve"> около 17.9 млн человек, что составляет </w:t>
      </w:r>
      <w:r w:rsidR="006929F3">
        <w:rPr>
          <w:rFonts w:ascii="Times New Roman" w:hAnsi="Times New Roman" w:cs="Times New Roman"/>
          <w:sz w:val="28"/>
          <w:szCs w:val="28"/>
        </w:rPr>
        <w:t>32% от общего числа умерших за тот год.</w:t>
      </w:r>
    </w:p>
    <w:sectPr w:rsidR="00426FB0" w:rsidRPr="00426FB0" w:rsidSect="00860757">
      <w:footerReference w:type="default" r:id="rId6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94E93" w14:textId="77777777" w:rsidR="00852C33" w:rsidRDefault="00852C33" w:rsidP="00B84FB1">
      <w:pPr>
        <w:spacing w:after="0" w:line="240" w:lineRule="auto"/>
      </w:pPr>
      <w:r>
        <w:separator/>
      </w:r>
    </w:p>
  </w:endnote>
  <w:endnote w:type="continuationSeparator" w:id="0">
    <w:p w14:paraId="63AF7DEC" w14:textId="77777777" w:rsidR="00852C33" w:rsidRDefault="00852C33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ACE79" w14:textId="77777777" w:rsidR="00852C33" w:rsidRDefault="00852C33" w:rsidP="00B84FB1">
      <w:pPr>
        <w:spacing w:after="0" w:line="240" w:lineRule="auto"/>
      </w:pPr>
      <w:r>
        <w:separator/>
      </w:r>
    </w:p>
  </w:footnote>
  <w:footnote w:type="continuationSeparator" w:id="0">
    <w:p w14:paraId="40D66BCB" w14:textId="77777777" w:rsidR="00852C33" w:rsidRDefault="00852C33" w:rsidP="00B84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64733"/>
    <w:rsid w:val="002B7C84"/>
    <w:rsid w:val="0034642A"/>
    <w:rsid w:val="003C79D3"/>
    <w:rsid w:val="00426FB0"/>
    <w:rsid w:val="004A0B35"/>
    <w:rsid w:val="005C4E86"/>
    <w:rsid w:val="0061385B"/>
    <w:rsid w:val="006929F3"/>
    <w:rsid w:val="00841B0C"/>
    <w:rsid w:val="00852C33"/>
    <w:rsid w:val="00860757"/>
    <w:rsid w:val="00B84FB1"/>
    <w:rsid w:val="00C034CE"/>
    <w:rsid w:val="00D25B93"/>
    <w:rsid w:val="00D66BD3"/>
    <w:rsid w:val="00DC02C7"/>
    <w:rsid w:val="00F34395"/>
    <w:rsid w:val="00F4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FB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11</cp:revision>
  <dcterms:created xsi:type="dcterms:W3CDTF">2023-09-26T08:57:00Z</dcterms:created>
  <dcterms:modified xsi:type="dcterms:W3CDTF">2025-04-22T11:59:00Z</dcterms:modified>
</cp:coreProperties>
</file>