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897609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>Факультет</w:t>
      </w:r>
      <w:r w:rsidR="002B7C84"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40734E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0734E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0188334C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</w:t>
      </w:r>
      <w:r w:rsidR="003C1FC8">
        <w:rPr>
          <w:rFonts w:ascii="Times New Roman" w:hAnsi="Times New Roman" w:cs="Times New Roman"/>
          <w:sz w:val="28"/>
          <w:szCs w:val="28"/>
        </w:rPr>
        <w:t>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C58394B" w:rsidR="00DC02C7" w:rsidRPr="00DC02C7" w:rsidRDefault="007F5A60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Научный р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>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5F5A7D26" w:rsidR="00DC02C7" w:rsidRPr="0040734E" w:rsidRDefault="00F840A1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0734E">
              <w:rPr>
                <w:rFonts w:ascii="Times New Roman" w:hAnsi="Times New Roman" w:cs="Times New Roman"/>
                <w:sz w:val="28"/>
                <w:szCs w:val="28"/>
              </w:rPr>
              <w:t>Бурашников</w:t>
            </w:r>
            <w:r w:rsidR="007F5A60" w:rsidRPr="0040734E">
              <w:rPr>
                <w:rFonts w:ascii="Times New Roman" w:hAnsi="Times New Roman" w:cs="Times New Roman"/>
                <w:sz w:val="28"/>
                <w:szCs w:val="28"/>
              </w:rPr>
              <w:t xml:space="preserve"> Евгений Павлович</w:t>
            </w:r>
          </w:p>
        </w:tc>
      </w:tr>
    </w:tbl>
    <w:p w14:paraId="23834890" w14:textId="66444C08" w:rsidR="002D5AFD" w:rsidRPr="007F5A60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2B0D17A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</w:t>
      </w:r>
      <w:r w:rsidR="00AF0684">
        <w:rPr>
          <w:rFonts w:ascii="Times New Roman" w:hAnsi="Times New Roman" w:cs="Times New Roman"/>
          <w:sz w:val="28"/>
          <w:szCs w:val="28"/>
        </w:rPr>
        <w:t>инного</w:t>
      </w:r>
      <w:r w:rsidRPr="00F56526">
        <w:rPr>
          <w:rFonts w:ascii="Times New Roman" w:hAnsi="Times New Roman" w:cs="Times New Roman"/>
          <w:sz w:val="28"/>
          <w:szCs w:val="28"/>
        </w:rPr>
        <w:t xml:space="preserve"> обучения для классификации аритмий</w:t>
      </w:r>
      <w:r w:rsidR="005511BE">
        <w:rPr>
          <w:rFonts w:ascii="Times New Roman" w:hAnsi="Times New Roman" w:cs="Times New Roman"/>
          <w:sz w:val="28"/>
          <w:szCs w:val="28"/>
        </w:rPr>
        <w:t xml:space="preserve"> по данным из электрокардиограммы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</w:t>
      </w:r>
      <w:r w:rsidR="00AF0684">
        <w:rPr>
          <w:rFonts w:ascii="Times New Roman" w:hAnsi="Times New Roman" w:cs="Times New Roman"/>
          <w:sz w:val="28"/>
          <w:szCs w:val="28"/>
        </w:rPr>
        <w:t xml:space="preserve">интерпретируемый метод машинного обучения, внедрённый в </w:t>
      </w:r>
      <w:r w:rsidR="00BC26F2">
        <w:rPr>
          <w:rFonts w:ascii="Times New Roman" w:hAnsi="Times New Roman" w:cs="Times New Roman"/>
          <w:sz w:val="28"/>
          <w:szCs w:val="28"/>
        </w:rPr>
        <w:t>нейро</w:t>
      </w:r>
      <w:r w:rsidR="00053060">
        <w:rPr>
          <w:rFonts w:ascii="Times New Roman" w:hAnsi="Times New Roman" w:cs="Times New Roman"/>
          <w:sz w:val="28"/>
          <w:szCs w:val="28"/>
        </w:rPr>
        <w:t>нную сеть</w:t>
      </w:r>
      <w:r w:rsidR="00AF0684">
        <w:rPr>
          <w:rFonts w:ascii="Times New Roman" w:hAnsi="Times New Roman" w:cs="Times New Roman"/>
          <w:sz w:val="28"/>
          <w:szCs w:val="28"/>
        </w:rPr>
        <w:t>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лучше всего анализирует и предсказывает сердечно-сосудистые заболевания с высокой точностью</w:t>
      </w:r>
      <w:r w:rsidR="00691E49">
        <w:rPr>
          <w:rFonts w:ascii="Times New Roman" w:hAnsi="Times New Roman" w:cs="Times New Roman"/>
          <w:sz w:val="28"/>
          <w:szCs w:val="28"/>
        </w:rPr>
        <w:t xml:space="preserve"> и эффективностью</w:t>
      </w:r>
      <w:r w:rsidRPr="00F56526">
        <w:rPr>
          <w:rFonts w:ascii="Times New Roman" w:hAnsi="Times New Roman" w:cs="Times New Roman"/>
          <w:sz w:val="28"/>
          <w:szCs w:val="28"/>
        </w:rPr>
        <w:t xml:space="preserve">. </w:t>
      </w:r>
      <w:r w:rsidR="004E06F6">
        <w:rPr>
          <w:rFonts w:ascii="Times New Roman" w:hAnsi="Times New Roman" w:cs="Times New Roman"/>
          <w:sz w:val="28"/>
          <w:szCs w:val="28"/>
        </w:rPr>
        <w:t>Представленная</w:t>
      </w:r>
      <w:r w:rsidRPr="00F56526">
        <w:rPr>
          <w:rFonts w:ascii="Times New Roman" w:hAnsi="Times New Roman" w:cs="Times New Roman"/>
          <w:sz w:val="28"/>
          <w:szCs w:val="28"/>
        </w:rPr>
        <w:t xml:space="preserve"> работа демонстрирует потенциал интерпретируемых моделей </w:t>
      </w:r>
      <w:r w:rsidR="00C116C1">
        <w:rPr>
          <w:rFonts w:ascii="Times New Roman" w:hAnsi="Times New Roman" w:cs="Times New Roman"/>
          <w:sz w:val="28"/>
          <w:szCs w:val="28"/>
        </w:rPr>
        <w:t>машинного</w:t>
      </w:r>
      <w:r w:rsidRPr="00F56526">
        <w:rPr>
          <w:rFonts w:ascii="Times New Roman" w:hAnsi="Times New Roman" w:cs="Times New Roman"/>
          <w:sz w:val="28"/>
          <w:szCs w:val="28"/>
        </w:rPr>
        <w:t xml:space="preserve">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1280D35D" w14:textId="04266A9E" w:rsidR="008C1CCE" w:rsidRPr="00792C79" w:rsidRDefault="008C1CCE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239B7F" w14:textId="263552C1" w:rsidR="00E644D3" w:rsidRPr="00792C79" w:rsidRDefault="008C1CCE" w:rsidP="008C1CC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2C79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6989603D" w:rsidR="008C1CCE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D29DBDB" w14:textId="6A1454D6" w:rsidR="00E12984" w:rsidRPr="008C1CCE" w:rsidRDefault="008C1CCE">
      <w:pPr>
        <w:rPr>
          <w:b/>
          <w:bCs/>
          <w:lang w:val="en-US"/>
        </w:rPr>
      </w:pPr>
      <w:r>
        <w:rPr>
          <w:b/>
          <w:bCs/>
        </w:rPr>
        <w:br w:type="page"/>
      </w: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0ED409B2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</w:t>
      </w:r>
      <w:r w:rsidR="00443A72">
        <w:rPr>
          <w:rFonts w:ascii="Times New Roman" w:hAnsi="Times New Roman" w:cs="Times New Roman"/>
          <w:sz w:val="28"/>
          <w:szCs w:val="28"/>
        </w:rPr>
        <w:t>остаются</w:t>
      </w:r>
      <w:r w:rsidR="003C79D3">
        <w:rPr>
          <w:rFonts w:ascii="Times New Roman" w:hAnsi="Times New Roman" w:cs="Times New Roman"/>
          <w:sz w:val="28"/>
          <w:szCs w:val="28"/>
        </w:rPr>
        <w:t xml:space="preserve"> одн</w:t>
      </w:r>
      <w:r w:rsidR="00443A72">
        <w:rPr>
          <w:rFonts w:ascii="Times New Roman" w:hAnsi="Times New Roman" w:cs="Times New Roman"/>
          <w:sz w:val="28"/>
          <w:szCs w:val="28"/>
        </w:rPr>
        <w:t>ой</w:t>
      </w:r>
      <w:r w:rsidR="003C79D3">
        <w:rPr>
          <w:rFonts w:ascii="Times New Roman" w:hAnsi="Times New Roman" w:cs="Times New Roman"/>
          <w:sz w:val="28"/>
          <w:szCs w:val="28"/>
        </w:rPr>
        <w:t xml:space="preserve"> из </w:t>
      </w:r>
      <w:r w:rsidR="00443A72">
        <w:rPr>
          <w:rFonts w:ascii="Times New Roman" w:hAnsi="Times New Roman" w:cs="Times New Roman"/>
          <w:sz w:val="28"/>
          <w:szCs w:val="28"/>
        </w:rPr>
        <w:t>основных</w:t>
      </w:r>
      <w:r w:rsidR="003C79D3">
        <w:rPr>
          <w:rFonts w:ascii="Times New Roman" w:hAnsi="Times New Roman" w:cs="Times New Roman"/>
          <w:sz w:val="28"/>
          <w:szCs w:val="28"/>
        </w:rPr>
        <w:t xml:space="preserve">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</w:t>
      </w:r>
      <w:r w:rsidR="00F32EB3">
        <w:rPr>
          <w:rFonts w:ascii="Times New Roman" w:hAnsi="Times New Roman" w:cs="Times New Roman"/>
          <w:sz w:val="28"/>
          <w:szCs w:val="28"/>
        </w:rPr>
        <w:t>.</w:t>
      </w:r>
      <w:r w:rsid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443A72">
        <w:rPr>
          <w:rFonts w:ascii="Times New Roman" w:hAnsi="Times New Roman" w:cs="Times New Roman"/>
          <w:sz w:val="28"/>
          <w:szCs w:val="28"/>
        </w:rPr>
        <w:t>О</w:t>
      </w:r>
      <w:r w:rsidR="0077740F">
        <w:rPr>
          <w:rFonts w:ascii="Times New Roman" w:hAnsi="Times New Roman" w:cs="Times New Roman"/>
          <w:sz w:val="28"/>
          <w:szCs w:val="28"/>
        </w:rPr>
        <w:t>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</w:t>
      </w:r>
      <w:r w:rsidR="00F32EB3">
        <w:rPr>
          <w:rFonts w:ascii="Times New Roman" w:hAnsi="Times New Roman" w:cs="Times New Roman"/>
          <w:sz w:val="28"/>
          <w:szCs w:val="28"/>
        </w:rPr>
        <w:t>.</w:t>
      </w:r>
      <w:r w:rsid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F32EB3">
        <w:rPr>
          <w:rFonts w:ascii="Times New Roman" w:hAnsi="Times New Roman" w:cs="Times New Roman"/>
          <w:sz w:val="28"/>
          <w:szCs w:val="28"/>
        </w:rPr>
        <w:t xml:space="preserve">Она </w:t>
      </w:r>
      <w:r w:rsidR="0077740F">
        <w:rPr>
          <w:rFonts w:ascii="Times New Roman" w:hAnsi="Times New Roman" w:cs="Times New Roman"/>
          <w:sz w:val="28"/>
          <w:szCs w:val="28"/>
        </w:rPr>
        <w:t>позволя</w:t>
      </w:r>
      <w:r w:rsidR="00F32EB3">
        <w:rPr>
          <w:rFonts w:ascii="Times New Roman" w:hAnsi="Times New Roman" w:cs="Times New Roman"/>
          <w:sz w:val="28"/>
          <w:szCs w:val="28"/>
        </w:rPr>
        <w:t>ет</w:t>
      </w:r>
      <w:r w:rsid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44F437A8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706CB36E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сложность </w:t>
      </w:r>
      <w:r w:rsidR="00242F13">
        <w:rPr>
          <w:rFonts w:ascii="Times New Roman" w:hAnsi="Times New Roman" w:cs="Times New Roman"/>
          <w:sz w:val="28"/>
          <w:szCs w:val="28"/>
        </w:rPr>
        <w:t xml:space="preserve">устройства </w:t>
      </w:r>
      <w:r w:rsidR="009E7AE5" w:rsidRPr="009E7AE5">
        <w:rPr>
          <w:rFonts w:ascii="Times New Roman" w:hAnsi="Times New Roman" w:cs="Times New Roman"/>
          <w:sz w:val="28"/>
          <w:szCs w:val="28"/>
        </w:rPr>
        <w:t>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</w:t>
      </w:r>
      <w:r w:rsidR="00CE142D">
        <w:rPr>
          <w:rFonts w:ascii="Times New Roman" w:hAnsi="Times New Roman" w:cs="Times New Roman"/>
          <w:sz w:val="28"/>
          <w:szCs w:val="28"/>
        </w:rPr>
        <w:t xml:space="preserve">глубинного 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обучения мешает врачам быть уверенными в результатах диагностики, </w:t>
      </w:r>
      <w:r w:rsidR="003C2A25">
        <w:rPr>
          <w:rFonts w:ascii="Times New Roman" w:hAnsi="Times New Roman" w:cs="Times New Roman"/>
          <w:sz w:val="28"/>
          <w:szCs w:val="28"/>
        </w:rPr>
        <w:t>полученных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</w:t>
      </w:r>
      <w:r w:rsidR="003C2A25">
        <w:rPr>
          <w:rFonts w:ascii="Times New Roman" w:hAnsi="Times New Roman" w:cs="Times New Roman"/>
          <w:sz w:val="28"/>
          <w:szCs w:val="28"/>
        </w:rPr>
        <w:t>с помощью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3C2A25"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>]. Более того,</w:t>
      </w:r>
      <w:r w:rsidR="00A82992">
        <w:rPr>
          <w:rFonts w:ascii="Times New Roman" w:hAnsi="Times New Roman" w:cs="Times New Roman"/>
          <w:sz w:val="28"/>
          <w:szCs w:val="28"/>
        </w:rPr>
        <w:t xml:space="preserve"> 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lastRenderedPageBreak/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FC2E57">
        <w:rPr>
          <w:rFonts w:ascii="Times New Roman" w:hAnsi="Times New Roman" w:cs="Times New Roman"/>
          <w:sz w:val="28"/>
          <w:szCs w:val="28"/>
        </w:rPr>
        <w:t>.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 xml:space="preserve">Поэтому актуальной задачей становится не только внедрение </w:t>
      </w:r>
      <w:r w:rsidR="003650BA">
        <w:rPr>
          <w:rFonts w:ascii="Times New Roman" w:hAnsi="Times New Roman" w:cs="Times New Roman"/>
          <w:sz w:val="28"/>
          <w:szCs w:val="28"/>
        </w:rPr>
        <w:t xml:space="preserve">в сферу здравоохранения </w:t>
      </w:r>
      <w:r w:rsidR="002F447D">
        <w:rPr>
          <w:rFonts w:ascii="Times New Roman" w:hAnsi="Times New Roman" w:cs="Times New Roman"/>
          <w:sz w:val="28"/>
          <w:szCs w:val="28"/>
        </w:rPr>
        <w:t xml:space="preserve">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</w:t>
      </w:r>
      <w:r w:rsidR="009C2D20">
        <w:rPr>
          <w:rFonts w:ascii="Times New Roman" w:hAnsi="Times New Roman" w:cs="Times New Roman"/>
          <w:sz w:val="28"/>
          <w:szCs w:val="28"/>
        </w:rPr>
        <w:t>сердечно-сосудистых заболеваний</w:t>
      </w:r>
      <w:r w:rsidR="002F447D">
        <w:rPr>
          <w:rFonts w:ascii="Times New Roman" w:hAnsi="Times New Roman" w:cs="Times New Roman"/>
          <w:sz w:val="28"/>
          <w:szCs w:val="28"/>
        </w:rPr>
        <w:t>.</w:t>
      </w:r>
    </w:p>
    <w:p w14:paraId="5716958E" w14:textId="3D53CFD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</w:t>
      </w:r>
      <w:r w:rsidR="00E572C6">
        <w:rPr>
          <w:rFonts w:ascii="Times New Roman" w:hAnsi="Times New Roman" w:cs="Times New Roman"/>
          <w:sz w:val="28"/>
          <w:szCs w:val="28"/>
        </w:rPr>
        <w:t>ую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и легко интерпретируем</w:t>
      </w:r>
      <w:r w:rsidR="00E572C6">
        <w:rPr>
          <w:rFonts w:ascii="Times New Roman" w:hAnsi="Times New Roman" w:cs="Times New Roman"/>
          <w:sz w:val="28"/>
          <w:szCs w:val="28"/>
        </w:rPr>
        <w:t>ую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E572C6">
        <w:rPr>
          <w:rFonts w:ascii="Times New Roman" w:hAnsi="Times New Roman" w:cs="Times New Roman"/>
          <w:sz w:val="28"/>
          <w:szCs w:val="28"/>
        </w:rPr>
        <w:t>ь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10FBA5A7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</w:t>
      </w:r>
      <w:r w:rsidR="005A025D">
        <w:rPr>
          <w:rFonts w:ascii="Times New Roman" w:hAnsi="Times New Roman" w:cs="Times New Roman"/>
          <w:sz w:val="28"/>
          <w:szCs w:val="28"/>
        </w:rPr>
        <w:t xml:space="preserve">сердечно-сосудистых заболеваний </w:t>
      </w:r>
      <w:r>
        <w:rPr>
          <w:rFonts w:ascii="Times New Roman" w:hAnsi="Times New Roman" w:cs="Times New Roman"/>
          <w:sz w:val="28"/>
          <w:szCs w:val="28"/>
        </w:rPr>
        <w:t xml:space="preserve">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lastRenderedPageBreak/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</w:t>
      </w:r>
      <w:r w:rsidR="00DD1482">
        <w:rPr>
          <w:rFonts w:ascii="Times New Roman" w:hAnsi="Times New Roman" w:cs="Times New Roman"/>
          <w:sz w:val="28"/>
          <w:szCs w:val="28"/>
        </w:rPr>
        <w:t>наборе данных</w:t>
      </w:r>
      <w:r>
        <w:rPr>
          <w:rFonts w:ascii="Times New Roman" w:hAnsi="Times New Roman" w:cs="Times New Roman"/>
          <w:sz w:val="28"/>
          <w:szCs w:val="28"/>
        </w:rPr>
        <w:t xml:space="preserve">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6C42E008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физиологические аспекты формировани</w:t>
      </w:r>
      <w:r w:rsidR="00DA164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ЭКГ сигнала</w:t>
      </w:r>
      <w:r w:rsidR="00B30A2A">
        <w:rPr>
          <w:rFonts w:ascii="Times New Roman" w:hAnsi="Times New Roman" w:cs="Times New Roman"/>
          <w:sz w:val="28"/>
          <w:szCs w:val="28"/>
        </w:rPr>
        <w:t xml:space="preserve"> и</w:t>
      </w:r>
      <w:r w:rsidR="000F45F8">
        <w:rPr>
          <w:rFonts w:ascii="Times New Roman" w:hAnsi="Times New Roman" w:cs="Times New Roman"/>
          <w:sz w:val="28"/>
          <w:szCs w:val="28"/>
        </w:rPr>
        <w:t xml:space="preserve"> </w:t>
      </w:r>
      <w:r w:rsidR="00B30A2A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распознавания </w:t>
      </w:r>
      <w:r w:rsidR="000F45F8">
        <w:rPr>
          <w:rFonts w:ascii="Times New Roman" w:hAnsi="Times New Roman" w:cs="Times New Roman"/>
          <w:sz w:val="28"/>
          <w:szCs w:val="28"/>
        </w:rPr>
        <w:t>аномального сердцебиения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4E0D">
        <w:rPr>
          <w:rFonts w:ascii="Times New Roman" w:hAnsi="Times New Roman" w:cs="Times New Roman"/>
          <w:sz w:val="28"/>
          <w:szCs w:val="28"/>
        </w:rPr>
        <w:t>по ЭКГ-кривой</w:t>
      </w:r>
      <w:r w:rsidR="00B30A2A">
        <w:rPr>
          <w:rFonts w:ascii="Times New Roman" w:hAnsi="Times New Roman" w:cs="Times New Roman"/>
          <w:sz w:val="28"/>
          <w:szCs w:val="28"/>
        </w:rPr>
        <w:t>.</w:t>
      </w:r>
      <w:r w:rsidR="000F45F8">
        <w:rPr>
          <w:rFonts w:ascii="Times New Roman" w:hAnsi="Times New Roman" w:cs="Times New Roman"/>
          <w:sz w:val="28"/>
          <w:szCs w:val="28"/>
        </w:rPr>
        <w:t xml:space="preserve"> </w:t>
      </w:r>
      <w:r w:rsidR="00B30A2A">
        <w:rPr>
          <w:rFonts w:ascii="Times New Roman" w:hAnsi="Times New Roman" w:cs="Times New Roman"/>
          <w:sz w:val="28"/>
          <w:szCs w:val="28"/>
        </w:rPr>
        <w:t>Т</w:t>
      </w:r>
      <w:r w:rsidR="000F45F8">
        <w:rPr>
          <w:rFonts w:ascii="Times New Roman" w:hAnsi="Times New Roman" w:cs="Times New Roman"/>
          <w:sz w:val="28"/>
          <w:szCs w:val="28"/>
        </w:rPr>
        <w:t xml:space="preserve">акже </w:t>
      </w:r>
      <w:r w:rsidR="00B30A2A">
        <w:rPr>
          <w:rFonts w:ascii="Times New Roman" w:hAnsi="Times New Roman" w:cs="Times New Roman"/>
          <w:sz w:val="28"/>
          <w:szCs w:val="28"/>
        </w:rPr>
        <w:t xml:space="preserve">продемонстрирован </w:t>
      </w:r>
      <w:r w:rsidR="00BE4E0D">
        <w:rPr>
          <w:rFonts w:ascii="Times New Roman" w:hAnsi="Times New Roman" w:cs="Times New Roman"/>
          <w:sz w:val="28"/>
          <w:szCs w:val="28"/>
        </w:rPr>
        <w:t>набор данных</w:t>
      </w:r>
      <w:r w:rsidR="00D71B42">
        <w:rPr>
          <w:rFonts w:ascii="Times New Roman" w:hAnsi="Times New Roman" w:cs="Times New Roman"/>
          <w:sz w:val="28"/>
          <w:szCs w:val="28"/>
        </w:rPr>
        <w:t>, используемый</w:t>
      </w:r>
      <w:r w:rsidR="00BE4E0D">
        <w:rPr>
          <w:rFonts w:ascii="Times New Roman" w:hAnsi="Times New Roman" w:cs="Times New Roman"/>
          <w:sz w:val="28"/>
          <w:szCs w:val="28"/>
        </w:rPr>
        <w:t xml:space="preserve"> для обучения </w:t>
      </w:r>
      <w:r w:rsidR="00246E82">
        <w:rPr>
          <w:rFonts w:ascii="Times New Roman" w:hAnsi="Times New Roman" w:cs="Times New Roman"/>
          <w:sz w:val="28"/>
          <w:szCs w:val="28"/>
        </w:rPr>
        <w:t xml:space="preserve">и валидации </w:t>
      </w:r>
      <w:r w:rsidR="00BE4E0D">
        <w:rPr>
          <w:rFonts w:ascii="Times New Roman" w:hAnsi="Times New Roman" w:cs="Times New Roman"/>
          <w:sz w:val="28"/>
          <w:szCs w:val="28"/>
        </w:rPr>
        <w:t>моделей</w:t>
      </w:r>
      <w:r w:rsidR="00246E82">
        <w:rPr>
          <w:rFonts w:ascii="Times New Roman" w:hAnsi="Times New Roman" w:cs="Times New Roman"/>
          <w:sz w:val="28"/>
          <w:szCs w:val="28"/>
        </w:rPr>
        <w:t xml:space="preserve"> глубинного обучения</w:t>
      </w:r>
      <w:r w:rsidR="00BE4E0D">
        <w:rPr>
          <w:rFonts w:ascii="Times New Roman" w:hAnsi="Times New Roman" w:cs="Times New Roman"/>
          <w:sz w:val="28"/>
          <w:szCs w:val="28"/>
        </w:rPr>
        <w:t xml:space="preserve"> </w:t>
      </w:r>
      <w:r w:rsidR="00E37C1C">
        <w:rPr>
          <w:rFonts w:ascii="Times New Roman" w:hAnsi="Times New Roman" w:cs="Times New Roman"/>
          <w:sz w:val="28"/>
          <w:szCs w:val="28"/>
        </w:rPr>
        <w:t xml:space="preserve">в </w:t>
      </w:r>
      <w:r w:rsidR="00B30A2A">
        <w:rPr>
          <w:rFonts w:ascii="Times New Roman" w:hAnsi="Times New Roman" w:cs="Times New Roman"/>
          <w:sz w:val="28"/>
          <w:szCs w:val="28"/>
        </w:rPr>
        <w:t xml:space="preserve">рамках </w:t>
      </w:r>
      <w:r w:rsidR="00E37C1C">
        <w:rPr>
          <w:rFonts w:ascii="Times New Roman" w:hAnsi="Times New Roman" w:cs="Times New Roman"/>
          <w:sz w:val="28"/>
          <w:szCs w:val="28"/>
        </w:rPr>
        <w:t>вычислительно</w:t>
      </w:r>
      <w:r w:rsidR="00B30A2A">
        <w:rPr>
          <w:rFonts w:ascii="Times New Roman" w:hAnsi="Times New Roman" w:cs="Times New Roman"/>
          <w:sz w:val="28"/>
          <w:szCs w:val="28"/>
        </w:rPr>
        <w:t>го</w:t>
      </w:r>
      <w:r w:rsidR="00E37C1C">
        <w:rPr>
          <w:rFonts w:ascii="Times New Roman" w:hAnsi="Times New Roman" w:cs="Times New Roman"/>
          <w:sz w:val="28"/>
          <w:szCs w:val="28"/>
        </w:rPr>
        <w:t xml:space="preserve"> эксперимент</w:t>
      </w:r>
      <w:r w:rsidR="00B30A2A">
        <w:rPr>
          <w:rFonts w:ascii="Times New Roman" w:hAnsi="Times New Roman" w:cs="Times New Roman"/>
          <w:sz w:val="28"/>
          <w:szCs w:val="28"/>
        </w:rPr>
        <w:t>а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72715D5A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</w:t>
      </w:r>
      <w:r w:rsidR="0044770B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</w:t>
      </w:r>
      <w:r w:rsidR="00E64786">
        <w:rPr>
          <w:rFonts w:ascii="Times New Roman" w:hAnsi="Times New Roman" w:cs="Times New Roman"/>
          <w:sz w:val="28"/>
          <w:szCs w:val="28"/>
        </w:rPr>
        <w:t xml:space="preserve">в течение </w:t>
      </w:r>
      <w:r w:rsidR="007921DB">
        <w:rPr>
          <w:rFonts w:ascii="Times New Roman" w:hAnsi="Times New Roman" w:cs="Times New Roman"/>
          <w:sz w:val="28"/>
          <w:szCs w:val="28"/>
        </w:rPr>
        <w:t xml:space="preserve">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5FF07CC" w:rsidR="00C21801" w:rsidRPr="00AE5BA3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</w:t>
      </w:r>
      <w:r w:rsidR="00E976E7">
        <w:rPr>
          <w:rFonts w:ascii="Times New Roman" w:hAnsi="Times New Roman" w:cs="Times New Roman"/>
          <w:sz w:val="28"/>
          <w:szCs w:val="28"/>
        </w:rPr>
        <w:t>. Такой синусовый ритм</w:t>
      </w:r>
      <w:r w:rsidR="00196200">
        <w:rPr>
          <w:rFonts w:ascii="Times New Roman" w:hAnsi="Times New Roman" w:cs="Times New Roman"/>
          <w:sz w:val="28"/>
          <w:szCs w:val="28"/>
        </w:rPr>
        <w:t xml:space="preserve"> называют нормальным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E976E7">
        <w:rPr>
          <w:rFonts w:ascii="Times New Roman" w:hAnsi="Times New Roman" w:cs="Times New Roman"/>
          <w:sz w:val="28"/>
          <w:szCs w:val="28"/>
        </w:rPr>
        <w:t>Нормальный с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инусовый ритм </w:t>
      </w:r>
      <w:r w:rsidR="00575CF9">
        <w:rPr>
          <w:rFonts w:ascii="Times New Roman" w:hAnsi="Times New Roman" w:cs="Times New Roman"/>
          <w:sz w:val="28"/>
          <w:szCs w:val="28"/>
        </w:rPr>
        <w:t>характеризуется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регулярны</w:t>
      </w:r>
      <w:r w:rsidR="00575CF9">
        <w:rPr>
          <w:rFonts w:ascii="Times New Roman" w:hAnsi="Times New Roman" w:cs="Times New Roman"/>
          <w:sz w:val="28"/>
          <w:szCs w:val="28"/>
        </w:rPr>
        <w:t>м сердечным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ритм</w:t>
      </w:r>
      <w:r w:rsidR="00575CF9">
        <w:rPr>
          <w:rFonts w:ascii="Times New Roman" w:hAnsi="Times New Roman" w:cs="Times New Roman"/>
          <w:sz w:val="28"/>
          <w:szCs w:val="28"/>
        </w:rPr>
        <w:t>ом</w:t>
      </w:r>
      <w:r w:rsidR="00196200" w:rsidRPr="00196200">
        <w:rPr>
          <w:rFonts w:ascii="Times New Roman" w:hAnsi="Times New Roman" w:cs="Times New Roman"/>
          <w:sz w:val="28"/>
          <w:szCs w:val="28"/>
        </w:rPr>
        <w:t>,</w:t>
      </w:r>
      <w:r w:rsidR="00575CF9">
        <w:rPr>
          <w:rFonts w:ascii="Times New Roman" w:hAnsi="Times New Roman" w:cs="Times New Roman"/>
          <w:sz w:val="28"/>
          <w:szCs w:val="28"/>
        </w:rPr>
        <w:t xml:space="preserve"> </w:t>
      </w:r>
      <w:r w:rsidR="00DD6215">
        <w:rPr>
          <w:rFonts w:ascii="Times New Roman" w:hAnsi="Times New Roman" w:cs="Times New Roman"/>
          <w:sz w:val="28"/>
          <w:szCs w:val="28"/>
        </w:rPr>
        <w:t>при котором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волна P постоянн</w:t>
      </w:r>
      <w:r w:rsidR="00DD6215">
        <w:rPr>
          <w:rFonts w:ascii="Times New Roman" w:hAnsi="Times New Roman" w:cs="Times New Roman"/>
          <w:sz w:val="28"/>
          <w:szCs w:val="28"/>
        </w:rPr>
        <w:t>ой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морфологи</w:t>
      </w:r>
      <w:r w:rsidR="00DD6215">
        <w:rPr>
          <w:rFonts w:ascii="Times New Roman" w:hAnsi="Times New Roman" w:cs="Times New Roman"/>
          <w:sz w:val="28"/>
          <w:szCs w:val="28"/>
        </w:rPr>
        <w:t xml:space="preserve">и </w:t>
      </w:r>
      <w:r w:rsidR="00196200" w:rsidRPr="00196200">
        <w:rPr>
          <w:rFonts w:ascii="Times New Roman" w:hAnsi="Times New Roman" w:cs="Times New Roman"/>
          <w:sz w:val="28"/>
          <w:szCs w:val="28"/>
        </w:rPr>
        <w:t>предшеству</w:t>
      </w:r>
      <w:r w:rsidR="00575CF9">
        <w:rPr>
          <w:rFonts w:ascii="Times New Roman" w:hAnsi="Times New Roman" w:cs="Times New Roman"/>
          <w:sz w:val="28"/>
          <w:szCs w:val="28"/>
        </w:rPr>
        <w:t>ет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каждому комплексу QRS</w:t>
      </w:r>
      <w:r w:rsidR="00DD6215">
        <w:rPr>
          <w:rFonts w:ascii="Times New Roman" w:hAnsi="Times New Roman" w:cs="Times New Roman"/>
          <w:sz w:val="28"/>
          <w:szCs w:val="28"/>
        </w:rPr>
        <w:t xml:space="preserve"> и имеет положительную направленность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2D058D">
        <w:rPr>
          <w:rFonts w:ascii="Times New Roman" w:hAnsi="Times New Roman" w:cs="Times New Roman"/>
          <w:sz w:val="28"/>
          <w:szCs w:val="28"/>
        </w:rPr>
        <w:t xml:space="preserve"> 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 w:rsidRPr="00575CF9">
        <w:rPr>
          <w:rFonts w:ascii="Times New Roman" w:hAnsi="Times New Roman" w:cs="Times New Roman"/>
          <w:sz w:val="28"/>
          <w:szCs w:val="28"/>
        </w:rPr>
        <w:instrText>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2D058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214459" w:rsidRPr="002D058D">
        <w:rPr>
          <w:rFonts w:ascii="Times New Roman" w:hAnsi="Times New Roman" w:cs="Times New Roman"/>
          <w:vanish/>
          <w:sz w:val="28"/>
          <w:szCs w:val="28"/>
        </w:rPr>
        <w:t>рисунке</w:t>
      </w:r>
      <w:r w:rsidR="00214459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="00214459">
        <w:rPr>
          <w:rFonts w:ascii="Times New Roman" w:hAnsi="Times New Roman" w:cs="Times New Roman"/>
          <w:noProof/>
          <w:sz w:val="28"/>
          <w:szCs w:val="28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DD676D">
        <w:rPr>
          <w:rFonts w:ascii="Times New Roman" w:hAnsi="Times New Roman" w:cs="Times New Roman"/>
          <w:sz w:val="28"/>
          <w:szCs w:val="28"/>
        </w:rPr>
        <w:t>. На представленной ЭКГ-кривой</w:t>
      </w:r>
      <w:r w:rsidR="00BE6F90">
        <w:rPr>
          <w:rFonts w:ascii="Times New Roman" w:hAnsi="Times New Roman" w:cs="Times New Roman"/>
          <w:sz w:val="28"/>
          <w:szCs w:val="28"/>
        </w:rPr>
        <w:t xml:space="preserve"> можно наблюдать, что </w:t>
      </w:r>
      <w:r w:rsidR="00BE6F90" w:rsidRPr="00386E48">
        <w:rPr>
          <w:rFonts w:ascii="Times New Roman" w:hAnsi="Times New Roman" w:cs="Times New Roman"/>
          <w:sz w:val="28"/>
          <w:szCs w:val="28"/>
        </w:rPr>
        <w:t>зубец P, комплекс QRS и зубец T чётко различимы</w:t>
      </w:r>
      <w:r w:rsidR="00623036">
        <w:rPr>
          <w:rFonts w:ascii="Times New Roman" w:hAnsi="Times New Roman" w:cs="Times New Roman"/>
          <w:sz w:val="28"/>
          <w:szCs w:val="28"/>
        </w:rPr>
        <w:t xml:space="preserve">, что </w:t>
      </w:r>
      <w:r w:rsidR="00E568AC">
        <w:rPr>
          <w:rFonts w:ascii="Times New Roman" w:hAnsi="Times New Roman" w:cs="Times New Roman"/>
          <w:sz w:val="28"/>
          <w:szCs w:val="28"/>
        </w:rPr>
        <w:t>указывает</w:t>
      </w:r>
      <w:r w:rsidR="00623036">
        <w:rPr>
          <w:rFonts w:ascii="Times New Roman" w:hAnsi="Times New Roman" w:cs="Times New Roman"/>
          <w:sz w:val="28"/>
          <w:szCs w:val="28"/>
        </w:rPr>
        <w:t xml:space="preserve"> </w:t>
      </w:r>
      <w:r w:rsidR="00E568AC">
        <w:rPr>
          <w:rFonts w:ascii="Times New Roman" w:hAnsi="Times New Roman" w:cs="Times New Roman"/>
          <w:sz w:val="28"/>
          <w:szCs w:val="28"/>
        </w:rPr>
        <w:t>на</w:t>
      </w:r>
      <w:r w:rsidR="00623036">
        <w:rPr>
          <w:rFonts w:ascii="Times New Roman" w:hAnsi="Times New Roman" w:cs="Times New Roman"/>
          <w:sz w:val="28"/>
          <w:szCs w:val="28"/>
        </w:rPr>
        <w:t xml:space="preserve"> нормально</w:t>
      </w:r>
      <w:r w:rsidR="00E568AC">
        <w:rPr>
          <w:rFonts w:ascii="Times New Roman" w:hAnsi="Times New Roman" w:cs="Times New Roman"/>
          <w:sz w:val="28"/>
          <w:szCs w:val="28"/>
        </w:rPr>
        <w:t>е</w:t>
      </w:r>
      <w:r w:rsidR="00623036">
        <w:rPr>
          <w:rFonts w:ascii="Times New Roman" w:hAnsi="Times New Roman" w:cs="Times New Roman"/>
          <w:sz w:val="28"/>
          <w:szCs w:val="28"/>
        </w:rPr>
        <w:t xml:space="preserve"> поведени</w:t>
      </w:r>
      <w:r w:rsidR="00E568AC">
        <w:rPr>
          <w:rFonts w:ascii="Times New Roman" w:hAnsi="Times New Roman" w:cs="Times New Roman"/>
          <w:sz w:val="28"/>
          <w:szCs w:val="28"/>
        </w:rPr>
        <w:t>е</w:t>
      </w:r>
      <w:r w:rsidR="00623036">
        <w:rPr>
          <w:rFonts w:ascii="Times New Roman" w:hAnsi="Times New Roman" w:cs="Times New Roman"/>
          <w:sz w:val="28"/>
          <w:szCs w:val="28"/>
        </w:rPr>
        <w:t xml:space="preserve"> импульса по проводящей системе сердца</w:t>
      </w:r>
      <w:r w:rsidR="0029576C" w:rsidRPr="00575CF9">
        <w:rPr>
          <w:rFonts w:ascii="Times New Roman" w:hAnsi="Times New Roman" w:cs="Times New Roman"/>
          <w:sz w:val="28"/>
          <w:szCs w:val="28"/>
        </w:rPr>
        <w:t>.</w:t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53350EBE">
            <wp:extent cx="5506529" cy="894080"/>
            <wp:effectExtent l="0" t="0" r="0" b="127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30" cy="8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256CFF9A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 xml:space="preserve">: ЭКГ-кривая, </w:t>
      </w:r>
      <w:r w:rsidR="00CF4F84">
        <w:rPr>
          <w:rFonts w:ascii="Times New Roman" w:hAnsi="Times New Roman" w:cs="Times New Roman"/>
          <w:sz w:val="28"/>
          <w:szCs w:val="28"/>
        </w:rPr>
        <w:t>показывающая</w:t>
      </w:r>
      <w:r w:rsidR="00002797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="00002797">
        <w:rPr>
          <w:rFonts w:ascii="Times New Roman" w:hAnsi="Times New Roman" w:cs="Times New Roman"/>
          <w:sz w:val="28"/>
          <w:szCs w:val="28"/>
        </w:rPr>
        <w:t>нормальный</w:t>
      </w:r>
      <w:r w:rsidR="00DB2A89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Pr="00386E48">
        <w:rPr>
          <w:rFonts w:ascii="Times New Roman" w:hAnsi="Times New Roman" w:cs="Times New Roman"/>
          <w:sz w:val="28"/>
          <w:szCs w:val="28"/>
        </w:rPr>
        <w:t>синусовый ритм</w:t>
      </w:r>
      <w:r w:rsidR="00BE6F90">
        <w:rPr>
          <w:rFonts w:ascii="Times New Roman" w:hAnsi="Times New Roman" w:cs="Times New Roman"/>
          <w:sz w:val="28"/>
          <w:szCs w:val="28"/>
        </w:rPr>
        <w:t xml:space="preserve"> </w:t>
      </w:r>
      <w:r w:rsidRPr="00386E48">
        <w:rPr>
          <w:rFonts w:ascii="Times New Roman" w:hAnsi="Times New Roman" w:cs="Times New Roman"/>
          <w:sz w:val="28"/>
          <w:szCs w:val="28"/>
        </w:rPr>
        <w:t>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51060E38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lastRenderedPageBreak/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</w:t>
      </w:r>
      <w:r w:rsidR="008371D8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634F0E">
        <w:rPr>
          <w:rFonts w:ascii="Times New Roman" w:hAnsi="Times New Roman" w:cs="Times New Roman"/>
          <w:sz w:val="28"/>
          <w:szCs w:val="28"/>
        </w:rPr>
        <w:t>рассматриваются</w:t>
      </w:r>
      <w:r w:rsidR="008371D8">
        <w:rPr>
          <w:rFonts w:ascii="Times New Roman" w:hAnsi="Times New Roman" w:cs="Times New Roman"/>
          <w:sz w:val="28"/>
          <w:szCs w:val="28"/>
        </w:rPr>
        <w:t xml:space="preserve"> как</w:t>
      </w:r>
      <w:r w:rsidR="00B76885">
        <w:rPr>
          <w:rFonts w:ascii="Times New Roman" w:hAnsi="Times New Roman" w:cs="Times New Roman"/>
          <w:sz w:val="28"/>
          <w:szCs w:val="28"/>
        </w:rPr>
        <w:t xml:space="preserve"> </w:t>
      </w:r>
      <w:r w:rsidR="00634F0E">
        <w:rPr>
          <w:rFonts w:ascii="Times New Roman" w:hAnsi="Times New Roman" w:cs="Times New Roman"/>
          <w:sz w:val="28"/>
          <w:szCs w:val="28"/>
        </w:rPr>
        <w:t xml:space="preserve">проявление </w:t>
      </w:r>
      <w:r w:rsidRPr="00A65208">
        <w:rPr>
          <w:rFonts w:ascii="Times New Roman" w:hAnsi="Times New Roman" w:cs="Times New Roman"/>
          <w:sz w:val="28"/>
          <w:szCs w:val="28"/>
        </w:rPr>
        <w:t>аритми</w:t>
      </w:r>
      <w:r w:rsidR="00634F0E">
        <w:rPr>
          <w:rFonts w:ascii="Times New Roman" w:hAnsi="Times New Roman" w:cs="Times New Roman"/>
          <w:sz w:val="28"/>
          <w:szCs w:val="28"/>
        </w:rPr>
        <w:t>и</w:t>
      </w:r>
      <w:r w:rsidRPr="00A65208">
        <w:rPr>
          <w:rFonts w:ascii="Times New Roman" w:hAnsi="Times New Roman" w:cs="Times New Roman"/>
          <w:sz w:val="28"/>
          <w:szCs w:val="28"/>
        </w:rPr>
        <w:t xml:space="preserve">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>диагностике аритмии являются частота и форма зубца P, частота 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</w:t>
      </w:r>
      <w:r w:rsidR="001912F9">
        <w:rPr>
          <w:rFonts w:ascii="Times New Roman" w:hAnsi="Times New Roman" w:cs="Times New Roman"/>
          <w:sz w:val="28"/>
          <w:szCs w:val="28"/>
        </w:rPr>
        <w:t>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912F9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1912F9" w:rsidRPr="001912F9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912F9" w:rsidRPr="00E26207">
        <w:rPr>
          <w:rFonts w:ascii="Times New Roman" w:hAnsi="Times New Roman" w:cs="Times New Roman"/>
          <w:sz w:val="28"/>
          <w:szCs w:val="28"/>
        </w:rPr>
        <w:t xml:space="preserve"> </w:t>
      </w:r>
      <w:r w:rsidR="001912F9">
        <w:rPr>
          <w:rFonts w:ascii="Times New Roman" w:hAnsi="Times New Roman" w:cs="Times New Roman"/>
          <w:noProof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</w:t>
      </w:r>
      <w:r w:rsidR="000E433E">
        <w:rPr>
          <w:rFonts w:ascii="Times New Roman" w:hAnsi="Times New Roman" w:cs="Times New Roman"/>
          <w:sz w:val="28"/>
          <w:szCs w:val="28"/>
        </w:rPr>
        <w:t>представленной</w:t>
      </w:r>
      <w:r w:rsidR="00EE5BA9">
        <w:rPr>
          <w:rFonts w:ascii="Times New Roman" w:hAnsi="Times New Roman" w:cs="Times New Roman"/>
          <w:sz w:val="28"/>
          <w:szCs w:val="28"/>
        </w:rPr>
        <w:t xml:space="preserve"> ЭКГ-кривой </w:t>
      </w:r>
      <w:r w:rsidR="00650950">
        <w:rPr>
          <w:rFonts w:ascii="Times New Roman" w:hAnsi="Times New Roman" w:cs="Times New Roman"/>
          <w:sz w:val="28"/>
          <w:szCs w:val="28"/>
        </w:rPr>
        <w:t>медицински</w:t>
      </w:r>
      <w:r w:rsidR="000E433E">
        <w:rPr>
          <w:rFonts w:ascii="Times New Roman" w:hAnsi="Times New Roman" w:cs="Times New Roman"/>
          <w:sz w:val="28"/>
          <w:szCs w:val="28"/>
        </w:rPr>
        <w:t>е</w:t>
      </w:r>
      <w:r w:rsidR="00650950">
        <w:rPr>
          <w:rFonts w:ascii="Times New Roman" w:hAnsi="Times New Roman" w:cs="Times New Roman"/>
          <w:sz w:val="28"/>
          <w:szCs w:val="28"/>
        </w:rPr>
        <w:t xml:space="preserve"> специалист</w:t>
      </w:r>
      <w:r w:rsidR="000E433E">
        <w:rPr>
          <w:rFonts w:ascii="Times New Roman" w:hAnsi="Times New Roman" w:cs="Times New Roman"/>
          <w:sz w:val="28"/>
          <w:szCs w:val="28"/>
        </w:rPr>
        <w:t>ы</w:t>
      </w:r>
      <w:r w:rsidR="00EE5BA9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0E433E">
        <w:rPr>
          <w:rFonts w:ascii="Times New Roman" w:hAnsi="Times New Roman" w:cs="Times New Roman"/>
          <w:sz w:val="28"/>
          <w:szCs w:val="28"/>
        </w:rPr>
        <w:t>или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3E7BBF51">
            <wp:extent cx="5498619" cy="895350"/>
            <wp:effectExtent l="0" t="0" r="6985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27" cy="8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017C0045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 xml:space="preserve">: ЭКГ-кривая, </w:t>
      </w:r>
      <w:r w:rsidR="00BE6F90">
        <w:rPr>
          <w:rFonts w:ascii="Times New Roman" w:hAnsi="Times New Roman" w:cs="Times New Roman"/>
          <w:sz w:val="28"/>
          <w:szCs w:val="28"/>
        </w:rPr>
        <w:t>демонстрирующая</w:t>
      </w:r>
      <w:r w:rsidR="00BE6F90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Pr="00E26207">
        <w:rPr>
          <w:rFonts w:ascii="Times New Roman" w:hAnsi="Times New Roman" w:cs="Times New Roman"/>
          <w:sz w:val="28"/>
          <w:szCs w:val="28"/>
        </w:rPr>
        <w:t>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348F14E" w14:textId="77777777" w:rsidR="00942379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</w:t>
      </w:r>
      <w:r w:rsidR="00987F9F">
        <w:rPr>
          <w:rFonts w:ascii="Times New Roman" w:hAnsi="Times New Roman" w:cs="Times New Roman"/>
          <w:sz w:val="28"/>
          <w:szCs w:val="28"/>
        </w:rPr>
        <w:t>ЭКГ</w:t>
      </w:r>
      <w:r w:rsidR="002B038F">
        <w:rPr>
          <w:rFonts w:ascii="Times New Roman" w:hAnsi="Times New Roman" w:cs="Times New Roman"/>
          <w:sz w:val="28"/>
          <w:szCs w:val="28"/>
        </w:rPr>
        <w:t>-</w:t>
      </w:r>
      <w:r w:rsidR="002B038F" w:rsidRPr="002B038F">
        <w:rPr>
          <w:rFonts w:ascii="Times New Roman" w:hAnsi="Times New Roman" w:cs="Times New Roman"/>
          <w:sz w:val="28"/>
          <w:szCs w:val="28"/>
        </w:rPr>
        <w:t xml:space="preserve"> </w:t>
      </w:r>
      <w:r w:rsidR="002B038F">
        <w:rPr>
          <w:rFonts w:ascii="Times New Roman" w:hAnsi="Times New Roman" w:cs="Times New Roman"/>
          <w:sz w:val="28"/>
          <w:szCs w:val="28"/>
        </w:rPr>
        <w:t>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 xml:space="preserve">, </w:t>
      </w:r>
      <w:r w:rsidR="002B038F">
        <w:rPr>
          <w:rFonts w:ascii="Times New Roman" w:hAnsi="Times New Roman" w:cs="Times New Roman"/>
          <w:sz w:val="28"/>
          <w:szCs w:val="28"/>
        </w:rPr>
        <w:t>электрокардиограмма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 xml:space="preserve">считается незаменимым инструментом для диагностики аритмии. </w:t>
      </w:r>
      <w:r w:rsidR="0094237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3A712" w14:textId="135F8A4A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</w:t>
      </w:r>
      <w:r w:rsidRPr="00417B04">
        <w:rPr>
          <w:rFonts w:ascii="Times New Roman" w:hAnsi="Times New Roman" w:cs="Times New Roman"/>
          <w:sz w:val="28"/>
          <w:szCs w:val="28"/>
        </w:rPr>
        <w:lastRenderedPageBreak/>
        <w:t xml:space="preserve">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</w:t>
      </w:r>
      <w:r w:rsidR="003A0AAA" w:rsidRPr="00417B04">
        <w:rPr>
          <w:rFonts w:ascii="Times New Roman" w:hAnsi="Times New Roman" w:cs="Times New Roman"/>
          <w:sz w:val="28"/>
          <w:szCs w:val="28"/>
        </w:rPr>
        <w:t>прекордиальны</w:t>
      </w:r>
      <w:r w:rsidR="004F7BC1">
        <w:rPr>
          <w:rFonts w:ascii="Times New Roman" w:hAnsi="Times New Roman" w:cs="Times New Roman"/>
          <w:sz w:val="28"/>
          <w:szCs w:val="28"/>
        </w:rPr>
        <w:t>е</w:t>
      </w:r>
      <w:r w:rsidRPr="00417B04">
        <w:rPr>
          <w:rFonts w:ascii="Times New Roman" w:hAnsi="Times New Roman" w:cs="Times New Roman"/>
          <w:sz w:val="28"/>
          <w:szCs w:val="28"/>
        </w:rPr>
        <w:t xml:space="preserve"> отведени</w:t>
      </w:r>
      <w:r w:rsidR="004F7BC1">
        <w:rPr>
          <w:rFonts w:ascii="Times New Roman" w:hAnsi="Times New Roman" w:cs="Times New Roman"/>
          <w:sz w:val="28"/>
          <w:szCs w:val="28"/>
        </w:rPr>
        <w:t>я</w:t>
      </w:r>
      <w:r w:rsidRPr="00417B04">
        <w:rPr>
          <w:rFonts w:ascii="Times New Roman" w:hAnsi="Times New Roman" w:cs="Times New Roman"/>
          <w:sz w:val="28"/>
          <w:szCs w:val="28"/>
        </w:rPr>
        <w:t xml:space="preserve"> —</w:t>
      </w:r>
      <w:r w:rsidR="003A0AAA"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2F7FBAF2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>большое количество наборов данных, которые используются для обучения и валидации модел</w:t>
      </w:r>
      <w:r w:rsidR="00682BC8">
        <w:rPr>
          <w:rFonts w:ascii="Times New Roman" w:hAnsi="Times New Roman" w:cs="Times New Roman"/>
          <w:sz w:val="28"/>
          <w:szCs w:val="28"/>
        </w:rPr>
        <w:t>ей</w:t>
      </w:r>
      <w:r w:rsidR="00545B86">
        <w:rPr>
          <w:rFonts w:ascii="Times New Roman" w:hAnsi="Times New Roman" w:cs="Times New Roman"/>
          <w:sz w:val="28"/>
          <w:szCs w:val="28"/>
        </w:rPr>
        <w:t xml:space="preserve">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6D6D1BC0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</w:t>
      </w:r>
      <w:r w:rsidR="00FB205A">
        <w:rPr>
          <w:rFonts w:ascii="Times New Roman" w:hAnsi="Times New Roman" w:cs="Times New Roman"/>
          <w:sz w:val="28"/>
          <w:szCs w:val="28"/>
        </w:rPr>
        <w:t>ая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</w:t>
      </w:r>
      <w:r w:rsidR="00FB205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данных по классам представлен</w:t>
      </w:r>
      <w:r w:rsidR="00FB205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864862">
        <w:rPr>
          <w:rFonts w:ascii="Times New Roman" w:hAnsi="Times New Roman" w:cs="Times New Roman"/>
          <w:sz w:val="28"/>
          <w:szCs w:val="28"/>
        </w:rPr>
        <w:t xml:space="preserve"> </w:t>
      </w:r>
      <w:r w:rsidR="00D87564">
        <w:rPr>
          <w:rFonts w:ascii="Times New Roman" w:hAnsi="Times New Roman" w:cs="Times New Roman"/>
          <w:sz w:val="28"/>
          <w:szCs w:val="28"/>
        </w:rPr>
        <w:t>таблице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D8756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D87564" w:rsidRPr="00D87564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D87564" w:rsidRPr="002674EA">
        <w:rPr>
          <w:rFonts w:ascii="Times New Roman" w:hAnsi="Times New Roman" w:cs="Times New Roman"/>
          <w:sz w:val="28"/>
          <w:szCs w:val="28"/>
        </w:rPr>
        <w:t xml:space="preserve"> </w:t>
      </w:r>
      <w:r w:rsidR="00D8756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5D8D2CA2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 xml:space="preserve">: Распределение записей по классам в </w:t>
      </w:r>
      <w:r w:rsidR="00DB7B4E">
        <w:rPr>
          <w:rFonts w:ascii="Times New Roman" w:hAnsi="Times New Roman" w:cs="Times New Roman"/>
          <w:sz w:val="28"/>
          <w:szCs w:val="28"/>
        </w:rPr>
        <w:t xml:space="preserve">наборе данных 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 Additive exPlanations</w:t>
      </w:r>
      <w:bookmarkEnd w:id="8"/>
    </w:p>
    <w:p w14:paraId="651AC797" w14:textId="61B041DE" w:rsidR="004A3FAB" w:rsidRDefault="009A5EFD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Объяснение работы</w:t>
      </w:r>
      <w:r w:rsidR="004A3FAB">
        <w:rPr>
          <w:rFonts w:ascii="Times New Roman" w:hAnsi="Times New Roman" w:cs="Times New Roman"/>
          <w:sz w:val="28"/>
          <w:szCs w:val="28"/>
        </w:rPr>
        <w:t xml:space="preserve"> сложных моделей глубинного обучения </w:t>
      </w:r>
      <w:r>
        <w:rPr>
          <w:rFonts w:ascii="Times New Roman" w:hAnsi="Times New Roman" w:cs="Times New Roman"/>
          <w:sz w:val="28"/>
          <w:szCs w:val="28"/>
        </w:rPr>
        <w:t xml:space="preserve">в анализе ЭКГ-сигналов </w:t>
      </w:r>
      <w:r w:rsidR="004A3FAB">
        <w:rPr>
          <w:rFonts w:ascii="Times New Roman" w:hAnsi="Times New Roman" w:cs="Times New Roman"/>
          <w:sz w:val="28"/>
          <w:szCs w:val="28"/>
        </w:rPr>
        <w:t>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собой</w:t>
      </w:r>
      <w:r w:rsidR="004A3FAB">
        <w:rPr>
          <w:rFonts w:ascii="Times New Roman" w:hAnsi="Times New Roman" w:cs="Times New Roman"/>
          <w:sz w:val="28"/>
          <w:szCs w:val="28"/>
        </w:rPr>
        <w:t xml:space="preserve"> сложную</w:t>
      </w:r>
      <w:r>
        <w:rPr>
          <w:rFonts w:ascii="Times New Roman" w:hAnsi="Times New Roman" w:cs="Times New Roman"/>
          <w:sz w:val="28"/>
          <w:szCs w:val="28"/>
        </w:rPr>
        <w:t xml:space="preserve"> вычислительную</w:t>
      </w:r>
      <w:r w:rsidR="004A3FAB">
        <w:rPr>
          <w:rFonts w:ascii="Times New Roman" w:hAnsi="Times New Roman" w:cs="Times New Roman"/>
          <w:sz w:val="28"/>
          <w:szCs w:val="28"/>
        </w:rPr>
        <w:t xml:space="preserve"> задачу из-за высокой сложности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383E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4A3FAB">
        <w:rPr>
          <w:rFonts w:ascii="Times New Roman" w:hAnsi="Times New Roman" w:cs="Times New Roman"/>
          <w:sz w:val="28"/>
          <w:szCs w:val="28"/>
        </w:rPr>
        <w:t>. Поэтому применяется объясняющая модель – интерпретируемая аппроксимация исходной модели.</w:t>
      </w:r>
    </w:p>
    <w:p w14:paraId="4F67DFEB" w14:textId="7036F603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</w:t>
      </w:r>
      <w:r w:rsidR="00342E60" w:rsidRPr="00490A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4430CE4C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r w:rsidR="006013D3" w:rsidRPr="00594532">
        <w:rPr>
          <w:rFonts w:ascii="Times New Roman" w:hAnsi="Times New Roman" w:cs="Times New Roman"/>
          <w:sz w:val="28"/>
          <w:szCs w:val="28"/>
        </w:rPr>
        <w:t>,</w:t>
      </w:r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0163398F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r w:rsidR="006013D3">
        <w:rPr>
          <w:rFonts w:ascii="Cambria Math" w:hAnsi="Cambria Math" w:cs="Cambria Math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=</w:t>
      </w:r>
      <w:r w:rsidR="006013D3"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{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 w:rsidRPr="003420E3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</w:t>
      </w:r>
      <w:r w:rsidR="00C12802">
        <w:rPr>
          <w:rFonts w:ascii="Times New Roman" w:hAnsi="Times New Roman" w:cs="Times New Roman"/>
          <w:sz w:val="28"/>
          <w:szCs w:val="28"/>
        </w:rPr>
        <w:t>набор</w:t>
      </w:r>
      <w:r w:rsidR="00A43EB7">
        <w:rPr>
          <w:rFonts w:ascii="Times New Roman" w:hAnsi="Times New Roman" w:cs="Times New Roman"/>
          <w:sz w:val="28"/>
          <w:szCs w:val="28"/>
        </w:rPr>
        <w:t>е</w:t>
      </w:r>
      <w:r w:rsidR="00C12802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</w:t>
      </w:r>
      <w:r w:rsidR="009C424E">
        <w:rPr>
          <w:rFonts w:ascii="Times New Roman" w:hAnsi="Times New Roman" w:cs="Times New Roman"/>
          <w:sz w:val="28"/>
          <w:szCs w:val="28"/>
        </w:rPr>
        <w:t>результат</w:t>
      </w:r>
      <w:r w:rsidRPr="004947BB">
        <w:rPr>
          <w:rFonts w:ascii="Times New Roman" w:hAnsi="Times New Roman" w:cs="Times New Roman"/>
          <w:sz w:val="28"/>
          <w:szCs w:val="28"/>
        </w:rPr>
        <w:t xml:space="preserve">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заключается в рационализации решения ошибочных 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0BEA9DF8" w14:textId="77777777" w:rsidR="00C55D4A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92139">
        <w:rPr>
          <w:rFonts w:ascii="Times New Roman" w:hAnsi="Times New Roman" w:cs="Times New Roman"/>
          <w:sz w:val="28"/>
          <w:szCs w:val="28"/>
        </w:rPr>
        <w:t>)</w:t>
      </w:r>
      <w:r w:rsidR="00491B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</w:t>
      </w:r>
    </w:p>
    <w:p w14:paraId="244ECA79" w14:textId="5050B403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задаче</w:t>
      </w:r>
      <w:r w:rsidR="00C55D4A">
        <w:rPr>
          <w:rFonts w:ascii="Times New Roman" w:hAnsi="Times New Roman" w:cs="Times New Roman"/>
          <w:sz w:val="28"/>
          <w:szCs w:val="28"/>
        </w:rPr>
        <w:t xml:space="preserve"> классификации аритмий по ЭКГ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7C4558">
        <w:rPr>
          <w:rFonts w:ascii="Cambria Math" w:hAnsi="Cambria Math" w:cs="Times New Roman"/>
          <w:i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22C0CCE3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Механизм внимания не только улучшает производительность модели глубинного обучения </w:t>
      </w:r>
      <w:r w:rsidR="0056032E">
        <w:rPr>
          <w:rFonts w:ascii="Times New Roman" w:hAnsi="Times New Roman" w:cs="Times New Roman"/>
          <w:iCs/>
          <w:sz w:val="28"/>
          <w:szCs w:val="28"/>
        </w:rPr>
        <w:t>в задаче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85A2D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285A2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429F19EF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>) обеспечивает визуальное объяснение</w:t>
      </w:r>
      <w:r w:rsidR="00AE5BA3">
        <w:rPr>
          <w:rFonts w:ascii="Times New Roman" w:hAnsi="Times New Roman" w:cs="Times New Roman"/>
          <w:iCs/>
          <w:sz w:val="28"/>
          <w:szCs w:val="28"/>
        </w:rPr>
        <w:t xml:space="preserve"> работы модели глубинного обучения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</w:p>
    <w:p w14:paraId="4915B7BE" w14:textId="42660CCD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</w:t>
      </w:r>
      <w:r w:rsidR="001D1B49" w:rsidRPr="00086D94">
        <w:rPr>
          <w:rFonts w:ascii="Times New Roman" w:hAnsi="Times New Roman" w:cs="Times New Roman"/>
          <w:sz w:val="28"/>
          <w:szCs w:val="28"/>
        </w:rPr>
        <w:t>одномерн</w:t>
      </w:r>
      <w:r w:rsidR="001D1B49">
        <w:rPr>
          <w:rFonts w:ascii="Times New Roman" w:hAnsi="Times New Roman" w:cs="Times New Roman"/>
          <w:sz w:val="28"/>
          <w:szCs w:val="28"/>
        </w:rPr>
        <w:t>ая</w:t>
      </w:r>
      <w:r w:rsidR="001D1B49" w:rsidRPr="00086D94">
        <w:rPr>
          <w:rFonts w:ascii="Times New Roman" w:hAnsi="Times New Roman" w:cs="Times New Roman"/>
          <w:sz w:val="28"/>
          <w:szCs w:val="28"/>
        </w:rPr>
        <w:t xml:space="preserve"> свёрточн</w:t>
      </w:r>
      <w:r w:rsidR="001D1B49">
        <w:rPr>
          <w:rFonts w:ascii="Times New Roman" w:hAnsi="Times New Roman" w:cs="Times New Roman"/>
          <w:sz w:val="28"/>
          <w:szCs w:val="28"/>
        </w:rPr>
        <w:t>ая</w:t>
      </w:r>
      <w:r w:rsidR="001D1B49" w:rsidRPr="00086D94">
        <w:rPr>
          <w:rFonts w:ascii="Times New Roman" w:hAnsi="Times New Roman" w:cs="Times New Roman"/>
          <w:sz w:val="28"/>
          <w:szCs w:val="28"/>
        </w:rPr>
        <w:t xml:space="preserve"> нейронн</w:t>
      </w:r>
      <w:r w:rsidR="001D1B49">
        <w:rPr>
          <w:rFonts w:ascii="Times New Roman" w:hAnsi="Times New Roman" w:cs="Times New Roman"/>
          <w:sz w:val="28"/>
          <w:szCs w:val="28"/>
        </w:rPr>
        <w:t>ая</w:t>
      </w:r>
      <w:r w:rsidR="001D1B49" w:rsidRPr="00086D94">
        <w:rPr>
          <w:rFonts w:ascii="Times New Roman" w:hAnsi="Times New Roman" w:cs="Times New Roman"/>
          <w:sz w:val="28"/>
          <w:szCs w:val="28"/>
        </w:rPr>
        <w:t xml:space="preserve"> сет</w:t>
      </w:r>
      <w:r w:rsidR="001D1B4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1B49">
        <w:rPr>
          <w:rFonts w:ascii="Times New Roman" w:hAnsi="Times New Roman" w:cs="Times New Roman"/>
          <w:sz w:val="28"/>
          <w:szCs w:val="28"/>
        </w:rPr>
        <w:t>(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1D1B49">
        <w:rPr>
          <w:rFonts w:ascii="Times New Roman" w:hAnsi="Times New Roman" w:cs="Times New Roman"/>
          <w:sz w:val="28"/>
          <w:szCs w:val="28"/>
        </w:rPr>
        <w:t>)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автоматической многоклассовой классификации аритмий по данным ЭКГ в 12 отделениях. Обзор архитектуры</w:t>
      </w:r>
      <w:r w:rsidR="00856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A2708E">
        <w:rPr>
          <w:rFonts w:ascii="Times New Roman" w:hAnsi="Times New Roman" w:cs="Times New Roman"/>
          <w:sz w:val="28"/>
          <w:szCs w:val="28"/>
        </w:rPr>
        <w:t>глубинного</w:t>
      </w:r>
      <w:r w:rsidR="00CA3294">
        <w:rPr>
          <w:rFonts w:ascii="Times New Roman" w:hAnsi="Times New Roman" w:cs="Times New Roman"/>
          <w:sz w:val="28"/>
          <w:szCs w:val="28"/>
        </w:rPr>
        <w:t xml:space="preserve"> обучения </w:t>
      </w:r>
      <w:r>
        <w:rPr>
          <w:rFonts w:ascii="Times New Roman" w:hAnsi="Times New Roman" w:cs="Times New Roman"/>
          <w:sz w:val="28"/>
          <w:szCs w:val="28"/>
        </w:rPr>
        <w:t xml:space="preserve">продемонстрирован на </w:t>
      </w:r>
      <w:r w:rsidR="00EB19C5">
        <w:rPr>
          <w:rFonts w:ascii="Times New Roman" w:hAnsi="Times New Roman" w:cs="Times New Roman"/>
          <w:sz w:val="28"/>
          <w:szCs w:val="28"/>
        </w:rPr>
        <w:t>рисунке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EB19C5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EB19C5" w:rsidRPr="00EB19C5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EB19C5" w:rsidRPr="00156CE9">
        <w:rPr>
          <w:rFonts w:ascii="Times New Roman" w:hAnsi="Times New Roman" w:cs="Times New Roman"/>
          <w:sz w:val="28"/>
          <w:szCs w:val="28"/>
        </w:rPr>
        <w:t xml:space="preserve"> </w:t>
      </w:r>
      <w:r w:rsidR="00EB19C5">
        <w:rPr>
          <w:rFonts w:ascii="Times New Roman" w:hAnsi="Times New Roman" w:cs="Times New Roman"/>
          <w:noProof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B5491AA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12A49F41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</w: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D3DE4" w:rsidRPr="00DD3DE4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DD3DE4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DD3DE4">
        <w:rPr>
          <w:rFonts w:ascii="Times New Roman" w:hAnsi="Times New Roman" w:cs="Times New Roman"/>
          <w:noProof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AC02E2F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 kNowledge-guided Attention networks</w:t>
      </w:r>
      <w:bookmarkEnd w:id="15"/>
    </w:p>
    <w:p w14:paraId="04D011BB" w14:textId="5C8ABB60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</w:t>
      </w:r>
      <w:r w:rsidR="00795532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0AE2AA29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5100918A" w:rsidR="004A3FAB" w:rsidRPr="006E2AD5" w:rsidRDefault="00DA33E2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Сначала</w:t>
      </w:r>
      <w:r w:rsidR="004A3FAB" w:rsidRPr="00973E6D">
        <w:rPr>
          <w:rFonts w:ascii="Times New Roman" w:eastAsiaTheme="minorEastAsia" w:hAnsi="Times New Roman" w:cs="Times New Roman"/>
          <w:sz w:val="28"/>
          <w:szCs w:val="28"/>
        </w:rPr>
        <w:t xml:space="preserve"> ECG-сигнал преобразуется в несколько каналов (т. е. частотных диапазонов), и для каждого из них извлекаются признаки на уровне ритма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4A3FAB"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="004A3FAB"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A3FAB"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4A3FAB"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627AF235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7B2E1E">
        <w:rPr>
          <w:rFonts w:ascii="Times New Roman" w:eastAsiaTheme="minorEastAsia" w:hAnsi="Times New Roman" w:cs="Times New Roman"/>
          <w:sz w:val="28"/>
          <w:szCs w:val="28"/>
        </w:rPr>
        <w:t xml:space="preserve"> предыдущих вычислений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043B9D54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 w:rsidR="006F12CC">
        <w:rPr>
          <w:rFonts w:ascii="Times New Roman" w:hAnsi="Times New Roman" w:cs="Times New Roman"/>
          <w:sz w:val="28"/>
          <w:szCs w:val="28"/>
        </w:rPr>
        <w:t xml:space="preserve">глубокая </w:t>
      </w:r>
      <w:r w:rsidRPr="00086D94">
        <w:rPr>
          <w:rFonts w:ascii="Times New Roman" w:hAnsi="Times New Roman" w:cs="Times New Roman"/>
          <w:sz w:val="28"/>
          <w:szCs w:val="28"/>
        </w:rPr>
        <w:t>нейронн</w:t>
      </w:r>
      <w:r w:rsidR="006F12CC"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сет</w:t>
      </w:r>
      <w:r w:rsidR="006F12CC">
        <w:rPr>
          <w:rFonts w:ascii="Times New Roman" w:hAnsi="Times New Roman" w:cs="Times New Roman"/>
          <w:sz w:val="28"/>
          <w:szCs w:val="28"/>
        </w:rPr>
        <w:t>ь на основе</w:t>
      </w:r>
      <w:r w:rsidRPr="00086D94">
        <w:rPr>
          <w:rFonts w:ascii="Times New Roman" w:hAnsi="Times New Roman" w:cs="Times New Roman"/>
          <w:sz w:val="28"/>
          <w:szCs w:val="28"/>
        </w:rPr>
        <w:t xml:space="preserve"> 1D</w:t>
      </w:r>
      <w:r w:rsidR="002E7299">
        <w:rPr>
          <w:rFonts w:ascii="Times New Roman" w:hAnsi="Times New Roman" w:cs="Times New Roman"/>
          <w:sz w:val="28"/>
          <w:szCs w:val="28"/>
        </w:rPr>
        <w:t xml:space="preserve"> </w:t>
      </w:r>
      <w:r w:rsidRPr="00086D94">
        <w:rPr>
          <w:rFonts w:ascii="Times New Roman" w:hAnsi="Times New Roman" w:cs="Times New Roman"/>
          <w:sz w:val="28"/>
          <w:szCs w:val="28"/>
        </w:rPr>
        <w:t>CNN</w:t>
      </w:r>
      <w:r w:rsidR="001D21DB">
        <w:rPr>
          <w:rFonts w:ascii="Times New Roman" w:hAnsi="Times New Roman" w:cs="Times New Roman"/>
          <w:sz w:val="28"/>
          <w:szCs w:val="28"/>
        </w:rPr>
        <w:t xml:space="preserve"> </w:t>
      </w:r>
      <w:r w:rsidR="00F226A0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реш</w:t>
      </w:r>
      <w:r w:rsidR="00F226A0">
        <w:rPr>
          <w:rFonts w:ascii="Times New Roman" w:hAnsi="Times New Roman" w:cs="Times New Roman"/>
          <w:sz w:val="28"/>
          <w:szCs w:val="28"/>
        </w:rPr>
        <w:t>ения</w:t>
      </w:r>
      <w:r>
        <w:rPr>
          <w:rFonts w:ascii="Times New Roman" w:hAnsi="Times New Roman" w:cs="Times New Roman"/>
          <w:sz w:val="28"/>
          <w:szCs w:val="28"/>
        </w:rPr>
        <w:t xml:space="preserve"> задач</w:t>
      </w:r>
      <w:r w:rsidR="001D21D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</w:t>
      </w:r>
      <w:r w:rsidR="001D21DB">
        <w:rPr>
          <w:rFonts w:ascii="Times New Roman" w:hAnsi="Times New Roman" w:cs="Times New Roman"/>
          <w:sz w:val="28"/>
          <w:szCs w:val="28"/>
        </w:rPr>
        <w:t>Модель</w:t>
      </w:r>
      <w:r w:rsidR="001D21DB" w:rsidRPr="00086D94">
        <w:rPr>
          <w:rFonts w:ascii="Times New Roman" w:hAnsi="Times New Roman" w:cs="Times New Roman"/>
          <w:sz w:val="28"/>
          <w:szCs w:val="28"/>
        </w:rPr>
        <w:t xml:space="preserve"> </w:t>
      </w:r>
      <w:r w:rsidR="001D21DB">
        <w:rPr>
          <w:rFonts w:ascii="Times New Roman" w:hAnsi="Times New Roman" w:cs="Times New Roman"/>
          <w:sz w:val="28"/>
          <w:szCs w:val="28"/>
        </w:rPr>
        <w:t xml:space="preserve">состоит </w:t>
      </w:r>
      <w:r w:rsidR="001D21DB" w:rsidRPr="00086D94">
        <w:rPr>
          <w:rFonts w:ascii="Times New Roman" w:hAnsi="Times New Roman" w:cs="Times New Roman"/>
          <w:sz w:val="28"/>
          <w:szCs w:val="28"/>
        </w:rPr>
        <w:t>из 5 слоёв Conv1D</w:t>
      </w:r>
      <w:r w:rsidR="001D21DB">
        <w:rPr>
          <w:rFonts w:ascii="Times New Roman" w:hAnsi="Times New Roman" w:cs="Times New Roman"/>
          <w:sz w:val="28"/>
          <w:szCs w:val="28"/>
        </w:rPr>
        <w:t>, где з</w:t>
      </w:r>
      <w:r w:rsidRPr="00086D94">
        <w:rPr>
          <w:rFonts w:ascii="Times New Roman" w:hAnsi="Times New Roman" w:cs="Times New Roman"/>
          <w:sz w:val="28"/>
          <w:szCs w:val="28"/>
        </w:rPr>
        <w:t>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переобучения. </w:t>
      </w:r>
      <w:r w:rsidR="00E54FF2">
        <w:rPr>
          <w:rFonts w:ascii="Times New Roman" w:hAnsi="Times New Roman" w:cs="Times New Roman"/>
          <w:sz w:val="28"/>
          <w:szCs w:val="28"/>
        </w:rPr>
        <w:t>Также присутствует</w:t>
      </w:r>
      <w:r w:rsidRPr="00086D94">
        <w:rPr>
          <w:rFonts w:ascii="Times New Roman" w:hAnsi="Times New Roman" w:cs="Times New Roman"/>
          <w:sz w:val="28"/>
          <w:szCs w:val="28"/>
        </w:rPr>
        <w:t xml:space="preserve"> слой сглаживания и 1 плотный слой. Обучение классификации выполняется с использованием </w:t>
      </w:r>
      <w:r w:rsidR="00DB5C48">
        <w:rPr>
          <w:rFonts w:ascii="Times New Roman" w:hAnsi="Times New Roman" w:cs="Times New Roman"/>
          <w:sz w:val="28"/>
          <w:szCs w:val="28"/>
        </w:rPr>
        <w:t>бинарной</w:t>
      </w:r>
      <w:r w:rsidRPr="00086D94">
        <w:rPr>
          <w:rFonts w:ascii="Times New Roman" w:hAnsi="Times New Roman" w:cs="Times New Roman"/>
          <w:sz w:val="28"/>
          <w:szCs w:val="28"/>
        </w:rPr>
        <w:t xml:space="preserve"> кросс-энтропии</w:t>
      </w:r>
      <w:r w:rsidR="00DB5C4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DB5C48" w:rsidRPr="00086D94">
        <w:rPr>
          <w:rFonts w:ascii="Times New Roman" w:hAnsi="Times New Roman" w:cs="Times New Roman"/>
          <w:sz w:val="28"/>
          <w:szCs w:val="28"/>
        </w:rPr>
        <w:t>функции потерь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</w:t>
      </w:r>
      <w:r w:rsidR="00F31E0F">
        <w:rPr>
          <w:rFonts w:ascii="Times New Roman" w:hAnsi="Times New Roman" w:cs="Times New Roman"/>
          <w:sz w:val="28"/>
          <w:szCs w:val="28"/>
        </w:rPr>
        <w:t>рисунке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F31E0F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F31E0F" w:rsidRPr="00F31E0F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F31E0F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F31E0F">
        <w:rPr>
          <w:rFonts w:ascii="Times New Roman" w:hAnsi="Times New Roman" w:cs="Times New Roman"/>
          <w:noProof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510A8120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0380C">
        <w:rPr>
          <w:rFonts w:ascii="Times New Roman" w:hAnsi="Times New Roman" w:cs="Times New Roman"/>
          <w:sz w:val="28"/>
          <w:szCs w:val="28"/>
        </w:rPr>
        <w:t xml:space="preserve">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68B41C7A" w:rsidR="003E0461" w:rsidRDefault="0033414A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Pr="00DC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используемый набор данных является несбалансированным, метрика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 По этой причине, данная метрика не будет вычисляться в эксперименте</w:t>
      </w:r>
      <w:r w:rsidR="00DC28D2">
        <w:rPr>
          <w:rFonts w:ascii="Times New Roman" w:hAnsi="Times New Roman" w:cs="Times New Roman"/>
          <w:sz w:val="28"/>
          <w:szCs w:val="28"/>
        </w:rPr>
        <w:t>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3EF82770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</w:t>
      </w:r>
      <w:r w:rsidR="00372FCD">
        <w:rPr>
          <w:rFonts w:ascii="Times New Roman" w:hAnsi="Times New Roman" w:cs="Times New Roman"/>
          <w:sz w:val="28"/>
          <w:szCs w:val="28"/>
        </w:rPr>
        <w:t>таблице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72F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372FCD" w:rsidRPr="00372FCD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372FCD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372FCD"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77BD2A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7778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57E7DD60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4B478E">
        <w:rPr>
          <w:rFonts w:ascii="Times New Roman" w:hAnsi="Times New Roman" w:cs="Times New Roman"/>
          <w:sz w:val="28"/>
          <w:szCs w:val="28"/>
        </w:rPr>
        <w:t xml:space="preserve">высокое значение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817D15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137AD2">
        <w:rPr>
          <w:rFonts w:ascii="Times New Roman" w:hAnsi="Times New Roman" w:cs="Times New Roman"/>
          <w:sz w:val="28"/>
          <w:szCs w:val="28"/>
        </w:rPr>
        <w:t>рисунке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37AD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137AD2" w:rsidRPr="00137AD2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37AD2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137AD2">
        <w:rPr>
          <w:rFonts w:ascii="Times New Roman" w:hAnsi="Times New Roman" w:cs="Times New Roman"/>
          <w:noProof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32E8BBF3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21F8951B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C50DDD">
        <w:rPr>
          <w:rFonts w:ascii="Times New Roman" w:hAnsi="Times New Roman" w:cs="Times New Roman"/>
          <w:sz w:val="28"/>
          <w:szCs w:val="28"/>
        </w:rPr>
        <w:t>представленная</w:t>
      </w:r>
      <w:r w:rsidR="003300DE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модель не является безошибочной.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sz w:val="28"/>
          <w:szCs w:val="28"/>
        </w:rPr>
        <w:t>рисунке</w:t>
      </w:r>
      <w:r w:rsidR="00B13101">
        <w:rPr>
          <w:rFonts w:ascii="Times New Roman" w:hAnsi="Times New Roman" w:cs="Times New Roman"/>
          <w:sz w:val="28"/>
          <w:szCs w:val="28"/>
        </w:rPr>
        <w:fldChar w:fldCharType="begin"/>
      </w:r>
      <w:r w:rsidR="00B13101">
        <w:rPr>
          <w:rFonts w:ascii="Times New Roman" w:hAnsi="Times New Roman" w:cs="Times New Roman"/>
          <w:sz w:val="28"/>
          <w:szCs w:val="28"/>
        </w:rPr>
        <w:instrText xml:space="preserve"> REF _Ref197860471 \h </w:instrText>
      </w:r>
      <w:r w:rsidR="00CF38E1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B13101">
        <w:rPr>
          <w:rFonts w:ascii="Times New Roman" w:hAnsi="Times New Roman" w:cs="Times New Roman"/>
          <w:sz w:val="28"/>
          <w:szCs w:val="28"/>
        </w:rPr>
      </w:r>
      <w:r w:rsid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CF38E1" w:rsidRPr="00CF38E1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CF38E1" w:rsidRP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noProof/>
          <w:sz w:val="28"/>
          <w:szCs w:val="28"/>
        </w:rPr>
        <w:t>7</w:t>
      </w:r>
      <w:r w:rsidR="00B13101">
        <w:rPr>
          <w:rFonts w:ascii="Times New Roman" w:hAnsi="Times New Roman" w:cs="Times New Roman"/>
          <w:sz w:val="28"/>
          <w:szCs w:val="28"/>
        </w:rPr>
        <w:fldChar w:fldCharType="end"/>
      </w:r>
      <w:r w:rsid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</w:t>
      </w:r>
      <w:r w:rsidR="003300DE">
        <w:rPr>
          <w:rFonts w:ascii="Times New Roman" w:hAnsi="Times New Roman" w:cs="Times New Roman"/>
          <w:sz w:val="28"/>
          <w:szCs w:val="28"/>
        </w:rPr>
        <w:t xml:space="preserve">, когда метод </w:t>
      </w:r>
      <w:r w:rsidR="003300DE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3300DE">
        <w:rPr>
          <w:rFonts w:ascii="Times New Roman" w:hAnsi="Times New Roman" w:cs="Times New Roman"/>
          <w:sz w:val="28"/>
          <w:szCs w:val="28"/>
        </w:rPr>
        <w:t xml:space="preserve"> представил неверную интерпретацию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: ЭКГ показывает незначительный подъем сегмента ST в V1-V3 с понижением сегмента ST во II, III и aVF, что </w:t>
      </w:r>
      <w:r w:rsidR="00240026">
        <w:rPr>
          <w:rFonts w:ascii="Times New Roman" w:hAnsi="Times New Roman" w:cs="Times New Roman"/>
          <w:sz w:val="28"/>
          <w:szCs w:val="28"/>
        </w:rPr>
        <w:t>демонстрирует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плох</w:t>
      </w:r>
      <w:r w:rsidR="00240026">
        <w:rPr>
          <w:rFonts w:ascii="Times New Roman" w:hAnsi="Times New Roman" w:cs="Times New Roman"/>
          <w:sz w:val="28"/>
          <w:szCs w:val="28"/>
        </w:rPr>
        <w:t>ую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оксигенаци</w:t>
      </w:r>
      <w:r w:rsidR="00240026">
        <w:rPr>
          <w:rFonts w:ascii="Times New Roman" w:hAnsi="Times New Roman" w:cs="Times New Roman"/>
          <w:sz w:val="28"/>
          <w:szCs w:val="28"/>
        </w:rPr>
        <w:t>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0F57D429" w14:textId="0BCA38AA" w:rsidR="00B13101" w:rsidRDefault="008A115E" w:rsidP="00B13101">
      <w:pPr>
        <w:keepNext/>
        <w:widowControl w:val="0"/>
        <w:spacing w:before="24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1C6533"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 w:rsidR="001C653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="001C6533" w:rsidRPr="009B39E8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C6533"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>результаты по всем метрикам. Модель тяжело справляется с многоклассовой классификацией, поскольку модель изначально была</w:t>
      </w:r>
      <w:r w:rsidR="00BF6C04" w:rsidRPr="00BF6C04">
        <w:rPr>
          <w:rFonts w:ascii="Times New Roman" w:hAnsi="Times New Roman" w:cs="Times New Roman"/>
          <w:sz w:val="28"/>
          <w:szCs w:val="28"/>
        </w:rPr>
        <w:t xml:space="preserve"> </w:t>
      </w:r>
      <w:r w:rsidR="00BF6C04">
        <w:rPr>
          <w:rFonts w:ascii="Times New Roman" w:hAnsi="Times New Roman" w:cs="Times New Roman"/>
          <w:sz w:val="28"/>
          <w:szCs w:val="28"/>
        </w:rPr>
        <w:t xml:space="preserve">разработана под бинарную классификацию. Блок </w:t>
      </w:r>
      <w:r w:rsidR="00BF6C04" w:rsidRPr="006312AD">
        <w:rPr>
          <w:rFonts w:ascii="Times New Roman" w:hAnsi="Times New Roman" w:cs="Times New Roman"/>
          <w:sz w:val="28"/>
          <w:szCs w:val="28"/>
        </w:rPr>
        <w:t xml:space="preserve">LSTM не дал преимуществ, так как при несбалансированности классов батчи часто не содержат примеры редких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4543974" wp14:editId="047EEE68">
            <wp:extent cx="5939790" cy="6024236"/>
            <wp:effectExtent l="0" t="0" r="3810" b="0"/>
            <wp:docPr id="180446535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C14" w14:textId="29AA46B1" w:rsidR="008A115E" w:rsidRPr="00B13101" w:rsidRDefault="00B13101" w:rsidP="00B13101">
      <w:pPr>
        <w:jc w:val="both"/>
        <w:rPr>
          <w:rFonts w:ascii="Times New Roman" w:hAnsi="Times New Roman" w:cs="Times New Roman"/>
          <w:sz w:val="28"/>
          <w:szCs w:val="28"/>
        </w:rPr>
      </w:pPr>
      <w:r w:rsidRPr="009901FC">
        <w:rPr>
          <w:rFonts w:ascii="Times New Roman" w:hAnsi="Times New Roman" w:cs="Times New Roman"/>
          <w:sz w:val="28"/>
          <w:szCs w:val="28"/>
        </w:rPr>
        <w:tab/>
      </w:r>
      <w:bookmarkStart w:id="23" w:name="_Ref197860471"/>
      <w:r w:rsidRPr="00B131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101">
        <w:rPr>
          <w:rFonts w:ascii="Times New Roman" w:hAnsi="Times New Roman" w:cs="Times New Roman"/>
          <w:sz w:val="28"/>
          <w:szCs w:val="28"/>
        </w:rPr>
        <w:fldChar w:fldCharType="begin"/>
      </w:r>
      <w:r w:rsidRPr="00B1310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7</w:t>
      </w:r>
      <w:r w:rsidRPr="00B13101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9901FC">
        <w:rPr>
          <w:rFonts w:ascii="Times New Roman" w:hAnsi="Times New Roman" w:cs="Times New Roman"/>
          <w:sz w:val="28"/>
          <w:szCs w:val="28"/>
        </w:rPr>
        <w:t>: Неудачные случаи интерпретации [13].</w:t>
      </w:r>
    </w:p>
    <w:p w14:paraId="2D7045A0" w14:textId="738E0A24" w:rsidR="00BF6C04" w:rsidRDefault="00BF6C04" w:rsidP="00BF6C04">
      <w:pPr>
        <w:widowControl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2AD">
        <w:rPr>
          <w:rFonts w:ascii="Times New Roman" w:hAnsi="Times New Roman" w:cs="Times New Roman"/>
          <w:sz w:val="28"/>
          <w:szCs w:val="28"/>
        </w:rPr>
        <w:t>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6F7D0A5F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t xml:space="preserve">Модель 1D CNN </w:t>
      </w:r>
      <w:r w:rsidR="004E6721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Pr="00E41E53">
        <w:rPr>
          <w:rFonts w:ascii="Times New Roman" w:hAnsi="Times New Roman" w:cs="Times New Roman"/>
          <w:sz w:val="28"/>
          <w:szCs w:val="28"/>
        </w:rPr>
        <w:t xml:space="preserve">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 xml:space="preserve">и </w:t>
      </w:r>
      <w:r w:rsidRPr="00E41E53">
        <w:rPr>
          <w:rFonts w:ascii="Times New Roman" w:hAnsi="Times New Roman" w:cs="Times New Roman"/>
          <w:sz w:val="28"/>
          <w:szCs w:val="28"/>
        </w:rPr>
        <w:lastRenderedPageBreak/>
        <w:t>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7EE1F4D6" w:rsidR="004950D7" w:rsidRPr="00393F91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BB3EA2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3B5EB6">
        <w:rPr>
          <w:rFonts w:ascii="Times New Roman" w:hAnsi="Times New Roman" w:cs="Times New Roman"/>
          <w:sz w:val="28"/>
          <w:szCs w:val="28"/>
        </w:rPr>
        <w:t>рисунке</w:t>
      </w:r>
      <w:r w:rsidR="00397EB9">
        <w:rPr>
          <w:rFonts w:ascii="Times New Roman" w:hAnsi="Times New Roman" w:cs="Times New Roman"/>
          <w:sz w:val="28"/>
          <w:szCs w:val="28"/>
        </w:rPr>
        <w:fldChar w:fldCharType="begin"/>
      </w:r>
      <w:r w:rsidR="00397EB9">
        <w:rPr>
          <w:rFonts w:ascii="Times New Roman" w:hAnsi="Times New Roman" w:cs="Times New Roman"/>
          <w:sz w:val="28"/>
          <w:szCs w:val="28"/>
        </w:rPr>
        <w:instrText xml:space="preserve"> REF _Ref197861404 \h</w:instrText>
      </w:r>
      <w:r w:rsidR="003B5EB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97EB9">
        <w:rPr>
          <w:rFonts w:ascii="Times New Roman" w:hAnsi="Times New Roman" w:cs="Times New Roman"/>
          <w:sz w:val="28"/>
          <w:szCs w:val="28"/>
        </w:rPr>
      </w:r>
      <w:r w:rsidR="00397EB9">
        <w:rPr>
          <w:rFonts w:ascii="Times New Roman" w:hAnsi="Times New Roman" w:cs="Times New Roman"/>
          <w:sz w:val="28"/>
          <w:szCs w:val="28"/>
        </w:rPr>
        <w:fldChar w:fldCharType="separate"/>
      </w:r>
      <w:r w:rsidR="003B5EB6" w:rsidRPr="003B5EB6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3B5EB6" w:rsidRPr="006D41C1">
        <w:rPr>
          <w:rFonts w:ascii="Times New Roman" w:hAnsi="Times New Roman" w:cs="Times New Roman"/>
          <w:sz w:val="28"/>
          <w:szCs w:val="28"/>
        </w:rPr>
        <w:t xml:space="preserve"> </w:t>
      </w:r>
      <w:r w:rsidR="003B5EB6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397EB9">
        <w:rPr>
          <w:rFonts w:ascii="Times New Roman" w:hAnsi="Times New Roman" w:cs="Times New Roman"/>
          <w:sz w:val="28"/>
          <w:szCs w:val="28"/>
        </w:rPr>
        <w:fldChar w:fldCharType="end"/>
      </w:r>
      <w:r w:rsidR="00393F91" w:rsidRPr="00393F91">
        <w:rPr>
          <w:rFonts w:ascii="Times New Roman" w:hAnsi="Times New Roman" w:cs="Times New Roman"/>
          <w:sz w:val="28"/>
          <w:szCs w:val="28"/>
        </w:rPr>
        <w:t>.</w:t>
      </w:r>
    </w:p>
    <w:p w14:paraId="0784BE45" w14:textId="77777777" w:rsidR="006D70CB" w:rsidRDefault="004950D7" w:rsidP="006D70C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FCE7" w14:textId="466B30B0" w:rsidR="0061337B" w:rsidRPr="006D41C1" w:rsidRDefault="006D41C1" w:rsidP="006D4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bookmarkStart w:id="24" w:name="_Ref197861404"/>
      <w:r w:rsidR="006D70CB" w:rsidRPr="006D4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begin"/>
      </w:r>
      <w:r w:rsidR="006D70CB" w:rsidRPr="006D41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="00397EB9" w:rsidRPr="00397EB9">
        <w:rPr>
          <w:rFonts w:ascii="Times New Roman" w:hAnsi="Times New Roman" w:cs="Times New Roman"/>
          <w:sz w:val="28"/>
          <w:szCs w:val="28"/>
        </w:rPr>
        <w:t>:</w:t>
      </w:r>
      <w:r w:rsidR="006D70CB" w:rsidRPr="006D41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6D70CB" w:rsidRPr="006D41C1">
        <w:rPr>
          <w:rFonts w:ascii="Times New Roman" w:hAnsi="Times New Roman" w:cs="Times New Roman"/>
          <w:sz w:val="28"/>
          <w:szCs w:val="28"/>
        </w:rPr>
        <w:t>ъяснение результатов прогнозирования для пациента №1.</w:t>
      </w:r>
    </w:p>
    <w:p w14:paraId="64853BF6" w14:textId="1A9D3924" w:rsidR="006D70CB" w:rsidRDefault="00866F6E" w:rsidP="002A3E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61BCC889" w14:textId="3D98D298" w:rsidR="002A3E1F" w:rsidRPr="00214459" w:rsidRDefault="006D70CB" w:rsidP="006D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4FF6B291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</w:t>
      </w:r>
      <w:r w:rsidR="007D1EA3">
        <w:rPr>
          <w:rFonts w:ascii="Times New Roman" w:hAnsi="Times New Roman" w:cs="Times New Roman"/>
          <w:sz w:val="28"/>
          <w:szCs w:val="28"/>
        </w:rPr>
        <w:t xml:space="preserve">собой </w:t>
      </w:r>
      <w:r>
        <w:rPr>
          <w:rFonts w:ascii="Times New Roman" w:hAnsi="Times New Roman" w:cs="Times New Roman"/>
          <w:sz w:val="28"/>
          <w:szCs w:val="28"/>
        </w:rPr>
        <w:t xml:space="preserve">сложную задачу для врачей, что повлекло за собой интерес медицинских специалистов к применению различных алгоритмов </w:t>
      </w:r>
      <w:r w:rsidR="0024656D">
        <w:rPr>
          <w:rFonts w:ascii="Times New Roman" w:hAnsi="Times New Roman" w:cs="Times New Roman"/>
          <w:sz w:val="28"/>
          <w:szCs w:val="28"/>
        </w:rPr>
        <w:t>машинного</w:t>
      </w:r>
      <w:r>
        <w:rPr>
          <w:rFonts w:ascii="Times New Roman" w:hAnsi="Times New Roman" w:cs="Times New Roman"/>
          <w:sz w:val="28"/>
          <w:szCs w:val="28"/>
        </w:rPr>
        <w:t xml:space="preserve">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</w:t>
      </w:r>
      <w:r w:rsidR="004110CF">
        <w:rPr>
          <w:rFonts w:ascii="Times New Roman" w:hAnsi="Times New Roman" w:cs="Times New Roman"/>
          <w:sz w:val="28"/>
          <w:szCs w:val="28"/>
        </w:rPr>
        <w:t xml:space="preserve"> в задачах диагностики заболеваний</w:t>
      </w:r>
      <w:r w:rsidRPr="00C47385">
        <w:rPr>
          <w:rFonts w:ascii="Times New Roman" w:hAnsi="Times New Roman" w:cs="Times New Roman"/>
          <w:sz w:val="28"/>
          <w:szCs w:val="28"/>
        </w:rPr>
        <w:t>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A90BCA4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</w:t>
      </w:r>
      <w:r w:rsidR="00FA2D60">
        <w:rPr>
          <w:rFonts w:ascii="Times New Roman" w:hAnsi="Times New Roman" w:cs="Times New Roman"/>
          <w:sz w:val="28"/>
          <w:szCs w:val="28"/>
        </w:rPr>
        <w:t>медицинского специалиста</w:t>
      </w:r>
      <w:r w:rsidR="00E1696F" w:rsidRPr="00E1696F">
        <w:rPr>
          <w:rFonts w:ascii="Times New Roman" w:hAnsi="Times New Roman" w:cs="Times New Roman"/>
          <w:sz w:val="28"/>
          <w:szCs w:val="28"/>
        </w:rPr>
        <w:t>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68847FAB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недрение таких моделей потребует тесного сотрудничества между специалистами </w:t>
      </w:r>
      <w:r w:rsidR="00EF78BA">
        <w:rPr>
          <w:rFonts w:ascii="Times New Roman" w:hAnsi="Times New Roman" w:cs="Times New Roman"/>
          <w:sz w:val="28"/>
          <w:szCs w:val="28"/>
        </w:rPr>
        <w:t>в области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машинно</w:t>
      </w:r>
      <w:r w:rsidR="00EF78BA">
        <w:rPr>
          <w:rFonts w:ascii="Times New Roman" w:hAnsi="Times New Roman" w:cs="Times New Roman"/>
          <w:sz w:val="28"/>
          <w:szCs w:val="28"/>
        </w:rPr>
        <w:t>го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EF78BA">
        <w:rPr>
          <w:rFonts w:ascii="Times New Roman" w:hAnsi="Times New Roman" w:cs="Times New Roman"/>
          <w:sz w:val="28"/>
          <w:szCs w:val="28"/>
        </w:rPr>
        <w:t>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и </w:t>
      </w:r>
      <w:r w:rsidR="00661A9F">
        <w:rPr>
          <w:rFonts w:ascii="Times New Roman" w:hAnsi="Times New Roman" w:cs="Times New Roman"/>
          <w:sz w:val="28"/>
          <w:szCs w:val="28"/>
        </w:rPr>
        <w:t>медицинскими специалистами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чтобы обеспечить не только </w:t>
      </w:r>
      <w:r w:rsidR="004638C7">
        <w:rPr>
          <w:rFonts w:ascii="Times New Roman" w:hAnsi="Times New Roman" w:cs="Times New Roman"/>
          <w:sz w:val="28"/>
          <w:szCs w:val="28"/>
        </w:rPr>
        <w:t xml:space="preserve">высокую </w:t>
      </w:r>
      <w:r w:rsidR="006B3E08" w:rsidRPr="006B3E08">
        <w:rPr>
          <w:rFonts w:ascii="Times New Roman" w:hAnsi="Times New Roman" w:cs="Times New Roman"/>
          <w:sz w:val="28"/>
          <w:szCs w:val="28"/>
        </w:rPr>
        <w:t>точность</w:t>
      </w:r>
      <w:r w:rsidR="004638C7">
        <w:rPr>
          <w:rFonts w:ascii="Times New Roman" w:hAnsi="Times New Roman" w:cs="Times New Roman"/>
          <w:sz w:val="28"/>
          <w:szCs w:val="28"/>
        </w:rPr>
        <w:t xml:space="preserve"> моделей глубинного обучения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но и </w:t>
      </w:r>
      <w:bookmarkStart w:id="26" w:name="_Toc197369754"/>
      <w:r w:rsidR="004638C7">
        <w:rPr>
          <w:rFonts w:ascii="Times New Roman" w:hAnsi="Times New Roman" w:cs="Times New Roman"/>
          <w:sz w:val="28"/>
          <w:szCs w:val="28"/>
        </w:rPr>
        <w:t>понятной интерпретации в клиническом контексте для доверия со стороны врачей.</w:t>
      </w:r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>Taback L., Marden E., Mason H.L. and Pipberger H.V. :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Y. L.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2020;128:336–59.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0EDAA" w14:textId="77777777" w:rsidR="00970FDC" w:rsidRDefault="00970FDC" w:rsidP="00B84FB1">
      <w:pPr>
        <w:spacing w:after="0" w:line="240" w:lineRule="auto"/>
      </w:pPr>
      <w:r>
        <w:separator/>
      </w:r>
    </w:p>
  </w:endnote>
  <w:endnote w:type="continuationSeparator" w:id="0">
    <w:p w14:paraId="2FFDDD15" w14:textId="77777777" w:rsidR="00970FDC" w:rsidRDefault="00970FDC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95A04" w14:textId="77777777" w:rsidR="00970FDC" w:rsidRDefault="00970FDC" w:rsidP="00B84FB1">
      <w:pPr>
        <w:spacing w:after="0" w:line="240" w:lineRule="auto"/>
      </w:pPr>
      <w:r>
        <w:separator/>
      </w:r>
    </w:p>
  </w:footnote>
  <w:footnote w:type="continuationSeparator" w:id="0">
    <w:p w14:paraId="7E84690A" w14:textId="77777777" w:rsidR="00970FDC" w:rsidRDefault="00970FDC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2797"/>
    <w:rsid w:val="000069D7"/>
    <w:rsid w:val="00013A49"/>
    <w:rsid w:val="00026EA6"/>
    <w:rsid w:val="00044DD2"/>
    <w:rsid w:val="00046D73"/>
    <w:rsid w:val="00053060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266D"/>
    <w:rsid w:val="000E3510"/>
    <w:rsid w:val="000E433E"/>
    <w:rsid w:val="000E4E72"/>
    <w:rsid w:val="000E6F06"/>
    <w:rsid w:val="000F45F8"/>
    <w:rsid w:val="000F4E7B"/>
    <w:rsid w:val="000F6205"/>
    <w:rsid w:val="000F771C"/>
    <w:rsid w:val="00102C09"/>
    <w:rsid w:val="001142C7"/>
    <w:rsid w:val="0012443C"/>
    <w:rsid w:val="00127AAD"/>
    <w:rsid w:val="00137AD2"/>
    <w:rsid w:val="001524FB"/>
    <w:rsid w:val="001562E9"/>
    <w:rsid w:val="00156CE9"/>
    <w:rsid w:val="00166989"/>
    <w:rsid w:val="00173C1C"/>
    <w:rsid w:val="001828D1"/>
    <w:rsid w:val="00182AD4"/>
    <w:rsid w:val="001912F9"/>
    <w:rsid w:val="00192139"/>
    <w:rsid w:val="00192D60"/>
    <w:rsid w:val="001940DF"/>
    <w:rsid w:val="00196200"/>
    <w:rsid w:val="001A508F"/>
    <w:rsid w:val="001A520B"/>
    <w:rsid w:val="001B31A8"/>
    <w:rsid w:val="001B31BC"/>
    <w:rsid w:val="001B74EE"/>
    <w:rsid w:val="001C08CB"/>
    <w:rsid w:val="001C3A88"/>
    <w:rsid w:val="001C4B83"/>
    <w:rsid w:val="001C6108"/>
    <w:rsid w:val="001C6533"/>
    <w:rsid w:val="001D19E5"/>
    <w:rsid w:val="001D1B49"/>
    <w:rsid w:val="001D21DB"/>
    <w:rsid w:val="001D733B"/>
    <w:rsid w:val="001F092C"/>
    <w:rsid w:val="001F20E7"/>
    <w:rsid w:val="00202AE4"/>
    <w:rsid w:val="00206549"/>
    <w:rsid w:val="00214459"/>
    <w:rsid w:val="002326B4"/>
    <w:rsid w:val="00234BDA"/>
    <w:rsid w:val="00237D32"/>
    <w:rsid w:val="00240026"/>
    <w:rsid w:val="00240743"/>
    <w:rsid w:val="00242F13"/>
    <w:rsid w:val="00243933"/>
    <w:rsid w:val="0024656D"/>
    <w:rsid w:val="00246E82"/>
    <w:rsid w:val="002541E3"/>
    <w:rsid w:val="0025747D"/>
    <w:rsid w:val="00257758"/>
    <w:rsid w:val="0026047C"/>
    <w:rsid w:val="0026492E"/>
    <w:rsid w:val="002674EA"/>
    <w:rsid w:val="00274151"/>
    <w:rsid w:val="002752D5"/>
    <w:rsid w:val="00277544"/>
    <w:rsid w:val="002776B1"/>
    <w:rsid w:val="00280648"/>
    <w:rsid w:val="00281116"/>
    <w:rsid w:val="002827EA"/>
    <w:rsid w:val="00285A2D"/>
    <w:rsid w:val="0028610C"/>
    <w:rsid w:val="0029576C"/>
    <w:rsid w:val="002A0FC6"/>
    <w:rsid w:val="002A3E1F"/>
    <w:rsid w:val="002B038F"/>
    <w:rsid w:val="002B7C84"/>
    <w:rsid w:val="002C5FFE"/>
    <w:rsid w:val="002D058D"/>
    <w:rsid w:val="002D5AFD"/>
    <w:rsid w:val="002D7669"/>
    <w:rsid w:val="002D7E58"/>
    <w:rsid w:val="002E2456"/>
    <w:rsid w:val="002E2FA0"/>
    <w:rsid w:val="002E3803"/>
    <w:rsid w:val="002E6F14"/>
    <w:rsid w:val="002E706E"/>
    <w:rsid w:val="002E7299"/>
    <w:rsid w:val="002F1326"/>
    <w:rsid w:val="002F3E4E"/>
    <w:rsid w:val="002F447D"/>
    <w:rsid w:val="003026D4"/>
    <w:rsid w:val="00302C2D"/>
    <w:rsid w:val="003039AA"/>
    <w:rsid w:val="00305A93"/>
    <w:rsid w:val="00322F21"/>
    <w:rsid w:val="003300DE"/>
    <w:rsid w:val="003325AE"/>
    <w:rsid w:val="0033414A"/>
    <w:rsid w:val="0034184C"/>
    <w:rsid w:val="003420E3"/>
    <w:rsid w:val="00342E60"/>
    <w:rsid w:val="0034642A"/>
    <w:rsid w:val="00352A6B"/>
    <w:rsid w:val="003650BA"/>
    <w:rsid w:val="00372FCD"/>
    <w:rsid w:val="00373D6C"/>
    <w:rsid w:val="003846D0"/>
    <w:rsid w:val="00386E48"/>
    <w:rsid w:val="00393F91"/>
    <w:rsid w:val="00397EB9"/>
    <w:rsid w:val="003A0AAA"/>
    <w:rsid w:val="003A49B3"/>
    <w:rsid w:val="003A68B0"/>
    <w:rsid w:val="003B178A"/>
    <w:rsid w:val="003B5EB6"/>
    <w:rsid w:val="003B6683"/>
    <w:rsid w:val="003C0B88"/>
    <w:rsid w:val="003C1FC8"/>
    <w:rsid w:val="003C2A25"/>
    <w:rsid w:val="003C2D51"/>
    <w:rsid w:val="003C3AC3"/>
    <w:rsid w:val="003C7149"/>
    <w:rsid w:val="003C79D3"/>
    <w:rsid w:val="003D05AC"/>
    <w:rsid w:val="003E0461"/>
    <w:rsid w:val="003E38BE"/>
    <w:rsid w:val="003E3F56"/>
    <w:rsid w:val="003E5D3A"/>
    <w:rsid w:val="003E74F6"/>
    <w:rsid w:val="003F0910"/>
    <w:rsid w:val="003F1387"/>
    <w:rsid w:val="00401C3D"/>
    <w:rsid w:val="00404C47"/>
    <w:rsid w:val="0040734E"/>
    <w:rsid w:val="004110CF"/>
    <w:rsid w:val="00411774"/>
    <w:rsid w:val="00417B04"/>
    <w:rsid w:val="00420E6E"/>
    <w:rsid w:val="0042102D"/>
    <w:rsid w:val="00421B1C"/>
    <w:rsid w:val="00421FEF"/>
    <w:rsid w:val="00423713"/>
    <w:rsid w:val="0042457B"/>
    <w:rsid w:val="00425BD8"/>
    <w:rsid w:val="00426FB0"/>
    <w:rsid w:val="0043320D"/>
    <w:rsid w:val="00442716"/>
    <w:rsid w:val="00443A72"/>
    <w:rsid w:val="00446C4C"/>
    <w:rsid w:val="0044770B"/>
    <w:rsid w:val="00460684"/>
    <w:rsid w:val="004638C7"/>
    <w:rsid w:val="004747B1"/>
    <w:rsid w:val="00476F47"/>
    <w:rsid w:val="004918A0"/>
    <w:rsid w:val="00491BCD"/>
    <w:rsid w:val="004950D7"/>
    <w:rsid w:val="004A0B35"/>
    <w:rsid w:val="004A3FAB"/>
    <w:rsid w:val="004A730C"/>
    <w:rsid w:val="004A76E8"/>
    <w:rsid w:val="004B038E"/>
    <w:rsid w:val="004B1442"/>
    <w:rsid w:val="004B2C7E"/>
    <w:rsid w:val="004B478E"/>
    <w:rsid w:val="004C3352"/>
    <w:rsid w:val="004C75E4"/>
    <w:rsid w:val="004D30F8"/>
    <w:rsid w:val="004D4B62"/>
    <w:rsid w:val="004E06F6"/>
    <w:rsid w:val="004E6721"/>
    <w:rsid w:val="004E7B12"/>
    <w:rsid w:val="004E7BFB"/>
    <w:rsid w:val="004F03AD"/>
    <w:rsid w:val="004F406B"/>
    <w:rsid w:val="004F7678"/>
    <w:rsid w:val="004F7BC1"/>
    <w:rsid w:val="00500D81"/>
    <w:rsid w:val="005079EF"/>
    <w:rsid w:val="0051378A"/>
    <w:rsid w:val="0051676C"/>
    <w:rsid w:val="00526468"/>
    <w:rsid w:val="0053022C"/>
    <w:rsid w:val="00542508"/>
    <w:rsid w:val="0054299C"/>
    <w:rsid w:val="00545B86"/>
    <w:rsid w:val="00546A8D"/>
    <w:rsid w:val="005511BE"/>
    <w:rsid w:val="00553296"/>
    <w:rsid w:val="005542E3"/>
    <w:rsid w:val="00556442"/>
    <w:rsid w:val="00556959"/>
    <w:rsid w:val="0056032E"/>
    <w:rsid w:val="00566044"/>
    <w:rsid w:val="00572873"/>
    <w:rsid w:val="00575CF9"/>
    <w:rsid w:val="0058241B"/>
    <w:rsid w:val="005848C0"/>
    <w:rsid w:val="00593EFC"/>
    <w:rsid w:val="00596751"/>
    <w:rsid w:val="00596E1B"/>
    <w:rsid w:val="005A025D"/>
    <w:rsid w:val="005A76BB"/>
    <w:rsid w:val="005B24DC"/>
    <w:rsid w:val="005B2BC4"/>
    <w:rsid w:val="005C2AEE"/>
    <w:rsid w:val="005C2EF4"/>
    <w:rsid w:val="005C4E86"/>
    <w:rsid w:val="005C70DD"/>
    <w:rsid w:val="005E6692"/>
    <w:rsid w:val="005E7AD5"/>
    <w:rsid w:val="005E7DDA"/>
    <w:rsid w:val="005F23BF"/>
    <w:rsid w:val="006013D3"/>
    <w:rsid w:val="00612DA6"/>
    <w:rsid w:val="0061337B"/>
    <w:rsid w:val="006135B6"/>
    <w:rsid w:val="0061385B"/>
    <w:rsid w:val="006141C3"/>
    <w:rsid w:val="00614F5B"/>
    <w:rsid w:val="0062099E"/>
    <w:rsid w:val="00621CF9"/>
    <w:rsid w:val="00623036"/>
    <w:rsid w:val="00625512"/>
    <w:rsid w:val="006312AD"/>
    <w:rsid w:val="00631321"/>
    <w:rsid w:val="00631960"/>
    <w:rsid w:val="00634F0E"/>
    <w:rsid w:val="00636F48"/>
    <w:rsid w:val="00637F3D"/>
    <w:rsid w:val="0064669F"/>
    <w:rsid w:val="00650950"/>
    <w:rsid w:val="0065321E"/>
    <w:rsid w:val="00661123"/>
    <w:rsid w:val="00661A9F"/>
    <w:rsid w:val="0067775B"/>
    <w:rsid w:val="00677D51"/>
    <w:rsid w:val="00682BC8"/>
    <w:rsid w:val="00683164"/>
    <w:rsid w:val="006854AF"/>
    <w:rsid w:val="00691E49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41C1"/>
    <w:rsid w:val="006D6916"/>
    <w:rsid w:val="006D70CB"/>
    <w:rsid w:val="006D7295"/>
    <w:rsid w:val="006E3F7D"/>
    <w:rsid w:val="006F12CC"/>
    <w:rsid w:val="006F36E8"/>
    <w:rsid w:val="006F7226"/>
    <w:rsid w:val="00717E81"/>
    <w:rsid w:val="00723EA9"/>
    <w:rsid w:val="00733D1E"/>
    <w:rsid w:val="00735AEC"/>
    <w:rsid w:val="00736AF6"/>
    <w:rsid w:val="00737427"/>
    <w:rsid w:val="007477EF"/>
    <w:rsid w:val="00750D85"/>
    <w:rsid w:val="0075111A"/>
    <w:rsid w:val="00753A84"/>
    <w:rsid w:val="0075503B"/>
    <w:rsid w:val="007622E4"/>
    <w:rsid w:val="00762A50"/>
    <w:rsid w:val="00764E45"/>
    <w:rsid w:val="0077740F"/>
    <w:rsid w:val="007778D3"/>
    <w:rsid w:val="007921DB"/>
    <w:rsid w:val="00792AD3"/>
    <w:rsid w:val="00792C79"/>
    <w:rsid w:val="007949FF"/>
    <w:rsid w:val="00795532"/>
    <w:rsid w:val="00795658"/>
    <w:rsid w:val="007B2E1E"/>
    <w:rsid w:val="007B2F46"/>
    <w:rsid w:val="007C4558"/>
    <w:rsid w:val="007C563B"/>
    <w:rsid w:val="007D1B92"/>
    <w:rsid w:val="007D1EA3"/>
    <w:rsid w:val="007D2067"/>
    <w:rsid w:val="007E55C9"/>
    <w:rsid w:val="007E6FDE"/>
    <w:rsid w:val="007F5A60"/>
    <w:rsid w:val="0080516C"/>
    <w:rsid w:val="00806CCC"/>
    <w:rsid w:val="00813697"/>
    <w:rsid w:val="00817D15"/>
    <w:rsid w:val="008214CB"/>
    <w:rsid w:val="00823512"/>
    <w:rsid w:val="00834B81"/>
    <w:rsid w:val="00834DD4"/>
    <w:rsid w:val="008371D8"/>
    <w:rsid w:val="00841B0C"/>
    <w:rsid w:val="00841E21"/>
    <w:rsid w:val="00843803"/>
    <w:rsid w:val="0084382A"/>
    <w:rsid w:val="00852C33"/>
    <w:rsid w:val="00853CE5"/>
    <w:rsid w:val="0085645E"/>
    <w:rsid w:val="00860757"/>
    <w:rsid w:val="0086132D"/>
    <w:rsid w:val="00864031"/>
    <w:rsid w:val="00864862"/>
    <w:rsid w:val="00865DFF"/>
    <w:rsid w:val="00866F6E"/>
    <w:rsid w:val="00870E84"/>
    <w:rsid w:val="00871218"/>
    <w:rsid w:val="008760D9"/>
    <w:rsid w:val="008803E6"/>
    <w:rsid w:val="00883315"/>
    <w:rsid w:val="00883BF2"/>
    <w:rsid w:val="008861A0"/>
    <w:rsid w:val="008909A8"/>
    <w:rsid w:val="00896768"/>
    <w:rsid w:val="00897609"/>
    <w:rsid w:val="008A10F6"/>
    <w:rsid w:val="008A115E"/>
    <w:rsid w:val="008A3F0C"/>
    <w:rsid w:val="008B4415"/>
    <w:rsid w:val="008C0254"/>
    <w:rsid w:val="008C1CCE"/>
    <w:rsid w:val="008C4A04"/>
    <w:rsid w:val="008C5F75"/>
    <w:rsid w:val="008C6242"/>
    <w:rsid w:val="008C6CB0"/>
    <w:rsid w:val="008D2AF4"/>
    <w:rsid w:val="008D3FFF"/>
    <w:rsid w:val="008E248B"/>
    <w:rsid w:val="008E75AB"/>
    <w:rsid w:val="008F5527"/>
    <w:rsid w:val="00900CEA"/>
    <w:rsid w:val="009029BA"/>
    <w:rsid w:val="0092475E"/>
    <w:rsid w:val="0092707C"/>
    <w:rsid w:val="009312F1"/>
    <w:rsid w:val="00931F2A"/>
    <w:rsid w:val="00934B28"/>
    <w:rsid w:val="00934F4B"/>
    <w:rsid w:val="00941FD5"/>
    <w:rsid w:val="00942379"/>
    <w:rsid w:val="0094567D"/>
    <w:rsid w:val="00952561"/>
    <w:rsid w:val="00954FD9"/>
    <w:rsid w:val="00964F14"/>
    <w:rsid w:val="00970FDC"/>
    <w:rsid w:val="00974736"/>
    <w:rsid w:val="0097647D"/>
    <w:rsid w:val="00987F9F"/>
    <w:rsid w:val="009901FC"/>
    <w:rsid w:val="009920C8"/>
    <w:rsid w:val="009A1E55"/>
    <w:rsid w:val="009A5EFD"/>
    <w:rsid w:val="009B39E8"/>
    <w:rsid w:val="009C2D20"/>
    <w:rsid w:val="009C424E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3D98"/>
    <w:rsid w:val="00A17D20"/>
    <w:rsid w:val="00A2274D"/>
    <w:rsid w:val="00A2708E"/>
    <w:rsid w:val="00A300E9"/>
    <w:rsid w:val="00A34A3D"/>
    <w:rsid w:val="00A43B04"/>
    <w:rsid w:val="00A43EB7"/>
    <w:rsid w:val="00A446B5"/>
    <w:rsid w:val="00A65208"/>
    <w:rsid w:val="00A65A60"/>
    <w:rsid w:val="00A66FA6"/>
    <w:rsid w:val="00A67944"/>
    <w:rsid w:val="00A71652"/>
    <w:rsid w:val="00A77C23"/>
    <w:rsid w:val="00A817F0"/>
    <w:rsid w:val="00A82992"/>
    <w:rsid w:val="00A839C0"/>
    <w:rsid w:val="00A85E84"/>
    <w:rsid w:val="00A86D42"/>
    <w:rsid w:val="00A96FA3"/>
    <w:rsid w:val="00AA3CB8"/>
    <w:rsid w:val="00AA41F5"/>
    <w:rsid w:val="00AB26A9"/>
    <w:rsid w:val="00AB5E8F"/>
    <w:rsid w:val="00AC02C8"/>
    <w:rsid w:val="00AC288C"/>
    <w:rsid w:val="00AC5F14"/>
    <w:rsid w:val="00AC6752"/>
    <w:rsid w:val="00AE5BA3"/>
    <w:rsid w:val="00AF0684"/>
    <w:rsid w:val="00AF6CD7"/>
    <w:rsid w:val="00B02A17"/>
    <w:rsid w:val="00B048E8"/>
    <w:rsid w:val="00B04AC8"/>
    <w:rsid w:val="00B13101"/>
    <w:rsid w:val="00B201D2"/>
    <w:rsid w:val="00B21D39"/>
    <w:rsid w:val="00B27F90"/>
    <w:rsid w:val="00B30982"/>
    <w:rsid w:val="00B30A2A"/>
    <w:rsid w:val="00B4605F"/>
    <w:rsid w:val="00B4686D"/>
    <w:rsid w:val="00B479C0"/>
    <w:rsid w:val="00B61A15"/>
    <w:rsid w:val="00B61D70"/>
    <w:rsid w:val="00B64567"/>
    <w:rsid w:val="00B71C38"/>
    <w:rsid w:val="00B76885"/>
    <w:rsid w:val="00B84FB1"/>
    <w:rsid w:val="00B85E15"/>
    <w:rsid w:val="00B86AEF"/>
    <w:rsid w:val="00BA1322"/>
    <w:rsid w:val="00BB3EA2"/>
    <w:rsid w:val="00BB706A"/>
    <w:rsid w:val="00BC047E"/>
    <w:rsid w:val="00BC26F2"/>
    <w:rsid w:val="00BC2F7E"/>
    <w:rsid w:val="00BD4DFF"/>
    <w:rsid w:val="00BE399E"/>
    <w:rsid w:val="00BE4E0D"/>
    <w:rsid w:val="00BE6F90"/>
    <w:rsid w:val="00BF5155"/>
    <w:rsid w:val="00BF6C04"/>
    <w:rsid w:val="00C034CE"/>
    <w:rsid w:val="00C1138C"/>
    <w:rsid w:val="00C116C1"/>
    <w:rsid w:val="00C12802"/>
    <w:rsid w:val="00C14795"/>
    <w:rsid w:val="00C21801"/>
    <w:rsid w:val="00C31459"/>
    <w:rsid w:val="00C33CCC"/>
    <w:rsid w:val="00C36ACD"/>
    <w:rsid w:val="00C42A17"/>
    <w:rsid w:val="00C43F04"/>
    <w:rsid w:val="00C45AFF"/>
    <w:rsid w:val="00C45E57"/>
    <w:rsid w:val="00C4606A"/>
    <w:rsid w:val="00C46D7D"/>
    <w:rsid w:val="00C47385"/>
    <w:rsid w:val="00C5041F"/>
    <w:rsid w:val="00C50DDD"/>
    <w:rsid w:val="00C52191"/>
    <w:rsid w:val="00C55D4A"/>
    <w:rsid w:val="00C70B00"/>
    <w:rsid w:val="00C70FF2"/>
    <w:rsid w:val="00C7101F"/>
    <w:rsid w:val="00C712B6"/>
    <w:rsid w:val="00C724B0"/>
    <w:rsid w:val="00C90851"/>
    <w:rsid w:val="00C9109A"/>
    <w:rsid w:val="00C943FA"/>
    <w:rsid w:val="00CA1490"/>
    <w:rsid w:val="00CA3294"/>
    <w:rsid w:val="00CB0E24"/>
    <w:rsid w:val="00CB3810"/>
    <w:rsid w:val="00CB7D8C"/>
    <w:rsid w:val="00CC04D6"/>
    <w:rsid w:val="00CC1886"/>
    <w:rsid w:val="00CC283F"/>
    <w:rsid w:val="00CC3E7D"/>
    <w:rsid w:val="00CC6F2E"/>
    <w:rsid w:val="00CD0345"/>
    <w:rsid w:val="00CD383E"/>
    <w:rsid w:val="00CD505D"/>
    <w:rsid w:val="00CE142D"/>
    <w:rsid w:val="00CE29E4"/>
    <w:rsid w:val="00CE6A71"/>
    <w:rsid w:val="00CF0DD0"/>
    <w:rsid w:val="00CF0E5D"/>
    <w:rsid w:val="00CF38E1"/>
    <w:rsid w:val="00CF4F84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1B42"/>
    <w:rsid w:val="00D734B9"/>
    <w:rsid w:val="00D8278A"/>
    <w:rsid w:val="00D87168"/>
    <w:rsid w:val="00D87564"/>
    <w:rsid w:val="00D92845"/>
    <w:rsid w:val="00D930F1"/>
    <w:rsid w:val="00D957E2"/>
    <w:rsid w:val="00DA164C"/>
    <w:rsid w:val="00DA33E2"/>
    <w:rsid w:val="00DB06D4"/>
    <w:rsid w:val="00DB2A89"/>
    <w:rsid w:val="00DB2BA1"/>
    <w:rsid w:val="00DB2BF6"/>
    <w:rsid w:val="00DB5C48"/>
    <w:rsid w:val="00DB7B4E"/>
    <w:rsid w:val="00DC02C7"/>
    <w:rsid w:val="00DC28D2"/>
    <w:rsid w:val="00DC39B8"/>
    <w:rsid w:val="00DD1482"/>
    <w:rsid w:val="00DD2EDC"/>
    <w:rsid w:val="00DD3309"/>
    <w:rsid w:val="00DD3DA4"/>
    <w:rsid w:val="00DD3DE4"/>
    <w:rsid w:val="00DD6215"/>
    <w:rsid w:val="00DD676D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5304"/>
    <w:rsid w:val="00E1696F"/>
    <w:rsid w:val="00E179F5"/>
    <w:rsid w:val="00E20420"/>
    <w:rsid w:val="00E22913"/>
    <w:rsid w:val="00E26207"/>
    <w:rsid w:val="00E26F8F"/>
    <w:rsid w:val="00E37C1C"/>
    <w:rsid w:val="00E41E53"/>
    <w:rsid w:val="00E45999"/>
    <w:rsid w:val="00E46874"/>
    <w:rsid w:val="00E52D8C"/>
    <w:rsid w:val="00E52FB6"/>
    <w:rsid w:val="00E54B82"/>
    <w:rsid w:val="00E54FF2"/>
    <w:rsid w:val="00E55C8F"/>
    <w:rsid w:val="00E568AC"/>
    <w:rsid w:val="00E56C4F"/>
    <w:rsid w:val="00E571EB"/>
    <w:rsid w:val="00E572C6"/>
    <w:rsid w:val="00E626FC"/>
    <w:rsid w:val="00E644D3"/>
    <w:rsid w:val="00E64786"/>
    <w:rsid w:val="00E64C2D"/>
    <w:rsid w:val="00E709A3"/>
    <w:rsid w:val="00E73F93"/>
    <w:rsid w:val="00E77115"/>
    <w:rsid w:val="00E7764F"/>
    <w:rsid w:val="00E90C15"/>
    <w:rsid w:val="00E94FB2"/>
    <w:rsid w:val="00E9699E"/>
    <w:rsid w:val="00E976E7"/>
    <w:rsid w:val="00EA1204"/>
    <w:rsid w:val="00EA648B"/>
    <w:rsid w:val="00EB19C5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3F9F"/>
    <w:rsid w:val="00EF409B"/>
    <w:rsid w:val="00EF78BA"/>
    <w:rsid w:val="00F0156A"/>
    <w:rsid w:val="00F0380C"/>
    <w:rsid w:val="00F06564"/>
    <w:rsid w:val="00F116D2"/>
    <w:rsid w:val="00F11AD7"/>
    <w:rsid w:val="00F219F2"/>
    <w:rsid w:val="00F226A0"/>
    <w:rsid w:val="00F27A86"/>
    <w:rsid w:val="00F27B98"/>
    <w:rsid w:val="00F31E0F"/>
    <w:rsid w:val="00F32EB3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57E3C"/>
    <w:rsid w:val="00F660E4"/>
    <w:rsid w:val="00F73BE7"/>
    <w:rsid w:val="00F840A1"/>
    <w:rsid w:val="00F92FE9"/>
    <w:rsid w:val="00FA005A"/>
    <w:rsid w:val="00FA2D60"/>
    <w:rsid w:val="00FB205A"/>
    <w:rsid w:val="00FB5DAB"/>
    <w:rsid w:val="00FB6354"/>
    <w:rsid w:val="00FC0346"/>
    <w:rsid w:val="00FC0B6D"/>
    <w:rsid w:val="00FC2C79"/>
    <w:rsid w:val="00FC2E57"/>
    <w:rsid w:val="00FD18AF"/>
    <w:rsid w:val="00FD50DD"/>
    <w:rsid w:val="00FD6185"/>
    <w:rsid w:val="00FD7146"/>
    <w:rsid w:val="00FE68D5"/>
    <w:rsid w:val="00FF3149"/>
    <w:rsid w:val="00FF7119"/>
    <w:rsid w:val="00FF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15E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32</Pages>
  <Words>6485</Words>
  <Characters>36971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551</cp:revision>
  <dcterms:created xsi:type="dcterms:W3CDTF">2023-09-26T08:57:00Z</dcterms:created>
  <dcterms:modified xsi:type="dcterms:W3CDTF">2025-05-13T18:09:00Z</dcterms:modified>
</cp:coreProperties>
</file>