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2C5B" w:rsidRDefault="00657309">
      <w:pPr>
        <w:widowControl w:val="0"/>
        <w:tabs>
          <w:tab w:val="left" w:pos="5420"/>
        </w:tabs>
        <w:spacing w:after="0" w:line="360" w:lineRule="auto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>ФЕДЕРАЛЬНОЕ ГОСУДАРСТВЕННОЕ АВТОНОМНОЕ ОБРАЗОВАТЕЛЬНОЕ УЧРЕЖДЕНИЕ</w:t>
      </w:r>
    </w:p>
    <w:p w:rsidR="00C42C5B" w:rsidRDefault="00657309">
      <w:pPr>
        <w:widowControl w:val="0"/>
        <w:tabs>
          <w:tab w:val="left" w:pos="5420"/>
        </w:tabs>
        <w:spacing w:after="0" w:line="360" w:lineRule="auto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>ВЫСШЕГО ПРОФЕССИОНАЛЬНОГО ОБРАЗОВАНИЯ</w:t>
      </w:r>
    </w:p>
    <w:p w:rsidR="00C42C5B" w:rsidRDefault="00657309">
      <w:pPr>
        <w:widowControl w:val="0"/>
        <w:tabs>
          <w:tab w:val="left" w:pos="5420"/>
        </w:tabs>
        <w:spacing w:after="0" w:line="360" w:lineRule="auto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>«НАЦИОНАЛЬНЫЙ ИССЛЕДОВАТЕЛЬСКИЙ УНИВЕРСИТЕТ</w:t>
      </w:r>
    </w:p>
    <w:p w:rsidR="00C42C5B" w:rsidRDefault="00657309">
      <w:pPr>
        <w:widowControl w:val="0"/>
        <w:tabs>
          <w:tab w:val="left" w:pos="5420"/>
        </w:tabs>
        <w:spacing w:after="0" w:line="360" w:lineRule="auto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>«ВЫСШАЯ ШКОЛА ЭКОНОМИКИ»</w:t>
      </w:r>
    </w:p>
    <w:p w:rsidR="00C42C5B" w:rsidRDefault="00657309">
      <w:pPr>
        <w:pStyle w:val="Heading6"/>
        <w:spacing w:before="0" w:line="360" w:lineRule="auto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Факультет информатики, математики и компьютерных наук </w:t>
      </w:r>
    </w:p>
    <w:p w:rsidR="00C42C5B" w:rsidRDefault="00657309">
      <w:pPr>
        <w:spacing w:line="360" w:lineRule="auto"/>
        <w:ind w:right="567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Власов Артём Дмитриевич</w:t>
      </w:r>
    </w:p>
    <w:p w:rsidR="00C42C5B" w:rsidRDefault="00C42C5B">
      <w:pPr>
        <w:spacing w:after="0" w:line="360" w:lineRule="auto"/>
        <w:ind w:right="567"/>
        <w:jc w:val="center"/>
        <w:rPr>
          <w:rFonts w:ascii="Times New Roman" w:hAnsi="Times New Roman" w:cs="Times New Roman"/>
          <w:b/>
          <w:smallCaps/>
          <w:sz w:val="28"/>
          <w:szCs w:val="28"/>
        </w:rPr>
      </w:pPr>
    </w:p>
    <w:p w:rsidR="00C42C5B" w:rsidRPr="00C33436" w:rsidRDefault="00C33436">
      <w:pPr>
        <w:spacing w:after="0" w:line="360" w:lineRule="auto"/>
        <w:ind w:right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3436">
        <w:rPr>
          <w:rFonts w:ascii="Times New Roman" w:hAnsi="Times New Roman" w:cs="Times New Roman"/>
          <w:b/>
          <w:sz w:val="28"/>
          <w:szCs w:val="28"/>
        </w:rPr>
        <w:t>Разработка высокопроизводительного парсера для извлечения адресной информации из русских текстов</w:t>
      </w:r>
    </w:p>
    <w:p w:rsidR="00C42C5B" w:rsidRDefault="00657309">
      <w:pPr>
        <w:spacing w:after="0" w:line="360" w:lineRule="auto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 РАБОТА</w:t>
      </w:r>
    </w:p>
    <w:p w:rsidR="00C42C5B" w:rsidRDefault="00657309">
      <w:pPr>
        <w:spacing w:after="0" w:line="360" w:lineRule="auto"/>
        <w:ind w:right="567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направлению подготовки </w:t>
      </w:r>
      <w:r>
        <w:rPr>
          <w:rFonts w:ascii="Times New Roman" w:hAnsi="Times New Roman" w:cs="Times New Roman"/>
          <w:iCs/>
          <w:sz w:val="28"/>
          <w:szCs w:val="28"/>
        </w:rPr>
        <w:t xml:space="preserve">09.03.04 «Программная инженерия» </w:t>
      </w:r>
    </w:p>
    <w:p w:rsidR="00C42C5B" w:rsidRDefault="00657309">
      <w:pPr>
        <w:spacing w:after="0" w:line="360" w:lineRule="auto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образовательная программа</w:t>
      </w:r>
    </w:p>
    <w:p w:rsidR="00C42C5B" w:rsidRDefault="00657309">
      <w:pPr>
        <w:spacing w:after="0" w:line="360" w:lineRule="auto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«Компьютерные науки и технологии»</w:t>
      </w:r>
    </w:p>
    <w:tbl>
      <w:tblPr>
        <w:tblStyle w:val="afd"/>
        <w:tblpPr w:leftFromText="180" w:rightFromText="180" w:vertAnchor="text" w:horzAnchor="margin" w:tblpY="236"/>
        <w:tblW w:w="9875" w:type="dxa"/>
        <w:tblLayout w:type="fixed"/>
        <w:tblCellMar>
          <w:left w:w="0" w:type="dxa"/>
          <w:right w:w="0" w:type="dxa"/>
        </w:tblCellMar>
        <w:tblLook w:val="0000"/>
      </w:tblPr>
      <w:tblGrid>
        <w:gridCol w:w="4937"/>
        <w:gridCol w:w="4938"/>
      </w:tblGrid>
      <w:tr w:rsidR="00C42C5B">
        <w:trPr>
          <w:trHeight w:val="2695"/>
        </w:trPr>
        <w:tc>
          <w:tcPr>
            <w:tcW w:w="4937" w:type="dxa"/>
            <w:tcBorders>
              <w:top w:val="nil"/>
              <w:left w:val="nil"/>
              <w:bottom w:val="nil"/>
              <w:right w:val="nil"/>
            </w:tcBorders>
          </w:tcPr>
          <w:p w:rsidR="00C42C5B" w:rsidRDefault="00C42C5B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657309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Нижний Новгород 2026</w:t>
            </w:r>
          </w:p>
        </w:tc>
        <w:tc>
          <w:tcPr>
            <w:tcW w:w="4937" w:type="dxa"/>
            <w:tcBorders>
              <w:top w:val="nil"/>
              <w:left w:val="nil"/>
              <w:bottom w:val="nil"/>
              <w:right w:val="nil"/>
            </w:tcBorders>
          </w:tcPr>
          <w:p w:rsidR="00C42C5B" w:rsidRDefault="00657309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Научный руководитель</w:t>
            </w:r>
          </w:p>
          <w:p w:rsidR="00D66664" w:rsidRPr="00D66664" w:rsidRDefault="00D66664" w:rsidP="00D66664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66664">
              <w:rPr>
                <w:rFonts w:ascii="Times New Roman" w:hAnsi="Times New Roman" w:cs="Times New Roman"/>
                <w:sz w:val="28"/>
                <w:szCs w:val="28"/>
              </w:rPr>
              <w:t xml:space="preserve">к.ф.-м.н., доцент базовой кафедры </w:t>
            </w:r>
          </w:p>
          <w:p w:rsidR="00D66664" w:rsidRPr="00D66664" w:rsidRDefault="00D66664" w:rsidP="00D66664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66664">
              <w:rPr>
                <w:rFonts w:ascii="Times New Roman" w:hAnsi="Times New Roman" w:cs="Times New Roman"/>
                <w:sz w:val="28"/>
                <w:szCs w:val="28"/>
              </w:rPr>
              <w:t xml:space="preserve">информационных систем и </w:t>
            </w:r>
          </w:p>
          <w:p w:rsidR="00C42C5B" w:rsidRDefault="00D66664" w:rsidP="00D66664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66664">
              <w:rPr>
                <w:rFonts w:ascii="Times New Roman" w:hAnsi="Times New Roman" w:cs="Times New Roman"/>
                <w:sz w:val="28"/>
                <w:szCs w:val="28"/>
              </w:rPr>
              <w:t>технологий</w:t>
            </w:r>
          </w:p>
          <w:p w:rsidR="00C42C5B" w:rsidRDefault="00657309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Улитин Б. И.</w:t>
            </w:r>
          </w:p>
          <w:p w:rsidR="00D66664" w:rsidRDefault="00D66664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66664" w:rsidRDefault="00D66664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Соруководитель</w:t>
            </w:r>
          </w:p>
          <w:p w:rsidR="00D66664" w:rsidRDefault="00D66664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Главный архитектор центра разработки ООО «Медиа-Майн»</w:t>
            </w:r>
          </w:p>
          <w:p w:rsidR="00D66664" w:rsidRDefault="00D66664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Раткин К.В.</w:t>
            </w:r>
          </w:p>
          <w:p w:rsidR="00D66664" w:rsidRDefault="00D66664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42C5B" w:rsidRDefault="0065730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Аннотации</w:t>
      </w:r>
    </w:p>
    <w:p w:rsidR="00C42C5B" w:rsidRPr="00F1434B" w:rsidRDefault="006573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работе </w:t>
      </w:r>
      <w:r w:rsidR="00C33436">
        <w:rPr>
          <w:rFonts w:ascii="Times New Roman" w:hAnsi="Times New Roman" w:cs="Times New Roman"/>
          <w:sz w:val="28"/>
          <w:szCs w:val="28"/>
        </w:rPr>
        <w:t>рассматривается задача повышения производительности синтаксического разбора русскоязычных почтовых адресов в системах извлечения именованных сущностей. Выполнен сравнительный анализ существующих подходов</w:t>
      </w:r>
      <w:r w:rsidR="00AC5810">
        <w:rPr>
          <w:rFonts w:ascii="Times New Roman" w:hAnsi="Times New Roman" w:cs="Times New Roman"/>
          <w:sz w:val="28"/>
          <w:szCs w:val="28"/>
        </w:rPr>
        <w:t xml:space="preserve"> </w:t>
      </w:r>
      <w:r w:rsidR="00C33436">
        <w:rPr>
          <w:rFonts w:ascii="Times New Roman" w:hAnsi="Times New Roman" w:cs="Times New Roman"/>
          <w:sz w:val="28"/>
          <w:szCs w:val="28"/>
        </w:rPr>
        <w:t>извлечения сущностей из текстов на русском языке</w:t>
      </w:r>
      <w:r w:rsidR="00C33436" w:rsidRPr="00C33436">
        <w:rPr>
          <w:rFonts w:ascii="Times New Roman" w:hAnsi="Times New Roman" w:cs="Times New Roman"/>
          <w:sz w:val="28"/>
          <w:szCs w:val="28"/>
        </w:rPr>
        <w:t xml:space="preserve">, </w:t>
      </w:r>
      <w:r w:rsidR="00C33436">
        <w:rPr>
          <w:rFonts w:ascii="Times New Roman" w:hAnsi="Times New Roman" w:cs="Times New Roman"/>
          <w:sz w:val="28"/>
          <w:szCs w:val="28"/>
        </w:rPr>
        <w:t xml:space="preserve">представленных в библиотеке </w:t>
      </w:r>
      <w:r w:rsidR="00C33436">
        <w:rPr>
          <w:rFonts w:ascii="Times New Roman" w:hAnsi="Times New Roman" w:cs="Times New Roman"/>
          <w:sz w:val="28"/>
          <w:szCs w:val="28"/>
          <w:lang w:val="en-US"/>
        </w:rPr>
        <w:t>Yargy</w:t>
      </w:r>
      <w:r w:rsidR="00C33436">
        <w:rPr>
          <w:rFonts w:ascii="Times New Roman" w:hAnsi="Times New Roman" w:cs="Times New Roman"/>
          <w:sz w:val="28"/>
          <w:szCs w:val="28"/>
        </w:rPr>
        <w:t xml:space="preserve">. В рамках вычислительного эксперимента продемонстрировано, что предложенная </w:t>
      </w:r>
      <w:r w:rsidR="00C33436">
        <w:rPr>
          <w:rFonts w:ascii="Times New Roman" w:hAnsi="Times New Roman" w:cs="Times New Roman"/>
          <w:sz w:val="28"/>
          <w:szCs w:val="28"/>
          <w:lang w:val="en-US"/>
        </w:rPr>
        <w:t>Rust</w:t>
      </w:r>
      <w:r w:rsidR="00C33436">
        <w:rPr>
          <w:rFonts w:ascii="Times New Roman" w:hAnsi="Times New Roman" w:cs="Times New Roman"/>
          <w:sz w:val="28"/>
          <w:szCs w:val="28"/>
        </w:rPr>
        <w:t xml:space="preserve">-реализация библиотеки </w:t>
      </w:r>
      <w:r w:rsidR="00C33436">
        <w:rPr>
          <w:rFonts w:ascii="Times New Roman" w:hAnsi="Times New Roman" w:cs="Times New Roman"/>
          <w:sz w:val="28"/>
          <w:szCs w:val="28"/>
          <w:lang w:val="en-US"/>
        </w:rPr>
        <w:t>Yargy</w:t>
      </w:r>
      <w:r w:rsidR="00C33436">
        <w:rPr>
          <w:rFonts w:ascii="Times New Roman" w:hAnsi="Times New Roman" w:cs="Times New Roman"/>
          <w:sz w:val="28"/>
          <w:szCs w:val="28"/>
        </w:rPr>
        <w:t xml:space="preserve"> позволяет существенно увеличить скорость обработки адресов за счёт</w:t>
      </w:r>
      <w:r w:rsidR="00AC5810">
        <w:rPr>
          <w:rFonts w:ascii="Times New Roman" w:hAnsi="Times New Roman" w:cs="Times New Roman"/>
          <w:sz w:val="28"/>
          <w:szCs w:val="28"/>
        </w:rPr>
        <w:t xml:space="preserve"> высокой производительности языка </w:t>
      </w:r>
      <w:r w:rsidR="00AC5810">
        <w:rPr>
          <w:rFonts w:ascii="Times New Roman" w:hAnsi="Times New Roman" w:cs="Times New Roman"/>
          <w:sz w:val="28"/>
          <w:szCs w:val="28"/>
          <w:lang w:val="en-US"/>
        </w:rPr>
        <w:t>Rust</w:t>
      </w:r>
      <w:r w:rsidR="00AC5810">
        <w:rPr>
          <w:rFonts w:ascii="Times New Roman" w:hAnsi="Times New Roman" w:cs="Times New Roman"/>
          <w:sz w:val="28"/>
          <w:szCs w:val="28"/>
        </w:rPr>
        <w:t xml:space="preserve"> и </w:t>
      </w:r>
      <w:r w:rsidR="00521D67">
        <w:rPr>
          <w:rFonts w:ascii="Times New Roman" w:hAnsi="Times New Roman" w:cs="Times New Roman"/>
          <w:sz w:val="28"/>
          <w:szCs w:val="28"/>
        </w:rPr>
        <w:t>совокупностью различных методов оптимизаций</w:t>
      </w:r>
      <w:r w:rsidR="00C33436">
        <w:rPr>
          <w:rFonts w:ascii="Times New Roman" w:hAnsi="Times New Roman" w:cs="Times New Roman"/>
          <w:sz w:val="28"/>
          <w:szCs w:val="28"/>
        </w:rPr>
        <w:t xml:space="preserve">. Полученные результаты демонстрируют перспективность применения языка </w:t>
      </w:r>
      <w:r w:rsidR="00347C0B">
        <w:rPr>
          <w:rFonts w:ascii="Times New Roman" w:hAnsi="Times New Roman" w:cs="Times New Roman"/>
          <w:sz w:val="28"/>
          <w:szCs w:val="28"/>
          <w:lang w:val="en-US"/>
        </w:rPr>
        <w:t>Rust</w:t>
      </w:r>
      <w:r w:rsidR="00347C0B">
        <w:rPr>
          <w:rFonts w:ascii="Times New Roman" w:hAnsi="Times New Roman" w:cs="Times New Roman"/>
          <w:sz w:val="28"/>
          <w:szCs w:val="28"/>
        </w:rPr>
        <w:t xml:space="preserve"> для построения высокопроизводительных систем для обработки адресной информации из русскоязычных текстов в промышленных условиях. Практическая значимость работы заключается в создании высокопроизводительной </w:t>
      </w:r>
      <w:r w:rsidR="00347C0B">
        <w:rPr>
          <w:rFonts w:ascii="Times New Roman" w:hAnsi="Times New Roman" w:cs="Times New Roman"/>
          <w:sz w:val="28"/>
          <w:szCs w:val="28"/>
          <w:lang w:val="en-US"/>
        </w:rPr>
        <w:t>Rust</w:t>
      </w:r>
      <w:r w:rsidR="00347C0B">
        <w:rPr>
          <w:rFonts w:ascii="Times New Roman" w:hAnsi="Times New Roman" w:cs="Times New Roman"/>
          <w:sz w:val="28"/>
          <w:szCs w:val="28"/>
        </w:rPr>
        <w:t xml:space="preserve"> библиотеки </w:t>
      </w:r>
      <w:r w:rsidR="00F1434B">
        <w:rPr>
          <w:rFonts w:ascii="Times New Roman" w:hAnsi="Times New Roman" w:cs="Times New Roman"/>
          <w:sz w:val="28"/>
          <w:szCs w:val="28"/>
          <w:lang w:val="en-US"/>
        </w:rPr>
        <w:t>RENERT</w:t>
      </w:r>
      <w:r w:rsidR="00347C0B">
        <w:rPr>
          <w:rFonts w:ascii="Times New Roman" w:hAnsi="Times New Roman" w:cs="Times New Roman"/>
          <w:sz w:val="28"/>
          <w:szCs w:val="28"/>
        </w:rPr>
        <w:t>, ориентируемой на извлечении информации из текстов на русском языке для тех областей, где критически важны высоки</w:t>
      </w:r>
      <w:r w:rsidR="00F1434B">
        <w:rPr>
          <w:rFonts w:ascii="Times New Roman" w:hAnsi="Times New Roman" w:cs="Times New Roman"/>
          <w:sz w:val="28"/>
          <w:szCs w:val="28"/>
        </w:rPr>
        <w:t>е точность и производительность</w:t>
      </w:r>
      <w:r w:rsidR="00F1434B" w:rsidRPr="00F1434B">
        <w:rPr>
          <w:rFonts w:ascii="Times New Roman" w:hAnsi="Times New Roman" w:cs="Times New Roman"/>
          <w:sz w:val="28"/>
          <w:szCs w:val="28"/>
        </w:rPr>
        <w:t>.</w:t>
      </w:r>
    </w:p>
    <w:p w:rsidR="00C42C5B" w:rsidRDefault="00C42C5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42C5B" w:rsidRPr="00F1434B" w:rsidRDefault="00657309">
      <w:pPr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Ключевые слова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47C0B">
        <w:rPr>
          <w:rFonts w:ascii="Times New Roman" w:hAnsi="Times New Roman" w:cs="Times New Roman"/>
          <w:sz w:val="28"/>
          <w:szCs w:val="28"/>
        </w:rPr>
        <w:t xml:space="preserve">извлечение адресов, русскоязычные тексты, </w:t>
      </w:r>
      <w:r w:rsidR="00347C0B">
        <w:rPr>
          <w:rFonts w:ascii="Times New Roman" w:hAnsi="Times New Roman" w:cs="Times New Roman"/>
          <w:sz w:val="28"/>
          <w:szCs w:val="28"/>
          <w:lang w:val="en-US"/>
        </w:rPr>
        <w:t>NER</w:t>
      </w:r>
      <w:r w:rsidR="00347C0B" w:rsidRPr="00347C0B">
        <w:rPr>
          <w:rFonts w:ascii="Times New Roman" w:hAnsi="Times New Roman" w:cs="Times New Roman"/>
          <w:sz w:val="28"/>
          <w:szCs w:val="28"/>
        </w:rPr>
        <w:t xml:space="preserve">, </w:t>
      </w:r>
      <w:r w:rsidR="00347C0B">
        <w:rPr>
          <w:rFonts w:ascii="Times New Roman" w:hAnsi="Times New Roman" w:cs="Times New Roman"/>
          <w:sz w:val="28"/>
          <w:szCs w:val="28"/>
        </w:rPr>
        <w:t xml:space="preserve">алгоритм Эрли, контекстно-свободная грамматика, </w:t>
      </w:r>
      <w:r w:rsidR="00347C0B">
        <w:rPr>
          <w:rFonts w:ascii="Times New Roman" w:hAnsi="Times New Roman" w:cs="Times New Roman"/>
          <w:sz w:val="28"/>
          <w:szCs w:val="28"/>
          <w:lang w:val="en-US"/>
        </w:rPr>
        <w:t>Yargy</w:t>
      </w:r>
      <w:r w:rsidR="00347C0B">
        <w:rPr>
          <w:rFonts w:ascii="Times New Roman" w:hAnsi="Times New Roman" w:cs="Times New Roman"/>
          <w:sz w:val="28"/>
          <w:szCs w:val="28"/>
        </w:rPr>
        <w:t>,</w:t>
      </w:r>
      <w:r w:rsidR="00F1434B" w:rsidRPr="00F1434B">
        <w:rPr>
          <w:rFonts w:ascii="Times New Roman" w:hAnsi="Times New Roman" w:cs="Times New Roman"/>
          <w:sz w:val="28"/>
          <w:szCs w:val="28"/>
        </w:rPr>
        <w:t xml:space="preserve"> </w:t>
      </w:r>
      <w:r w:rsidR="00F1434B">
        <w:rPr>
          <w:rFonts w:ascii="Times New Roman" w:hAnsi="Times New Roman" w:cs="Times New Roman"/>
          <w:sz w:val="28"/>
          <w:szCs w:val="28"/>
          <w:lang w:val="en-US"/>
        </w:rPr>
        <w:t>RENERT</w:t>
      </w:r>
    </w:p>
    <w:p w:rsidR="00C42C5B" w:rsidRDefault="00C42C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42C5B" w:rsidRDefault="00C42C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C42C5B" w:rsidRDefault="00C42C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C42C5B" w:rsidRDefault="00C42C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C42C5B" w:rsidRDefault="00C42C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42C5B" w:rsidRDefault="00C42C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C42C5B" w:rsidRDefault="00C42C5B" w:rsidP="00445FF4">
      <w:pPr>
        <w:rPr>
          <w:rFonts w:ascii="Times New Roman" w:hAnsi="Times New Roman" w:cs="Times New Roman"/>
          <w:b/>
          <w:bCs/>
          <w:sz w:val="32"/>
          <w:szCs w:val="32"/>
        </w:rPr>
      </w:pPr>
    </w:p>
    <w:sdt>
      <w:sdtPr>
        <w:rPr>
          <w:rFonts w:ascii="Calibri" w:eastAsia="Calibri" w:hAnsi="Calibri" w:cstheme="minorBidi"/>
          <w:color w:val="auto"/>
          <w:sz w:val="22"/>
          <w:szCs w:val="22"/>
          <w:lang w:eastAsia="en-US"/>
        </w:rPr>
        <w:id w:val="62371329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:rsidR="00C42C5B" w:rsidRDefault="00657309">
          <w:pPr>
            <w:pStyle w:val="afb"/>
            <w:spacing w:line="360" w:lineRule="auto"/>
            <w:jc w:val="center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</w:rPr>
            <w:t>Оглавление</w:t>
          </w:r>
        </w:p>
        <w:p w:rsidR="00904AAE" w:rsidRPr="00904AAE" w:rsidRDefault="004840BA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840B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657309" w:rsidRPr="00975115">
            <w:rPr>
              <w:rStyle w:val="af3"/>
              <w:rFonts w:ascii="Times New Roman" w:hAnsi="Times New Roman" w:cs="Times New Roman"/>
              <w:b/>
              <w:bCs/>
              <w:webHidden/>
              <w:sz w:val="28"/>
              <w:szCs w:val="28"/>
            </w:rPr>
            <w:instrText xml:space="preserve"> TOC \z \o "1-3" \u \h</w:instrText>
          </w:r>
          <w:r w:rsidRPr="004840BA">
            <w:rPr>
              <w:rStyle w:val="af3"/>
            </w:rPr>
            <w:fldChar w:fldCharType="separate"/>
          </w:r>
          <w:hyperlink w:anchor="_Toc229154723" w:history="1">
            <w:r w:rsidR="00904AAE" w:rsidRPr="00904AAE">
              <w:rPr>
                <w:rStyle w:val="a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="00904AAE" w:rsidRPr="00904A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4AAE" w:rsidRPr="00904AAE">
              <w:rPr>
                <w:rStyle w:val="a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904AAE"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4AAE"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4AAE"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_Toc229154723 \h </w:instrText>
            </w:r>
            <w:r w:rsidR="00904AAE"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4AAE"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04AAE"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04AAE"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04AAE" w:rsidRPr="00904AAE" w:rsidRDefault="00904AAE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54724" w:history="1"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2.</w:t>
            </w:r>
            <w:r w:rsidRPr="00904A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Аналитический обзор предметной области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_Toc229154724 \h </w:instrTex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04AAE" w:rsidRPr="00904AAE" w:rsidRDefault="00904AAE">
          <w:pPr>
            <w:pStyle w:val="2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54725" w:history="1"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2.1. Задача извлечения адресной информации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_Toc229154725 \h </w:instrTex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04AAE" w:rsidRPr="00904AAE" w:rsidRDefault="00904AAE">
          <w:pPr>
            <w:pStyle w:val="22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54726" w:history="1"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2.2.</w:t>
            </w:r>
            <w:r w:rsidRPr="00904A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Особенности русских адресов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_Toc229154726 \h </w:instrTex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04AAE" w:rsidRPr="00904AAE" w:rsidRDefault="00904AAE">
          <w:pPr>
            <w:pStyle w:val="22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54727" w:history="1"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2.3.</w:t>
            </w:r>
            <w:r w:rsidRPr="00904A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Методы решения задачи извлечения именованных сущностей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_Toc229154727 \h </w:instrTex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04AAE" w:rsidRPr="00904AAE" w:rsidRDefault="00904AAE">
          <w:pPr>
            <w:pStyle w:val="22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54728" w:history="1"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2.4.</w:t>
            </w:r>
            <w:r w:rsidRPr="00904A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Грамматические подходы и библиотека </w:t>
            </w:r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Yargy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_Toc229154728 \h </w:instrTex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04AAE" w:rsidRPr="00904AAE" w:rsidRDefault="00904AAE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54729" w:history="1"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3.</w:t>
            </w:r>
            <w:r w:rsidRPr="00904A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Теоретическая основа и архитектура решения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_Toc229154729 \h </w:instrTex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04AAE" w:rsidRPr="00904AAE" w:rsidRDefault="00904AAE">
          <w:pPr>
            <w:pStyle w:val="2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54730" w:history="1"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3.1. Контекстно-свободная грамматика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_Toc229154730 \h </w:instrTex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04AAE" w:rsidRPr="00904AAE" w:rsidRDefault="00904AAE">
          <w:pPr>
            <w:pStyle w:val="22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54731" w:history="1"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3.2.</w:t>
            </w:r>
            <w:r w:rsidRPr="00904A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Алгоритм Эрли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_Toc229154731 \h </w:instrTex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04AAE" w:rsidRPr="00904AAE" w:rsidRDefault="00904AAE">
          <w:pPr>
            <w:pStyle w:val="22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54732" w:history="1"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3.3.</w:t>
            </w:r>
            <w:r w:rsidRPr="00904A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Архитектура системы парсера в </w:t>
            </w:r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Yargy</w:t>
            </w:r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и </w:t>
            </w:r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RENERT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_Toc229154732 \h </w:instrTex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04AAE" w:rsidRPr="00904AAE" w:rsidRDefault="00904AAE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54733" w:history="1"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4.</w:t>
            </w:r>
            <w:r w:rsidRPr="00904A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Практическая реализация и оптимизация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_Toc229154733 \h </w:instrTex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04AAE" w:rsidRPr="00904AAE" w:rsidRDefault="00904AAE">
          <w:pPr>
            <w:pStyle w:val="22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54734" w:history="1"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4.1.</w:t>
            </w:r>
            <w:r w:rsidRPr="00904A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Выбор </w:t>
            </w:r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Rust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_Toc229154734 \h </w:instrTex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04AAE" w:rsidRPr="00904AAE" w:rsidRDefault="00904AAE">
          <w:pPr>
            <w:pStyle w:val="22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54735" w:history="1"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4.2.</w:t>
            </w:r>
            <w:r w:rsidRPr="00904A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Программная реализация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_Toc229154735 \h </w:instrTex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04AAE" w:rsidRPr="00904AAE" w:rsidRDefault="00904AAE">
          <w:pPr>
            <w:pStyle w:val="22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54736" w:history="1"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4.3.</w:t>
            </w:r>
            <w:r w:rsidRPr="00904A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Оптимизация в библиотеке </w:t>
            </w:r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RENERT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_Toc229154736 \h </w:instrTex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04AAE" w:rsidRPr="00904AAE" w:rsidRDefault="00904AAE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54737" w:history="1"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5.</w:t>
            </w:r>
            <w:r w:rsidRPr="00904AA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04AAE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Вычислительный эксперимент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_Toc229154737 \h </w:instrTex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04AAE" w:rsidRPr="00904AAE" w:rsidRDefault="00904AAE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54738" w:history="1">
            <w:r w:rsidRPr="00904AAE">
              <w:rPr>
                <w:rStyle w:val="a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литературы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_Toc229154738 \h </w:instrTex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904A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42C5B" w:rsidRPr="00071779" w:rsidRDefault="004840BA" w:rsidP="00071779">
          <w:pPr>
            <w:spacing w:line="360" w:lineRule="auto"/>
            <w:rPr>
              <w:rFonts w:ascii="Times New Roman" w:hAnsi="Times New Roman" w:cs="Times New Roman"/>
              <w:b/>
              <w:bCs/>
            </w:rPr>
          </w:pPr>
          <w:r w:rsidRPr="0097511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445FF4" w:rsidRDefault="00A06F33" w:rsidP="00A06F33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:rsidR="00C42C5B" w:rsidRDefault="006D4C4D" w:rsidP="006D4C4D">
      <w:pPr>
        <w:pStyle w:val="afa"/>
        <w:numPr>
          <w:ilvl w:val="0"/>
          <w:numId w:val="1"/>
        </w:numPr>
        <w:spacing w:line="360" w:lineRule="auto"/>
        <w:ind w:left="357" w:hanging="357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29154723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  <w:bookmarkEnd w:id="0"/>
    </w:p>
    <w:p w:rsidR="006D4C4D" w:rsidRDefault="006D4C4D" w:rsidP="007F5D53">
      <w:pPr>
        <w:pStyle w:val="afa"/>
        <w:spacing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</w:t>
      </w:r>
      <w:r w:rsidR="007F5D53">
        <w:rPr>
          <w:rFonts w:ascii="Times New Roman" w:hAnsi="Times New Roman" w:cs="Times New Roman"/>
          <w:bCs/>
          <w:sz w:val="28"/>
          <w:szCs w:val="28"/>
        </w:rPr>
        <w:t>современных промышленных информационных системах одной из ключевых задач обработки текстовых данных является извлечения именованных сущностей (</w:t>
      </w:r>
      <w:r w:rsidR="007F5D53">
        <w:rPr>
          <w:rFonts w:ascii="Times New Roman" w:hAnsi="Times New Roman" w:cs="Times New Roman"/>
          <w:bCs/>
          <w:sz w:val="28"/>
          <w:szCs w:val="28"/>
          <w:lang w:val="en-US"/>
        </w:rPr>
        <w:t>Named</w:t>
      </w:r>
      <w:r w:rsidR="007F5D53" w:rsidRPr="007F5D5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F5D53">
        <w:rPr>
          <w:rFonts w:ascii="Times New Roman" w:hAnsi="Times New Roman" w:cs="Times New Roman"/>
          <w:bCs/>
          <w:sz w:val="28"/>
          <w:szCs w:val="28"/>
          <w:lang w:val="en-US"/>
        </w:rPr>
        <w:t>Entity</w:t>
      </w:r>
      <w:r w:rsidR="007F5D53" w:rsidRPr="007F5D5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F5D53">
        <w:rPr>
          <w:rFonts w:ascii="Times New Roman" w:hAnsi="Times New Roman" w:cs="Times New Roman"/>
          <w:bCs/>
          <w:sz w:val="28"/>
          <w:szCs w:val="28"/>
          <w:lang w:val="en-US"/>
        </w:rPr>
        <w:t>Recognition</w:t>
      </w:r>
      <w:r w:rsidR="007F5D53" w:rsidRPr="007F5D53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7F5D53">
        <w:rPr>
          <w:rFonts w:ascii="Times New Roman" w:hAnsi="Times New Roman" w:cs="Times New Roman"/>
          <w:bCs/>
          <w:sz w:val="28"/>
          <w:szCs w:val="28"/>
          <w:lang w:val="en-US"/>
        </w:rPr>
        <w:t>NER</w:t>
      </w:r>
      <w:r w:rsidR="007F5D53">
        <w:rPr>
          <w:rFonts w:ascii="Times New Roman" w:hAnsi="Times New Roman" w:cs="Times New Roman"/>
          <w:bCs/>
          <w:sz w:val="28"/>
          <w:szCs w:val="28"/>
        </w:rPr>
        <w:t>)</w:t>
      </w:r>
      <w:r w:rsidR="007F5D53" w:rsidRPr="007F5D53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F5D53">
        <w:rPr>
          <w:rFonts w:ascii="Times New Roman" w:hAnsi="Times New Roman" w:cs="Times New Roman"/>
          <w:bCs/>
          <w:sz w:val="28"/>
          <w:szCs w:val="28"/>
        </w:rPr>
        <w:t>В бизнес- документах, пользовательских данных, логистических</w:t>
      </w:r>
      <w:r w:rsidR="00975115">
        <w:rPr>
          <w:rFonts w:ascii="Times New Roman" w:hAnsi="Times New Roman" w:cs="Times New Roman"/>
          <w:bCs/>
          <w:sz w:val="28"/>
          <w:szCs w:val="28"/>
        </w:rPr>
        <w:t>,</w:t>
      </w:r>
      <w:r w:rsidR="007F5D53">
        <w:rPr>
          <w:rFonts w:ascii="Times New Roman" w:hAnsi="Times New Roman" w:cs="Times New Roman"/>
          <w:bCs/>
          <w:sz w:val="28"/>
          <w:szCs w:val="28"/>
        </w:rPr>
        <w:t xml:space="preserve"> накладных и банковских документах регулярно встречаются такие сущности, как фамилии и имена, даты, адреса электронной почты, домены, номера телефонов и почтовые адреса. Корректное выделение и структурирование подобных данных является важной частью автоматизации документооборота, логистики, </w:t>
      </w:r>
      <w:r w:rsidR="007F5D53">
        <w:rPr>
          <w:rFonts w:ascii="Times New Roman" w:hAnsi="Times New Roman" w:cs="Times New Roman"/>
          <w:bCs/>
          <w:sz w:val="28"/>
          <w:szCs w:val="28"/>
          <w:lang w:val="en-US"/>
        </w:rPr>
        <w:t>CRM</w:t>
      </w:r>
      <w:r w:rsidR="007F5D53" w:rsidRPr="007F5D53">
        <w:rPr>
          <w:rFonts w:ascii="Times New Roman" w:hAnsi="Times New Roman" w:cs="Times New Roman"/>
          <w:bCs/>
          <w:sz w:val="28"/>
          <w:szCs w:val="28"/>
        </w:rPr>
        <w:t>-</w:t>
      </w:r>
      <w:r w:rsidR="007F5D53">
        <w:rPr>
          <w:rFonts w:ascii="Times New Roman" w:hAnsi="Times New Roman" w:cs="Times New Roman"/>
          <w:bCs/>
          <w:sz w:val="28"/>
          <w:szCs w:val="28"/>
        </w:rPr>
        <w:t>систем и государственных информационных сервисов.</w:t>
      </w:r>
    </w:p>
    <w:p w:rsidR="007F5D53" w:rsidRPr="007F5D53" w:rsidRDefault="007F5D53" w:rsidP="007F5D53">
      <w:pPr>
        <w:pStyle w:val="afa"/>
        <w:spacing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5D53">
        <w:rPr>
          <w:rFonts w:ascii="Times New Roman" w:hAnsi="Times New Roman" w:cs="Times New Roman"/>
          <w:bCs/>
          <w:sz w:val="28"/>
          <w:szCs w:val="28"/>
        </w:rPr>
        <w:t>Эффективность алгоритмов извлечения сущностей в значительной степени зависит от языка исходного текста. Что касается английского языка, то эта задача была тщательно изучена, и для достижения высокой точности и высокой скорости обработки был доступен широкий спектр библиотек, статистических моделей и нейросетевых решений. Однако для русского языка доступно меньше готовых инструментов, что объясняется как меньшим количеством специализированных наборов данных, так и сложностью самой языковой системы.</w:t>
      </w:r>
    </w:p>
    <w:p w:rsidR="003664E1" w:rsidRDefault="007F5D53" w:rsidP="003664E1">
      <w:pPr>
        <w:pStyle w:val="afa"/>
        <w:spacing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5D53">
        <w:rPr>
          <w:rFonts w:ascii="Times New Roman" w:hAnsi="Times New Roman" w:cs="Times New Roman"/>
          <w:bCs/>
          <w:sz w:val="28"/>
          <w:szCs w:val="28"/>
        </w:rPr>
        <w:t xml:space="preserve"> Русский язык обладает богатой морфологией, в которой слова могут изменяться по падежу, числу, роду и времени. Для задач извлечения сущностей это создает дополнительные трудности, поскольку одна и та же сущность может встречаться в большом количестве словоформ. Эта проблема особенно очевидна при обработке адресов электронной почты, которые являются одним из наиболее часто используемых типов сущностей в приложениях для анализа текста.</w:t>
      </w:r>
      <w:r w:rsidR="003664E1">
        <w:rPr>
          <w:rFonts w:ascii="Times New Roman" w:hAnsi="Times New Roman" w:cs="Times New Roman"/>
          <w:bCs/>
          <w:sz w:val="28"/>
          <w:szCs w:val="28"/>
        </w:rPr>
        <w:t xml:space="preserve"> Также д</w:t>
      </w:r>
      <w:r w:rsidR="003664E1" w:rsidRPr="003664E1">
        <w:rPr>
          <w:rFonts w:ascii="Times New Roman" w:hAnsi="Times New Roman" w:cs="Times New Roman"/>
          <w:bCs/>
          <w:sz w:val="28"/>
          <w:szCs w:val="28"/>
        </w:rPr>
        <w:t xml:space="preserve">ополнительная сложность вызвана тем, что формат записи почтовых адресов в Российской Федерации не имеет строгой унифицированной регламентации. Нормативные документы устанавливают только рекомендуемый порядок следования компонентов адреса и фиксируют только структуру почтового индекса. На практике адреса </w:t>
      </w:r>
      <w:r w:rsidR="003664E1" w:rsidRPr="003664E1">
        <w:rPr>
          <w:rFonts w:ascii="Times New Roman" w:hAnsi="Times New Roman" w:cs="Times New Roman"/>
          <w:bCs/>
          <w:sz w:val="28"/>
          <w:szCs w:val="28"/>
        </w:rPr>
        <w:lastRenderedPageBreak/>
        <w:t>могут быть написаны в произвольном порядке, содержать сокращения, пропуски элементов, морфологические вариации и шумы, возникающие при OCR-распознавании документов. Это делает задачу их разбора особенно сложной.</w:t>
      </w:r>
    </w:p>
    <w:p w:rsidR="00CF1CD4" w:rsidRDefault="00CF1CD4" w:rsidP="003664E1">
      <w:pPr>
        <w:pStyle w:val="afa"/>
        <w:spacing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сегодняшний день одной из наиболее известных библиотек для разбора русскоязычных </w:t>
      </w:r>
      <w:r w:rsidR="00857C2C">
        <w:rPr>
          <w:rFonts w:ascii="Times New Roman" w:hAnsi="Times New Roman" w:cs="Times New Roman"/>
          <w:bCs/>
          <w:sz w:val="28"/>
          <w:szCs w:val="28"/>
        </w:rPr>
        <w:t xml:space="preserve">текстов на сущности является библиотека </w:t>
      </w:r>
      <w:r w:rsidR="00857C2C">
        <w:rPr>
          <w:rFonts w:ascii="Times New Roman" w:hAnsi="Times New Roman" w:cs="Times New Roman"/>
          <w:bCs/>
          <w:sz w:val="28"/>
          <w:szCs w:val="28"/>
          <w:lang w:val="en-US"/>
        </w:rPr>
        <w:t>Yargy</w:t>
      </w:r>
      <w:r w:rsidR="00857C2C" w:rsidRPr="00857C2C">
        <w:rPr>
          <w:rFonts w:ascii="Times New Roman" w:hAnsi="Times New Roman" w:cs="Times New Roman"/>
          <w:bCs/>
          <w:sz w:val="28"/>
          <w:szCs w:val="28"/>
        </w:rPr>
        <w:t xml:space="preserve"> [1]. </w:t>
      </w:r>
      <w:r w:rsidR="00734E9A" w:rsidRPr="00734E9A">
        <w:rPr>
          <w:rFonts w:ascii="Times New Roman" w:hAnsi="Times New Roman" w:cs="Times New Roman"/>
          <w:bCs/>
          <w:sz w:val="28"/>
          <w:szCs w:val="28"/>
        </w:rPr>
        <w:t>Эта библиотека, разработанная в России, основана на контекстно-свободных грамматиках и использует алгоритм Эрли</w:t>
      </w:r>
      <w:r w:rsidR="00734E9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34E9A" w:rsidRPr="00734E9A">
        <w:rPr>
          <w:rFonts w:ascii="Times New Roman" w:hAnsi="Times New Roman" w:cs="Times New Roman"/>
          <w:bCs/>
          <w:sz w:val="28"/>
          <w:szCs w:val="28"/>
        </w:rPr>
        <w:t>[2] для синтаксического анализа. Благодаря грамматическому подходу он обеспечивает высококачественное извлечение адресной информации, при этом более 70% адресов распознаются правильно, что значительно превосходит качество универсальных решений, таких как libpostal, для русскоязычных данных.</w:t>
      </w:r>
    </w:p>
    <w:p w:rsidR="00F0030B" w:rsidRDefault="00F0030B" w:rsidP="003664E1">
      <w:pPr>
        <w:pStyle w:val="afa"/>
        <w:spacing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Однако ключевым недостатком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Yargy</w:t>
      </w:r>
      <w:r>
        <w:rPr>
          <w:rFonts w:ascii="Times New Roman" w:hAnsi="Times New Roman" w:cs="Times New Roman"/>
          <w:bCs/>
          <w:sz w:val="28"/>
          <w:szCs w:val="28"/>
        </w:rPr>
        <w:t xml:space="preserve"> является низкая производительность. </w:t>
      </w:r>
      <w:r w:rsidRPr="00F0030B">
        <w:rPr>
          <w:rFonts w:ascii="Times New Roman" w:hAnsi="Times New Roman" w:cs="Times New Roman"/>
          <w:bCs/>
          <w:sz w:val="28"/>
          <w:szCs w:val="28"/>
        </w:rPr>
        <w:t xml:space="preserve">Реализация библиотеки на языке </w:t>
      </w:r>
      <w:r w:rsidRPr="00F0030B">
        <w:rPr>
          <w:rFonts w:ascii="Times New Roman" w:hAnsi="Times New Roman" w:cs="Times New Roman"/>
          <w:bCs/>
          <w:sz w:val="28"/>
          <w:szCs w:val="28"/>
          <w:lang w:val="en-US"/>
        </w:rPr>
        <w:t>Python</w:t>
      </w:r>
      <w:r w:rsidRPr="00F0030B">
        <w:rPr>
          <w:rFonts w:ascii="Times New Roman" w:hAnsi="Times New Roman" w:cs="Times New Roman"/>
          <w:bCs/>
          <w:sz w:val="28"/>
          <w:szCs w:val="28"/>
        </w:rPr>
        <w:t xml:space="preserve"> обрабатывает в среднем около 20 адресов в секунду, что является существенным ограничением для использования в промышленных сценариях с высокой нагрузкой. Для сравнения, специализированные высокопроизводительные решения могут достигать скорости </w:t>
      </w:r>
      <w:r>
        <w:rPr>
          <w:rFonts w:ascii="Times New Roman" w:hAnsi="Times New Roman" w:cs="Times New Roman"/>
          <w:bCs/>
          <w:sz w:val="28"/>
          <w:szCs w:val="28"/>
        </w:rPr>
        <w:t xml:space="preserve">обработки текстов </w:t>
      </w:r>
      <w:r w:rsidRPr="00F0030B">
        <w:rPr>
          <w:rFonts w:ascii="Times New Roman" w:hAnsi="Times New Roman" w:cs="Times New Roman"/>
          <w:bCs/>
          <w:sz w:val="28"/>
          <w:szCs w:val="28"/>
        </w:rPr>
        <w:t>в несколько тысяч адресов в секунду. В таких задачах, как массовая обработка документов, потоковый анализ распознавания текста и логистические системы, это различие становится критическим.</w:t>
      </w:r>
    </w:p>
    <w:p w:rsidR="00F0030B" w:rsidRDefault="00F0030B" w:rsidP="00B1250E">
      <w:pPr>
        <w:pStyle w:val="afa"/>
        <w:spacing w:line="360" w:lineRule="auto"/>
        <w:ind w:left="0"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Таким образом, задача ускорения открытой библиотеки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Yargy</w:t>
      </w:r>
      <w:r>
        <w:rPr>
          <w:rFonts w:ascii="Times New Roman" w:hAnsi="Times New Roman" w:cs="Times New Roman"/>
          <w:bCs/>
          <w:sz w:val="28"/>
          <w:szCs w:val="28"/>
        </w:rPr>
        <w:t xml:space="preserve"> является актуальной и практически значимой </w:t>
      </w:r>
      <w:r w:rsidRPr="00F0030B">
        <w:rPr>
          <w:rFonts w:ascii="Times New Roman" w:hAnsi="Times New Roman" w:cs="Times New Roman"/>
          <w:color w:val="000000"/>
          <w:sz w:val="28"/>
          <w:szCs w:val="28"/>
        </w:rPr>
        <w:t>для российских разработчиков программного обеспечения. Сочетание высокой точности грамматического подхода и высокой производительности имеет решающее значение для промышленного применения систем извлечения адресной информации.</w:t>
      </w:r>
    </w:p>
    <w:p w:rsidR="00B1250E" w:rsidRDefault="00B1250E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FF4211" w:rsidRPr="000C7536" w:rsidRDefault="00B1250E" w:rsidP="00340D92">
      <w:pPr>
        <w:pStyle w:val="afa"/>
        <w:numPr>
          <w:ilvl w:val="0"/>
          <w:numId w:val="1"/>
        </w:numPr>
        <w:spacing w:line="240" w:lineRule="auto"/>
        <w:ind w:left="714" w:hanging="357"/>
        <w:jc w:val="center"/>
        <w:outlineLvl w:val="0"/>
        <w:rPr>
          <w:rFonts w:ascii="Times New Roman" w:hAnsi="Times New Roman" w:cs="Times New Roman"/>
          <w:b/>
          <w:color w:val="000000"/>
          <w:sz w:val="32"/>
          <w:szCs w:val="32"/>
        </w:rPr>
      </w:pPr>
      <w:bookmarkStart w:id="1" w:name="_Toc229154724"/>
      <w:r w:rsidRPr="00B1250E">
        <w:rPr>
          <w:rFonts w:ascii="Times New Roman" w:hAnsi="Times New Roman" w:cs="Times New Roman"/>
          <w:b/>
          <w:color w:val="000000"/>
          <w:sz w:val="32"/>
          <w:szCs w:val="32"/>
        </w:rPr>
        <w:lastRenderedPageBreak/>
        <w:t>Аналитический обзор предметной области</w:t>
      </w:r>
      <w:bookmarkEnd w:id="1"/>
    </w:p>
    <w:p w:rsidR="00FF4211" w:rsidRPr="000C7536" w:rsidRDefault="00FF4211" w:rsidP="00BA01C6">
      <w:pPr>
        <w:spacing w:line="360" w:lineRule="auto"/>
        <w:ind w:firstLine="709"/>
        <w:jc w:val="center"/>
        <w:outlineLvl w:val="1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2" w:name="_Toc229154725"/>
      <w:r w:rsidRPr="000C7536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2.1. </w:t>
      </w:r>
      <w:r w:rsidR="00B1250E" w:rsidRPr="000C7536">
        <w:rPr>
          <w:rFonts w:ascii="Times New Roman" w:hAnsi="Times New Roman" w:cs="Times New Roman"/>
          <w:b/>
          <w:color w:val="000000"/>
          <w:sz w:val="28"/>
          <w:szCs w:val="28"/>
        </w:rPr>
        <w:t>Задача извлечения адресной информации</w:t>
      </w:r>
      <w:bookmarkEnd w:id="2"/>
    </w:p>
    <w:p w:rsidR="00B1250E" w:rsidRDefault="00C8237E" w:rsidP="00B86C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37E">
        <w:rPr>
          <w:rFonts w:ascii="Times New Roman" w:hAnsi="Times New Roman" w:cs="Times New Roman"/>
          <w:color w:val="000000"/>
          <w:sz w:val="28"/>
          <w:szCs w:val="28"/>
        </w:rPr>
        <w:t xml:space="preserve">Извлечение информации </w:t>
      </w:r>
      <w:r w:rsidR="007F26BD">
        <w:rPr>
          <w:rFonts w:ascii="Times New Roman" w:hAnsi="Times New Roman" w:cs="Times New Roman"/>
          <w:sz w:val="28"/>
          <w:szCs w:val="28"/>
        </w:rPr>
        <w:t>(</w:t>
      </w:r>
      <w:r w:rsidRPr="00C8237E"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Pr="00C8237E">
        <w:rPr>
          <w:rFonts w:ascii="Times New Roman" w:hAnsi="Times New Roman" w:cs="Times New Roman"/>
          <w:sz w:val="28"/>
          <w:szCs w:val="28"/>
        </w:rPr>
        <w:t xml:space="preserve"> </w:t>
      </w:r>
      <w:r w:rsidRPr="00C8237E">
        <w:rPr>
          <w:rFonts w:ascii="Times New Roman" w:hAnsi="Times New Roman" w:cs="Times New Roman"/>
          <w:sz w:val="28"/>
          <w:szCs w:val="28"/>
          <w:lang w:val="en-US"/>
        </w:rPr>
        <w:t>extraction</w:t>
      </w:r>
      <w:r w:rsidRPr="00C8237E">
        <w:rPr>
          <w:rFonts w:ascii="Times New Roman" w:hAnsi="Times New Roman" w:cs="Times New Roman"/>
          <w:sz w:val="28"/>
          <w:szCs w:val="28"/>
        </w:rPr>
        <w:t xml:space="preserve">, </w:t>
      </w:r>
      <w:r w:rsidRPr="00C8237E">
        <w:rPr>
          <w:rFonts w:ascii="Times New Roman" w:hAnsi="Times New Roman" w:cs="Times New Roman"/>
          <w:sz w:val="28"/>
          <w:szCs w:val="28"/>
          <w:lang w:val="en-US"/>
        </w:rPr>
        <w:t>IE</w:t>
      </w:r>
      <w:r w:rsidRPr="00C8237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представляет</w:t>
      </w:r>
      <w:r w:rsidRPr="00C823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собой</w:t>
      </w:r>
      <w:r w:rsidRPr="00C823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направление обработки естественного языка, ориентированного на автоматическое выделение из неструктурированных текстов большой размерности с последующим приведением их к структурированному виду. В отличие от простого поиска по ключевы</w:t>
      </w:r>
      <w:r w:rsidR="00C24D37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словам, методы извлечения информации предлагают более глубокий анализ текста, включая выявление сущностей, связей между ними, а также события и их характеристик, таких как участники, время и место </w:t>
      </w:r>
      <w:r w:rsidRPr="00C8237E">
        <w:rPr>
          <w:rFonts w:ascii="Times New Roman" w:hAnsi="Times New Roman" w:cs="Times New Roman"/>
          <w:sz w:val="28"/>
          <w:szCs w:val="28"/>
        </w:rPr>
        <w:t>[3]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70339" w:rsidRDefault="007F26BD" w:rsidP="00B86C4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Одной из ключевых подзадач извлечения информации является извлечение </w:t>
      </w:r>
      <w:r>
        <w:rPr>
          <w:rFonts w:ascii="Times New Roman" w:hAnsi="Times New Roman" w:cs="Times New Roman"/>
          <w:bCs/>
          <w:sz w:val="28"/>
          <w:szCs w:val="28"/>
        </w:rPr>
        <w:t>именованных сущностей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Named</w:t>
      </w:r>
      <w:r w:rsidRPr="007F5D5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Entity</w:t>
      </w:r>
      <w:r w:rsidRPr="007F5D5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Recognition</w:t>
      </w:r>
      <w:r w:rsidRPr="007F5D53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NER</w:t>
      </w:r>
      <w:r>
        <w:rPr>
          <w:rFonts w:ascii="Times New Roman" w:hAnsi="Times New Roman" w:cs="Times New Roman"/>
          <w:bCs/>
          <w:sz w:val="28"/>
          <w:szCs w:val="28"/>
        </w:rPr>
        <w:t>). Под именованными сущностями понимают фрагменты текста, соответствующие определённым категориям объектов реального мира. К классическим типам сущностей относят имена людей, названия организаций и географические объекты. Например, в предложении «Иван приехал в Нижегородскую область» можно выделить сущности «Персона» и «Регион».</w:t>
      </w:r>
    </w:p>
    <w:p w:rsidR="00C70339" w:rsidRDefault="00C70339" w:rsidP="00B86C4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0339">
        <w:rPr>
          <w:rFonts w:ascii="Times New Roman" w:hAnsi="Times New Roman" w:cs="Times New Roman"/>
          <w:bCs/>
          <w:sz w:val="28"/>
          <w:szCs w:val="28"/>
        </w:rPr>
        <w:t>С развитием технологий обработки текстов перечень категорий названных сущностей расширился. В современном мире к ним также относятся временные выражения, величины, процентные значения и другие типы данных. Кроме того, набор сущностей может рассуждать в зависимости от предметной области: например, в медицинских текстах указаны названия заболеваний, лекарственных препаратов и методов воздействия.</w:t>
      </w:r>
    </w:p>
    <w:p w:rsidR="007F26BD" w:rsidRDefault="00C70339" w:rsidP="00B86C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0339">
        <w:rPr>
          <w:rFonts w:ascii="Times New Roman" w:hAnsi="Times New Roman" w:cs="Times New Roman"/>
          <w:bCs/>
          <w:sz w:val="28"/>
          <w:szCs w:val="28"/>
        </w:rPr>
        <w:t xml:space="preserve">Задача определения именованных сущностей состоит в том, чтобы определить границы в тексте и классифицировать их по типу. При этом возникают дополнительные трудности, связанные с уникальностью. Во-первых, не всегда очевидно, какие слова входят в состав сущности, особенно </w:t>
      </w:r>
      <w:r w:rsidRPr="00C7033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если она состоит из нескольких компонентов. Это приводит к проблеме выделения вложенных сущностей, когда один фрагмент текста может одновременно относиться к традиционным типам. Например, название организации может </w:t>
      </w:r>
      <w:r w:rsidR="00B51191">
        <w:rPr>
          <w:rFonts w:ascii="Times New Roman" w:hAnsi="Times New Roman" w:cs="Times New Roman"/>
          <w:bCs/>
          <w:sz w:val="28"/>
          <w:szCs w:val="28"/>
        </w:rPr>
        <w:t>содержать</w:t>
      </w:r>
      <w:r w:rsidRPr="00C70339">
        <w:rPr>
          <w:rFonts w:ascii="Times New Roman" w:hAnsi="Times New Roman" w:cs="Times New Roman"/>
          <w:bCs/>
          <w:sz w:val="28"/>
          <w:szCs w:val="28"/>
        </w:rPr>
        <w:t xml:space="preserve"> имя человека.</w:t>
      </w:r>
      <w:r w:rsidR="000279E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279E6" w:rsidRPr="000279E6">
        <w:rPr>
          <w:rFonts w:ascii="Times New Roman" w:hAnsi="Times New Roman" w:cs="Times New Roman"/>
          <w:bCs/>
          <w:sz w:val="28"/>
          <w:szCs w:val="28"/>
        </w:rPr>
        <w:t>Во-вторых, возникает проблема неоднозначности единственных сущностей. Одно и то же слово или выражение может относиться к разным типам объектов в зависимости от контекста. Например, название может обозначать как географический объект, так и имя человека или организации. Для разрешения подобных неоднозначностей использовались методы, наблюдающие контекст окружения существ</w:t>
      </w:r>
      <w:r w:rsidR="00673CD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73CDD" w:rsidRPr="00C8237E">
        <w:rPr>
          <w:rFonts w:ascii="Times New Roman" w:hAnsi="Times New Roman" w:cs="Times New Roman"/>
          <w:sz w:val="28"/>
          <w:szCs w:val="28"/>
        </w:rPr>
        <w:t>[3]</w:t>
      </w:r>
      <w:r w:rsidR="00673CDD">
        <w:rPr>
          <w:rFonts w:ascii="Times New Roman" w:hAnsi="Times New Roman" w:cs="Times New Roman"/>
          <w:sz w:val="28"/>
          <w:szCs w:val="28"/>
        </w:rPr>
        <w:t>.</w:t>
      </w:r>
    </w:p>
    <w:p w:rsidR="00AB114D" w:rsidRDefault="001D2F2A" w:rsidP="00B86C4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рамках данной работы рассматривается </w:t>
      </w:r>
      <w:r w:rsidR="00AB114D" w:rsidRPr="00AB114D">
        <w:rPr>
          <w:rFonts w:ascii="Times New Roman" w:hAnsi="Times New Roman" w:cs="Times New Roman"/>
          <w:color w:val="000000"/>
          <w:sz w:val="28"/>
          <w:szCs w:val="28"/>
        </w:rPr>
        <w:t>частный, но пр</w:t>
      </w:r>
      <w:r>
        <w:rPr>
          <w:rFonts w:ascii="Times New Roman" w:hAnsi="Times New Roman" w:cs="Times New Roman"/>
          <w:color w:val="000000"/>
          <w:sz w:val="28"/>
          <w:szCs w:val="28"/>
        </w:rPr>
        <w:t>актически значимый случай задачи</w:t>
      </w:r>
      <w:r w:rsidR="00AB114D" w:rsidRPr="00AB114D">
        <w:rPr>
          <w:rFonts w:ascii="Times New Roman" w:hAnsi="Times New Roman" w:cs="Times New Roman"/>
          <w:color w:val="000000"/>
          <w:sz w:val="28"/>
          <w:szCs w:val="28"/>
        </w:rPr>
        <w:t xml:space="preserve"> извлечения информации — извлечение и структурирование почтовых адресов. Адреса представляют собой сложные составные сущности, включающие несколько компонентов (регион, город, улица, дом и др.), и характеризуются высокой вариативностью, что делает задачу разбора их алгоритма особенно простой по сравнению с другими типами именованных сущностей.</w:t>
      </w:r>
    </w:p>
    <w:p w:rsidR="00FF4211" w:rsidRPr="000C7536" w:rsidRDefault="00FF4211" w:rsidP="00BA01C6">
      <w:pPr>
        <w:pStyle w:val="afa"/>
        <w:numPr>
          <w:ilvl w:val="1"/>
          <w:numId w:val="1"/>
        </w:numPr>
        <w:spacing w:line="360" w:lineRule="auto"/>
        <w:ind w:left="0" w:firstLine="709"/>
        <w:jc w:val="center"/>
        <w:outlineLvl w:val="1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3" w:name="_Toc229154726"/>
      <w:r w:rsidRPr="000C7536">
        <w:rPr>
          <w:rFonts w:ascii="Times New Roman" w:hAnsi="Times New Roman" w:cs="Times New Roman"/>
          <w:b/>
          <w:color w:val="000000"/>
          <w:sz w:val="28"/>
          <w:szCs w:val="28"/>
        </w:rPr>
        <w:t>Особенности русских адресов</w:t>
      </w:r>
      <w:bookmarkEnd w:id="3"/>
    </w:p>
    <w:p w:rsidR="009751D5" w:rsidRDefault="00DB7BE3" w:rsidP="00DB7BE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B86C43">
        <w:rPr>
          <w:rFonts w:ascii="Times New Roman" w:hAnsi="Times New Roman" w:cs="Times New Roman"/>
          <w:color w:val="000000"/>
          <w:sz w:val="28"/>
          <w:szCs w:val="28"/>
        </w:rPr>
        <w:t xml:space="preserve"> Российской Федерации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порядок записи почтовых адресов регламентируется нормативными документами, в частности правилами оказания услуг почтов</w:t>
      </w:r>
      <w:r w:rsidR="002B37DB">
        <w:rPr>
          <w:rFonts w:ascii="Times New Roman" w:hAnsi="Times New Roman" w:cs="Times New Roman"/>
          <w:color w:val="000000"/>
          <w:sz w:val="28"/>
          <w:szCs w:val="28"/>
        </w:rPr>
        <w:t xml:space="preserve">ой связи, утверждёнными приказом Минцифры России №382 </w:t>
      </w:r>
      <w:r w:rsidR="002B37DB" w:rsidRPr="002B37DB">
        <w:rPr>
          <w:rFonts w:ascii="Times New Roman" w:hAnsi="Times New Roman" w:cs="Times New Roman"/>
          <w:color w:val="000000"/>
          <w:sz w:val="28"/>
          <w:szCs w:val="28"/>
        </w:rPr>
        <w:t>[4].</w:t>
      </w:r>
      <w:r w:rsidR="002B37DB">
        <w:rPr>
          <w:rFonts w:ascii="Times New Roman" w:hAnsi="Times New Roman" w:cs="Times New Roman"/>
          <w:color w:val="000000"/>
          <w:sz w:val="28"/>
          <w:szCs w:val="28"/>
        </w:rPr>
        <w:t xml:space="preserve"> Данные правила задают рекомендуемую структуру адреса и последовательност</w:t>
      </w:r>
      <w:r w:rsidR="002B37DB" w:rsidRPr="002B37DB">
        <w:rPr>
          <w:rFonts w:ascii="Times New Roman" w:hAnsi="Times New Roman" w:cs="Times New Roman"/>
          <w:color w:val="000000"/>
          <w:sz w:val="28"/>
          <w:szCs w:val="28"/>
        </w:rPr>
        <w:t xml:space="preserve">ь его компонентов </w:t>
      </w:r>
      <w:r w:rsidR="002B37DB" w:rsidRPr="002B37DB">
        <w:rPr>
          <w:rFonts w:ascii="Times New Roman" w:hAnsi="Times New Roman" w:cs="Times New Roman"/>
          <w:sz w:val="28"/>
          <w:szCs w:val="28"/>
        </w:rPr>
        <w:t>—</w:t>
      </w:r>
      <w:r w:rsidR="002B37DB" w:rsidRPr="002B37DB">
        <w:rPr>
          <w:rFonts w:ascii="Times New Roman" w:hAnsi="Times New Roman" w:cs="Times New Roman"/>
          <w:color w:val="000000"/>
          <w:sz w:val="28"/>
          <w:szCs w:val="28"/>
        </w:rPr>
        <w:t xml:space="preserve"> от более общих к более частным</w:t>
      </w:r>
      <w:r w:rsidR="002B37DB">
        <w:rPr>
          <w:rFonts w:ascii="Times New Roman" w:hAnsi="Times New Roman" w:cs="Times New Roman"/>
          <w:color w:val="000000"/>
          <w:sz w:val="28"/>
          <w:szCs w:val="28"/>
        </w:rPr>
        <w:t xml:space="preserve"> (страна, субъект Федерации, населённый пункт, улица, дом и др.).</w:t>
      </w:r>
    </w:p>
    <w:p w:rsidR="002B37DB" w:rsidRDefault="002B37DB" w:rsidP="002B37D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Однако указанные требования носят в значительной степени регламентирующий и рекомендательный характер и ориентированы в основном на оформление почтовых отправлений. В реальных текстовых данных</w:t>
      </w:r>
      <w:r w:rsidR="006B5155">
        <w:rPr>
          <w:rFonts w:ascii="Times New Roman" w:hAnsi="Times New Roman" w:cs="Times New Roman"/>
          <w:color w:val="000000"/>
          <w:sz w:val="28"/>
          <w:szCs w:val="28"/>
        </w:rPr>
        <w:t xml:space="preserve"> адреса записываются с отклонениями от установленного формата: </w:t>
      </w:r>
      <w:r w:rsidR="006B5155">
        <w:rPr>
          <w:rFonts w:ascii="Times New Roman" w:hAnsi="Times New Roman" w:cs="Times New Roman"/>
          <w:color w:val="000000"/>
          <w:sz w:val="28"/>
          <w:szCs w:val="28"/>
        </w:rPr>
        <w:lastRenderedPageBreak/>
        <w:t>допускаются перестановки компонентов, сокращения, пропуски элементов, а также использование неформализованных обозначений. В результате наблюдается высокая вариативность представления адресной информации, что существенно усложняет задачу её автоматического извлечения и структурирования.</w:t>
      </w:r>
      <w:r w:rsidR="00A20E7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A20E78" w:rsidRDefault="00A20E78" w:rsidP="002B37D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ходе анализа используемого датасета позволяет выделить ряд характерных особенностей русскоязычных адресов.</w:t>
      </w:r>
    </w:p>
    <w:p w:rsidR="00A20E78" w:rsidRDefault="00A20E78" w:rsidP="00A20E78">
      <w:pPr>
        <w:pStyle w:val="af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Вариативность структуры и неполнота данных</w:t>
      </w:r>
    </w:p>
    <w:p w:rsidR="00A20E78" w:rsidRDefault="00A20E78" w:rsidP="00A20E78">
      <w:pPr>
        <w:spacing w:line="36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Адреса могут содержать как полный набор компонентов, так только их часть. Например, наряду с полными адресами </w:t>
      </w:r>
      <w:r w:rsidRPr="00A20E78">
        <w:rPr>
          <w:rFonts w:ascii="Times New Roman" w:hAnsi="Times New Roman" w:cs="Times New Roman"/>
          <w:color w:val="000000"/>
          <w:sz w:val="28"/>
          <w:szCs w:val="28"/>
        </w:rPr>
        <w:t>вида «</w:t>
      </w:r>
      <w:r w:rsidRPr="00A20E78">
        <w:rPr>
          <w:rFonts w:ascii="Times New Roman" w:hAnsi="Times New Roman" w:cs="Times New Roman"/>
          <w:sz w:val="28"/>
          <w:szCs w:val="28"/>
        </w:rPr>
        <w:t>Россия, обл. Свердловская, г. Екатеринбург, ул. Гаршина, д. 3/3</w:t>
      </w:r>
      <w:r w:rsidRPr="00A20E78">
        <w:rPr>
          <w:rFonts w:ascii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также встречаются сокращённые записи</w:t>
      </w:r>
      <w:r w:rsidR="00F146FA">
        <w:rPr>
          <w:rFonts w:ascii="Times New Roman" w:hAnsi="Times New Roman" w:cs="Times New Roman"/>
          <w:color w:val="000000"/>
          <w:sz w:val="28"/>
          <w:szCs w:val="28"/>
        </w:rPr>
        <w:t>, содержащие только регион и г</w:t>
      </w:r>
      <w:r w:rsidR="00F146FA" w:rsidRPr="00F146FA">
        <w:rPr>
          <w:rFonts w:ascii="Times New Roman" w:hAnsi="Times New Roman" w:cs="Times New Roman"/>
          <w:color w:val="000000"/>
          <w:sz w:val="28"/>
          <w:szCs w:val="28"/>
        </w:rPr>
        <w:t>ород: «</w:t>
      </w:r>
      <w:r w:rsidR="00F146FA" w:rsidRPr="00F146FA">
        <w:rPr>
          <w:rFonts w:ascii="Times New Roman" w:hAnsi="Times New Roman" w:cs="Times New Roman"/>
          <w:sz w:val="28"/>
          <w:szCs w:val="28"/>
        </w:rPr>
        <w:t>Россия, край Краснодарский, г. Краснодар</w:t>
      </w:r>
      <w:r w:rsidR="00F146FA" w:rsidRPr="00F146FA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F146FA">
        <w:rPr>
          <w:rFonts w:ascii="Times New Roman" w:hAnsi="Times New Roman" w:cs="Times New Roman"/>
          <w:color w:val="000000"/>
          <w:sz w:val="28"/>
          <w:szCs w:val="28"/>
        </w:rPr>
        <w:t>. Такая вариативность требует от алгоритмов обработки естественного языка поддержки обработки неполных адресных структур.</w:t>
      </w:r>
    </w:p>
    <w:p w:rsidR="00F146FA" w:rsidRDefault="00F146FA" w:rsidP="00F146FA">
      <w:pPr>
        <w:pStyle w:val="af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Отсутствие фиксированного порядка компонентов</w:t>
      </w:r>
    </w:p>
    <w:p w:rsidR="00F146FA" w:rsidRDefault="00F146FA" w:rsidP="00F146FA">
      <w:pPr>
        <w:spacing w:line="36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Несмотря на нормативные рекомендации, в текстах порядок элементов может варьироваться. </w:t>
      </w:r>
      <w:r w:rsidRPr="00F146FA">
        <w:rPr>
          <w:rFonts w:ascii="Times New Roman" w:hAnsi="Times New Roman" w:cs="Times New Roman"/>
          <w:color w:val="000000"/>
          <w:sz w:val="28"/>
          <w:szCs w:val="28"/>
        </w:rPr>
        <w:t>Например, район может указываться как до города, так и после него: «</w:t>
      </w:r>
      <w:r w:rsidRPr="00F146FA">
        <w:rPr>
          <w:rFonts w:ascii="Times New Roman" w:hAnsi="Times New Roman" w:cs="Times New Roman"/>
          <w:sz w:val="28"/>
          <w:szCs w:val="28"/>
        </w:rPr>
        <w:t>р-н Слободской, г. Слободской</w:t>
      </w:r>
      <w:r w:rsidRPr="00F146FA">
        <w:rPr>
          <w:rFonts w:ascii="Times New Roman" w:hAnsi="Times New Roman" w:cs="Times New Roman"/>
          <w:color w:val="000000"/>
          <w:sz w:val="28"/>
          <w:szCs w:val="28"/>
        </w:rPr>
        <w:t>» или «</w:t>
      </w:r>
      <w:r w:rsidRPr="00F146FA">
        <w:rPr>
          <w:rFonts w:ascii="Times New Roman" w:hAnsi="Times New Roman" w:cs="Times New Roman"/>
          <w:sz w:val="28"/>
          <w:szCs w:val="28"/>
        </w:rPr>
        <w:t>г. Слободской, р-н Слободской</w:t>
      </w:r>
      <w:r w:rsidRPr="00F146FA">
        <w:rPr>
          <w:rFonts w:ascii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hAnsi="Times New Roman" w:cs="Times New Roman"/>
          <w:color w:val="000000"/>
          <w:sz w:val="28"/>
          <w:szCs w:val="28"/>
        </w:rPr>
        <w:t>. Такая вариативность затрудняет применение простых шаблонных методов.</w:t>
      </w:r>
    </w:p>
    <w:p w:rsidR="00F146FA" w:rsidRDefault="00F146FA" w:rsidP="00F146FA">
      <w:pPr>
        <w:pStyle w:val="af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Частое использование сокращений</w:t>
      </w:r>
    </w:p>
    <w:p w:rsidR="00F146FA" w:rsidRDefault="00F146FA" w:rsidP="00F146FA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адресах активно применяется сокращённые формы обозначений административных единиц и </w:t>
      </w:r>
      <w:r w:rsidRPr="00F146FA">
        <w:rPr>
          <w:rFonts w:ascii="Times New Roman" w:hAnsi="Times New Roman" w:cs="Times New Roman"/>
          <w:color w:val="000000"/>
          <w:sz w:val="28"/>
          <w:szCs w:val="28"/>
        </w:rPr>
        <w:t xml:space="preserve">объектов: </w:t>
      </w:r>
      <w:r w:rsidRPr="00F146FA">
        <w:rPr>
          <w:rFonts w:ascii="Times New Roman" w:hAnsi="Times New Roman" w:cs="Times New Roman"/>
          <w:sz w:val="28"/>
          <w:szCs w:val="28"/>
        </w:rPr>
        <w:t>«обл.» (область), «респ.» (республика), «г.»</w:t>
      </w:r>
      <w:r>
        <w:rPr>
          <w:rFonts w:ascii="Times New Roman" w:hAnsi="Times New Roman" w:cs="Times New Roman"/>
          <w:sz w:val="28"/>
          <w:szCs w:val="28"/>
        </w:rPr>
        <w:t xml:space="preserve"> или «гор.»</w:t>
      </w:r>
      <w:r w:rsidRPr="00F146FA">
        <w:rPr>
          <w:rFonts w:ascii="Times New Roman" w:hAnsi="Times New Roman" w:cs="Times New Roman"/>
          <w:sz w:val="28"/>
          <w:szCs w:val="28"/>
        </w:rPr>
        <w:t xml:space="preserve"> (город), «р-н» (район), «ул.» (улица), «пр-т» (проспект), «мкр.» (микрорайон), «д.» (дом), «к.»</w:t>
      </w:r>
      <w:r>
        <w:rPr>
          <w:rFonts w:ascii="Times New Roman" w:hAnsi="Times New Roman" w:cs="Times New Roman"/>
          <w:sz w:val="28"/>
          <w:szCs w:val="28"/>
        </w:rPr>
        <w:t xml:space="preserve"> или «кор.»</w:t>
      </w:r>
      <w:r w:rsidRPr="00F146FA">
        <w:rPr>
          <w:rFonts w:ascii="Times New Roman" w:hAnsi="Times New Roman" w:cs="Times New Roman"/>
          <w:sz w:val="28"/>
          <w:szCs w:val="28"/>
        </w:rPr>
        <w:t xml:space="preserve"> (корпус), «стр.» (строение), «зд.» (здание).</w:t>
      </w:r>
      <w:r w:rsidR="00E73DC7">
        <w:rPr>
          <w:rFonts w:ascii="Times New Roman" w:hAnsi="Times New Roman" w:cs="Times New Roman"/>
          <w:sz w:val="28"/>
          <w:szCs w:val="28"/>
        </w:rPr>
        <w:t xml:space="preserve"> При этом в рамках одного </w:t>
      </w:r>
      <w:r w:rsidR="00E73DC7">
        <w:rPr>
          <w:rFonts w:ascii="Times New Roman" w:hAnsi="Times New Roman" w:cs="Times New Roman"/>
          <w:sz w:val="28"/>
          <w:szCs w:val="28"/>
        </w:rPr>
        <w:lastRenderedPageBreak/>
        <w:t>приложения одни и те же сущности могут встречаться как в сокращённой, так и в полной форме, что требует дополнительной нормализации.</w:t>
      </w:r>
    </w:p>
    <w:p w:rsidR="00E1392A" w:rsidRDefault="00E1392A" w:rsidP="00E1392A">
      <w:pPr>
        <w:pStyle w:val="af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Сложные и составные наименования</w:t>
      </w:r>
    </w:p>
    <w:p w:rsidR="00E1392A" w:rsidRDefault="00E1392A" w:rsidP="00E1392A">
      <w:pPr>
        <w:spacing w:line="36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Некоторые компоненты адреса могут иметь составную структуру и включать альтернативные названия или уточнения, </w:t>
      </w:r>
      <w:r w:rsidRPr="00E1392A">
        <w:rPr>
          <w:rFonts w:ascii="Times New Roman" w:hAnsi="Times New Roman" w:cs="Times New Roman"/>
          <w:color w:val="000000"/>
          <w:sz w:val="28"/>
          <w:szCs w:val="28"/>
        </w:rPr>
        <w:t>например: «</w:t>
      </w:r>
      <w:r w:rsidRPr="00E1392A">
        <w:rPr>
          <w:rFonts w:ascii="Times New Roman" w:hAnsi="Times New Roman" w:cs="Times New Roman"/>
          <w:sz w:val="28"/>
          <w:szCs w:val="28"/>
        </w:rPr>
        <w:t>Ханты-Мансийский автономный округ — Югра</w:t>
      </w:r>
      <w:r w:rsidRPr="00E1392A">
        <w:rPr>
          <w:rFonts w:ascii="Times New Roman" w:hAnsi="Times New Roman" w:cs="Times New Roman"/>
          <w:color w:val="000000"/>
          <w:sz w:val="28"/>
          <w:szCs w:val="28"/>
        </w:rPr>
        <w:t>», «</w:t>
      </w:r>
      <w:r w:rsidRPr="00E1392A">
        <w:rPr>
          <w:rFonts w:ascii="Times New Roman" w:hAnsi="Times New Roman" w:cs="Times New Roman"/>
          <w:sz w:val="28"/>
          <w:szCs w:val="28"/>
        </w:rPr>
        <w:t>Чувашская Республика-Чувашия</w:t>
      </w:r>
      <w:r w:rsidRPr="00E1392A">
        <w:rPr>
          <w:rFonts w:ascii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hAnsi="Times New Roman" w:cs="Times New Roman"/>
          <w:color w:val="000000"/>
          <w:sz w:val="28"/>
          <w:szCs w:val="28"/>
        </w:rPr>
        <w:t>. Такая структура адресов усложняют разбиение адреса на части.</w:t>
      </w:r>
    </w:p>
    <w:p w:rsidR="00E1392A" w:rsidRDefault="00E1392A" w:rsidP="00E1392A">
      <w:pPr>
        <w:pStyle w:val="af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Составные номера зданий</w:t>
      </w:r>
    </w:p>
    <w:p w:rsidR="00E1392A" w:rsidRDefault="008459CC" w:rsidP="00E1392A">
      <w:pPr>
        <w:spacing w:line="36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Нередко</w:t>
      </w:r>
      <w:r w:rsidR="00E1392A">
        <w:rPr>
          <w:rFonts w:ascii="Times New Roman" w:hAnsi="Times New Roman" w:cs="Times New Roman"/>
          <w:color w:val="000000"/>
          <w:sz w:val="28"/>
          <w:szCs w:val="28"/>
        </w:rPr>
        <w:t xml:space="preserve"> номера домов имеют сложный формат с уточнением квартиры, строения в здании с использованием разделителей: «д32/стр. 2», «д. 109/6/кв. 3», «дом 19/1/к.2». Такой формат требует отдельной обработки для корректного выделения компонентов.</w:t>
      </w:r>
    </w:p>
    <w:p w:rsidR="00845444" w:rsidRDefault="00845444" w:rsidP="00845444">
      <w:pPr>
        <w:pStyle w:val="af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Наличие нетипичных адресных объектов</w:t>
      </w:r>
    </w:p>
    <w:p w:rsidR="00845444" w:rsidRDefault="00845444" w:rsidP="00845444">
      <w:pPr>
        <w:spacing w:line="36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датасете среди адресов встречаются элементы, не относящиеся к классической схеме адресов «улица </w:t>
      </w:r>
      <w:r w:rsidRPr="00E1392A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дом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», такие </w:t>
      </w:r>
      <w:r w:rsidRPr="00845444">
        <w:rPr>
          <w:rFonts w:ascii="Times New Roman" w:hAnsi="Times New Roman" w:cs="Times New Roman"/>
          <w:color w:val="000000"/>
          <w:sz w:val="28"/>
          <w:szCs w:val="28"/>
        </w:rPr>
        <w:t>как «</w:t>
      </w:r>
      <w:r w:rsidRPr="00845444">
        <w:rPr>
          <w:rFonts w:ascii="Times New Roman" w:hAnsi="Times New Roman" w:cs="Times New Roman"/>
          <w:sz w:val="28"/>
          <w:szCs w:val="28"/>
        </w:rPr>
        <w:t>тер Самотлорское месторождение нефти</w:t>
      </w:r>
      <w:r w:rsidRPr="00845444">
        <w:rPr>
          <w:rFonts w:ascii="Times New Roman" w:hAnsi="Times New Roman" w:cs="Times New Roman"/>
          <w:color w:val="000000"/>
          <w:sz w:val="28"/>
          <w:szCs w:val="28"/>
        </w:rPr>
        <w:t>» или «</w:t>
      </w:r>
      <w:r w:rsidRPr="00845444">
        <w:rPr>
          <w:rFonts w:ascii="Times New Roman" w:hAnsi="Times New Roman" w:cs="Times New Roman"/>
          <w:sz w:val="28"/>
          <w:szCs w:val="28"/>
        </w:rPr>
        <w:t>мкр. Центральный</w:t>
      </w:r>
      <w:r w:rsidRPr="00845444">
        <w:rPr>
          <w:rFonts w:ascii="Times New Roman" w:hAnsi="Times New Roman" w:cs="Times New Roman"/>
          <w:color w:val="000000"/>
          <w:sz w:val="28"/>
          <w:szCs w:val="28"/>
        </w:rPr>
        <w:t>».</w:t>
      </w:r>
      <w:r w:rsidR="00A91714">
        <w:rPr>
          <w:rFonts w:ascii="Times New Roman" w:hAnsi="Times New Roman" w:cs="Times New Roman"/>
          <w:color w:val="000000"/>
          <w:sz w:val="28"/>
          <w:szCs w:val="28"/>
        </w:rPr>
        <w:t xml:space="preserve"> Такие случаи требуют расширение модели адресных сущностей.</w:t>
      </w:r>
    </w:p>
    <w:p w:rsidR="00A91714" w:rsidRDefault="00A91714" w:rsidP="00A91714">
      <w:pPr>
        <w:pStyle w:val="af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Морфологическая изменчивость</w:t>
      </w:r>
    </w:p>
    <w:p w:rsidR="00AB7ED0" w:rsidRDefault="009B5A62" w:rsidP="00AB7ED0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Компоненты адреса могут изменяться в зависимости от грамматического контекста: «Свердловская область» </w:t>
      </w:r>
      <w:r w:rsidRPr="00E1392A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«Свердловской области», «улица Ленина» </w:t>
      </w:r>
      <w:r w:rsidRPr="00E1392A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«улице Ленина». Следовательно, для корректного извлечения сущностей необходимо учитывать морфологические формы слов.</w:t>
      </w:r>
      <w:r w:rsidR="00AB7E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7ED0" w:rsidRDefault="00AB7ED0" w:rsidP="00AB7ED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образом, несмотря на наличие нормативно заданной структуры, реальные адреса в русскоязычных текстах обладают высокой степенью вариативности и слабо структурированы. Это обуславливает необходимость использования гибких методов анализа, способных учитывать различные варианты записи адресной информации, таких как контекстно-свободные грамматики и алгоритмы синтаксического разбора.</w:t>
      </w:r>
    </w:p>
    <w:p w:rsidR="00B2649A" w:rsidRDefault="00B2649A" w:rsidP="00BA01C6">
      <w:pPr>
        <w:pStyle w:val="afa"/>
        <w:numPr>
          <w:ilvl w:val="1"/>
          <w:numId w:val="1"/>
        </w:numPr>
        <w:spacing w:line="360" w:lineRule="auto"/>
        <w:ind w:left="142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" w:name="_Toc229154727"/>
      <w:r w:rsidRPr="00B2649A">
        <w:rPr>
          <w:rFonts w:ascii="Times New Roman" w:hAnsi="Times New Roman" w:cs="Times New Roman"/>
          <w:b/>
          <w:sz w:val="28"/>
          <w:szCs w:val="28"/>
        </w:rPr>
        <w:t>Методы решения задачи извлечения именованных сущностей</w:t>
      </w:r>
      <w:bookmarkEnd w:id="4"/>
    </w:p>
    <w:p w:rsidR="00B2649A" w:rsidRDefault="007D504B" w:rsidP="009D5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Существующие подходы к решению задачи извлечения именованных сущностей можно разделить на 2 основные группы: методы, основанные на правилах, и методы машинного обучения</w:t>
      </w:r>
      <w:r w:rsidR="00C8424A">
        <w:rPr>
          <w:rFonts w:ascii="Times New Roman" w:hAnsi="Times New Roman" w:cs="Times New Roman"/>
          <w:sz w:val="28"/>
          <w:szCs w:val="28"/>
        </w:rPr>
        <w:t xml:space="preserve"> </w:t>
      </w:r>
      <w:r w:rsidR="00C8424A" w:rsidRPr="00C8424A">
        <w:rPr>
          <w:rFonts w:ascii="Times New Roman" w:hAnsi="Times New Roman" w:cs="Times New Roman"/>
          <w:sz w:val="28"/>
          <w:szCs w:val="28"/>
        </w:rPr>
        <w:t>[3]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A01C6" w:rsidRDefault="00BA01C6" w:rsidP="009D5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5DE">
        <w:rPr>
          <w:rFonts w:ascii="Times New Roman" w:hAnsi="Times New Roman" w:cs="Times New Roman"/>
          <w:b/>
          <w:i/>
          <w:sz w:val="28"/>
          <w:szCs w:val="28"/>
        </w:rPr>
        <w:t>Методы, основанные на правилах</w:t>
      </w:r>
      <w:r w:rsidR="00A325DE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Данный класс методов предлагает </w:t>
      </w:r>
      <w:r w:rsidR="00A325DE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r w:rsidR="004F7B0E">
        <w:rPr>
          <w:rFonts w:ascii="Times New Roman" w:hAnsi="Times New Roman" w:cs="Times New Roman"/>
          <w:sz w:val="28"/>
          <w:szCs w:val="28"/>
        </w:rPr>
        <w:t xml:space="preserve">системы с </w:t>
      </w:r>
      <w:r w:rsidR="00A325DE">
        <w:rPr>
          <w:rFonts w:ascii="Times New Roman" w:hAnsi="Times New Roman" w:cs="Times New Roman"/>
          <w:sz w:val="28"/>
          <w:szCs w:val="28"/>
        </w:rPr>
        <w:t>заранее заданны</w:t>
      </w:r>
      <w:r w:rsidR="004F7B0E">
        <w:rPr>
          <w:rFonts w:ascii="Times New Roman" w:hAnsi="Times New Roman" w:cs="Times New Roman"/>
          <w:sz w:val="28"/>
          <w:szCs w:val="28"/>
        </w:rPr>
        <w:t>ми</w:t>
      </w:r>
      <w:r w:rsidR="00A325DE">
        <w:rPr>
          <w:rFonts w:ascii="Times New Roman" w:hAnsi="Times New Roman" w:cs="Times New Roman"/>
          <w:sz w:val="28"/>
          <w:szCs w:val="28"/>
        </w:rPr>
        <w:t xml:space="preserve"> правил</w:t>
      </w:r>
      <w:r w:rsidR="004F7B0E">
        <w:rPr>
          <w:rFonts w:ascii="Times New Roman" w:hAnsi="Times New Roman" w:cs="Times New Roman"/>
          <w:sz w:val="28"/>
          <w:szCs w:val="28"/>
        </w:rPr>
        <w:t>ами</w:t>
      </w:r>
      <w:r w:rsidR="00A325DE">
        <w:rPr>
          <w:rFonts w:ascii="Times New Roman" w:hAnsi="Times New Roman" w:cs="Times New Roman"/>
          <w:sz w:val="28"/>
          <w:szCs w:val="28"/>
        </w:rPr>
        <w:t>, словар</w:t>
      </w:r>
      <w:r w:rsidR="004F7B0E">
        <w:rPr>
          <w:rFonts w:ascii="Times New Roman" w:hAnsi="Times New Roman" w:cs="Times New Roman"/>
          <w:sz w:val="28"/>
          <w:szCs w:val="28"/>
        </w:rPr>
        <w:t>ями</w:t>
      </w:r>
      <w:r w:rsidR="00A325DE">
        <w:rPr>
          <w:rFonts w:ascii="Times New Roman" w:hAnsi="Times New Roman" w:cs="Times New Roman"/>
          <w:sz w:val="28"/>
          <w:szCs w:val="28"/>
        </w:rPr>
        <w:t xml:space="preserve"> предметной области или шаблон</w:t>
      </w:r>
      <w:r w:rsidR="004F7B0E">
        <w:rPr>
          <w:rFonts w:ascii="Times New Roman" w:hAnsi="Times New Roman" w:cs="Times New Roman"/>
          <w:sz w:val="28"/>
          <w:szCs w:val="28"/>
        </w:rPr>
        <w:t>ами</w:t>
      </w:r>
      <w:r w:rsidR="00A325DE">
        <w:rPr>
          <w:rFonts w:ascii="Times New Roman" w:hAnsi="Times New Roman" w:cs="Times New Roman"/>
          <w:sz w:val="28"/>
          <w:szCs w:val="28"/>
        </w:rPr>
        <w:t xml:space="preserve"> для извлечения сущностей из текстов. Правила могут описываться с помощью регулярных выражений, синтаксических конструкций или грамматик.</w:t>
      </w:r>
      <w:r w:rsidR="00C8424A">
        <w:rPr>
          <w:rFonts w:ascii="Times New Roman" w:hAnsi="Times New Roman" w:cs="Times New Roman"/>
          <w:sz w:val="28"/>
          <w:szCs w:val="28"/>
        </w:rPr>
        <w:t xml:space="preserve"> </w:t>
      </w:r>
      <w:r w:rsidR="00061638">
        <w:rPr>
          <w:rFonts w:ascii="Times New Roman" w:hAnsi="Times New Roman" w:cs="Times New Roman"/>
          <w:sz w:val="28"/>
          <w:szCs w:val="28"/>
        </w:rPr>
        <w:t>Подобные методы требуют значительных трудозатрат на этапе разработки, поскольку правила формируются вручную и должны учитывать особенности предметной области.</w:t>
      </w:r>
    </w:p>
    <w:p w:rsidR="00061638" w:rsidRDefault="00061638" w:rsidP="009D5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Основными преимуществами таких методов являются высокая интерпретируемость и предсказуемость результатов благодаря длительной разработке и низкой обобщающей способности </w:t>
      </w:r>
      <w:r w:rsidRPr="00061638">
        <w:rPr>
          <w:rFonts w:ascii="Times New Roman" w:hAnsi="Times New Roman" w:cs="Times New Roman"/>
          <w:sz w:val="28"/>
          <w:szCs w:val="28"/>
        </w:rPr>
        <w:t xml:space="preserve">[3]. </w:t>
      </w:r>
      <w:r w:rsidR="004F7B0E">
        <w:rPr>
          <w:rFonts w:ascii="Times New Roman" w:hAnsi="Times New Roman" w:cs="Times New Roman"/>
          <w:sz w:val="28"/>
          <w:szCs w:val="28"/>
        </w:rPr>
        <w:t xml:space="preserve">Каждое решение системы может быть </w:t>
      </w:r>
      <w:r w:rsidR="001543EA">
        <w:rPr>
          <w:rFonts w:ascii="Times New Roman" w:hAnsi="Times New Roman" w:cs="Times New Roman"/>
          <w:sz w:val="28"/>
          <w:szCs w:val="28"/>
        </w:rPr>
        <w:t xml:space="preserve">объяснено через набор определённых правил, а детерминированность алгоритмов обеспечивает высокую предсказуемость, повторяемость и точность результата, исключая случайные ошибки или шумы. Однако недостатком представленных методов является </w:t>
      </w:r>
      <w:r w:rsidR="0012634C">
        <w:rPr>
          <w:rFonts w:ascii="Times New Roman" w:hAnsi="Times New Roman" w:cs="Times New Roman"/>
          <w:sz w:val="28"/>
          <w:szCs w:val="28"/>
        </w:rPr>
        <w:t>сложность поддержки при расширении предметной области.</w:t>
      </w:r>
    </w:p>
    <w:p w:rsidR="00CD0BB8" w:rsidRDefault="00CD0BB8" w:rsidP="009D5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0BB8">
        <w:rPr>
          <w:rFonts w:ascii="Times New Roman" w:hAnsi="Times New Roman" w:cs="Times New Roman"/>
          <w:b/>
          <w:i/>
          <w:sz w:val="28"/>
          <w:szCs w:val="28"/>
        </w:rPr>
        <w:lastRenderedPageBreak/>
        <w:t>Методы машинного обучения.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C67CF">
        <w:rPr>
          <w:rFonts w:ascii="Times New Roman" w:hAnsi="Times New Roman" w:cs="Times New Roman"/>
          <w:sz w:val="28"/>
          <w:szCs w:val="28"/>
        </w:rPr>
        <w:t xml:space="preserve">Вторая группа методов основана на применении статистических и нейросетевых моделей. Их можно разделить на методы с ручным извлечением признаков </w:t>
      </w:r>
      <w:r w:rsidR="009C67CF" w:rsidRPr="009C67CF">
        <w:rPr>
          <w:rFonts w:ascii="Times New Roman" w:hAnsi="Times New Roman" w:cs="Times New Roman"/>
          <w:sz w:val="28"/>
          <w:szCs w:val="28"/>
        </w:rPr>
        <w:t>(hand-crafted features)</w:t>
      </w:r>
      <w:r w:rsidR="009C67CF">
        <w:rPr>
          <w:rFonts w:ascii="Times New Roman" w:hAnsi="Times New Roman" w:cs="Times New Roman"/>
          <w:sz w:val="28"/>
          <w:szCs w:val="28"/>
        </w:rPr>
        <w:t xml:space="preserve"> и </w:t>
      </w:r>
      <w:r w:rsidR="009C67CF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9C67CF" w:rsidRPr="009C67CF">
        <w:rPr>
          <w:rFonts w:ascii="Times New Roman" w:hAnsi="Times New Roman" w:cs="Times New Roman"/>
          <w:sz w:val="28"/>
          <w:szCs w:val="28"/>
        </w:rPr>
        <w:t>-</w:t>
      </w:r>
      <w:r w:rsidR="009C67C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9C67CF" w:rsidRPr="009C67CF">
        <w:rPr>
          <w:rFonts w:ascii="Times New Roman" w:hAnsi="Times New Roman" w:cs="Times New Roman"/>
          <w:sz w:val="28"/>
          <w:szCs w:val="28"/>
        </w:rPr>
        <w:t>-</w:t>
      </w:r>
      <w:r w:rsidR="009C67CF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9C67CF" w:rsidRPr="009C67CF">
        <w:rPr>
          <w:rFonts w:ascii="Times New Roman" w:hAnsi="Times New Roman" w:cs="Times New Roman"/>
          <w:sz w:val="28"/>
          <w:szCs w:val="28"/>
        </w:rPr>
        <w:t xml:space="preserve"> </w:t>
      </w:r>
      <w:r w:rsidR="009C67CF">
        <w:rPr>
          <w:rFonts w:ascii="Times New Roman" w:hAnsi="Times New Roman" w:cs="Times New Roman"/>
          <w:sz w:val="28"/>
          <w:szCs w:val="28"/>
        </w:rPr>
        <w:t xml:space="preserve">модели (модели полного цикла), работающие напрямую с текстом </w:t>
      </w:r>
      <w:r w:rsidR="009C67CF" w:rsidRPr="009C67CF">
        <w:rPr>
          <w:rFonts w:ascii="Times New Roman" w:hAnsi="Times New Roman" w:cs="Times New Roman"/>
          <w:sz w:val="28"/>
          <w:szCs w:val="28"/>
        </w:rPr>
        <w:t>[3]</w:t>
      </w:r>
      <w:r w:rsidR="009C67CF">
        <w:rPr>
          <w:rFonts w:ascii="Times New Roman" w:hAnsi="Times New Roman" w:cs="Times New Roman"/>
          <w:sz w:val="28"/>
          <w:szCs w:val="28"/>
        </w:rPr>
        <w:t>.</w:t>
      </w:r>
    </w:p>
    <w:p w:rsidR="00EC5DBC" w:rsidRDefault="009C67CF" w:rsidP="009D5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Модели первой </w:t>
      </w:r>
      <w:r w:rsidR="00864F16">
        <w:rPr>
          <w:rFonts w:ascii="Times New Roman" w:hAnsi="Times New Roman" w:cs="Times New Roman"/>
          <w:sz w:val="28"/>
          <w:szCs w:val="28"/>
        </w:rPr>
        <w:t>группы</w:t>
      </w:r>
      <w:r>
        <w:rPr>
          <w:rFonts w:ascii="Times New Roman" w:hAnsi="Times New Roman" w:cs="Times New Roman"/>
          <w:sz w:val="28"/>
          <w:szCs w:val="28"/>
        </w:rPr>
        <w:t xml:space="preserve"> используют признаки, полученные с помо</w:t>
      </w:r>
      <w:r w:rsidR="00525261">
        <w:rPr>
          <w:rFonts w:ascii="Times New Roman" w:hAnsi="Times New Roman" w:cs="Times New Roman"/>
          <w:sz w:val="28"/>
          <w:szCs w:val="28"/>
        </w:rPr>
        <w:t xml:space="preserve">щью лингвистического анализа: частеречевые теги, синтаксические зависимости, </w:t>
      </w:r>
      <w:r w:rsidR="00525261" w:rsidRPr="0016081C">
        <w:rPr>
          <w:rFonts w:ascii="Times New Roman" w:hAnsi="Times New Roman" w:cs="Times New Roman"/>
          <w:sz w:val="28"/>
          <w:szCs w:val="28"/>
        </w:rPr>
        <w:t>словарные признаки и внешние базы знаний.</w:t>
      </w:r>
      <w:r w:rsidR="00864F16" w:rsidRPr="0016081C">
        <w:rPr>
          <w:rFonts w:ascii="Times New Roman" w:hAnsi="Times New Roman" w:cs="Times New Roman"/>
          <w:sz w:val="28"/>
          <w:szCs w:val="28"/>
        </w:rPr>
        <w:t xml:space="preserve"> Такие признаки позволяют учитывать структурные свойства языка, однако требуют предварительной обработки и настройки. </w:t>
      </w:r>
    </w:p>
    <w:p w:rsidR="009C67CF" w:rsidRDefault="00864F16" w:rsidP="009D5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81C">
        <w:rPr>
          <w:rFonts w:ascii="Times New Roman" w:hAnsi="Times New Roman" w:cs="Times New Roman"/>
          <w:sz w:val="28"/>
          <w:szCs w:val="28"/>
        </w:rPr>
        <w:t xml:space="preserve">Модели второй группы, </w:t>
      </w:r>
      <w:r w:rsidR="0016081C" w:rsidRPr="0016081C">
        <w:rPr>
          <w:rFonts w:ascii="Times New Roman" w:hAnsi="Times New Roman" w:cs="Times New Roman"/>
          <w:sz w:val="28"/>
          <w:szCs w:val="28"/>
        </w:rPr>
        <w:t>построенные на основе</w:t>
      </w:r>
      <w:r w:rsidRPr="0016081C">
        <w:rPr>
          <w:rFonts w:ascii="Times New Roman" w:hAnsi="Times New Roman" w:cs="Times New Roman"/>
          <w:sz w:val="28"/>
          <w:szCs w:val="28"/>
        </w:rPr>
        <w:t xml:space="preserve"> нейросетев</w:t>
      </w:r>
      <w:r w:rsidR="0016081C" w:rsidRPr="0016081C">
        <w:rPr>
          <w:rFonts w:ascii="Times New Roman" w:hAnsi="Times New Roman" w:cs="Times New Roman"/>
          <w:sz w:val="28"/>
          <w:szCs w:val="28"/>
        </w:rPr>
        <w:t>ой</w:t>
      </w:r>
      <w:r w:rsidRPr="0016081C">
        <w:rPr>
          <w:rFonts w:ascii="Times New Roman" w:hAnsi="Times New Roman" w:cs="Times New Roman"/>
          <w:sz w:val="28"/>
          <w:szCs w:val="28"/>
        </w:rPr>
        <w:t xml:space="preserve"> архитектуры, </w:t>
      </w:r>
      <w:r w:rsidR="0016081C" w:rsidRPr="0016081C">
        <w:rPr>
          <w:rFonts w:ascii="Times New Roman" w:hAnsi="Times New Roman" w:cs="Times New Roman"/>
          <w:sz w:val="28"/>
          <w:szCs w:val="28"/>
        </w:rPr>
        <w:t xml:space="preserve">для работы с текстом </w:t>
      </w:r>
      <w:r w:rsidR="00C4077F">
        <w:rPr>
          <w:rFonts w:ascii="Times New Roman" w:hAnsi="Times New Roman" w:cs="Times New Roman"/>
          <w:sz w:val="28"/>
          <w:szCs w:val="28"/>
        </w:rPr>
        <w:t xml:space="preserve">и извлечения именованных сущностей </w:t>
      </w:r>
      <w:r w:rsidR="0016081C" w:rsidRPr="0016081C">
        <w:rPr>
          <w:rFonts w:ascii="Times New Roman" w:hAnsi="Times New Roman" w:cs="Times New Roman"/>
          <w:sz w:val="28"/>
          <w:szCs w:val="28"/>
        </w:rPr>
        <w:t>использую</w:t>
      </w:r>
      <w:r w:rsidR="00C4077F">
        <w:rPr>
          <w:rFonts w:ascii="Times New Roman" w:hAnsi="Times New Roman" w:cs="Times New Roman"/>
          <w:sz w:val="28"/>
          <w:szCs w:val="28"/>
        </w:rPr>
        <w:t>т</w:t>
      </w:r>
      <w:r w:rsidR="0016081C" w:rsidRPr="0016081C">
        <w:rPr>
          <w:rFonts w:ascii="Times New Roman" w:hAnsi="Times New Roman" w:cs="Times New Roman"/>
          <w:sz w:val="28"/>
          <w:szCs w:val="28"/>
        </w:rPr>
        <w:t xml:space="preserve"> векторное представление слов</w:t>
      </w:r>
      <w:r w:rsidR="00C4077F">
        <w:rPr>
          <w:rFonts w:ascii="Times New Roman" w:hAnsi="Times New Roman" w:cs="Times New Roman"/>
          <w:sz w:val="28"/>
          <w:szCs w:val="28"/>
        </w:rPr>
        <w:t xml:space="preserve"> и предобученные модели</w:t>
      </w:r>
      <w:r w:rsidR="0016081C" w:rsidRPr="0016081C">
        <w:rPr>
          <w:rFonts w:ascii="Times New Roman" w:hAnsi="Times New Roman" w:cs="Times New Roman"/>
          <w:sz w:val="28"/>
          <w:szCs w:val="28"/>
        </w:rPr>
        <w:t xml:space="preserve">. </w:t>
      </w:r>
      <w:r w:rsidR="00BD2BED">
        <w:rPr>
          <w:rFonts w:ascii="Times New Roman" w:hAnsi="Times New Roman" w:cs="Times New Roman"/>
          <w:sz w:val="28"/>
          <w:szCs w:val="28"/>
        </w:rPr>
        <w:t>Т</w:t>
      </w:r>
      <w:r w:rsidR="0016081C" w:rsidRPr="0016081C">
        <w:rPr>
          <w:rFonts w:ascii="Times New Roman" w:hAnsi="Times New Roman" w:cs="Times New Roman"/>
          <w:sz w:val="28"/>
          <w:szCs w:val="28"/>
        </w:rPr>
        <w:t>акже применяются архитектуры, работающие на уровне символов, что особенно важно для языков с богатой морфологией, таких как русский. Комбинации нейронных сетей (например, Bi-LSTM) с вероятностными моделями (CRF) позволяют достигать высокого каче</w:t>
      </w:r>
      <w:r w:rsidR="00BD2BED">
        <w:rPr>
          <w:rFonts w:ascii="Times New Roman" w:hAnsi="Times New Roman" w:cs="Times New Roman"/>
          <w:sz w:val="28"/>
          <w:szCs w:val="28"/>
        </w:rPr>
        <w:t xml:space="preserve">ства распознавания сущностей </w:t>
      </w:r>
      <w:r w:rsidR="00BD2BED" w:rsidRPr="00BD2BED">
        <w:rPr>
          <w:rFonts w:ascii="Times New Roman" w:hAnsi="Times New Roman" w:cs="Times New Roman"/>
          <w:sz w:val="28"/>
          <w:szCs w:val="28"/>
        </w:rPr>
        <w:t>[3]</w:t>
      </w:r>
      <w:r w:rsidR="0016081C" w:rsidRPr="0016081C">
        <w:rPr>
          <w:rFonts w:ascii="Times New Roman" w:hAnsi="Times New Roman" w:cs="Times New Roman"/>
          <w:sz w:val="28"/>
          <w:szCs w:val="28"/>
        </w:rPr>
        <w:t>.</w:t>
      </w:r>
    </w:p>
    <w:p w:rsidR="003B72DF" w:rsidRDefault="00BD2BED" w:rsidP="00C407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последние годы широкое распространение в задаче извлечения сущностей получили крупные языковые модели (</w:t>
      </w:r>
      <w:r>
        <w:rPr>
          <w:rFonts w:ascii="Times New Roman" w:hAnsi="Times New Roman" w:cs="Times New Roman"/>
          <w:sz w:val="28"/>
          <w:szCs w:val="28"/>
          <w:lang w:val="en-US"/>
        </w:rPr>
        <w:t>Large</w:t>
      </w:r>
      <w:r w:rsidRPr="00BD2B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BD2B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BD2BE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LLM</w:t>
      </w:r>
      <w:r>
        <w:rPr>
          <w:rFonts w:ascii="Times New Roman" w:hAnsi="Times New Roman" w:cs="Times New Roman"/>
          <w:sz w:val="28"/>
          <w:szCs w:val="28"/>
        </w:rPr>
        <w:t>), которые способны с высокой точностью извлекать из текстов нужные для пользователя именованные сущности. Однако такие модели обладают рядом существенных ограничений: высокой вычислительной стоимостью, зависимостью от контекста и низкой интерпретируемостью. Кроме того, их применение в задача</w:t>
      </w:r>
      <w:r w:rsidR="0018251A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промышленной обработке данных затруднено из-за требований к ресурсам и сложностью к контролю качества.</w:t>
      </w:r>
    </w:p>
    <w:p w:rsidR="003B72DF" w:rsidRPr="003B72DF" w:rsidRDefault="003B72DF" w:rsidP="003B72DF">
      <w:pPr>
        <w:pStyle w:val="afa"/>
        <w:numPr>
          <w:ilvl w:val="1"/>
          <w:numId w:val="1"/>
        </w:numPr>
        <w:spacing w:line="360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" w:name="_Toc229154728"/>
      <w:r w:rsidRPr="003B72DF">
        <w:rPr>
          <w:rFonts w:ascii="Times New Roman" w:hAnsi="Times New Roman" w:cs="Times New Roman"/>
          <w:b/>
          <w:sz w:val="28"/>
          <w:szCs w:val="28"/>
        </w:rPr>
        <w:t xml:space="preserve">Грамматические подходы и библиотека </w:t>
      </w:r>
      <w:r w:rsidRPr="003B72DF">
        <w:rPr>
          <w:rFonts w:ascii="Times New Roman" w:hAnsi="Times New Roman" w:cs="Times New Roman"/>
          <w:b/>
          <w:sz w:val="28"/>
          <w:szCs w:val="28"/>
          <w:lang w:val="en-US"/>
        </w:rPr>
        <w:t>Yargy</w:t>
      </w:r>
      <w:bookmarkEnd w:id="5"/>
    </w:p>
    <w:p w:rsidR="003B72DF" w:rsidRDefault="003B72DF" w:rsidP="00257C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Развитием </w:t>
      </w:r>
      <w:r>
        <w:rPr>
          <w:rFonts w:ascii="Times New Roman" w:hAnsi="Times New Roman" w:cs="Times New Roman"/>
          <w:sz w:val="28"/>
          <w:szCs w:val="28"/>
          <w:lang w:val="en-US"/>
        </w:rPr>
        <w:t>rule</w:t>
      </w:r>
      <w:r w:rsidRPr="003B72D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based</w:t>
      </w:r>
      <w:r>
        <w:rPr>
          <w:rFonts w:ascii="Times New Roman" w:hAnsi="Times New Roman" w:cs="Times New Roman"/>
          <w:sz w:val="28"/>
          <w:szCs w:val="28"/>
        </w:rPr>
        <w:t xml:space="preserve"> методов являются подходы, основанные на использовании ф</w:t>
      </w:r>
      <w:r w:rsidR="00BC5F44">
        <w:rPr>
          <w:rFonts w:ascii="Times New Roman" w:hAnsi="Times New Roman" w:cs="Times New Roman"/>
          <w:sz w:val="28"/>
          <w:szCs w:val="28"/>
        </w:rPr>
        <w:t xml:space="preserve">ормальных грамматик. В таких методах структура сущности </w:t>
      </w:r>
      <w:r w:rsidR="00BC5F44">
        <w:rPr>
          <w:rFonts w:ascii="Times New Roman" w:hAnsi="Times New Roman" w:cs="Times New Roman"/>
          <w:sz w:val="28"/>
          <w:szCs w:val="28"/>
        </w:rPr>
        <w:lastRenderedPageBreak/>
        <w:t>задаётся с помощью контекстно-свободных грамматик, позволяющие описывать сложные и вложенные конструкции. Грамматические методы отлично подходят для задачи извлечения адресной информации, где структура может быть формализована, но допускает множество вариантов записи. Кроме того, в отличие от методов на основе машинного обучения,  такие подходы обеспечивают детерминированный и контролируемый процесс разбора текстов.</w:t>
      </w:r>
    </w:p>
    <w:p w:rsidR="00BC5F44" w:rsidRDefault="009B70B9" w:rsidP="00257C1A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Одной из наиболее известных и открытых реализаций данного подхода для русского языка является библиотека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Yargy</w:t>
      </w:r>
      <w:r w:rsidRPr="009B70B9">
        <w:rPr>
          <w:rFonts w:ascii="Times New Roman" w:hAnsi="Times New Roman" w:cs="Times New Roman"/>
          <w:sz w:val="28"/>
          <w:szCs w:val="28"/>
        </w:rPr>
        <w:t xml:space="preserve"> [1]</w:t>
      </w:r>
      <w:r>
        <w:rPr>
          <w:rFonts w:ascii="Times New Roman" w:hAnsi="Times New Roman" w:cs="Times New Roman"/>
          <w:sz w:val="28"/>
          <w:szCs w:val="28"/>
        </w:rPr>
        <w:t xml:space="preserve">. В отличие от простых шаблонных методов, </w:t>
      </w:r>
      <w:r>
        <w:rPr>
          <w:rFonts w:ascii="Times New Roman" w:hAnsi="Times New Roman" w:cs="Times New Roman"/>
          <w:sz w:val="28"/>
          <w:szCs w:val="28"/>
          <w:lang w:val="en-US"/>
        </w:rPr>
        <w:t>Yargy</w:t>
      </w:r>
      <w:r>
        <w:rPr>
          <w:rFonts w:ascii="Times New Roman" w:hAnsi="Times New Roman" w:cs="Times New Roman"/>
          <w:sz w:val="28"/>
          <w:szCs w:val="28"/>
        </w:rPr>
        <w:t xml:space="preserve"> применяет контекстно-свободные грамматики и алгоритм </w:t>
      </w:r>
      <w:r w:rsidRPr="00734E9A">
        <w:rPr>
          <w:rFonts w:ascii="Times New Roman" w:hAnsi="Times New Roman" w:cs="Times New Roman"/>
          <w:bCs/>
          <w:sz w:val="28"/>
          <w:szCs w:val="28"/>
        </w:rPr>
        <w:t>Эрли</w:t>
      </w:r>
      <w:r>
        <w:rPr>
          <w:rFonts w:ascii="Times New Roman" w:hAnsi="Times New Roman" w:cs="Times New Roman"/>
          <w:bCs/>
          <w:sz w:val="28"/>
          <w:szCs w:val="28"/>
        </w:rPr>
        <w:t xml:space="preserve"> [2] для синтаксического анализа, что позволяет учитывать вариативность структуры текста, которая встречается среди </w:t>
      </w:r>
      <w:r w:rsidR="0011559B">
        <w:rPr>
          <w:rFonts w:ascii="Times New Roman" w:hAnsi="Times New Roman" w:cs="Times New Roman"/>
          <w:bCs/>
          <w:sz w:val="28"/>
          <w:szCs w:val="28"/>
        </w:rPr>
        <w:t xml:space="preserve">форм </w:t>
      </w:r>
      <w:r>
        <w:rPr>
          <w:rFonts w:ascii="Times New Roman" w:hAnsi="Times New Roman" w:cs="Times New Roman"/>
          <w:bCs/>
          <w:sz w:val="28"/>
          <w:szCs w:val="28"/>
        </w:rPr>
        <w:t>записи русских почтовых адресов.</w:t>
      </w:r>
      <w:r w:rsidR="00C4077F" w:rsidRPr="00C4077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4077F">
        <w:rPr>
          <w:rFonts w:ascii="Times New Roman" w:hAnsi="Times New Roman" w:cs="Times New Roman"/>
          <w:bCs/>
          <w:sz w:val="28"/>
          <w:szCs w:val="28"/>
        </w:rPr>
        <w:t>На рисунке 1 представлен пример извлечения из текста всех сущностей-регионов на основе ранее заданного правила</w:t>
      </w:r>
      <w:r w:rsidR="008C23FD">
        <w:rPr>
          <w:rFonts w:ascii="Times New Roman" w:hAnsi="Times New Roman" w:cs="Times New Roman"/>
          <w:bCs/>
          <w:sz w:val="28"/>
          <w:szCs w:val="28"/>
        </w:rPr>
        <w:t xml:space="preserve"> с использованием библиотеки </w:t>
      </w:r>
      <w:r w:rsidR="008C23FD">
        <w:rPr>
          <w:rFonts w:ascii="Times New Roman" w:hAnsi="Times New Roman" w:cs="Times New Roman"/>
          <w:sz w:val="28"/>
          <w:szCs w:val="28"/>
          <w:lang w:val="en-US"/>
        </w:rPr>
        <w:t>Yargy</w:t>
      </w:r>
      <w:r w:rsidR="00C4077F">
        <w:rPr>
          <w:rFonts w:ascii="Times New Roman" w:hAnsi="Times New Roman" w:cs="Times New Roman"/>
          <w:bCs/>
          <w:sz w:val="28"/>
          <w:szCs w:val="28"/>
        </w:rPr>
        <w:t>:</w:t>
      </w:r>
    </w:p>
    <w:p w:rsidR="00C4077F" w:rsidRDefault="00C4077F" w:rsidP="00C4077F">
      <w:pPr>
        <w:spacing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548975" cy="344805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200" cy="3453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77F" w:rsidRPr="00C4077F" w:rsidRDefault="00C4077F" w:rsidP="00C4077F">
      <w:pPr>
        <w:spacing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Рис.1.Извлечение всех республик и федераций из текстов</w:t>
      </w:r>
    </w:p>
    <w:p w:rsidR="000F6E9F" w:rsidRDefault="000F6E9F" w:rsidP="00257C1A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К преимуществам данной библиотеки можно отнести: </w:t>
      </w:r>
    </w:p>
    <w:p w:rsidR="000F6E9F" w:rsidRDefault="000F6E9F" w:rsidP="00257C1A">
      <w:pPr>
        <w:pStyle w:val="af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6E9F">
        <w:rPr>
          <w:rFonts w:ascii="Times New Roman" w:hAnsi="Times New Roman" w:cs="Times New Roman"/>
          <w:sz w:val="28"/>
          <w:szCs w:val="28"/>
        </w:rPr>
        <w:t>Возможность описать сложные и вложенные структуры через правил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</w:p>
    <w:p w:rsidR="000F6E9F" w:rsidRDefault="000F6E9F" w:rsidP="00257C1A">
      <w:pPr>
        <w:pStyle w:val="af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Эффективное извлечение структурированных имён и адресов из русскоязычных текстов</w:t>
      </w:r>
    </w:p>
    <w:p w:rsidR="000F6E9F" w:rsidRDefault="000F6E9F" w:rsidP="00257C1A">
      <w:pPr>
        <w:pStyle w:val="af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 интерпретируемость результата</w:t>
      </w:r>
    </w:p>
    <w:p w:rsidR="000F6E9F" w:rsidRDefault="000F6E9F" w:rsidP="00257C1A">
      <w:pPr>
        <w:pStyle w:val="af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Эффективность при работе со сложной морфологией русского языка</w:t>
      </w:r>
    </w:p>
    <w:p w:rsidR="000F6E9F" w:rsidRDefault="000F6E9F" w:rsidP="00257C1A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библиотека имеет некоторые недостатки:</w:t>
      </w:r>
    </w:p>
    <w:p w:rsidR="000F6E9F" w:rsidRDefault="000F6E9F" w:rsidP="00257C1A">
      <w:pPr>
        <w:pStyle w:val="af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Ручное составление правил</w:t>
      </w:r>
    </w:p>
    <w:p w:rsidR="000F6E9F" w:rsidRDefault="000F6E9F" w:rsidP="00257C1A">
      <w:pPr>
        <w:pStyle w:val="afa"/>
        <w:spacing w:line="360" w:lineRule="auto"/>
        <w:ind w:left="142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Составление правил для разбора российских почтовых адресов </w:t>
      </w:r>
      <w:r w:rsidR="00F20B12">
        <w:rPr>
          <w:rFonts w:ascii="Times New Roman" w:hAnsi="Times New Roman" w:cs="Times New Roman"/>
          <w:sz w:val="28"/>
          <w:szCs w:val="28"/>
        </w:rPr>
        <w:t>является трудоёмкой задачей, поскольку необходимо учитывать большое количество вариантов записи, а также разнообразие географических объектов.</w:t>
      </w:r>
    </w:p>
    <w:p w:rsidR="000F6E9F" w:rsidRDefault="00F20B12" w:rsidP="00257C1A">
      <w:pPr>
        <w:pStyle w:val="af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Низкая производительность</w:t>
      </w:r>
    </w:p>
    <w:p w:rsidR="00F20B12" w:rsidRPr="00F20B12" w:rsidRDefault="000F6E9F" w:rsidP="00257C1A">
      <w:pPr>
        <w:spacing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F20B12">
        <w:rPr>
          <w:rFonts w:ascii="Times New Roman" w:hAnsi="Times New Roman" w:cs="Times New Roman"/>
          <w:sz w:val="28"/>
          <w:szCs w:val="28"/>
        </w:rPr>
        <w:t>В основе б</w:t>
      </w:r>
      <w:r w:rsidR="00D43BEF">
        <w:rPr>
          <w:rFonts w:ascii="Times New Roman" w:hAnsi="Times New Roman" w:cs="Times New Roman"/>
          <w:sz w:val="28"/>
          <w:szCs w:val="28"/>
        </w:rPr>
        <w:t>иблиотеки лежит алгоритм Эрли [</w:t>
      </w:r>
      <w:r w:rsidR="00D43BEF" w:rsidRPr="00D43BEF">
        <w:rPr>
          <w:rFonts w:ascii="Times New Roman" w:hAnsi="Times New Roman" w:cs="Times New Roman"/>
          <w:sz w:val="28"/>
          <w:szCs w:val="28"/>
        </w:rPr>
        <w:t>2</w:t>
      </w:r>
      <w:r w:rsidRPr="00F20B12">
        <w:rPr>
          <w:rFonts w:ascii="Times New Roman" w:hAnsi="Times New Roman" w:cs="Times New Roman"/>
          <w:sz w:val="28"/>
          <w:szCs w:val="28"/>
        </w:rPr>
        <w:t xml:space="preserve">], имеющий </w:t>
      </w:r>
      <w:r w:rsidR="00F20B12" w:rsidRPr="00F20B12">
        <w:rPr>
          <w:rFonts w:ascii="Times New Roman" w:hAnsi="Times New Roman" w:cs="Times New Roman"/>
          <w:sz w:val="28"/>
          <w:szCs w:val="28"/>
        </w:rPr>
        <w:t xml:space="preserve">в худшем случае вычислительную </w:t>
      </w:r>
      <w:r w:rsidRPr="00F20B12">
        <w:rPr>
          <w:rFonts w:ascii="Times New Roman" w:hAnsi="Times New Roman" w:cs="Times New Roman"/>
          <w:sz w:val="28"/>
          <w:szCs w:val="28"/>
        </w:rPr>
        <w:t xml:space="preserve">сложность </w:t>
      </w:r>
      <m:oMath>
        <m:r>
          <w:rPr>
            <w:rFonts w:ascii="Cambria Math" w:hAnsi="Times New Roman" w:cs="Times New Roman"/>
            <w:sz w:val="28"/>
            <w:szCs w:val="28"/>
            <w:lang w:val="en-US"/>
          </w:rPr>
          <m:t>O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FC7AC1">
        <w:rPr>
          <w:rFonts w:ascii="Times New Roman" w:hAnsi="Times New Roman" w:cs="Times New Roman"/>
          <w:i/>
          <w:sz w:val="28"/>
          <w:szCs w:val="28"/>
        </w:rPr>
        <w:t>,</w:t>
      </w:r>
      <w:r w:rsidRPr="00F20B12">
        <w:rPr>
          <w:rFonts w:ascii="Times New Roman" w:hAnsi="Times New Roman" w:cs="Times New Roman"/>
          <w:sz w:val="28"/>
          <w:szCs w:val="28"/>
        </w:rPr>
        <w:t xml:space="preserve"> где </w:t>
      </w:r>
      <w:r w:rsidRPr="00F20B1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20B12">
        <w:rPr>
          <w:rFonts w:ascii="Times New Roman" w:hAnsi="Times New Roman" w:cs="Times New Roman"/>
          <w:sz w:val="28"/>
          <w:szCs w:val="28"/>
        </w:rPr>
        <w:t xml:space="preserve"> — число т</w:t>
      </w:r>
      <w:r w:rsidR="0062159F" w:rsidRPr="00F20B12">
        <w:rPr>
          <w:rFonts w:ascii="Times New Roman" w:hAnsi="Times New Roman" w:cs="Times New Roman"/>
          <w:sz w:val="28"/>
          <w:szCs w:val="28"/>
        </w:rPr>
        <w:t>окенов</w:t>
      </w:r>
      <w:r w:rsidR="00F20B12" w:rsidRPr="00F20B12">
        <w:rPr>
          <w:rFonts w:ascii="Times New Roman" w:hAnsi="Times New Roman" w:cs="Times New Roman"/>
          <w:sz w:val="28"/>
          <w:szCs w:val="28"/>
        </w:rPr>
        <w:t>. Дополнительно производительность ограничивается тем, что библиотека реализована на языке Python. В результате на тестовом наборе данных скорость обработки составляет порядка 30 адресов в секунду, что является недостаточным для задач промышленной обработки данных.</w:t>
      </w:r>
    </w:p>
    <w:p w:rsidR="0062159F" w:rsidRPr="00830EB9" w:rsidRDefault="0062159F" w:rsidP="00257C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</w:t>
      </w:r>
      <w:r w:rsidR="00830EB9">
        <w:rPr>
          <w:rFonts w:ascii="Times New Roman" w:hAnsi="Times New Roman" w:cs="Times New Roman"/>
          <w:sz w:val="28"/>
          <w:szCs w:val="28"/>
        </w:rPr>
        <w:t xml:space="preserve"> связи с этим возникает необходимость разработки более производительного решения, сохраняющего преимущества грамматического подхода и удобного </w:t>
      </w:r>
      <w:r w:rsidR="00830EB9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830EB9" w:rsidRPr="00830EB9">
        <w:rPr>
          <w:rFonts w:ascii="Times New Roman" w:hAnsi="Times New Roman" w:cs="Times New Roman"/>
          <w:sz w:val="28"/>
          <w:szCs w:val="28"/>
        </w:rPr>
        <w:t xml:space="preserve"> </w:t>
      </w:r>
      <w:r w:rsidR="00830EB9">
        <w:rPr>
          <w:rFonts w:ascii="Times New Roman" w:hAnsi="Times New Roman" w:cs="Times New Roman"/>
          <w:sz w:val="28"/>
          <w:szCs w:val="28"/>
        </w:rPr>
        <w:t xml:space="preserve">библиотеки </w:t>
      </w:r>
      <w:r w:rsidR="00830EB9">
        <w:rPr>
          <w:rFonts w:ascii="Times New Roman" w:hAnsi="Times New Roman" w:cs="Times New Roman"/>
          <w:sz w:val="28"/>
          <w:szCs w:val="28"/>
          <w:lang w:val="en-US"/>
        </w:rPr>
        <w:t>Yargy</w:t>
      </w:r>
      <w:r w:rsidR="00830EB9">
        <w:rPr>
          <w:rFonts w:ascii="Times New Roman" w:hAnsi="Times New Roman" w:cs="Times New Roman"/>
          <w:sz w:val="28"/>
          <w:szCs w:val="28"/>
        </w:rPr>
        <w:t xml:space="preserve">. В рамках данной работы предлагается создание библиотеки </w:t>
      </w:r>
      <w:r w:rsidR="00072FA5">
        <w:rPr>
          <w:rFonts w:ascii="Times New Roman" w:hAnsi="Times New Roman" w:cs="Times New Roman"/>
          <w:sz w:val="28"/>
          <w:szCs w:val="28"/>
          <w:lang w:val="en-US"/>
        </w:rPr>
        <w:t>RENERT</w:t>
      </w:r>
      <w:r w:rsidR="00072FA5" w:rsidRPr="00072FA5">
        <w:rPr>
          <w:rFonts w:ascii="Times New Roman" w:hAnsi="Times New Roman" w:cs="Times New Roman"/>
          <w:sz w:val="28"/>
          <w:szCs w:val="28"/>
        </w:rPr>
        <w:t xml:space="preserve"> [3]</w:t>
      </w:r>
      <w:r w:rsidR="00314771">
        <w:rPr>
          <w:rFonts w:ascii="Times New Roman" w:hAnsi="Times New Roman" w:cs="Times New Roman"/>
          <w:sz w:val="28"/>
          <w:szCs w:val="28"/>
        </w:rPr>
        <w:t xml:space="preserve"> </w:t>
      </w:r>
      <w:r w:rsidR="00830EB9">
        <w:rPr>
          <w:rFonts w:ascii="Times New Roman" w:hAnsi="Times New Roman" w:cs="Times New Roman"/>
          <w:sz w:val="28"/>
          <w:szCs w:val="28"/>
        </w:rPr>
        <w:t xml:space="preserve">на языке </w:t>
      </w:r>
      <w:r w:rsidR="00830EB9">
        <w:rPr>
          <w:rFonts w:ascii="Times New Roman" w:hAnsi="Times New Roman" w:cs="Times New Roman"/>
          <w:sz w:val="28"/>
          <w:szCs w:val="28"/>
          <w:lang w:val="en-US"/>
        </w:rPr>
        <w:t>Rust</w:t>
      </w:r>
      <w:r w:rsidR="00830EB9">
        <w:rPr>
          <w:rFonts w:ascii="Times New Roman" w:hAnsi="Times New Roman" w:cs="Times New Roman"/>
          <w:sz w:val="28"/>
          <w:szCs w:val="28"/>
        </w:rPr>
        <w:t xml:space="preserve">, ориентированной на извлечение именованных сущностей из русскоязычных </w:t>
      </w:r>
      <w:r w:rsidR="00830EB9">
        <w:rPr>
          <w:rFonts w:ascii="Times New Roman" w:hAnsi="Times New Roman" w:cs="Times New Roman"/>
          <w:sz w:val="28"/>
          <w:szCs w:val="28"/>
        </w:rPr>
        <w:lastRenderedPageBreak/>
        <w:t>текстов. Предлагаемое решение направлено на сохранение точности и интерпретируемости исходного подхода при существенном увеличении скорости обработки текстов за счёт оптимизации алгоритмов и эффективного управления памятью.</w:t>
      </w:r>
    </w:p>
    <w:p w:rsidR="00D1255B" w:rsidRDefault="0062159F" w:rsidP="00257C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для задач извлечения именованных </w:t>
      </w:r>
      <w:r w:rsidR="00830EB9">
        <w:rPr>
          <w:rFonts w:ascii="Times New Roman" w:hAnsi="Times New Roman" w:cs="Times New Roman"/>
          <w:sz w:val="28"/>
          <w:szCs w:val="28"/>
        </w:rPr>
        <w:t xml:space="preserve">и структурированных </w:t>
      </w:r>
      <w:r>
        <w:rPr>
          <w:rFonts w:ascii="Times New Roman" w:hAnsi="Times New Roman" w:cs="Times New Roman"/>
          <w:sz w:val="28"/>
          <w:szCs w:val="28"/>
        </w:rPr>
        <w:t>сущностей, таких как почтовые адреса, методы</w:t>
      </w:r>
      <w:r w:rsidR="00CE261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основанные на правилах и грамматиках, являются более предпочтительными по сравнению с методами на основе машинного обучения</w:t>
      </w:r>
      <w:r w:rsidR="008B1677">
        <w:rPr>
          <w:rFonts w:ascii="Times New Roman" w:hAnsi="Times New Roman" w:cs="Times New Roman"/>
          <w:sz w:val="28"/>
          <w:szCs w:val="28"/>
        </w:rPr>
        <w:t xml:space="preserve"> благодаря высокой интерпретируемости,  предсказуемости результата и </w:t>
      </w:r>
      <w:r w:rsidR="00D804FA">
        <w:rPr>
          <w:rFonts w:ascii="Times New Roman" w:hAnsi="Times New Roman" w:cs="Times New Roman"/>
          <w:sz w:val="28"/>
          <w:szCs w:val="28"/>
        </w:rPr>
        <w:t xml:space="preserve">исключение случайных ошибок и шумов за счёт детерминированности алгоритмов. </w:t>
      </w:r>
      <w:r w:rsidR="00DD2964">
        <w:rPr>
          <w:rFonts w:ascii="Times New Roman" w:hAnsi="Times New Roman" w:cs="Times New Roman"/>
          <w:sz w:val="28"/>
          <w:szCs w:val="28"/>
        </w:rPr>
        <w:t xml:space="preserve">В то же время повышение производительности подобных методов является ключевым направлением их дальнейшего развития, </w:t>
      </w:r>
      <w:r w:rsidR="00C17FC7">
        <w:rPr>
          <w:rFonts w:ascii="Times New Roman" w:hAnsi="Times New Roman" w:cs="Times New Roman"/>
          <w:sz w:val="28"/>
          <w:szCs w:val="28"/>
        </w:rPr>
        <w:t>необходимым для их эффективного применения в высоконагруженных системах обработки текстовых данных.</w:t>
      </w:r>
    </w:p>
    <w:p w:rsidR="00D1255B" w:rsidRDefault="00D1255B" w:rsidP="00257C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2159F" w:rsidRDefault="00D1255B" w:rsidP="00340D92">
      <w:pPr>
        <w:pStyle w:val="afa"/>
        <w:numPr>
          <w:ilvl w:val="0"/>
          <w:numId w:val="1"/>
        </w:numPr>
        <w:spacing w:line="240" w:lineRule="auto"/>
        <w:ind w:left="714" w:hanging="357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6" w:name="_Toc229154729"/>
      <w:r>
        <w:rPr>
          <w:rFonts w:ascii="Times New Roman" w:hAnsi="Times New Roman" w:cs="Times New Roman"/>
          <w:b/>
          <w:sz w:val="32"/>
          <w:szCs w:val="32"/>
        </w:rPr>
        <w:lastRenderedPageBreak/>
        <w:t>Теоретическая основа и архитектура решения</w:t>
      </w:r>
      <w:bookmarkEnd w:id="6"/>
    </w:p>
    <w:p w:rsidR="00D1255B" w:rsidRDefault="00D1255B" w:rsidP="003147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Прежде чем перейти к </w:t>
      </w:r>
      <w:r w:rsidR="00314771">
        <w:rPr>
          <w:rFonts w:ascii="Times New Roman" w:hAnsi="Times New Roman" w:cs="Times New Roman"/>
          <w:sz w:val="28"/>
          <w:szCs w:val="28"/>
        </w:rPr>
        <w:t>подробному описанию разработанной библиотеки</w:t>
      </w:r>
      <w:r w:rsidR="00314771" w:rsidRPr="00314771">
        <w:rPr>
          <w:rFonts w:ascii="Times New Roman" w:hAnsi="Times New Roman" w:cs="Times New Roman"/>
          <w:sz w:val="28"/>
          <w:szCs w:val="28"/>
        </w:rPr>
        <w:t>,</w:t>
      </w:r>
      <w:r w:rsidR="00314771">
        <w:rPr>
          <w:rFonts w:ascii="Times New Roman" w:hAnsi="Times New Roman" w:cs="Times New Roman"/>
          <w:sz w:val="28"/>
          <w:szCs w:val="28"/>
        </w:rPr>
        <w:t xml:space="preserve"> необходимо разобраться в математической основе библиотек </w:t>
      </w:r>
      <w:r w:rsidR="00314771">
        <w:rPr>
          <w:rFonts w:ascii="Times New Roman" w:hAnsi="Times New Roman" w:cs="Times New Roman"/>
          <w:sz w:val="28"/>
          <w:szCs w:val="28"/>
          <w:lang w:val="en-US"/>
        </w:rPr>
        <w:t>Yargy</w:t>
      </w:r>
      <w:r w:rsidR="00314771" w:rsidRPr="00314771">
        <w:rPr>
          <w:rFonts w:ascii="Times New Roman" w:hAnsi="Times New Roman" w:cs="Times New Roman"/>
          <w:sz w:val="28"/>
          <w:szCs w:val="28"/>
        </w:rPr>
        <w:t xml:space="preserve"> </w:t>
      </w:r>
      <w:r w:rsidR="00314771">
        <w:rPr>
          <w:rFonts w:ascii="Times New Roman" w:hAnsi="Times New Roman" w:cs="Times New Roman"/>
          <w:sz w:val="28"/>
          <w:szCs w:val="28"/>
        </w:rPr>
        <w:t xml:space="preserve">и </w:t>
      </w:r>
      <w:r w:rsidR="00314771" w:rsidRPr="00314771">
        <w:rPr>
          <w:rFonts w:ascii="Times New Roman" w:hAnsi="Times New Roman" w:cs="Times New Roman"/>
          <w:sz w:val="28"/>
          <w:szCs w:val="28"/>
        </w:rPr>
        <w:t xml:space="preserve"> </w:t>
      </w:r>
      <w:r w:rsidR="00214B98">
        <w:rPr>
          <w:rFonts w:ascii="Times New Roman" w:hAnsi="Times New Roman" w:cs="Times New Roman"/>
          <w:sz w:val="28"/>
          <w:szCs w:val="28"/>
          <w:lang w:val="en-US"/>
        </w:rPr>
        <w:t>RENERT</w:t>
      </w:r>
      <w:r w:rsidR="00214B98" w:rsidRPr="002B37DB">
        <w:rPr>
          <w:rFonts w:ascii="Times New Roman" w:hAnsi="Times New Roman" w:cs="Times New Roman"/>
          <w:sz w:val="28"/>
          <w:szCs w:val="28"/>
        </w:rPr>
        <w:t xml:space="preserve"> </w:t>
      </w:r>
      <w:r w:rsidR="00314771" w:rsidRPr="002B37DB">
        <w:rPr>
          <w:rFonts w:ascii="Times New Roman" w:hAnsi="Times New Roman" w:cs="Times New Roman"/>
          <w:sz w:val="28"/>
          <w:szCs w:val="28"/>
        </w:rPr>
        <w:t>—</w:t>
      </w:r>
      <w:r w:rsidR="00314771">
        <w:rPr>
          <w:rFonts w:ascii="Times New Roman" w:hAnsi="Times New Roman" w:cs="Times New Roman"/>
          <w:sz w:val="28"/>
          <w:szCs w:val="28"/>
        </w:rPr>
        <w:t xml:space="preserve"> Контекстно-свобо</w:t>
      </w:r>
      <w:r w:rsidR="00680FF6">
        <w:rPr>
          <w:rFonts w:ascii="Times New Roman" w:hAnsi="Times New Roman" w:cs="Times New Roman"/>
          <w:sz w:val="28"/>
          <w:szCs w:val="28"/>
        </w:rPr>
        <w:t>дной грамматики и алгоритме Эрли</w:t>
      </w:r>
      <w:r w:rsidR="00314771">
        <w:rPr>
          <w:rFonts w:ascii="Times New Roman" w:hAnsi="Times New Roman" w:cs="Times New Roman"/>
          <w:sz w:val="28"/>
          <w:szCs w:val="28"/>
        </w:rPr>
        <w:t>.</w:t>
      </w:r>
    </w:p>
    <w:p w:rsidR="00CF03EC" w:rsidRPr="00E4253F" w:rsidRDefault="00CF03EC" w:rsidP="00CF03EC">
      <w:pPr>
        <w:spacing w:line="360" w:lineRule="auto"/>
        <w:ind w:firstLine="70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7" w:name="_Toc229154730"/>
      <w:r w:rsidRPr="00CF03EC">
        <w:rPr>
          <w:rFonts w:ascii="Times New Roman" w:hAnsi="Times New Roman" w:cs="Times New Roman"/>
          <w:b/>
          <w:sz w:val="28"/>
          <w:szCs w:val="28"/>
        </w:rPr>
        <w:t>3.1. Контекстно-свободн</w:t>
      </w:r>
      <w:r w:rsidR="004102E5">
        <w:rPr>
          <w:rFonts w:ascii="Times New Roman" w:hAnsi="Times New Roman" w:cs="Times New Roman"/>
          <w:b/>
          <w:sz w:val="28"/>
          <w:szCs w:val="28"/>
        </w:rPr>
        <w:t>ая</w:t>
      </w:r>
      <w:r w:rsidRPr="00CF03EC">
        <w:rPr>
          <w:rFonts w:ascii="Times New Roman" w:hAnsi="Times New Roman" w:cs="Times New Roman"/>
          <w:b/>
          <w:sz w:val="28"/>
          <w:szCs w:val="28"/>
        </w:rPr>
        <w:t xml:space="preserve"> грамматик</w:t>
      </w:r>
      <w:r w:rsidR="004102E5">
        <w:rPr>
          <w:rFonts w:ascii="Times New Roman" w:hAnsi="Times New Roman" w:cs="Times New Roman"/>
          <w:b/>
          <w:sz w:val="28"/>
          <w:szCs w:val="28"/>
        </w:rPr>
        <w:t>а</w:t>
      </w:r>
      <w:bookmarkEnd w:id="7"/>
    </w:p>
    <w:p w:rsidR="00F218E7" w:rsidRDefault="00F218E7" w:rsidP="00F21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описания структуры сложных текстовых сущностей, таких как почтовые адреса, можно использовать формальные языки и грамматики. В рамках данной работы применяется контекстно-свободная грамматика</w:t>
      </w:r>
      <w:r w:rsidR="009D0F01">
        <w:rPr>
          <w:rFonts w:ascii="Times New Roman" w:hAnsi="Times New Roman" w:cs="Times New Roman"/>
          <w:sz w:val="28"/>
          <w:szCs w:val="28"/>
        </w:rPr>
        <w:t xml:space="preserve"> (КСГ)</w:t>
      </w:r>
      <w:r>
        <w:rPr>
          <w:rFonts w:ascii="Times New Roman" w:hAnsi="Times New Roman" w:cs="Times New Roman"/>
          <w:sz w:val="28"/>
          <w:szCs w:val="28"/>
        </w:rPr>
        <w:t>, которая позволяет задавать правила построения последовательностей символо</w:t>
      </w:r>
      <w:r w:rsidR="009D0F01">
        <w:rPr>
          <w:rFonts w:ascii="Times New Roman" w:hAnsi="Times New Roman" w:cs="Times New Roman"/>
          <w:sz w:val="28"/>
          <w:szCs w:val="28"/>
        </w:rPr>
        <w:t>в, определять вложенные структуры и выполнять синтаксический анализ за полиномиальное время.</w:t>
      </w:r>
    </w:p>
    <w:p w:rsidR="009D0F01" w:rsidRDefault="009D0F01" w:rsidP="00F21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теории формальных языков и грамматики язык можно определить как множество цепочек, состоящих из конечного </w:t>
      </w:r>
      <w:r w:rsidR="008B0239">
        <w:rPr>
          <w:rFonts w:ascii="Times New Roman" w:hAnsi="Times New Roman" w:cs="Times New Roman"/>
          <w:sz w:val="28"/>
          <w:szCs w:val="28"/>
        </w:rPr>
        <w:t>множества</w:t>
      </w:r>
      <w:r>
        <w:rPr>
          <w:rFonts w:ascii="Times New Roman" w:hAnsi="Times New Roman" w:cs="Times New Roman"/>
          <w:sz w:val="28"/>
          <w:szCs w:val="28"/>
        </w:rPr>
        <w:t xml:space="preserve"> символов. Данные символы называются терминальными или терминалами, представляющие собой базовые элементы текста: слова, знаки препинания или токены. Помимо терминальных символов, в КСГ используются нетерминальные символы, которые описывают синтаксические категории и используются для задания структурных особенностей языка.</w:t>
      </w:r>
      <w:r w:rsidR="00F25104">
        <w:rPr>
          <w:rFonts w:ascii="Times New Roman" w:hAnsi="Times New Roman" w:cs="Times New Roman"/>
          <w:sz w:val="28"/>
          <w:szCs w:val="28"/>
        </w:rPr>
        <w:t xml:space="preserve"> В рамках использования КСГ в задаче обработки естественного языка нетерминалы можно </w:t>
      </w:r>
      <w:r w:rsidR="00116B75">
        <w:rPr>
          <w:rFonts w:ascii="Times New Roman" w:hAnsi="Times New Roman" w:cs="Times New Roman"/>
          <w:sz w:val="28"/>
          <w:szCs w:val="28"/>
        </w:rPr>
        <w:t>интерпретировать как синтаксические классы, объединяющие группы конструкций, например, таких как «адрес», «улица» или «регион».</w:t>
      </w:r>
    </w:p>
    <w:p w:rsidR="00116B75" w:rsidRDefault="00116B75" w:rsidP="00F21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Контекстно-свободная грамматика задаётся конечным множеством правил переписывания продукций вида </w:t>
      </w:r>
    </w:p>
    <w:p w:rsidR="00EC1999" w:rsidRPr="00A26C7D" w:rsidRDefault="00A26C7D" w:rsidP="00F218E7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 → α</m:t>
          </m:r>
        </m:oMath>
      </m:oMathPara>
    </w:p>
    <w:p w:rsidR="00EC1999" w:rsidRPr="000C4EE1" w:rsidRDefault="00EC1999" w:rsidP="00EC19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нетерминальный символ, 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последовательность</w:t>
      </w:r>
      <w:r w:rsidR="00E068F2">
        <w:rPr>
          <w:rFonts w:ascii="Times New Roman" w:hAnsi="Times New Roman" w:cs="Times New Roman"/>
          <w:sz w:val="28"/>
          <w:szCs w:val="28"/>
        </w:rPr>
        <w:t xml:space="preserve"> (цепочка)</w:t>
      </w:r>
      <w:r>
        <w:rPr>
          <w:rFonts w:ascii="Times New Roman" w:hAnsi="Times New Roman" w:cs="Times New Roman"/>
          <w:sz w:val="28"/>
          <w:szCs w:val="28"/>
        </w:rPr>
        <w:t xml:space="preserve"> терминальных или нетерминальных символов. Один из нетерминалов </w:t>
      </w:r>
      <w:r>
        <w:rPr>
          <w:rFonts w:ascii="Times New Roman" w:hAnsi="Times New Roman" w:cs="Times New Roman"/>
          <w:sz w:val="28"/>
          <w:szCs w:val="28"/>
        </w:rPr>
        <w:lastRenderedPageBreak/>
        <w:t>выбирается в качестве начального (корневого) символа грамматики и определяет весь язык.</w:t>
      </w:r>
    </w:p>
    <w:p w:rsidR="00E068F2" w:rsidRDefault="00E068F2" w:rsidP="00EC19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4EE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Процесс получения из последовательности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α</m:t>
        </m:r>
      </m:oMath>
      <w:r>
        <w:rPr>
          <w:rFonts w:ascii="Times New Roman" w:hAnsi="Times New Roman" w:cs="Times New Roman"/>
          <w:sz w:val="28"/>
          <w:szCs w:val="28"/>
        </w:rPr>
        <w:t xml:space="preserve"> за один шаг последовательности </w:t>
      </w:r>
      <m:oMath>
        <m:r>
          <w:rPr>
            <w:rFonts w:ascii="Cambria Math" w:hAnsi="Cambria Math"/>
            <w:sz w:val="28"/>
            <w:szCs w:val="28"/>
          </w:rPr>
          <m:t>β</m:t>
        </m:r>
      </m:oMath>
      <w:r>
        <w:rPr>
          <w:rFonts w:ascii="Times New Roman" w:hAnsi="Times New Roman" w:cs="Times New Roman"/>
          <w:sz w:val="28"/>
          <w:szCs w:val="28"/>
        </w:rPr>
        <w:t xml:space="preserve"> с использованием одного из правил грамматики принято обозначать как </w:t>
      </w:r>
      <m:oMath>
        <m:r>
          <w:rPr>
            <w:rFonts w:ascii="Cambria Math" w:hAnsi="Cambria Math"/>
            <w:sz w:val="28"/>
            <w:szCs w:val="28"/>
          </w:rPr>
          <m:t xml:space="preserve">α </m:t>
        </m:r>
        <m:r>
          <w:rPr>
            <w:rFonts w:ascii="Cambria Math" w:hAnsi="Cambria Math" w:cs="Cambria Math"/>
            <w:sz w:val="28"/>
            <w:szCs w:val="28"/>
          </w:rPr>
          <m:t>⇒</m:t>
        </m:r>
        <m:r>
          <w:rPr>
            <w:rFonts w:ascii="Cambria Math" w:hAnsi="Cambria Math" w:cs="Calibri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β</m:t>
        </m:r>
      </m:oMath>
      <w:r>
        <w:rPr>
          <w:rFonts w:ascii="Times New Roman" w:hAnsi="Times New Roman" w:cs="Times New Roman"/>
          <w:sz w:val="28"/>
          <w:szCs w:val="28"/>
        </w:rPr>
        <w:t xml:space="preserve">. Если </w:t>
      </w:r>
      <w:r w:rsidR="00C40F17">
        <w:rPr>
          <w:rFonts w:ascii="Times New Roman" w:hAnsi="Times New Roman" w:cs="Times New Roman"/>
          <w:sz w:val="28"/>
          <w:szCs w:val="28"/>
        </w:rPr>
        <w:t xml:space="preserve">цепочка </w:t>
      </w:r>
      <m:oMath>
        <m:r>
          <w:rPr>
            <w:rFonts w:ascii="Cambria Math" w:hAnsi="Cambria Math"/>
            <w:sz w:val="28"/>
            <w:szCs w:val="28"/>
          </w:rPr>
          <m:t>β</m:t>
        </m:r>
      </m:oMath>
      <w:r w:rsidR="00C40F17">
        <w:rPr>
          <w:rFonts w:ascii="Times New Roman" w:hAnsi="Times New Roman" w:cs="Times New Roman"/>
          <w:sz w:val="28"/>
          <w:szCs w:val="28"/>
        </w:rPr>
        <w:t xml:space="preserve"> может быть получена за конечное число шагов, используется обозначение </w:t>
      </w:r>
      <m:oMath>
        <m:r>
          <w:rPr>
            <w:rFonts w:ascii="Cambria Math" w:hAnsi="Cambria Math"/>
            <w:sz w:val="28"/>
            <w:szCs w:val="28"/>
          </w:rPr>
          <m:t>α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⇒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β</m:t>
        </m:r>
      </m:oMath>
      <w:r w:rsidR="00C40F17">
        <w:rPr>
          <w:rFonts w:ascii="Times New Roman" w:hAnsi="Times New Roman" w:cs="Times New Roman"/>
          <w:sz w:val="28"/>
          <w:szCs w:val="28"/>
        </w:rPr>
        <w:t>. Последовательность таких преобразований</w:t>
      </w:r>
      <w:r w:rsidR="008349E8">
        <w:rPr>
          <w:rFonts w:ascii="Times New Roman" w:hAnsi="Times New Roman" w:cs="Times New Roman"/>
          <w:sz w:val="28"/>
          <w:szCs w:val="28"/>
        </w:rPr>
        <w:t xml:space="preserve"> называется выводом 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β</m:t>
        </m:r>
      </m:oMath>
      <w:r w:rsidR="008349E8">
        <w:rPr>
          <w:rFonts w:ascii="Times New Roman" w:hAnsi="Times New Roman" w:cs="Times New Roman"/>
          <w:sz w:val="28"/>
          <w:szCs w:val="28"/>
        </w:rPr>
        <w:t xml:space="preserve"> из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α</m:t>
        </m:r>
      </m:oMath>
      <w:r w:rsidR="008349E8">
        <w:rPr>
          <w:rFonts w:ascii="Times New Roman" w:hAnsi="Times New Roman" w:cs="Times New Roman"/>
          <w:sz w:val="28"/>
          <w:szCs w:val="28"/>
        </w:rPr>
        <w:t>).</w:t>
      </w:r>
    </w:p>
    <w:p w:rsidR="00212A88" w:rsidRPr="000C4EE1" w:rsidRDefault="00DA76C0" w:rsidP="00EC19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Цепочки, которые могут быть получены из начального символа грамматики, называются сентиментальными формами. Цепочку, состоящую только из терминальных символов, называют предложением</w:t>
      </w:r>
      <w:r w:rsidR="008B0239">
        <w:rPr>
          <w:rFonts w:ascii="Times New Roman" w:hAnsi="Times New Roman" w:cs="Times New Roman"/>
          <w:sz w:val="28"/>
          <w:szCs w:val="28"/>
        </w:rPr>
        <w:t>. Множество всех предложений</w:t>
      </w:r>
      <w:r w:rsidR="00AE0F6E">
        <w:rPr>
          <w:rFonts w:ascii="Times New Roman" w:hAnsi="Times New Roman" w:cs="Times New Roman"/>
          <w:sz w:val="28"/>
          <w:szCs w:val="28"/>
        </w:rPr>
        <w:t xml:space="preserve">, которые могут быть получены с помощью грамматик, образуют язык, задаваемый данной грамматикой. </w:t>
      </w:r>
    </w:p>
    <w:p w:rsidR="00AE0F6E" w:rsidRPr="00212A88" w:rsidRDefault="00AE0F6E" w:rsidP="00212A8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Любую сентиментальную форму можно хотя бы одним способом представить в виде дерева разбора (или деревом вывода). </w:t>
      </w:r>
      <w:r w:rsidR="00212A88">
        <w:rPr>
          <w:rFonts w:ascii="Times New Roman" w:hAnsi="Times New Roman" w:cs="Times New Roman"/>
          <w:sz w:val="28"/>
          <w:szCs w:val="28"/>
        </w:rPr>
        <w:t>Дерево разбора показывает, какие правила применялись при разборе,</w:t>
      </w:r>
      <w:r w:rsidR="00212A88" w:rsidRPr="00212A88">
        <w:rPr>
          <w:rFonts w:ascii="Times New Roman" w:hAnsi="Times New Roman" w:cs="Times New Roman"/>
          <w:sz w:val="28"/>
          <w:szCs w:val="28"/>
        </w:rPr>
        <w:t xml:space="preserve"> как формировалась итоговая последовательность, однако не фиксирует порядок их применения. </w:t>
      </w:r>
      <w:r w:rsidR="00212A88">
        <w:rPr>
          <w:rFonts w:ascii="Times New Roman" w:hAnsi="Times New Roman" w:cs="Times New Roman"/>
          <w:sz w:val="28"/>
          <w:szCs w:val="28"/>
        </w:rPr>
        <w:t>Рассмотрим пример</w:t>
      </w:r>
      <w:r>
        <w:rPr>
          <w:rFonts w:ascii="Times New Roman" w:hAnsi="Times New Roman" w:cs="Times New Roman"/>
          <w:sz w:val="28"/>
          <w:szCs w:val="28"/>
        </w:rPr>
        <w:t xml:space="preserve"> для грамматики  </w:t>
      </w:r>
      <m:oMath>
        <m:r>
          <w:rPr>
            <w:rFonts w:ascii="Cambria Math" w:hAnsi="Cambria Math" w:cs="Times New Roman"/>
            <w:sz w:val="28"/>
            <w:szCs w:val="28"/>
          </w:rPr>
          <m:t>AE</m:t>
        </m:r>
      </m:oMath>
      <w:r w:rsidRPr="00AE0F6E">
        <w:rPr>
          <w:rFonts w:ascii="Times New Roman" w:hAnsi="Times New Roman" w:cs="Times New Roman"/>
          <w:sz w:val="28"/>
          <w:szCs w:val="28"/>
        </w:rPr>
        <w:t xml:space="preserve">, </w:t>
      </w:r>
      <w:r w:rsidR="009F6C39">
        <w:rPr>
          <w:rFonts w:ascii="Times New Roman" w:hAnsi="Times New Roman" w:cs="Times New Roman"/>
          <w:sz w:val="28"/>
          <w:szCs w:val="28"/>
        </w:rPr>
        <w:t>который имеет</w:t>
      </w:r>
      <w:r>
        <w:rPr>
          <w:rFonts w:ascii="Times New Roman" w:hAnsi="Times New Roman" w:cs="Times New Roman"/>
          <w:sz w:val="28"/>
          <w:szCs w:val="28"/>
        </w:rPr>
        <w:t xml:space="preserve"> вывод</w:t>
      </w:r>
      <w:r w:rsidR="009F6C39" w:rsidRPr="00212A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A76C0" w:rsidRPr="009F6C39" w:rsidRDefault="00AE0F6E" w:rsidP="00AE0F6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E ⇒ E + T ⇒ E + P ⇒ T + P ⇒ T * P + P</m:t>
        </m:r>
      </m:oMath>
      <w:r w:rsidR="009F6C39" w:rsidRPr="009F6C39">
        <w:rPr>
          <w:rFonts w:ascii="Times New Roman" w:hAnsi="Times New Roman" w:cs="Times New Roman"/>
          <w:sz w:val="28"/>
          <w:szCs w:val="28"/>
        </w:rPr>
        <w:t>.</w:t>
      </w:r>
    </w:p>
    <w:p w:rsidR="00AE0F6E" w:rsidRDefault="009F6C39" w:rsidP="00AE0F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вывод грамматики можно</w:t>
      </w:r>
      <w:r w:rsidR="00AE0F6E">
        <w:rPr>
          <w:rFonts w:ascii="Times New Roman" w:hAnsi="Times New Roman" w:cs="Times New Roman"/>
          <w:sz w:val="28"/>
          <w:szCs w:val="28"/>
        </w:rPr>
        <w:t xml:space="preserve"> представить в виде дерева</w:t>
      </w:r>
      <w:r w:rsidR="008C23FD">
        <w:rPr>
          <w:rFonts w:ascii="Times New Roman" w:hAnsi="Times New Roman" w:cs="Times New Roman"/>
          <w:sz w:val="28"/>
          <w:szCs w:val="28"/>
        </w:rPr>
        <w:t xml:space="preserve"> разбора на рисунке 2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F6C39" w:rsidRDefault="009F6C39" w:rsidP="009F6C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62375" cy="16859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C39" w:rsidRPr="000C4EE1" w:rsidRDefault="008C23FD" w:rsidP="009F6C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r w:rsidR="009F6C39">
        <w:rPr>
          <w:rFonts w:ascii="Times New Roman" w:hAnsi="Times New Roman" w:cs="Times New Roman"/>
          <w:sz w:val="28"/>
          <w:szCs w:val="28"/>
        </w:rPr>
        <w:t>. Вывод грамматики в виде дерева разбора</w:t>
      </w:r>
      <w:r w:rsidR="009F6C39" w:rsidRPr="009F6C39">
        <w:rPr>
          <w:rFonts w:ascii="Times New Roman" w:hAnsi="Times New Roman" w:cs="Times New Roman"/>
          <w:sz w:val="28"/>
          <w:szCs w:val="28"/>
        </w:rPr>
        <w:t xml:space="preserve"> [2]</w:t>
      </w:r>
    </w:p>
    <w:p w:rsidR="00212A88" w:rsidRDefault="001B44E2" w:rsidP="00212A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Стоит отметить, что д</w:t>
      </w:r>
      <w:r w:rsidRPr="00212A88">
        <w:rPr>
          <w:rFonts w:ascii="Times New Roman" w:hAnsi="Times New Roman" w:cs="Times New Roman"/>
          <w:sz w:val="28"/>
          <w:szCs w:val="28"/>
        </w:rPr>
        <w:t xml:space="preserve">ля одной и той же цепочки может существовать несколько различных ветвей разбора, что приводит к явлению неоднозначности грамматики. Грамматика называется однозначной, если для каждой цепочки </w:t>
      </w:r>
      <w:r w:rsidR="00E35E14">
        <w:rPr>
          <w:rFonts w:ascii="Times New Roman" w:hAnsi="Times New Roman" w:cs="Times New Roman"/>
          <w:sz w:val="28"/>
          <w:szCs w:val="28"/>
        </w:rPr>
        <w:t>существует единственное дерево разбора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6C39">
        <w:rPr>
          <w:rFonts w:ascii="Times New Roman" w:hAnsi="Times New Roman" w:cs="Times New Roman"/>
          <w:sz w:val="28"/>
          <w:szCs w:val="28"/>
        </w:rPr>
        <w:t>[2]</w:t>
      </w:r>
      <w:r w:rsidRPr="00212A88">
        <w:rPr>
          <w:rFonts w:ascii="Times New Roman" w:hAnsi="Times New Roman" w:cs="Times New Roman"/>
          <w:sz w:val="28"/>
          <w:szCs w:val="28"/>
        </w:rPr>
        <w:t>.</w:t>
      </w:r>
    </w:p>
    <w:p w:rsidR="004322D3" w:rsidRDefault="00E35E14" w:rsidP="004322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322D3">
        <w:rPr>
          <w:rFonts w:ascii="Times New Roman" w:hAnsi="Times New Roman" w:cs="Times New Roman"/>
          <w:sz w:val="28"/>
          <w:szCs w:val="28"/>
        </w:rPr>
        <w:t>Для работы с грамматикой в</w:t>
      </w:r>
      <w:r>
        <w:rPr>
          <w:rFonts w:ascii="Times New Roman" w:hAnsi="Times New Roman" w:cs="Times New Roman"/>
          <w:sz w:val="28"/>
          <w:szCs w:val="28"/>
        </w:rPr>
        <w:t xml:space="preserve"> КСГ существует два вида алгоритмов. Распознаватель (</w:t>
      </w:r>
      <w:r>
        <w:rPr>
          <w:rFonts w:ascii="Times New Roman" w:hAnsi="Times New Roman" w:cs="Times New Roman"/>
          <w:sz w:val="28"/>
          <w:szCs w:val="28"/>
          <w:lang w:val="en-US"/>
        </w:rPr>
        <w:t>recognizer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4322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определяе</w:t>
      </w:r>
      <w:r w:rsidR="004322D3">
        <w:rPr>
          <w:rFonts w:ascii="Times New Roman" w:hAnsi="Times New Roman" w:cs="Times New Roman"/>
          <w:sz w:val="28"/>
          <w:szCs w:val="28"/>
        </w:rPr>
        <w:t>т, принадлежит ли входная цепочка языку, заданному грамматикой. Анализатор (</w:t>
      </w:r>
      <w:r w:rsidR="004322D3">
        <w:rPr>
          <w:rFonts w:ascii="Times New Roman" w:hAnsi="Times New Roman" w:cs="Times New Roman"/>
          <w:sz w:val="28"/>
          <w:szCs w:val="28"/>
          <w:lang w:val="en-US"/>
        </w:rPr>
        <w:t>parser</w:t>
      </w:r>
      <w:r w:rsidR="004322D3">
        <w:rPr>
          <w:rFonts w:ascii="Times New Roman" w:hAnsi="Times New Roman" w:cs="Times New Roman"/>
          <w:sz w:val="28"/>
          <w:szCs w:val="28"/>
        </w:rPr>
        <w:t xml:space="preserve">) решает более сложную задачу  </w:t>
      </w:r>
      <w:r w:rsidR="004322D3" w:rsidRPr="002B37DB">
        <w:rPr>
          <w:rFonts w:ascii="Times New Roman" w:hAnsi="Times New Roman" w:cs="Times New Roman"/>
          <w:sz w:val="28"/>
          <w:szCs w:val="28"/>
        </w:rPr>
        <w:t>—</w:t>
      </w:r>
      <w:r w:rsidR="004322D3">
        <w:rPr>
          <w:rFonts w:ascii="Times New Roman" w:hAnsi="Times New Roman" w:cs="Times New Roman"/>
          <w:sz w:val="28"/>
          <w:szCs w:val="28"/>
        </w:rPr>
        <w:t xml:space="preserve"> проверяет корректность грамматики и строит множество всех допустимых деревьев вывода для выбранной цепочки </w:t>
      </w:r>
      <w:r w:rsidR="004322D3" w:rsidRPr="009F6C39">
        <w:rPr>
          <w:rFonts w:ascii="Times New Roman" w:hAnsi="Times New Roman" w:cs="Times New Roman"/>
          <w:sz w:val="28"/>
          <w:szCs w:val="28"/>
        </w:rPr>
        <w:t>[2]</w:t>
      </w:r>
      <w:r w:rsidR="004322D3" w:rsidRPr="00212A88">
        <w:rPr>
          <w:rFonts w:ascii="Times New Roman" w:hAnsi="Times New Roman" w:cs="Times New Roman"/>
          <w:sz w:val="28"/>
          <w:szCs w:val="28"/>
        </w:rPr>
        <w:t>.</w:t>
      </w:r>
    </w:p>
    <w:p w:rsidR="00093F5C" w:rsidRDefault="004322D3" w:rsidP="004322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82620">
        <w:rPr>
          <w:rFonts w:ascii="Times New Roman" w:hAnsi="Times New Roman" w:cs="Times New Roman"/>
          <w:sz w:val="28"/>
          <w:szCs w:val="28"/>
        </w:rPr>
        <w:t>Использование КСГ может быть актуальным в задаче извлечения структурированных сущностей, таких как почтовые адреса. Адрес можно рассматривать как последовательность компонентов (регион, город, улица, дом и т.д.), подчиняющуюся определённым правилам, но допускающую вариативность.</w:t>
      </w:r>
      <w:r w:rsidR="00A63D69">
        <w:rPr>
          <w:rFonts w:ascii="Times New Roman" w:hAnsi="Times New Roman" w:cs="Times New Roman"/>
          <w:sz w:val="28"/>
          <w:szCs w:val="28"/>
        </w:rPr>
        <w:t xml:space="preserve"> Грамматический подход позволяет задавать правила для адресов и обрабатывать различные варианты записи.</w:t>
      </w:r>
    </w:p>
    <w:p w:rsidR="008C38B9" w:rsidRPr="008C38B9" w:rsidRDefault="008C38B9" w:rsidP="00257C1A">
      <w:pPr>
        <w:pStyle w:val="afa"/>
        <w:numPr>
          <w:ilvl w:val="1"/>
          <w:numId w:val="1"/>
        </w:numPr>
        <w:spacing w:line="360" w:lineRule="auto"/>
        <w:ind w:left="142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8" w:name="_Toc229154731"/>
      <w:r w:rsidRPr="008C38B9">
        <w:rPr>
          <w:rFonts w:ascii="Times New Roman" w:hAnsi="Times New Roman" w:cs="Times New Roman"/>
          <w:b/>
          <w:sz w:val="28"/>
          <w:szCs w:val="28"/>
        </w:rPr>
        <w:t>Алгоритм Эрли</w:t>
      </w:r>
      <w:bookmarkEnd w:id="8"/>
    </w:p>
    <w:p w:rsidR="00E35E14" w:rsidRDefault="00662F16" w:rsidP="00662F1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</w:t>
      </w:r>
      <w:r w:rsidRPr="00662F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Эрли</w:t>
      </w:r>
      <w:r w:rsidRPr="00662F1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Earley</w:t>
      </w:r>
      <w:r w:rsidRPr="00662F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Parser</w:t>
      </w:r>
      <w:r w:rsidRPr="00662F16">
        <w:rPr>
          <w:rFonts w:ascii="Times New Roman" w:hAnsi="Times New Roman" w:cs="Times New Roman"/>
          <w:sz w:val="28"/>
          <w:szCs w:val="28"/>
        </w:rPr>
        <w:t xml:space="preserve">) — </w:t>
      </w:r>
      <w:r>
        <w:rPr>
          <w:rFonts w:ascii="Times New Roman" w:hAnsi="Times New Roman" w:cs="Times New Roman"/>
          <w:sz w:val="28"/>
          <w:szCs w:val="28"/>
        </w:rPr>
        <w:t>универсальный алгоритм синтаксического анализа, предназначенный для работы с контекстно-свободн</w:t>
      </w:r>
      <w:r w:rsidR="00B338D9">
        <w:rPr>
          <w:rFonts w:ascii="Times New Roman" w:hAnsi="Times New Roman" w:cs="Times New Roman"/>
          <w:sz w:val="28"/>
          <w:szCs w:val="28"/>
        </w:rPr>
        <w:t>ыми</w:t>
      </w:r>
      <w:r>
        <w:rPr>
          <w:rFonts w:ascii="Times New Roman" w:hAnsi="Times New Roman" w:cs="Times New Roman"/>
          <w:sz w:val="28"/>
          <w:szCs w:val="28"/>
        </w:rPr>
        <w:t xml:space="preserve"> грамматик</w:t>
      </w:r>
      <w:r w:rsidR="00B338D9">
        <w:rPr>
          <w:rFonts w:ascii="Times New Roman" w:hAnsi="Times New Roman" w:cs="Times New Roman"/>
          <w:sz w:val="28"/>
          <w:szCs w:val="28"/>
        </w:rPr>
        <w:t>ами</w:t>
      </w:r>
      <w:r>
        <w:rPr>
          <w:rFonts w:ascii="Times New Roman" w:hAnsi="Times New Roman" w:cs="Times New Roman"/>
          <w:sz w:val="28"/>
          <w:szCs w:val="28"/>
        </w:rPr>
        <w:t xml:space="preserve">. Он был предложен Дж. Эрли </w:t>
      </w:r>
      <w:r w:rsidR="00B338D9">
        <w:rPr>
          <w:rFonts w:ascii="Times New Roman" w:hAnsi="Times New Roman" w:cs="Times New Roman"/>
          <w:sz w:val="28"/>
          <w:szCs w:val="28"/>
        </w:rPr>
        <w:t>для определения принадлежности входной строки яз</w:t>
      </w:r>
      <w:r w:rsidR="00617E7D">
        <w:rPr>
          <w:rFonts w:ascii="Times New Roman" w:hAnsi="Times New Roman" w:cs="Times New Roman"/>
          <w:sz w:val="28"/>
          <w:szCs w:val="28"/>
        </w:rPr>
        <w:t>ыку, заданному данной грамматикой</w:t>
      </w:r>
      <w:r w:rsidR="00B338D9">
        <w:rPr>
          <w:rFonts w:ascii="Times New Roman" w:hAnsi="Times New Roman" w:cs="Times New Roman"/>
          <w:sz w:val="28"/>
          <w:szCs w:val="28"/>
        </w:rPr>
        <w:t xml:space="preserve">. Алгоритм является одним из наиболее гибких алгоритмов разбора, поскольку </w:t>
      </w:r>
      <w:r w:rsidR="00EA21DE">
        <w:rPr>
          <w:rFonts w:ascii="Times New Roman" w:hAnsi="Times New Roman" w:cs="Times New Roman"/>
          <w:sz w:val="28"/>
          <w:szCs w:val="28"/>
        </w:rPr>
        <w:t>может применяться</w:t>
      </w:r>
      <w:r w:rsidR="00B338D9">
        <w:rPr>
          <w:rFonts w:ascii="Times New Roman" w:hAnsi="Times New Roman" w:cs="Times New Roman"/>
          <w:sz w:val="28"/>
          <w:szCs w:val="28"/>
        </w:rPr>
        <w:t xml:space="preserve"> к произвольным грамматикам и не требует их предварительного преобразования.</w:t>
      </w:r>
    </w:p>
    <w:p w:rsidR="00A26C7D" w:rsidRDefault="00EA21DE" w:rsidP="00A26C7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</w:t>
      </w:r>
      <w:r w:rsidR="00A26C7D">
        <w:rPr>
          <w:rFonts w:ascii="Times New Roman" w:hAnsi="Times New Roman" w:cs="Times New Roman"/>
          <w:sz w:val="28"/>
          <w:szCs w:val="28"/>
        </w:rPr>
        <w:t>новная идея алгоритма заключается в последовательной обработке входной строки с построением набора промежуточных состояний. Для входной строки</w:t>
      </w:r>
      <w:r w:rsidR="00891CD3">
        <w:rPr>
          <w:rFonts w:ascii="Times New Roman" w:hAnsi="Times New Roman" w:cs="Times New Roman"/>
          <w:sz w:val="28"/>
          <w:szCs w:val="28"/>
        </w:rPr>
        <w:t xml:space="preserve"> длины</w:t>
      </w:r>
      <w:r w:rsidR="00A26C7D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Style w:val="aff2"/>
            <w:rFonts w:ascii="Cambria Math" w:hAnsi="Cambria Math"/>
            <w:sz w:val="28"/>
            <w:szCs w:val="28"/>
          </w:rPr>
          <m:t>n</m:t>
        </m:r>
      </m:oMath>
      <w:r w:rsidR="00A26C7D">
        <w:rPr>
          <w:rFonts w:ascii="Times New Roman" w:hAnsi="Times New Roman" w:cs="Times New Roman"/>
          <w:sz w:val="28"/>
          <w:szCs w:val="28"/>
        </w:rPr>
        <w:t xml:space="preserve"> формируется последовательность множеств состояний </w:t>
      </w:r>
    </w:p>
    <w:p w:rsidR="00EA21DE" w:rsidRDefault="004840BA" w:rsidP="00A26C7D">
      <w:pPr>
        <w:spacing w:line="360" w:lineRule="auto"/>
        <w:ind w:firstLine="708"/>
        <w:jc w:val="both"/>
        <w:rPr>
          <w:rStyle w:val="mpunct"/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Style w:val="vlist-s"/>
                  <w:rFonts w:ascii="Cambria Math" w:hAnsi="Cambria Math"/>
                  <w:sz w:val="28"/>
                  <w:szCs w:val="28"/>
                </w:rPr>
                <m:t>​</m:t>
              </m:r>
              <m:ctrlPr>
                <w:rPr>
                  <w:rStyle w:val="vlist-s"/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Style w:val="vlist-s"/>
                  <w:rFonts w:ascii="Cambria Math" w:hAnsi="Cambria Math"/>
                  <w:sz w:val="28"/>
                  <w:szCs w:val="28"/>
                </w:rPr>
                <m:t>​</m:t>
              </m:r>
              <m:ctrlPr>
                <w:rPr>
                  <w:rStyle w:val="vlist-s"/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  <m:r>
            <w:rPr>
              <w:rStyle w:val="minner"/>
              <w:rFonts w:ascii="Cambria Math" w:hAnsi="Cambria Math"/>
              <w:sz w:val="28"/>
              <w:szCs w:val="28"/>
            </w:rPr>
            <m:t>…</m:t>
          </m:r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n</m:t>
              </m:r>
              <m:r>
                <w:rPr>
                  <w:rStyle w:val="vlist-s"/>
                  <w:rFonts w:ascii="Cambria Math" w:hAnsi="Cambria Math"/>
                  <w:sz w:val="28"/>
                  <w:szCs w:val="28"/>
                </w:rPr>
                <m:t>​</m:t>
              </m:r>
              <m:ctrlPr>
                <w:rPr>
                  <w:rStyle w:val="vlist-s"/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</m:oMath>
      </m:oMathPara>
    </w:p>
    <w:p w:rsidR="00A26C7D" w:rsidRPr="00C44A83" w:rsidRDefault="00A26C7D" w:rsidP="00A26C7D">
      <w:pPr>
        <w:spacing w:line="360" w:lineRule="auto"/>
        <w:jc w:val="both"/>
        <w:rPr>
          <w:rStyle w:val="mord"/>
          <w:rFonts w:ascii="Times New Roman" w:hAnsi="Times New Roman" w:cs="Times New Roman"/>
          <w:sz w:val="28"/>
          <w:szCs w:val="28"/>
        </w:rPr>
      </w:pPr>
      <w:r>
        <w:rPr>
          <w:rStyle w:val="mpunct"/>
          <w:rFonts w:ascii="Times New Roman" w:hAnsi="Times New Roman" w:cs="Times New Roman"/>
          <w:sz w:val="28"/>
          <w:szCs w:val="28"/>
        </w:rPr>
        <w:t xml:space="preserve">где каждое множество </w:t>
      </w:r>
      <m:oMath>
        <m:sSub>
          <m:sSubPr>
            <m:ctrlPr>
              <w:rPr>
                <w:rStyle w:val="mord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Style w:val="mord"/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>
        <w:rPr>
          <w:rStyle w:val="mord"/>
          <w:rFonts w:ascii="Times New Roman" w:hAnsi="Times New Roman" w:cs="Times New Roman"/>
          <w:sz w:val="28"/>
          <w:szCs w:val="28"/>
        </w:rPr>
        <w:t xml:space="preserve"> описывает все возможные варианты частичного разбора на позиции </w:t>
      </w:r>
      <m:oMath>
        <m:r>
          <w:rPr>
            <w:rStyle w:val="mord"/>
            <w:rFonts w:ascii="Cambria Math" w:hAnsi="Cambria Math" w:cs="Times New Roman"/>
            <w:sz w:val="28"/>
            <w:szCs w:val="28"/>
          </w:rPr>
          <m:t>i</m:t>
        </m:r>
      </m:oMath>
      <w:r w:rsidRPr="00A26C7D">
        <w:rPr>
          <w:rStyle w:val="mord"/>
          <w:rFonts w:ascii="Times New Roman" w:hAnsi="Times New Roman" w:cs="Times New Roman"/>
          <w:sz w:val="28"/>
          <w:szCs w:val="28"/>
        </w:rPr>
        <w:t>.</w:t>
      </w:r>
    </w:p>
    <w:p w:rsidR="00A26C7D" w:rsidRDefault="00A26C7D" w:rsidP="00A26C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A83">
        <w:rPr>
          <w:rStyle w:val="mpunct"/>
          <w:rFonts w:ascii="Times New Roman" w:hAnsi="Times New Roman" w:cs="Times New Roman"/>
          <w:i/>
          <w:sz w:val="28"/>
          <w:szCs w:val="28"/>
        </w:rPr>
        <w:tab/>
      </w:r>
      <w:r w:rsidR="006D1E49">
        <w:rPr>
          <w:rStyle w:val="mpunct"/>
          <w:rFonts w:ascii="Times New Roman" w:hAnsi="Times New Roman" w:cs="Times New Roman"/>
          <w:sz w:val="28"/>
          <w:szCs w:val="28"/>
        </w:rPr>
        <w:t xml:space="preserve">Каждое состояние представляет собой частично распознанное правило грамматики и задаётся как четвёрка </w:t>
      </w:r>
      <w:r w:rsidR="006D1E49" w:rsidRPr="009F6C39">
        <w:rPr>
          <w:rFonts w:ascii="Times New Roman" w:hAnsi="Times New Roman" w:cs="Times New Roman"/>
          <w:sz w:val="28"/>
          <w:szCs w:val="28"/>
        </w:rPr>
        <w:t>[2]</w:t>
      </w:r>
      <w:r w:rsidR="006D1E49">
        <w:rPr>
          <w:rFonts w:ascii="Times New Roman" w:hAnsi="Times New Roman" w:cs="Times New Roman"/>
          <w:sz w:val="28"/>
          <w:szCs w:val="28"/>
        </w:rPr>
        <w:t>:</w:t>
      </w:r>
    </w:p>
    <w:p w:rsidR="006D1E49" w:rsidRDefault="006D1E49" w:rsidP="00A26C7D">
      <w:pPr>
        <w:spacing w:line="360" w:lineRule="auto"/>
        <w:jc w:val="both"/>
        <w:rPr>
          <w:rStyle w:val="mpunct"/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Style w:val="mopen"/>
              <w:rFonts w:ascii="Cambria Math" w:hAnsi="Cambria Math"/>
              <w:sz w:val="28"/>
              <w:szCs w:val="28"/>
            </w:rPr>
            <m:t>(</m:t>
          </m:r>
          <m:r>
            <w:rPr>
              <w:rStyle w:val="mord"/>
              <w:rFonts w:ascii="Cambria Math" w:hAnsi="Cambria Math"/>
              <w:sz w:val="28"/>
              <w:szCs w:val="28"/>
            </w:rPr>
            <m:t>p</m:t>
          </m:r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  <m:r>
            <w:rPr>
              <w:rStyle w:val="mord"/>
              <w:rFonts w:ascii="Cambria Math" w:hAnsi="Cambria Math"/>
              <w:sz w:val="28"/>
              <w:szCs w:val="28"/>
            </w:rPr>
            <m:t>j</m:t>
          </m:r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  <m:r>
            <w:rPr>
              <w:rStyle w:val="mord"/>
              <w:rFonts w:ascii="Cambria Math" w:hAnsi="Cambria Math"/>
              <w:sz w:val="28"/>
              <w:szCs w:val="28"/>
            </w:rPr>
            <m:t>f</m:t>
          </m:r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  <m:r>
            <w:rPr>
              <w:rStyle w:val="mord"/>
              <w:rFonts w:ascii="Cambria Math" w:hAnsi="Cambria Math"/>
              <w:sz w:val="28"/>
              <w:szCs w:val="28"/>
            </w:rPr>
            <m:t>α</m:t>
          </m:r>
          <m:r>
            <w:rPr>
              <w:rStyle w:val="mclose"/>
              <w:rFonts w:ascii="Cambria Math" w:hAnsi="Cambria Math"/>
              <w:sz w:val="28"/>
              <w:szCs w:val="28"/>
            </w:rPr>
            <m:t>)</m:t>
          </m:r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</m:oMath>
      </m:oMathPara>
    </w:p>
    <w:p w:rsidR="006D1E49" w:rsidRDefault="006D1E49" w:rsidP="00A26C7D">
      <w:pPr>
        <w:spacing w:line="360" w:lineRule="auto"/>
        <w:jc w:val="both"/>
        <w:rPr>
          <w:rStyle w:val="mpunct"/>
          <w:rFonts w:ascii="Times New Roman" w:hAnsi="Times New Roman" w:cs="Times New Roman"/>
          <w:sz w:val="28"/>
          <w:szCs w:val="28"/>
        </w:rPr>
      </w:pPr>
      <w:r>
        <w:rPr>
          <w:rStyle w:val="mpunct"/>
          <w:rFonts w:ascii="Times New Roman" w:hAnsi="Times New Roman" w:cs="Times New Roman"/>
          <w:sz w:val="28"/>
          <w:szCs w:val="28"/>
        </w:rPr>
        <w:t>где:</w:t>
      </w:r>
    </w:p>
    <w:p w:rsidR="006D1E49" w:rsidRDefault="006D1E49" w:rsidP="006D1E49">
      <w:pPr>
        <w:pStyle w:val="af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Style w:val="mord"/>
            <w:rFonts w:ascii="Cambria Math" w:hAnsi="Cambria Math"/>
            <w:sz w:val="28"/>
            <w:szCs w:val="28"/>
          </w:rPr>
          <m:t>p</m:t>
        </m:r>
      </m:oMath>
      <w:r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662F16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номер правила;</w:t>
      </w:r>
    </w:p>
    <w:p w:rsidR="006D1E49" w:rsidRDefault="006D1E49" w:rsidP="006D1E49">
      <w:pPr>
        <w:pStyle w:val="af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Style w:val="mord"/>
            <w:rFonts w:ascii="Cambria Math" w:hAnsi="Cambria Math"/>
            <w:sz w:val="28"/>
            <w:szCs w:val="28"/>
          </w:rPr>
          <m:t>j</m:t>
        </m:r>
      </m:oMath>
      <w:r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662F16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позиция точки внутри правила (степень распознавания);</w:t>
      </w:r>
    </w:p>
    <w:p w:rsidR="006D1E49" w:rsidRDefault="006D1E49" w:rsidP="006D1E49">
      <w:pPr>
        <w:pStyle w:val="af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Style w:val="mord"/>
            <w:rFonts w:ascii="Cambria Math" w:hAnsi="Cambria Math"/>
            <w:sz w:val="28"/>
            <w:szCs w:val="28"/>
          </w:rPr>
          <m:t>f</m:t>
        </m:r>
      </m:oMath>
      <w:r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662F16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позиция во входной строке, с которой началось применение правила;</w:t>
      </w:r>
    </w:p>
    <w:p w:rsidR="006D1E49" w:rsidRPr="008A34F6" w:rsidRDefault="006D1E49" w:rsidP="006D1E49">
      <w:pPr>
        <w:pStyle w:val="af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Style w:val="mord"/>
            <w:rFonts w:ascii="Cambria Math" w:hAnsi="Cambria Math"/>
            <w:sz w:val="28"/>
            <w:szCs w:val="28"/>
          </w:rPr>
          <m:t>α</m:t>
        </m:r>
      </m:oMath>
      <w:r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662F16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строка </w:t>
      </w:r>
      <w:r w:rsidRPr="008A34F6">
        <w:rPr>
          <w:rFonts w:ascii="Times New Roman" w:hAnsi="Times New Roman" w:cs="Times New Roman"/>
          <w:sz w:val="28"/>
          <w:szCs w:val="28"/>
        </w:rPr>
        <w:t>просмотра вперёд</w:t>
      </w:r>
      <w:r w:rsidR="008A34F6" w:rsidRPr="008A34F6">
        <w:rPr>
          <w:rFonts w:ascii="Times New Roman" w:hAnsi="Times New Roman" w:cs="Times New Roman"/>
          <w:sz w:val="28"/>
          <w:szCs w:val="28"/>
        </w:rPr>
        <w:t xml:space="preserve"> (look-ahead длины k)</w:t>
      </w:r>
      <w:r w:rsidRPr="008A34F6">
        <w:rPr>
          <w:rFonts w:ascii="Times New Roman" w:hAnsi="Times New Roman" w:cs="Times New Roman"/>
          <w:sz w:val="28"/>
          <w:szCs w:val="28"/>
        </w:rPr>
        <w:t>;</w:t>
      </w:r>
    </w:p>
    <w:p w:rsidR="00F36F23" w:rsidRDefault="00F36F23" w:rsidP="00327573">
      <w:pPr>
        <w:spacing w:line="360" w:lineRule="auto"/>
        <w:ind w:firstLine="708"/>
        <w:jc w:val="both"/>
        <w:rPr>
          <w:rStyle w:val="mpunct"/>
          <w:rFonts w:ascii="Times New Roman" w:hAnsi="Times New Roman" w:cs="Times New Roman"/>
          <w:sz w:val="28"/>
          <w:szCs w:val="28"/>
        </w:rPr>
      </w:pPr>
      <w:r>
        <w:rPr>
          <w:rStyle w:val="mpunct"/>
          <w:rFonts w:ascii="Times New Roman" w:hAnsi="Times New Roman" w:cs="Times New Roman"/>
          <w:sz w:val="28"/>
          <w:szCs w:val="28"/>
        </w:rPr>
        <w:t>Таким образом, состояние одновременно хранит информацию о применяемом правиле, текущем этапе разбора и позиции во входной строке.</w:t>
      </w:r>
    </w:p>
    <w:p w:rsidR="00C44A83" w:rsidRDefault="00C44A83" w:rsidP="003275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mpunct"/>
          <w:rFonts w:ascii="Times New Roman" w:hAnsi="Times New Roman" w:cs="Times New Roman"/>
          <w:sz w:val="28"/>
          <w:szCs w:val="28"/>
        </w:rPr>
        <w:t xml:space="preserve">Работа алгоритма Эрли начинается с добавления начального состояния во множество </w:t>
      </w:r>
      <m:oMath>
        <m:sSub>
          <m:sSubPr>
            <m:ctrlPr>
              <w:rPr>
                <w:rStyle w:val="mord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Style w:val="mord"/>
                <w:rFonts w:ascii="Cambria Math" w:hAnsi="Cambria Math"/>
                <w:sz w:val="28"/>
                <w:szCs w:val="28"/>
              </w:rPr>
              <m:t>0</m:t>
            </m:r>
            <m:r>
              <w:rPr>
                <w:rStyle w:val="vlist-s"/>
                <w:rFonts w:ascii="Cambria Math" w:hAnsi="Cambria Math"/>
                <w:sz w:val="28"/>
                <w:szCs w:val="28"/>
              </w:rPr>
              <m:t>​</m:t>
            </m:r>
            <m:ctrlPr>
              <w:rPr>
                <w:rStyle w:val="vlist-s"/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Style w:val="vlist-s"/>
          <w:rFonts w:ascii="Times New Roman" w:hAnsi="Times New Roman" w:cs="Times New Roman"/>
          <w:sz w:val="28"/>
          <w:szCs w:val="28"/>
        </w:rPr>
        <w:t xml:space="preserve">. При этом вводится дополнительное правило </w:t>
      </w:r>
      <w:r w:rsidRPr="009F6C39">
        <w:rPr>
          <w:rFonts w:ascii="Times New Roman" w:hAnsi="Times New Roman" w:cs="Times New Roman"/>
          <w:sz w:val="28"/>
          <w:szCs w:val="28"/>
        </w:rPr>
        <w:t>[2]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C44A83" w:rsidRDefault="004840BA" w:rsidP="00327573">
      <w:pPr>
        <w:spacing w:line="360" w:lineRule="auto"/>
        <w:ind w:firstLine="708"/>
        <w:jc w:val="both"/>
        <w:rPr>
          <w:rStyle w:val="mpunct"/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Style w:val="vlist-s"/>
                  <w:rFonts w:ascii="Cambria Math" w:hAnsi="Cambria Math"/>
                  <w:sz w:val="28"/>
                  <w:szCs w:val="28"/>
                </w:rPr>
                <m:t>​</m:t>
              </m:r>
              <m:ctrlPr>
                <w:rPr>
                  <w:rStyle w:val="vlist-s"/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w:rPr>
              <w:rStyle w:val="mrel"/>
              <w:rFonts w:ascii="Cambria Math" w:hAnsi="Cambria Math"/>
              <w:sz w:val="28"/>
              <w:szCs w:val="28"/>
            </w:rPr>
            <m:t>→</m:t>
          </m:r>
          <m:r>
            <w:rPr>
              <w:rStyle w:val="mord"/>
              <w:rFonts w:ascii="Cambria Math" w:hAnsi="Cambria Math"/>
              <w:sz w:val="28"/>
              <w:szCs w:val="28"/>
            </w:rPr>
            <m:t>R</m:t>
          </m:r>
          <m:r>
            <w:rPr>
              <w:rStyle w:val="mrel"/>
              <w:rFonts w:ascii="Cambria Math" w:hAnsi="Cambria Math" w:cs="Cambria Math"/>
              <w:sz w:val="28"/>
              <w:szCs w:val="28"/>
            </w:rPr>
            <m:t>⊣</m:t>
          </m:r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</m:oMath>
      </m:oMathPara>
    </w:p>
    <w:p w:rsidR="00C44A83" w:rsidRDefault="00C44A83" w:rsidP="00C44A83">
      <w:pPr>
        <w:spacing w:line="360" w:lineRule="auto"/>
        <w:jc w:val="both"/>
        <w:rPr>
          <w:rStyle w:val="mord"/>
          <w:rFonts w:ascii="Times New Roman" w:hAnsi="Times New Roman" w:cs="Times New Roman"/>
          <w:sz w:val="28"/>
          <w:szCs w:val="28"/>
        </w:rPr>
      </w:pPr>
      <w:r>
        <w:rPr>
          <w:rStyle w:val="mpunct"/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Style w:val="mord"/>
            <w:rFonts w:ascii="Cambria Math" w:hAnsi="Cambria Math"/>
            <w:sz w:val="28"/>
            <w:szCs w:val="28"/>
          </w:rPr>
          <m:t>R</m:t>
        </m:r>
      </m:oMath>
      <w:r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mord"/>
          <w:rFonts w:ascii="Times New Roman" w:hAnsi="Times New Roman" w:cs="Times New Roman"/>
          <w:sz w:val="28"/>
          <w:szCs w:val="28"/>
        </w:rPr>
        <w:t xml:space="preserve">начальный символ грамматики. Затем для каждой позиции входной строки </w:t>
      </w:r>
      <m:oMath>
        <m:r>
          <w:rPr>
            <w:rStyle w:val="mord"/>
            <w:rFonts w:ascii="Cambria Math" w:hAnsi="Cambria Math" w:cs="Times New Roman"/>
            <w:sz w:val="28"/>
            <w:szCs w:val="28"/>
          </w:rPr>
          <m:t>i=0…n</m:t>
        </m:r>
      </m:oMath>
      <w:r w:rsidRPr="00C44A83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mord"/>
          <w:rFonts w:ascii="Times New Roman" w:hAnsi="Times New Roman" w:cs="Times New Roman"/>
          <w:sz w:val="28"/>
          <w:szCs w:val="28"/>
        </w:rPr>
        <w:t>выполняется три основные операции:</w:t>
      </w:r>
    </w:p>
    <w:p w:rsidR="00C44A83" w:rsidRPr="00C44A83" w:rsidRDefault="00C44A83" w:rsidP="00C44A83">
      <w:pPr>
        <w:pStyle w:val="afa"/>
        <w:numPr>
          <w:ilvl w:val="0"/>
          <w:numId w:val="9"/>
        </w:numPr>
        <w:spacing w:line="360" w:lineRule="auto"/>
        <w:jc w:val="both"/>
        <w:rPr>
          <w:rStyle w:val="mpunct"/>
          <w:rFonts w:ascii="Times New Roman" w:hAnsi="Times New Roman" w:cs="Times New Roman"/>
          <w:i/>
          <w:sz w:val="28"/>
          <w:szCs w:val="28"/>
        </w:rPr>
      </w:pPr>
      <w:r>
        <w:rPr>
          <w:rStyle w:val="mpunct"/>
          <w:rFonts w:ascii="Times New Roman" w:hAnsi="Times New Roman" w:cs="Times New Roman"/>
          <w:b/>
          <w:sz w:val="28"/>
          <w:szCs w:val="28"/>
          <w:lang w:val="en-US"/>
        </w:rPr>
        <w:t>Predictor</w:t>
      </w:r>
      <w:r w:rsidRPr="00C44A83">
        <w:rPr>
          <w:rStyle w:val="mpunct"/>
          <w:rFonts w:ascii="Times New Roman" w:hAnsi="Times New Roman" w:cs="Times New Roman"/>
          <w:b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добавляет правила для нетерминала, стоящего справа от точки;</w:t>
      </w:r>
    </w:p>
    <w:p w:rsidR="00C44A83" w:rsidRPr="00C44A83" w:rsidRDefault="00C44A83" w:rsidP="00C44A83">
      <w:pPr>
        <w:pStyle w:val="afa"/>
        <w:numPr>
          <w:ilvl w:val="0"/>
          <w:numId w:val="9"/>
        </w:numPr>
        <w:spacing w:line="360" w:lineRule="auto"/>
        <w:jc w:val="both"/>
        <w:rPr>
          <w:rStyle w:val="mpunct"/>
          <w:rFonts w:ascii="Times New Roman" w:hAnsi="Times New Roman" w:cs="Times New Roman"/>
          <w:i/>
          <w:sz w:val="28"/>
          <w:szCs w:val="28"/>
        </w:rPr>
      </w:pPr>
      <w:r>
        <w:rPr>
          <w:rStyle w:val="mpunct"/>
          <w:rFonts w:ascii="Times New Roman" w:hAnsi="Times New Roman" w:cs="Times New Roman"/>
          <w:b/>
          <w:sz w:val="28"/>
          <w:szCs w:val="28"/>
          <w:lang w:val="en-US"/>
        </w:rPr>
        <w:t>Scanner</w:t>
      </w:r>
      <w:r>
        <w:rPr>
          <w:rStyle w:val="mpunct"/>
          <w:rFonts w:ascii="Times New Roman" w:hAnsi="Times New Roman" w:cs="Times New Roman"/>
          <w:b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проверяет совпадение терминала со входным символом;</w:t>
      </w:r>
      <w:r w:rsidRPr="00C44A83">
        <w:rPr>
          <w:rStyle w:val="mpunct"/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44A83" w:rsidRPr="00A4019E" w:rsidRDefault="00C44A83" w:rsidP="00C44A83">
      <w:pPr>
        <w:pStyle w:val="af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Style w:val="mpunct"/>
          <w:rFonts w:ascii="Times New Roman" w:hAnsi="Times New Roman" w:cs="Times New Roman"/>
          <w:b/>
          <w:sz w:val="28"/>
          <w:szCs w:val="28"/>
          <w:lang w:val="en-US"/>
        </w:rPr>
        <w:t>Completer</w:t>
      </w:r>
      <w:r w:rsidRPr="00C44A83">
        <w:rPr>
          <w:rStyle w:val="mpunct"/>
          <w:rFonts w:ascii="Times New Roman" w:hAnsi="Times New Roman" w:cs="Times New Roman"/>
          <w:b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обновляет состояния, которые ожид</w:t>
      </w:r>
      <w:r w:rsidR="00CE057F">
        <w:rPr>
          <w:rFonts w:ascii="Times New Roman" w:hAnsi="Times New Roman" w:cs="Times New Roman"/>
          <w:sz w:val="28"/>
          <w:szCs w:val="28"/>
        </w:rPr>
        <w:t>али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E057F">
        <w:rPr>
          <w:rFonts w:ascii="Times New Roman" w:hAnsi="Times New Roman" w:cs="Times New Roman"/>
          <w:sz w:val="28"/>
          <w:szCs w:val="28"/>
        </w:rPr>
        <w:t>данный</w:t>
      </w:r>
      <w:r>
        <w:rPr>
          <w:rFonts w:ascii="Times New Roman" w:hAnsi="Times New Roman" w:cs="Times New Roman"/>
          <w:sz w:val="28"/>
          <w:szCs w:val="28"/>
        </w:rPr>
        <w:t xml:space="preserve"> нетерминал, если правило полностью разобрано;</w:t>
      </w:r>
    </w:p>
    <w:p w:rsidR="00A4019E" w:rsidRDefault="00A4019E" w:rsidP="00A474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mpunct"/>
          <w:rFonts w:ascii="Times New Roman" w:hAnsi="Times New Roman" w:cs="Times New Roman"/>
          <w:sz w:val="28"/>
          <w:szCs w:val="28"/>
        </w:rPr>
        <w:lastRenderedPageBreak/>
        <w:t xml:space="preserve">Если в результате обработки некоторое множество </w:t>
      </w:r>
      <m:oMath>
        <m:sSub>
          <m:sSubPr>
            <m:ctrlPr>
              <w:rPr>
                <w:rStyle w:val="mord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Style w:val="mord"/>
                <w:rFonts w:ascii="Cambria Math" w:hAnsi="Cambria Math"/>
                <w:sz w:val="28"/>
                <w:szCs w:val="28"/>
              </w:rPr>
              <m:t>i+1</m:t>
            </m:r>
          </m:sub>
        </m:sSub>
      </m:oMath>
      <w:r w:rsidR="00A47495">
        <w:rPr>
          <w:rStyle w:val="mord"/>
          <w:rFonts w:ascii="Times New Roman" w:hAnsi="Times New Roman" w:cs="Times New Roman"/>
          <w:sz w:val="28"/>
          <w:szCs w:val="28"/>
        </w:rPr>
        <w:t xml:space="preserve"> пусто, то входная строка отвергается, т.е. не принадлежит данной контекстно-свободной грамматике. В противном случае, если в конечном множестве</w:t>
      </w:r>
      <w:r w:rsidR="00FB3630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Style w:val="mord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Style w:val="mord"/>
                <w:rFonts w:ascii="Cambria Math" w:hAnsi="Cambria Math"/>
                <w:sz w:val="28"/>
                <w:szCs w:val="28"/>
              </w:rPr>
              <m:t>n</m:t>
            </m:r>
            <m:r>
              <w:rPr>
                <w:rStyle w:val="vlist-s"/>
                <w:rFonts w:ascii="Cambria Math" w:hAnsi="Cambria Math"/>
                <w:sz w:val="28"/>
                <w:szCs w:val="28"/>
              </w:rPr>
              <m:t>​</m:t>
            </m:r>
            <m:ctrlPr>
              <w:rPr>
                <w:rStyle w:val="vlist-s"/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 w:rsidR="00A47495">
        <w:rPr>
          <w:rStyle w:val="mord"/>
          <w:rFonts w:ascii="Times New Roman" w:hAnsi="Times New Roman" w:cs="Times New Roman"/>
          <w:sz w:val="28"/>
          <w:szCs w:val="28"/>
        </w:rPr>
        <w:t xml:space="preserve"> присутствует состояние, соответствующее завершению начального правила, строка принимается </w:t>
      </w:r>
      <w:r w:rsidR="00A47495" w:rsidRPr="009F6C39">
        <w:rPr>
          <w:rFonts w:ascii="Times New Roman" w:hAnsi="Times New Roman" w:cs="Times New Roman"/>
          <w:sz w:val="28"/>
          <w:szCs w:val="28"/>
        </w:rPr>
        <w:t>[2]</w:t>
      </w:r>
      <w:r w:rsidR="00A47495">
        <w:rPr>
          <w:rFonts w:ascii="Times New Roman" w:hAnsi="Times New Roman" w:cs="Times New Roman"/>
          <w:sz w:val="28"/>
          <w:szCs w:val="28"/>
        </w:rPr>
        <w:t>.</w:t>
      </w:r>
    </w:p>
    <w:p w:rsidR="00A47495" w:rsidRDefault="00A47495" w:rsidP="00A474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сочетает элементы нисходящего и восходящего синтаксического анализа, что позволяет эффективно обрабатывать грамматики с рекурсией и неоднозначностью, избегая избыточных вычислений.</w:t>
      </w:r>
    </w:p>
    <w:p w:rsidR="00FC7AC1" w:rsidRPr="009D5CEE" w:rsidRDefault="00FC7AC1" w:rsidP="00A474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точки зрения вычислительной сложности алгоритм Эрли имеет следующие характеристики </w:t>
      </w:r>
      <w:r w:rsidRPr="00FC7AC1">
        <w:rPr>
          <w:rFonts w:ascii="Times New Roman" w:hAnsi="Times New Roman" w:cs="Times New Roman"/>
          <w:sz w:val="28"/>
          <w:szCs w:val="28"/>
        </w:rPr>
        <w:t>[2]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FC7AC1" w:rsidRDefault="00FC7AC1" w:rsidP="00FC7AC1">
      <w:pPr>
        <w:pStyle w:val="af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mpunct"/>
          <w:rFonts w:ascii="Times New Roman" w:hAnsi="Times New Roman" w:cs="Times New Roman"/>
          <w:sz w:val="28"/>
          <w:szCs w:val="28"/>
        </w:rPr>
        <w:t xml:space="preserve">В общем случае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Times New Roman" w:cs="Times New Roman"/>
            <w:sz w:val="28"/>
            <w:szCs w:val="28"/>
            <w:lang w:val="en-US"/>
          </w:rPr>
          <m:t>O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>;</w:t>
      </w:r>
    </w:p>
    <w:p w:rsidR="00FC7AC1" w:rsidRDefault="00FC7AC1" w:rsidP="00FC7AC1">
      <w:pPr>
        <w:pStyle w:val="af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однозначных грамматик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Times New Roman" w:cs="Times New Roman"/>
            <w:sz w:val="28"/>
            <w:szCs w:val="28"/>
            <w:lang w:val="en-US"/>
          </w:rPr>
          <m:t>O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>;</w:t>
      </w:r>
    </w:p>
    <w:p w:rsidR="00FC7AC1" w:rsidRPr="00FC7AC1" w:rsidRDefault="00FC7AC1" w:rsidP="00FC7AC1">
      <w:pPr>
        <w:pStyle w:val="afa"/>
        <w:numPr>
          <w:ilvl w:val="0"/>
          <w:numId w:val="10"/>
        </w:numPr>
        <w:spacing w:line="360" w:lineRule="auto"/>
        <w:jc w:val="both"/>
        <w:rPr>
          <w:rStyle w:val="mpunct"/>
          <w:rFonts w:ascii="Times New Roman" w:hAnsi="Times New Roman" w:cs="Times New Roman"/>
          <w:sz w:val="28"/>
          <w:szCs w:val="28"/>
        </w:rPr>
      </w:pPr>
      <w:r>
        <w:rPr>
          <w:rStyle w:val="mpunct"/>
          <w:rFonts w:ascii="Times New Roman" w:hAnsi="Times New Roman" w:cs="Times New Roman"/>
          <w:sz w:val="28"/>
          <w:szCs w:val="28"/>
        </w:rPr>
        <w:t xml:space="preserve">Для класса грамматик с ограниченным </w:t>
      </w:r>
      <w:r w:rsidR="006E001A">
        <w:rPr>
          <w:rStyle w:val="mpunct"/>
          <w:rFonts w:ascii="Times New Roman" w:hAnsi="Times New Roman" w:cs="Times New Roman"/>
          <w:sz w:val="28"/>
          <w:szCs w:val="28"/>
        </w:rPr>
        <w:t>размером множества</w:t>
      </w:r>
      <w:r>
        <w:rPr>
          <w:rStyle w:val="mpunct"/>
          <w:rFonts w:ascii="Times New Roman" w:hAnsi="Times New Roman" w:cs="Times New Roman"/>
          <w:sz w:val="28"/>
          <w:szCs w:val="28"/>
        </w:rPr>
        <w:t xml:space="preserve"> состояний</w:t>
      </w:r>
      <w:r w:rsidRPr="00FC7AC1">
        <w:rPr>
          <w:rStyle w:val="mpunct"/>
          <w:rFonts w:ascii="Times New Roman" w:hAnsi="Times New Roman" w:cs="Times New Roman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 w:rsidRPr="00FC7AC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Times New Roman" w:cs="Times New Roman"/>
            <w:sz w:val="28"/>
            <w:szCs w:val="28"/>
            <w:lang w:val="en-US"/>
          </w:rPr>
          <m:t>O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r>
          <w:rPr>
            <w:rFonts w:ascii="Cambria Math" w:hAnsi="Times New Roman" w:cs="Times New Roman"/>
            <w:sz w:val="28"/>
            <w:szCs w:val="28"/>
            <w:lang w:val="en-US"/>
          </w:rPr>
          <m:t>n</m:t>
        </m:r>
        <m:r>
          <w:rPr>
            <w:rFonts w:ascii="Cambria Math" w:hAnsi="Times New Roman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>;</w:t>
      </w:r>
    </w:p>
    <w:p w:rsidR="00224BF5" w:rsidRDefault="00FC7AC1" w:rsidP="00533B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Используемая память в алгоритме оценивается как </w:t>
      </w:r>
      <m:oMath>
        <m:r>
          <w:rPr>
            <w:rFonts w:ascii="Cambria Math" w:hAnsi="Times New Roman" w:cs="Times New Roman"/>
            <w:sz w:val="28"/>
            <w:szCs w:val="28"/>
            <w:lang w:val="en-US"/>
          </w:rPr>
          <m:t>O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, однако при построении всех возможных деревьев разбора и их хранении в памяти может достигать сложности </w:t>
      </w:r>
      <m:oMath>
        <m:r>
          <w:rPr>
            <w:rFonts w:ascii="Cambria Math" w:hAnsi="Times New Roman" w:cs="Times New Roman"/>
            <w:sz w:val="28"/>
            <w:szCs w:val="28"/>
            <w:lang w:val="en-US"/>
          </w:rPr>
          <m:t>O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4BF5">
        <w:rPr>
          <w:rFonts w:ascii="Times New Roman" w:hAnsi="Times New Roman" w:cs="Times New Roman"/>
          <w:sz w:val="28"/>
          <w:szCs w:val="28"/>
        </w:rPr>
        <w:t>[2]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6154A" w:rsidRDefault="0086154A" w:rsidP="00224B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Одним из преимуществ алгоритма Эрли является его </w:t>
      </w:r>
      <w:r w:rsidR="00542C76">
        <w:rPr>
          <w:rFonts w:ascii="Times New Roman" w:hAnsi="Times New Roman" w:cs="Times New Roman"/>
          <w:sz w:val="28"/>
          <w:szCs w:val="28"/>
        </w:rPr>
        <w:t>широкая применимость</w:t>
      </w:r>
      <w:r>
        <w:rPr>
          <w:rFonts w:ascii="Times New Roman" w:hAnsi="Times New Roman" w:cs="Times New Roman"/>
          <w:sz w:val="28"/>
          <w:szCs w:val="28"/>
        </w:rPr>
        <w:t xml:space="preserve">. Алгоритм можно использовать как распознаватель, определяющий принадлежность строки языку, так и анализатор, строящему деревья разбора. Такой подход особенно важен в задачах обработки естественного языка, где требуется не только обнаружение определённых сущностей в строке, но и восстановление их внутренней структуры </w:t>
      </w:r>
      <w:r w:rsidRPr="009F6C39">
        <w:rPr>
          <w:rFonts w:ascii="Times New Roman" w:hAnsi="Times New Roman" w:cs="Times New Roman"/>
          <w:sz w:val="28"/>
          <w:szCs w:val="28"/>
        </w:rPr>
        <w:t>[2]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B5AA1" w:rsidRDefault="006B5AA1" w:rsidP="00224B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частности, алгоритм Эрли используется в библиотеке </w:t>
      </w:r>
      <w:r>
        <w:rPr>
          <w:rFonts w:ascii="Times New Roman" w:hAnsi="Times New Roman" w:cs="Times New Roman"/>
          <w:sz w:val="28"/>
          <w:szCs w:val="28"/>
          <w:lang w:val="en-US"/>
        </w:rPr>
        <w:t>Yargy</w:t>
      </w:r>
      <w:r>
        <w:rPr>
          <w:rFonts w:ascii="Times New Roman" w:hAnsi="Times New Roman" w:cs="Times New Roman"/>
          <w:sz w:val="28"/>
          <w:szCs w:val="28"/>
        </w:rPr>
        <w:t xml:space="preserve"> [1</w:t>
      </w:r>
      <w:r w:rsidRPr="009F6C39">
        <w:rPr>
          <w:rFonts w:ascii="Times New Roman" w:hAnsi="Times New Roman" w:cs="Times New Roman"/>
          <w:sz w:val="28"/>
          <w:szCs w:val="28"/>
        </w:rPr>
        <w:t>]</w:t>
      </w:r>
      <w:r w:rsidR="008143B3">
        <w:rPr>
          <w:rFonts w:ascii="Times New Roman" w:hAnsi="Times New Roman" w:cs="Times New Roman"/>
          <w:sz w:val="28"/>
          <w:szCs w:val="28"/>
        </w:rPr>
        <w:t xml:space="preserve"> для разбора текстов на основе контекстно-свободных грамматик. Это позволяет эффективно обрабатывать без </w:t>
      </w:r>
      <w:r w:rsidR="00D35285">
        <w:rPr>
          <w:rFonts w:ascii="Times New Roman" w:hAnsi="Times New Roman" w:cs="Times New Roman"/>
          <w:sz w:val="28"/>
          <w:szCs w:val="28"/>
        </w:rPr>
        <w:t>предварительного преобразования грамматик</w:t>
      </w:r>
      <w:r w:rsidR="00163487">
        <w:rPr>
          <w:rFonts w:ascii="Times New Roman" w:hAnsi="Times New Roman" w:cs="Times New Roman"/>
          <w:sz w:val="28"/>
          <w:szCs w:val="28"/>
        </w:rPr>
        <w:t>и</w:t>
      </w:r>
      <w:r w:rsidR="008143B3">
        <w:rPr>
          <w:rFonts w:ascii="Times New Roman" w:hAnsi="Times New Roman" w:cs="Times New Roman"/>
          <w:sz w:val="28"/>
          <w:szCs w:val="28"/>
        </w:rPr>
        <w:t xml:space="preserve"> </w:t>
      </w:r>
      <w:r w:rsidR="008143B3">
        <w:rPr>
          <w:rFonts w:ascii="Times New Roman" w:hAnsi="Times New Roman" w:cs="Times New Roman"/>
          <w:sz w:val="28"/>
          <w:szCs w:val="28"/>
        </w:rPr>
        <w:lastRenderedPageBreak/>
        <w:t>сложные и вариативные структуры, характерные для русскоязычных почтовых адресов.</w:t>
      </w:r>
    </w:p>
    <w:p w:rsidR="00497E2D" w:rsidRPr="00E86B0C" w:rsidRDefault="00497E2D" w:rsidP="00E23D5D">
      <w:pPr>
        <w:pStyle w:val="afa"/>
        <w:numPr>
          <w:ilvl w:val="1"/>
          <w:numId w:val="1"/>
        </w:numPr>
        <w:spacing w:line="360" w:lineRule="auto"/>
        <w:ind w:left="142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9" w:name="_Toc229154732"/>
      <w:r w:rsidRPr="00E86B0C">
        <w:rPr>
          <w:rFonts w:ascii="Times New Roman" w:hAnsi="Times New Roman" w:cs="Times New Roman"/>
          <w:b/>
          <w:sz w:val="28"/>
          <w:szCs w:val="28"/>
        </w:rPr>
        <w:t xml:space="preserve">Архитектура </w:t>
      </w:r>
      <w:r w:rsidR="00E23D5D" w:rsidRPr="00E86B0C">
        <w:rPr>
          <w:rFonts w:ascii="Times New Roman" w:hAnsi="Times New Roman" w:cs="Times New Roman"/>
          <w:b/>
          <w:sz w:val="28"/>
          <w:szCs w:val="28"/>
        </w:rPr>
        <w:t xml:space="preserve">системы парсера </w:t>
      </w:r>
      <w:r w:rsidR="00E86B0C" w:rsidRPr="00E86B0C">
        <w:rPr>
          <w:rFonts w:ascii="Times New Roman" w:hAnsi="Times New Roman" w:cs="Times New Roman"/>
          <w:b/>
          <w:sz w:val="28"/>
          <w:szCs w:val="28"/>
        </w:rPr>
        <w:t xml:space="preserve">в </w:t>
      </w:r>
      <w:r w:rsidRPr="00E86B0C">
        <w:rPr>
          <w:rFonts w:ascii="Times New Roman" w:hAnsi="Times New Roman" w:cs="Times New Roman"/>
          <w:b/>
          <w:sz w:val="28"/>
          <w:szCs w:val="28"/>
          <w:lang w:val="en-US"/>
        </w:rPr>
        <w:t>Yargy</w:t>
      </w:r>
      <w:r w:rsidRPr="00E86B0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23D5D" w:rsidRPr="00E86B0C">
        <w:rPr>
          <w:rFonts w:ascii="Times New Roman" w:hAnsi="Times New Roman" w:cs="Times New Roman"/>
          <w:b/>
          <w:sz w:val="28"/>
          <w:szCs w:val="28"/>
        </w:rPr>
        <w:t xml:space="preserve">и </w:t>
      </w:r>
      <w:r w:rsidR="00E86B0C" w:rsidRPr="00E86B0C">
        <w:rPr>
          <w:rFonts w:ascii="Times New Roman" w:hAnsi="Times New Roman" w:cs="Times New Roman"/>
          <w:b/>
          <w:sz w:val="28"/>
          <w:szCs w:val="28"/>
          <w:lang w:val="en-US"/>
        </w:rPr>
        <w:t>RENERT</w:t>
      </w:r>
      <w:bookmarkEnd w:id="9"/>
    </w:p>
    <w:p w:rsidR="00497E2D" w:rsidRDefault="00E23D5D" w:rsidP="00E23D5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Архитектура системы синтаксического анализатора, используемой в </w:t>
      </w:r>
      <w:r>
        <w:rPr>
          <w:rFonts w:ascii="Times New Roman" w:hAnsi="Times New Roman" w:cs="Times New Roman"/>
          <w:sz w:val="28"/>
          <w:szCs w:val="28"/>
          <w:lang w:val="en-US"/>
        </w:rPr>
        <w:t>Yargy</w:t>
      </w:r>
      <w:r>
        <w:rPr>
          <w:rFonts w:ascii="Times New Roman" w:hAnsi="Times New Roman" w:cs="Times New Roman"/>
          <w:sz w:val="28"/>
          <w:szCs w:val="28"/>
        </w:rPr>
        <w:t xml:space="preserve"> [1</w:t>
      </w:r>
      <w:r w:rsidRPr="009F6C39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, построена по модульному принципу и отражает классический конвейер обработки текста в задачах извлечения именованных сущностей. Данная архитектура была воспроизведена в разработанной библиотеке </w:t>
      </w:r>
      <w:r w:rsidR="00E4550D">
        <w:rPr>
          <w:rFonts w:ascii="Times New Roman" w:hAnsi="Times New Roman" w:cs="Times New Roman"/>
          <w:sz w:val="28"/>
          <w:szCs w:val="28"/>
          <w:lang w:val="en-US"/>
        </w:rPr>
        <w:t>RENERT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 сохранением логики работы, структуры модулей и алгоритмической основы, что позволяет обеспечивать сопоставимость результатов и предсказуемость поведения библиотеки.</w:t>
      </w:r>
    </w:p>
    <w:p w:rsidR="00E23D5D" w:rsidRDefault="00E23D5D" w:rsidP="00E23D5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основе архитектуры библиотек лежит последовательный процесс обработки входного текста, состоящий из нескольких этапов: токенизация, морфологический анализ, применение грамматических правил и синтаксический разбор с интерпретацией результата. Такой подход позволяет разделить ответственность между компонентами </w:t>
      </w:r>
      <w:r w:rsidR="006F1763">
        <w:rPr>
          <w:rFonts w:ascii="Times New Roman" w:hAnsi="Times New Roman" w:cs="Times New Roman"/>
          <w:color w:val="000000" w:themeColor="text1"/>
          <w:sz w:val="28"/>
          <w:szCs w:val="28"/>
        </w:rPr>
        <w:t>системы и упростить её расширение и оптимизацию.</w:t>
      </w:r>
    </w:p>
    <w:p w:rsidR="006F1763" w:rsidRDefault="006F1763" w:rsidP="00E23D5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Система синтаксического анализа включает следующие ключевые модули:</w:t>
      </w:r>
    </w:p>
    <w:p w:rsidR="006F1763" w:rsidRPr="006F1763" w:rsidRDefault="006F1763" w:rsidP="006F1763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F176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Token</w:t>
      </w:r>
      <w:r w:rsidRPr="006F17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 w:rsidRPr="006F17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отвечает за разбиение входного текста на токены и хранении информации о них (тип, позиция и значение);</w:t>
      </w:r>
    </w:p>
    <w:p w:rsidR="006F1763" w:rsidRPr="006F1763" w:rsidRDefault="006F1763" w:rsidP="006F1763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Morph</w:t>
      </w:r>
      <w:r w:rsidRPr="006F17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 w:rsidRPr="006F17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выполняет морфологический анализ токенов, включая нормализацию и определение грамматических характеристик;</w:t>
      </w:r>
    </w:p>
    <w:p w:rsidR="006F1763" w:rsidRPr="006F1763" w:rsidRDefault="006F1763" w:rsidP="006F1763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Rule</w:t>
      </w:r>
      <w:r w:rsidRPr="006F17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 w:rsidRPr="006F17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описание (правила разбора) контекстно-свободных грамматик, используемых для задания шаблонов сущностей;</w:t>
      </w:r>
    </w:p>
    <w:p w:rsidR="006F1763" w:rsidRPr="006F1763" w:rsidRDefault="006F1763" w:rsidP="006F1763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lastRenderedPageBreak/>
        <w:t>Predicates</w:t>
      </w:r>
      <w:r w:rsidRPr="006F17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 w:rsidRPr="006F17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реализует предикаты, применяемые к токенам (например, для проверки принадлежности словарю или соответствие морфологическим признакам);</w:t>
      </w:r>
    </w:p>
    <w:p w:rsidR="006F1763" w:rsidRPr="006F1763" w:rsidRDefault="006F1763" w:rsidP="006F1763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Parser</w:t>
      </w:r>
      <w:r w:rsidRPr="006F17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реализует алгоритм Эрли, выполняющий синтаксический разбор входной последовательности;</w:t>
      </w:r>
    </w:p>
    <w:p w:rsidR="006F1763" w:rsidRPr="006F1763" w:rsidRDefault="006F1763" w:rsidP="006F1763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Pipeline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содержит словарь для создания сложных комбинированных правил разбора грамматики;</w:t>
      </w:r>
    </w:p>
    <w:p w:rsidR="006F1763" w:rsidRPr="006F1763" w:rsidRDefault="006F1763" w:rsidP="006F1763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Interpretation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отвечает за преобразование результатов разбора в структурированные объекты;</w:t>
      </w:r>
    </w:p>
    <w:p w:rsidR="006F1763" w:rsidRPr="00D8654C" w:rsidRDefault="006F1763" w:rsidP="006F1763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Relations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содержит методы для определения связи между элементами грамматических конструкций.</w:t>
      </w:r>
    </w:p>
    <w:p w:rsidR="00D8654C" w:rsidRDefault="00D8654C" w:rsidP="0053699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Разработанная библиотека </w:t>
      </w:r>
      <w:r w:rsidR="00072FA5">
        <w:rPr>
          <w:rFonts w:ascii="Times New Roman" w:hAnsi="Times New Roman" w:cs="Times New Roman"/>
          <w:sz w:val="28"/>
          <w:szCs w:val="28"/>
          <w:lang w:val="en-US"/>
        </w:rPr>
        <w:t>RENERT</w:t>
      </w:r>
      <w:r w:rsidR="00072F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сохраняет аналогичное разделение модулей системы, как у</w:t>
      </w:r>
      <w:r w:rsidRPr="00D865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оригинальной реализации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Yargy</w:t>
      </w:r>
      <w:r w:rsidRPr="00D8654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Такой подход позволяет:</w:t>
      </w:r>
    </w:p>
    <w:p w:rsidR="00D8654C" w:rsidRDefault="00D8654C" w:rsidP="00D8654C">
      <w:pPr>
        <w:pStyle w:val="af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 аналогичную модель описание грамматик;</w:t>
      </w:r>
    </w:p>
    <w:p w:rsidR="00D8654C" w:rsidRDefault="00D8654C" w:rsidP="00D8654C">
      <w:pPr>
        <w:pStyle w:val="af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Обеспечивать </w:t>
      </w:r>
      <w:r w:rsidR="001818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схожий с </w:t>
      </w:r>
      <w:r w:rsidR="001818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Yargy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Pr="00D865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пользователя;</w:t>
      </w:r>
    </w:p>
    <w:p w:rsidR="00D8654C" w:rsidRDefault="00D8654C" w:rsidP="00D8654C">
      <w:pPr>
        <w:pStyle w:val="af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Упростить перенос существующих правил и сценариев использования.</w:t>
      </w:r>
    </w:p>
    <w:p w:rsidR="00081D97" w:rsidRDefault="00D8654C" w:rsidP="003753E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Однако, несмотря на архитектурное сходство, существуют ключевые различия между</w:t>
      </w:r>
      <w:r w:rsidRPr="00D865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Yargy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072FA5">
        <w:rPr>
          <w:rFonts w:ascii="Times New Roman" w:hAnsi="Times New Roman" w:cs="Times New Roman"/>
          <w:sz w:val="28"/>
          <w:szCs w:val="28"/>
          <w:lang w:val="en-US"/>
        </w:rPr>
        <w:t>RENERT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которые заключаются в особенностях реализаций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обусловленных выбором языка программирования. В библиотеке 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Yargy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используется язык программирования 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="0053699C" w:rsidRPr="005369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который упрощает разработку и предоставляет удобный 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="0053699C" w:rsidRPr="005369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пользователю, но накладывает ограничения на производительность, особенно в вычислительно сложных местах библиотеки, таких как синтаксический анализ или построение и обход графов правил разбора. В библиотеке </w:t>
      </w:r>
      <w:r w:rsidR="00072FA5">
        <w:rPr>
          <w:rFonts w:ascii="Times New Roman" w:hAnsi="Times New Roman" w:cs="Times New Roman"/>
          <w:sz w:val="28"/>
          <w:szCs w:val="28"/>
          <w:lang w:val="en-US"/>
        </w:rPr>
        <w:t>RENERT</w:t>
      </w:r>
      <w:r w:rsidR="00072F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реализация выполнена на языке 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Rust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предоставляющие в разработке такие преимущества как эффективное управление памятью, 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zero</w:t>
      </w:r>
      <w:r w:rsidR="0053699C" w:rsidRPr="0053699C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copy</w:t>
      </w:r>
      <w:r w:rsidR="0053699C" w:rsidRPr="005369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 данных, высокая производительность и т.д.</w:t>
      </w:r>
    </w:p>
    <w:p w:rsidR="0053699C" w:rsidRPr="00081D97" w:rsidRDefault="00081D97" w:rsidP="00706874">
      <w:pPr>
        <w:pStyle w:val="afa"/>
        <w:numPr>
          <w:ilvl w:val="0"/>
          <w:numId w:val="13"/>
        </w:numPr>
        <w:spacing w:line="360" w:lineRule="auto"/>
        <w:ind w:left="714" w:hanging="357"/>
        <w:jc w:val="center"/>
        <w:outlineLvl w:val="0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10" w:name="_Toc229154733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Практическая реализация и оптимизация</w:t>
      </w:r>
      <w:bookmarkEnd w:id="10"/>
    </w:p>
    <w:p w:rsidR="00081D97" w:rsidRDefault="00081D97" w:rsidP="00081D9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Несмотря на универсальность алгоритма Эрли при работе с грамматикой, его высокая вычислительная сложность </w:t>
      </w:r>
      <m:oMath>
        <m:r>
          <w:rPr>
            <w:rFonts w:ascii="Cambria Math" w:hAnsi="Times New Roman" w:cs="Times New Roman"/>
            <w:sz w:val="28"/>
            <w:szCs w:val="28"/>
            <w:lang w:val="en-US"/>
          </w:rPr>
          <m:t>O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в сочетании с </w:t>
      </w:r>
      <w:r w:rsidR="00ED0EC8">
        <w:rPr>
          <w:rFonts w:ascii="Times New Roman" w:hAnsi="Times New Roman" w:cs="Times New Roman"/>
          <w:sz w:val="28"/>
          <w:szCs w:val="28"/>
        </w:rPr>
        <w:t>интерпретируемой природой</w:t>
      </w:r>
      <w:r>
        <w:rPr>
          <w:rFonts w:ascii="Times New Roman" w:hAnsi="Times New Roman" w:cs="Times New Roman"/>
          <w:sz w:val="28"/>
          <w:szCs w:val="28"/>
        </w:rPr>
        <w:t xml:space="preserve">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ED0EC8">
        <w:rPr>
          <w:rFonts w:ascii="Times New Roman" w:hAnsi="Times New Roman" w:cs="Times New Roman"/>
          <w:sz w:val="28"/>
          <w:szCs w:val="28"/>
        </w:rPr>
        <w:t xml:space="preserve"> с динамической типизацией переменных</w:t>
      </w:r>
      <w:r>
        <w:rPr>
          <w:rFonts w:ascii="Times New Roman" w:hAnsi="Times New Roman" w:cs="Times New Roman"/>
          <w:sz w:val="28"/>
          <w:szCs w:val="28"/>
        </w:rPr>
        <w:t xml:space="preserve"> приводит к низкой производительност</w:t>
      </w:r>
      <w:r w:rsidR="00ED0E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библиотеки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Yargy</w:t>
      </w:r>
      <w:r>
        <w:rPr>
          <w:rFonts w:ascii="Times New Roman" w:hAnsi="Times New Roman" w:cs="Times New Roman"/>
          <w:sz w:val="28"/>
          <w:szCs w:val="28"/>
        </w:rPr>
        <w:t xml:space="preserve"> при больших объёмах данных.</w:t>
      </w:r>
    </w:p>
    <w:p w:rsidR="00081D97" w:rsidRPr="00081D97" w:rsidRDefault="00081D97" w:rsidP="00081D97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этим основная задача разработки </w:t>
      </w:r>
      <w:r w:rsidR="00072FA5">
        <w:rPr>
          <w:rFonts w:ascii="Times New Roman" w:hAnsi="Times New Roman" w:cs="Times New Roman"/>
          <w:sz w:val="28"/>
          <w:szCs w:val="28"/>
          <w:lang w:val="en-US"/>
        </w:rPr>
        <w:t>RENERT</w:t>
      </w:r>
      <w:r w:rsidR="00072F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заключается в сохранении архитектурных и алгоритмических преимуществ оригинальной библиотеки при существенном увеличении скорости обработки данных. Это достигается при помощи оптимизации реализации, выбора эффективных структур данных и использования возможностей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Rust</w:t>
      </w:r>
      <w:r w:rsidRPr="00081D97">
        <w:rPr>
          <w:rFonts w:ascii="Times New Roman" w:hAnsi="Times New Roman" w:cs="Times New Roman"/>
          <w:sz w:val="28"/>
          <w:szCs w:val="28"/>
        </w:rPr>
        <w:t>.</w:t>
      </w:r>
    </w:p>
    <w:p w:rsidR="00081D97" w:rsidRPr="00081D97" w:rsidRDefault="00081D97" w:rsidP="00706874">
      <w:pPr>
        <w:pStyle w:val="afa"/>
        <w:numPr>
          <w:ilvl w:val="1"/>
          <w:numId w:val="13"/>
        </w:numPr>
        <w:spacing w:line="360" w:lineRule="auto"/>
        <w:ind w:left="1077"/>
        <w:jc w:val="center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" w:name="_Toc229154734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Выбор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Rust</w:t>
      </w:r>
      <w:bookmarkEnd w:id="11"/>
    </w:p>
    <w:p w:rsidR="00BD1D00" w:rsidRDefault="00BD1D00" w:rsidP="00BD1D00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 многие годы использования в разработке языков высокого уровня они прошли долгий путь совершенствования и улучшений</w:t>
      </w:r>
      <w:r w:rsidR="003508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Однако существует две проблемы, которые оказались трудно решаемые</w:t>
      </w:r>
      <w:r w:rsidR="003508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72FA5" w:rsidRPr="007C08F6">
        <w:rPr>
          <w:rFonts w:ascii="Times New Roman" w:hAnsi="Times New Roman" w:cs="Times New Roman"/>
          <w:color w:val="000000" w:themeColor="text1"/>
          <w:sz w:val="28"/>
          <w:szCs w:val="28"/>
        </w:rPr>
        <w:t>[6</w:t>
      </w:r>
      <w:r w:rsidR="00350817" w:rsidRPr="007C08F6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081D97" w:rsidRDefault="00EF71D3" w:rsidP="00BD1D00">
      <w:pPr>
        <w:pStyle w:val="afa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1D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Б</w:t>
      </w:r>
      <w:r w:rsidR="00BD1D00" w:rsidRPr="00EF71D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езопасно</w:t>
      </w:r>
      <w:r w:rsidRPr="00EF71D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сть</w:t>
      </w:r>
      <w:r w:rsidR="00BD1D00" w:rsidRPr="00EF71D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кода</w:t>
      </w:r>
      <w:r w:rsidR="00BD1D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разработке программах на языках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EF7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EF71D3">
        <w:rPr>
          <w:rFonts w:ascii="Times New Roman" w:hAnsi="Times New Roman" w:cs="Times New Roman"/>
          <w:color w:val="000000" w:themeColor="text1"/>
          <w:sz w:val="28"/>
          <w:szCs w:val="28"/>
        </w:rPr>
        <w:t>++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становится проблематично управлять памятью и отслеживать неопределённое поведение программы. Это ведёт к брешам в системе и утечкам в памяти.</w:t>
      </w:r>
      <w:r w:rsidR="00EF40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Согласно</w:t>
      </w:r>
      <w:r w:rsidR="00EF40C5" w:rsidRPr="00EF40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F40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проведённому в 2019 году исследованию компании </w:t>
      </w:r>
      <w:r w:rsidR="00EF40C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Microsoft</w:t>
      </w:r>
      <w:r w:rsidR="00EF40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около 70% всех уязвимостей безопасности были вызваны проблемами небезопасного использования памяти </w:t>
      </w:r>
      <w:r w:rsidR="00EF40C5" w:rsidRPr="00EF40C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072FA5" w:rsidRPr="00072FA5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EF40C5" w:rsidRPr="00EF40C5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:rsidR="00EF71D3" w:rsidRDefault="00EF71D3" w:rsidP="00BD1D00">
      <w:pPr>
        <w:pStyle w:val="afa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1D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Использование многопоточности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3514B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 многопоточного кода и конкурентности может стать причиной появления новых классов ошибок, а также значительно усложняет воспроизведение и отладку уже известных проблем.</w:t>
      </w:r>
    </w:p>
    <w:p w:rsidR="005402D1" w:rsidRPr="00F1434B" w:rsidRDefault="0043514B" w:rsidP="005402D1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Чтобы решить перечисленные проблемы, компанией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Mozilla</w:t>
      </w:r>
      <w:r w:rsidRPr="004351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 разработан компилируемый язык программирования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Rust</w:t>
      </w:r>
      <w:r w:rsidRPr="004351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имеющий такую же производительность, как у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EF7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EF71D3">
        <w:rPr>
          <w:rFonts w:ascii="Times New Roman" w:hAnsi="Times New Roman" w:cs="Times New Roman"/>
          <w:color w:val="000000" w:themeColor="text1"/>
          <w:sz w:val="28"/>
          <w:szCs w:val="28"/>
        </w:rPr>
        <w:t>++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5402D1" w:rsidRPr="00072FA5" w:rsidRDefault="005402D1" w:rsidP="005402D1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Помимо обеспечения безопасности и корректности работы,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обладает рядом практических преимуществ, которые делают его подходящим для разработки высокопроизводительных библиотек, таких как </w:t>
      </w:r>
      <w:r w:rsidR="00072FA5">
        <w:rPr>
          <w:rFonts w:ascii="Times New Roman" w:hAnsi="Times New Roman" w:cs="Times New Roman"/>
          <w:sz w:val="28"/>
          <w:szCs w:val="28"/>
          <w:lang w:val="en-US"/>
        </w:rPr>
        <w:t>RENERT</w:t>
      </w:r>
      <w:r w:rsidR="00072FA5" w:rsidRPr="00072FA5">
        <w:rPr>
          <w:rFonts w:ascii="Times New Roman" w:hAnsi="Times New Roman" w:cs="Times New Roman"/>
          <w:sz w:val="28"/>
          <w:szCs w:val="28"/>
        </w:rPr>
        <w:t>.</w:t>
      </w:r>
    </w:p>
    <w:p w:rsidR="005402D1" w:rsidRDefault="005402D1" w:rsidP="005402D1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Во-первых, язык программирования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обеспечивает производительность за счёт компиляции в машинный код и отсутствия накладных расходов, связанных со сборкой мусора</w:t>
      </w:r>
      <w:r w:rsidR="00F477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ядре языка </w:t>
      </w:r>
      <w:r w:rsidR="00072FA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072FA5" w:rsidRPr="00072FA5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F477EE" w:rsidRPr="00F477EE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Это критически важно для задач обработки текстов, где необходимо хранить и анализировать большие объёмы данных с высокой скоростью, например при извлечении адресной информации из потоков документов.</w:t>
      </w:r>
    </w:p>
    <w:p w:rsidR="005402D1" w:rsidRDefault="005402D1" w:rsidP="002A03D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Во-вторых,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предоставляет развитые средства абстракции с нулевой </w:t>
      </w:r>
      <w:r w:rsidRPr="005402D1">
        <w:rPr>
          <w:rFonts w:ascii="Times New Roman" w:hAnsi="Times New Roman" w:cs="Times New Roman"/>
          <w:color w:val="000000" w:themeColor="text1"/>
          <w:sz w:val="28"/>
          <w:szCs w:val="28"/>
        </w:rPr>
        <w:t>стоимостью (</w:t>
      </w:r>
      <w:r w:rsidRPr="005402D1">
        <w:rPr>
          <w:rFonts w:ascii="Times New Roman" w:hAnsi="Times New Roman" w:cs="Times New Roman"/>
          <w:sz w:val="28"/>
          <w:szCs w:val="28"/>
        </w:rPr>
        <w:t>zero-cost abstractions</w:t>
      </w:r>
      <w:r w:rsidRPr="005402D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позволяющие строить</w:t>
      </w:r>
      <w:r w:rsidR="00AC13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сложные архитектурные решения 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ез потери производительности. Это даёт возможность </w:t>
      </w:r>
      <w:r w:rsidR="002A03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реализовать модульную и расширяемую архитектуру парсера, аналогичную </w:t>
      </w:r>
      <w:r w:rsidR="002A03D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Yargy</w:t>
      </w:r>
      <w:r w:rsidR="002A03DC">
        <w:rPr>
          <w:rFonts w:ascii="Times New Roman" w:hAnsi="Times New Roman" w:cs="Times New Roman"/>
          <w:color w:val="000000" w:themeColor="text1"/>
          <w:sz w:val="28"/>
          <w:szCs w:val="28"/>
        </w:rPr>
        <w:t>, сохраняя при этом высокую эффективность исполнения.</w:t>
      </w:r>
    </w:p>
    <w:p w:rsidR="002A03DC" w:rsidRDefault="002F7D1C" w:rsidP="002A03D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Кроме того,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обеспечивает удобные средства для построения безопасных и эффективных многопоточных решений, что позволяет масштабировать обработку данных и использовать </w:t>
      </w:r>
      <w:r w:rsidR="00DB4FA5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 современных многоядерных процессоров без риска возникновения трудноуловимых ошибок.</w:t>
      </w:r>
    </w:p>
    <w:p w:rsidR="00DB4FA5" w:rsidRDefault="00DB4FA5" w:rsidP="002A03D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Стоит отметить, что развитая экосистема инструментов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Cargo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встроенная система тестирования, генерация документации) способствует ускорению разработки, сопровождения и ве</w:t>
      </w:r>
      <w:r w:rsidR="008448C7">
        <w:rPr>
          <w:rFonts w:ascii="Times New Roman" w:hAnsi="Times New Roman" w:cs="Times New Roman"/>
          <w:color w:val="000000" w:themeColor="text1"/>
          <w:sz w:val="28"/>
          <w:szCs w:val="28"/>
        </w:rPr>
        <w:t>рификации программного обеспече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ния, что является важным фактором при создании исследовательских и прикладных программ.</w:t>
      </w:r>
    </w:p>
    <w:p w:rsidR="00DB4FA5" w:rsidRDefault="00DB4FA5" w:rsidP="002A03D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Таким образом, выбор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качестве языка реализации </w:t>
      </w:r>
      <w:r w:rsidR="00E80160">
        <w:rPr>
          <w:rFonts w:ascii="Times New Roman" w:hAnsi="Times New Roman" w:cs="Times New Roman"/>
          <w:sz w:val="28"/>
          <w:szCs w:val="28"/>
          <w:lang w:val="en-US"/>
        </w:rPr>
        <w:t>RENERT</w:t>
      </w:r>
      <w:r w:rsidR="00E801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обусловлен сочетанием высокой производительности, безопасности и удобства разработки, что делает этот язык программирования эффективной основой для построения промышленного синтаксического анализатора.</w:t>
      </w:r>
    </w:p>
    <w:p w:rsidR="007C08F6" w:rsidRDefault="00DC75ED" w:rsidP="00227DE2">
      <w:pPr>
        <w:pStyle w:val="afa"/>
        <w:numPr>
          <w:ilvl w:val="1"/>
          <w:numId w:val="13"/>
        </w:numPr>
        <w:spacing w:line="360" w:lineRule="auto"/>
        <w:ind w:left="1077"/>
        <w:jc w:val="center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" w:name="_Toc229154735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Программная реализация</w:t>
      </w:r>
      <w:bookmarkEnd w:id="12"/>
    </w:p>
    <w:p w:rsidR="00DC75ED" w:rsidRDefault="00DC75ED" w:rsidP="00C61E7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RENERT</w:t>
      </w:r>
      <w:r>
        <w:rPr>
          <w:rFonts w:ascii="Times New Roman" w:hAnsi="Times New Roman" w:cs="Times New Roman"/>
          <w:sz w:val="28"/>
          <w:szCs w:val="28"/>
        </w:rPr>
        <w:t xml:space="preserve"> основные типы и методы реэкспортируются из корневого модуля библиотеки</w:t>
      </w:r>
      <w:r w:rsidR="003D1E96">
        <w:rPr>
          <w:rFonts w:ascii="Times New Roman" w:hAnsi="Times New Roman" w:cs="Times New Roman"/>
          <w:sz w:val="28"/>
          <w:szCs w:val="28"/>
        </w:rPr>
        <w:t xml:space="preserve"> </w:t>
      </w:r>
      <w:r w:rsidR="003D1E96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="003D1E96" w:rsidRPr="003D1E96">
        <w:rPr>
          <w:rFonts w:ascii="Times New Roman" w:hAnsi="Times New Roman" w:cs="Times New Roman"/>
          <w:sz w:val="28"/>
          <w:szCs w:val="28"/>
        </w:rPr>
        <w:t>.</w:t>
      </w:r>
      <w:r w:rsidR="003D1E96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F21E3F">
        <w:rPr>
          <w:rFonts w:ascii="Times New Roman" w:hAnsi="Times New Roman" w:cs="Times New Roman"/>
          <w:sz w:val="28"/>
          <w:szCs w:val="28"/>
        </w:rPr>
        <w:t xml:space="preserve"> и представлены на рисунке 3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C75ED" w:rsidRDefault="00DC75ED" w:rsidP="00DC75E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39790" cy="3135125"/>
            <wp:effectExtent l="19050" t="0" r="381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3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5ED" w:rsidRPr="00AC5810" w:rsidRDefault="008C23FD" w:rsidP="00DC75E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Рис.3</w:t>
      </w:r>
      <w:r w:rsidR="00DC75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3D1E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Реэкспорт ключевых структур и методов библиотеки </w:t>
      </w:r>
      <w:r w:rsidR="003D1E96">
        <w:rPr>
          <w:rFonts w:ascii="Times New Roman" w:hAnsi="Times New Roman" w:cs="Times New Roman"/>
          <w:sz w:val="28"/>
          <w:szCs w:val="28"/>
          <w:lang w:val="en-US"/>
        </w:rPr>
        <w:t>RENERT</w:t>
      </w:r>
    </w:p>
    <w:p w:rsidR="003D1E96" w:rsidRPr="00AC5810" w:rsidRDefault="00B92DF2" w:rsidP="00C61E7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2DF2">
        <w:rPr>
          <w:rFonts w:ascii="Times New Roman" w:hAnsi="Times New Roman" w:cs="Times New Roman"/>
          <w:sz w:val="28"/>
          <w:szCs w:val="28"/>
        </w:rPr>
        <w:t xml:space="preserve">Такой набор реэкспортов формирует DSL-подобный интерфейс для описания грамматик, близкий по стилистике к Python-библиотеке Yargy, но с явным разделением одноимённых операций по уровням системы типов: </w:t>
      </w:r>
      <w:r w:rsidRPr="00B92DF2">
        <w:rPr>
          <w:rFonts w:ascii="Times New Roman" w:hAnsi="Times New Roman" w:cs="Times New Roman"/>
          <w:i/>
          <w:sz w:val="28"/>
          <w:szCs w:val="28"/>
        </w:rPr>
        <w:t>or_</w:t>
      </w:r>
      <w:r w:rsidRPr="00B92DF2">
        <w:rPr>
          <w:rFonts w:ascii="Times New Roman" w:hAnsi="Times New Roman" w:cs="Times New Roman"/>
          <w:sz w:val="28"/>
          <w:szCs w:val="28"/>
        </w:rPr>
        <w:t xml:space="preserve"> — для правил, </w:t>
      </w:r>
      <w:r w:rsidRPr="00B92DF2">
        <w:rPr>
          <w:rFonts w:ascii="Times New Roman" w:hAnsi="Times New Roman" w:cs="Times New Roman"/>
          <w:i/>
          <w:sz w:val="28"/>
          <w:szCs w:val="28"/>
        </w:rPr>
        <w:t>or</w:t>
      </w:r>
      <w:r w:rsidRPr="00B92DF2">
        <w:rPr>
          <w:rFonts w:ascii="Times New Roman" w:hAnsi="Times New Roman" w:cs="Times New Roman"/>
          <w:sz w:val="28"/>
          <w:szCs w:val="28"/>
        </w:rPr>
        <w:t xml:space="preserve"> — для предикатов, </w:t>
      </w:r>
      <w:r w:rsidRPr="00B92DF2">
        <w:rPr>
          <w:rFonts w:ascii="Times New Roman" w:hAnsi="Times New Roman" w:cs="Times New Roman"/>
          <w:i/>
          <w:sz w:val="28"/>
          <w:szCs w:val="28"/>
        </w:rPr>
        <w:t>or_relation</w:t>
      </w:r>
      <w:r w:rsidRPr="00B92DF2">
        <w:rPr>
          <w:rFonts w:ascii="Times New Roman" w:hAnsi="Times New Roman" w:cs="Times New Roman"/>
          <w:sz w:val="28"/>
          <w:szCs w:val="28"/>
        </w:rPr>
        <w:t xml:space="preserve"> — для отношений согласования (и аналогично для </w:t>
      </w:r>
      <w:r w:rsidRPr="00B92DF2">
        <w:rPr>
          <w:rFonts w:ascii="Times New Roman" w:hAnsi="Times New Roman" w:cs="Times New Roman"/>
          <w:i/>
          <w:sz w:val="28"/>
          <w:szCs w:val="28"/>
        </w:rPr>
        <w:t>and</w:t>
      </w:r>
      <w:r w:rsidRPr="00B92DF2">
        <w:rPr>
          <w:rFonts w:ascii="Times New Roman" w:hAnsi="Times New Roman" w:cs="Times New Roman"/>
          <w:sz w:val="28"/>
          <w:szCs w:val="28"/>
        </w:rPr>
        <w:t xml:space="preserve"> и </w:t>
      </w:r>
      <w:r w:rsidRPr="00B92DF2">
        <w:rPr>
          <w:rFonts w:ascii="Times New Roman" w:hAnsi="Times New Roman" w:cs="Times New Roman"/>
          <w:i/>
          <w:sz w:val="28"/>
          <w:szCs w:val="28"/>
        </w:rPr>
        <w:t>not</w:t>
      </w:r>
      <w:r w:rsidRPr="00B92DF2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B92DF2" w:rsidRDefault="00B92DF2" w:rsidP="00B92DF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Описание контекстно-свободных грамматик строится </w:t>
      </w:r>
      <w:r w:rsidR="001167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через 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RuleBuilder</w:t>
      </w:r>
      <w:r w:rsidR="001167C8">
        <w:rPr>
          <w:rFonts w:ascii="Times New Roman" w:hAnsi="Times New Roman" w:cs="Times New Roman"/>
          <w:color w:val="000000" w:themeColor="text1"/>
          <w:sz w:val="28"/>
          <w:szCs w:val="28"/>
        </w:rPr>
        <w:t>, реализующи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 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fluent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-интерфейс. Поддерживаются конкатенация (через 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rule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([…]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или оператор 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+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>), альтернатива (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or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_([…])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оператор 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|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опциональные элементы (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optional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()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>), повторения с произвольными или ограниченными границами (.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repeatable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(), .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repeatable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_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with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min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max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, …)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>), именование (.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named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("…")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рекурсивные правила через 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forward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()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отложенным 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define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>. Терминалы г</w:t>
      </w:r>
      <w:r w:rsidR="0004659C">
        <w:rPr>
          <w:rFonts w:ascii="Times New Roman" w:hAnsi="Times New Roman" w:cs="Times New Roman"/>
          <w:color w:val="000000" w:themeColor="text1"/>
          <w:sz w:val="28"/>
          <w:szCs w:val="28"/>
        </w:rPr>
        <w:t>рамматики выражаются через предикаты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над токенами, что позволяет задавать ограничения как по строковому значению 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eq, caseless, normalized, dictionary, in_</w:t>
      </w:r>
      <w:r w:rsidR="00B442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), 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по числовым (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gte, lte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и морфологическим признакам (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gram</w:t>
      </w:r>
      <w:r w:rsidR="00A15A95" w:rsidRPr="00A15A9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()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, is_title</w:t>
      </w:r>
      <w:r w:rsidR="00A15A95" w:rsidRPr="00A15A9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()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, is_upper</w:t>
      </w:r>
      <w:r w:rsidR="00A15A95" w:rsidRPr="00A15A9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()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, is_digit</w:t>
      </w:r>
      <w:r w:rsidR="00A15A95" w:rsidRPr="00A15A9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()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, length_eq</w:t>
      </w:r>
      <w:r w:rsidR="00A15A95" w:rsidRPr="00A15A9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r w:rsidR="00A15A95" w:rsidRPr="004C2944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)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r w:rsidR="000465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проверка принадлежности токена 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>существительного к титульному регистру с одновременным вхождением в словарь городов записывается одной композицией</w:t>
      </w:r>
      <w:r w:rsidR="00D66CC0">
        <w:rPr>
          <w:rFonts w:ascii="Times New Roman" w:hAnsi="Times New Roman" w:cs="Times New Roman"/>
          <w:color w:val="000000" w:themeColor="text1"/>
          <w:sz w:val="28"/>
          <w:szCs w:val="28"/>
        </w:rPr>
        <w:t>, представлен</w:t>
      </w:r>
      <w:r w:rsidR="00697AF8">
        <w:rPr>
          <w:rFonts w:ascii="Times New Roman" w:hAnsi="Times New Roman" w:cs="Times New Roman"/>
          <w:color w:val="000000" w:themeColor="text1"/>
          <w:sz w:val="28"/>
          <w:szCs w:val="28"/>
        </w:rPr>
        <w:t>ой</w:t>
      </w:r>
      <w:r w:rsidR="00D66C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рисунке 4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92DF2" w:rsidRDefault="00B92DF2" w:rsidP="00B92DF2">
      <w:pPr>
        <w:spacing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314950" cy="32385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DF2" w:rsidRDefault="008C23FD" w:rsidP="00B92DF2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Рис.4</w:t>
      </w:r>
      <w:r w:rsid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Пример построения правила на основе </w:t>
      </w:r>
      <w:r w:rsidR="00B442F2">
        <w:rPr>
          <w:rFonts w:ascii="Times New Roman" w:hAnsi="Times New Roman" w:cs="Times New Roman"/>
          <w:sz w:val="28"/>
          <w:szCs w:val="28"/>
        </w:rPr>
        <w:t>DSL-подобного</w:t>
      </w:r>
      <w:r w:rsidR="00B92DF2" w:rsidRPr="00B92DF2">
        <w:rPr>
          <w:rFonts w:ascii="Times New Roman" w:hAnsi="Times New Roman" w:cs="Times New Roman"/>
          <w:sz w:val="28"/>
          <w:szCs w:val="28"/>
        </w:rPr>
        <w:t xml:space="preserve"> интерфейс</w:t>
      </w:r>
      <w:r w:rsidR="00B442F2">
        <w:rPr>
          <w:rFonts w:ascii="Times New Roman" w:hAnsi="Times New Roman" w:cs="Times New Roman"/>
          <w:sz w:val="28"/>
          <w:szCs w:val="28"/>
        </w:rPr>
        <w:t>а</w:t>
      </w:r>
    </w:p>
    <w:p w:rsidR="00B92DF2" w:rsidRDefault="00B92DF2" w:rsidP="00B92DF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>Подобный подход позволяет декларативно описывать синтаксические конструкции и учитывать особенности русского языка — падежи, род и число — без ручной обработки морфо</w:t>
      </w:r>
      <w:r w:rsidR="00CF16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логических 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>форм.</w:t>
      </w:r>
    </w:p>
    <w:p w:rsidR="00A36666" w:rsidRDefault="00A36666" w:rsidP="00B92DF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Реестр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RuleRegistry</w:t>
      </w: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отвечает за хранение нормализованных правил, выдачу монотонных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RuleId</w:t>
      </w: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индексацию всех вложенных подправил BFS-обходом графа. Метод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validate()</w:t>
      </w: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выполняет структурную проверку грамматики: ловит правила без продукций, пустые продукции и неопределённые forward-узлы, возвращая ошибки типа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RuleValidationError</w:t>
      </w: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ещё до запуска парсера.</w:t>
      </w:r>
    </w:p>
    <w:p w:rsidR="00B92DF2" w:rsidRDefault="00B92DF2" w:rsidP="00B92DF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Токенизация текста реализована в модуле </w:t>
      </w:r>
      <w:r w:rsidRPr="00D724A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token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Базовый класс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Tokenizer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использует регулярные выражения и выделяет фиксированный набор типов (Russian, Latin, Int, Punct, Email, Phone, Domain, EOL, Other)</w:t>
      </w:r>
      <w:r w:rsidR="008622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Морфологический токенизатор </w:t>
      </w:r>
      <w:r w:rsidRPr="00A15A95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MorphTokenizer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оборачивает базовый токенизатор и для русских слов добавляет полный набор морфологических 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разборов (Vec&lt;Form&gt;) на основе словаря OpenCorpora, формируя унифицированное перечисление AnyToken::{Plain, Morph}. Сам словарь подготавливается однократным вызовом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renert::init(xml, cache_dir)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загружается из ранее собранного кэша через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renert::load(dict_dir).</w:t>
      </w:r>
    </w:p>
    <w:p w:rsidR="00A36666" w:rsidRDefault="00A36666" w:rsidP="00B92DF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>Центральным ком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понентом системы является структура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Parser</w:t>
      </w: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реализующий алгоритм Эрли для произвольных контекстно-свободных грамматик. Анализ ведётся над структурой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Chart</w:t>
      </w: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состоящей из колонок Earley-состояний, по одной на каждую позицию между токенами; в каждой колонке последовательно выполняются три классических шага алгоритма —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predict</w:t>
      </w: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scan</w:t>
      </w: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complete</w:t>
      </w: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>, — с мемоизацией предсказаний и фильтрацией продукций по lookahead для ускорения разбора. Основная структура парсера хранит ссылку на реестр правил, идентификатор корневого правила, токени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затор и пользовательский тэггер.</w:t>
      </w:r>
    </w:p>
    <w:p w:rsidR="00FD075D" w:rsidRPr="00FD075D" w:rsidRDefault="00C82040" w:rsidP="00FD075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Высокоуровневый API включает четыре семейства методов: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find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()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findall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()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поиск первого и всех непересекающихся совпадений;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r#match()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проверка, что корневое правило покрывает вход целиком;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extract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()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полный пайплайн c выдачей дерева разбора и привязки к тексту. Дополнительно </w:t>
      </w:r>
      <w:r w:rsid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пользователю 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доступны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find_text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()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findall_text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возвращающие только значения токенов в виде Vec&lt;String&gt;, а также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parse(&amp;[Token])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работы с уже токенизированным входом — благодаря трейту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FindInput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методы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find(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findall()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полиморфны по типу входа (&amp;str, &amp;[Token], &amp;Vec&lt;Token&gt;).</w:t>
      </w:r>
    </w:p>
    <w:p w:rsidR="00227DE2" w:rsidRPr="00227DE2" w:rsidRDefault="00FD075D" w:rsidP="00227DE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07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типовых словарных задач предусмотрен модуль </w:t>
      </w:r>
      <w:r w:rsidRPr="00FD075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pipeline</w:t>
      </w:r>
      <w:r w:rsidRPr="00FD07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газеттиры, заменяющие громоздкие конструкции из or_ и rule. Функции </w:t>
      </w:r>
      <w:r w:rsidRPr="00FD075D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pipeline()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FD075D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caseless_pipeline() </w:t>
      </w:r>
      <w:r w:rsidRPr="00FD07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FD075D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morph_pipeline()</w:t>
      </w:r>
      <w:r w:rsidRPr="00FD07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принимают список фраз и автоматически собирают соответствующее правило: например, </w:t>
      </w:r>
      <w:r w:rsidRPr="005F6D2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morph_pipeline(["электронный дневник"])</w:t>
      </w:r>
      <w:r w:rsidRPr="00FD07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6D27">
        <w:rPr>
          <w:rFonts w:ascii="Times New Roman" w:hAnsi="Times New Roman" w:cs="Times New Roman"/>
          <w:color w:val="000000" w:themeColor="text1"/>
          <w:sz w:val="28"/>
          <w:szCs w:val="28"/>
        </w:rPr>
        <w:t>распознает</w:t>
      </w:r>
      <w:r w:rsidRPr="00FD07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«электронным дневником», «электронные дневники» и другие словоформы благодаря морфологической нормализации по всем падежам и числам.</w:t>
      </w:r>
    </w:p>
    <w:p w:rsidR="00227DE2" w:rsidRDefault="00227DE2" w:rsidP="00227DE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7D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Дополнительно реализован механизм интерпретации совпадений в структурированные факты — модуль </w:t>
      </w:r>
      <w:r w:rsidRPr="00227D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interpretation</w:t>
      </w:r>
      <w:r w:rsidRPr="00227D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Схема факта объявляется макросом </w:t>
      </w:r>
      <w:r w:rsidRPr="00227DE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fact!()</w:t>
      </w:r>
      <w:r w:rsidRPr="00227D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после чего фрагменты грамматики связываются с полями через </w:t>
      </w:r>
      <w:r w:rsidRPr="00227DE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.interpretation(Fact::field)</w:t>
      </w:r>
      <w:r w:rsidRPr="00227DE2">
        <w:rPr>
          <w:rFonts w:ascii="Times New Roman" w:hAnsi="Times New Roman" w:cs="Times New Roman"/>
          <w:color w:val="000000" w:themeColor="text1"/>
          <w:sz w:val="28"/>
          <w:szCs w:val="28"/>
        </w:rPr>
        <w:t>, а корневое правило — через .</w:t>
      </w:r>
      <w:r w:rsidRPr="00227DE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interpretation_fact::&lt;Fact&gt;()</w:t>
      </w:r>
      <w:r w:rsidRPr="00227D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Поддерживаются нормализаторы значений: </w:t>
      </w:r>
      <w:r w:rsidRPr="00227DE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.normalized()</w:t>
      </w:r>
      <w:r w:rsidRPr="00227D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приведения к лемме, </w:t>
      </w:r>
      <w:r w:rsidRPr="00227DE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.inflected(&amp;["nomn", "sing"])</w:t>
      </w:r>
      <w:r w:rsidRPr="00227D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приведения к согласованной форме, </w:t>
      </w:r>
      <w:r w:rsidRPr="00227DE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.custom(closure)</w:t>
      </w:r>
      <w:r w:rsidRPr="00227D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произвольного преобразования.</w:t>
      </w:r>
    </w:p>
    <w:p w:rsidR="00CD0147" w:rsidRDefault="00CD0147" w:rsidP="00227DE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успешного разбора метод 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Match::fact(&amp;registry)</w:t>
      </w: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возвращает 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ExtractedFact</w:t>
      </w: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типизированную запись со списком пар «имя поля + 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FactValue</w:t>
      </w: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», именем факта и набором символьных диапазонов; метод 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to_json_value()</w:t>
      </w: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отдаёт готовый объект {name, fields, spans}, пригодный для прямой сериализации в JSON, БД или внешний API.</w:t>
      </w:r>
    </w:p>
    <w:p w:rsidR="00CD0147" w:rsidRPr="00AC5810" w:rsidRDefault="00CD0147" w:rsidP="00227DE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корректной обработки русского языка библиотека также поддерживает систему отношений согласования (модуль </w:t>
      </w:r>
      <w:r w:rsidRPr="00CD014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relations</w:t>
      </w: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Готовые отношения 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gender_relation(), number_relation(), case_relation()</w:t>
      </w: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комбинированное 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gnc_relation()</w:t>
      </w: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подключаются к термам через 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.match_relation(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type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_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relation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)</w:t>
      </w: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заставляют парсер отбрасывать варианты разбора, в которых соседние слова не согласуются по соответствующим граммемам. Это особенно важно при извлечении именованных сущностей, должностей и адресной информации, где формальное совпадение строк не гарантирует семантической корректности.</w:t>
      </w:r>
    </w:p>
    <w:p w:rsidR="00975115" w:rsidRDefault="004C2944" w:rsidP="008C23F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Применение данного подхода организации библиотеки </w:t>
      </w:r>
      <w:r w:rsidRPr="004C29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позволяет сохранить концептуальную и синтаксическую близость между API библиотек Yargy и RENERT. В результате описание грамматик и правил в обеих системах выполняется схожим образом. </w:t>
      </w:r>
      <w:r w:rsidR="008C23FD"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5 представлен код на основе библиотеки</w:t>
      </w:r>
      <w:r w:rsidR="008C23FD" w:rsidRPr="008C23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C23FD" w:rsidRPr="004C2944">
        <w:rPr>
          <w:rFonts w:ascii="Times New Roman" w:hAnsi="Times New Roman" w:cs="Times New Roman"/>
          <w:color w:val="000000" w:themeColor="text1"/>
          <w:sz w:val="28"/>
          <w:szCs w:val="28"/>
        </w:rPr>
        <w:t>RENERT</w:t>
      </w:r>
      <w:r w:rsidR="004667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8C23FD">
        <w:rPr>
          <w:rFonts w:ascii="Times New Roman" w:hAnsi="Times New Roman" w:cs="Times New Roman"/>
          <w:color w:val="000000" w:themeColor="text1"/>
          <w:sz w:val="28"/>
          <w:szCs w:val="28"/>
        </w:rPr>
        <w:t>аналогичный по функциональности коду из рисунка 1:</w:t>
      </w:r>
    </w:p>
    <w:p w:rsidR="008C23FD" w:rsidRDefault="008C23FD" w:rsidP="008C23F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5471250" cy="5848350"/>
            <wp:effectExtent l="19050" t="0" r="0" b="0"/>
            <wp:docPr id="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30" cy="5852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3FD" w:rsidRDefault="008C23FD" w:rsidP="008C23FD">
      <w:pPr>
        <w:spacing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Рис.5. </w:t>
      </w:r>
      <w:r>
        <w:rPr>
          <w:rFonts w:ascii="Times New Roman" w:hAnsi="Times New Roman" w:cs="Times New Roman"/>
          <w:bCs/>
          <w:sz w:val="28"/>
          <w:szCs w:val="28"/>
        </w:rPr>
        <w:t xml:space="preserve">Извлечение всех республик и федераций из текстов с помощью библиотеки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RENERT</w:t>
      </w:r>
    </w:p>
    <w:p w:rsidR="008C23FD" w:rsidRPr="00F26F50" w:rsidRDefault="008C23FD" w:rsidP="008C23FD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Можно заметить, что интерфейс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RENERT</w:t>
      </w:r>
      <w:r>
        <w:rPr>
          <w:rFonts w:ascii="Times New Roman" w:hAnsi="Times New Roman" w:cs="Times New Roman"/>
          <w:bCs/>
          <w:sz w:val="28"/>
          <w:szCs w:val="28"/>
        </w:rPr>
        <w:t xml:space="preserve"> не сильно различается от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8C23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Yargy</w:t>
      </w:r>
      <w:r w:rsidR="00F26F50" w:rsidRPr="00F26F50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F26F50">
        <w:rPr>
          <w:rFonts w:ascii="Times New Roman" w:hAnsi="Times New Roman" w:cs="Times New Roman"/>
          <w:bCs/>
          <w:sz w:val="28"/>
          <w:szCs w:val="28"/>
        </w:rPr>
        <w:t>что бы и составляло одной из приоритетной задачи при реализации библиотеки</w:t>
      </w:r>
      <w:r w:rsidR="00A94F3B">
        <w:rPr>
          <w:rFonts w:ascii="Times New Roman" w:hAnsi="Times New Roman" w:cs="Times New Roman"/>
          <w:bCs/>
          <w:sz w:val="28"/>
          <w:szCs w:val="28"/>
        </w:rPr>
        <w:t>.</w:t>
      </w:r>
    </w:p>
    <w:p w:rsidR="00975115" w:rsidRDefault="00975115" w:rsidP="00E22CEA">
      <w:pPr>
        <w:pStyle w:val="afa"/>
        <w:numPr>
          <w:ilvl w:val="1"/>
          <w:numId w:val="13"/>
        </w:numPr>
        <w:spacing w:line="360" w:lineRule="auto"/>
        <w:ind w:left="1077"/>
        <w:jc w:val="center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" w:name="_Toc229154736"/>
      <w:r w:rsidRPr="0097511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Оптимизация в библиотеке</w:t>
      </w:r>
      <w:r w:rsidR="00F52B9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F52B95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RENERT</w:t>
      </w:r>
      <w:bookmarkEnd w:id="13"/>
    </w:p>
    <w:p w:rsidR="00D4028E" w:rsidRDefault="00D4028E" w:rsidP="00850FA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402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Производительность библиотеки RENERT обеспечивается совокупностью алгоритмических, архитектурных и низкоуровневых </w:t>
      </w:r>
      <w:r w:rsidRPr="00D4028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оптимизаций, направленных на сокращение количества состояний парсера, уменьшение числа операций копирования данных и повторного выполнения вычислений. Основное внимание при разработке уделялось оптимизации алгоритма Эрли, морфологического анализа и работы с памятью, поскольку именно эти компоненты формируют основную вычислительную нагрузку при обработке русскоязычных текстов. </w:t>
      </w:r>
    </w:p>
    <w:p w:rsidR="009E5EA5" w:rsidRDefault="009E5EA5" w:rsidP="00850FA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5E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Одной из ключевых проблем классического алгоритма Эрли является быстрый рост количества состояний на этапе </w:t>
      </w:r>
      <w:r w:rsidRPr="009E5EA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predict</w:t>
      </w:r>
      <w:r w:rsidRPr="009E5E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при котором для нетерминала раскрываются все возможные продукции грамматики. При использовании сложных и рекурсивных грамматик это приводит к существенному увеличению объёма вычислений и потребления памяти. Для уменьшения числа создаваемых состояний в RENERT применяется lookahead-фильтрация продукций. Перед добавлением нового состояния система проверяет, может ли соответствующая продукция начинаться с текущего токена входной последовательности. Продукции, заведомо не подходящие для дальнейшего разбора, отбрасываются ещё до создания новых состояний парсера. Дополнительно используется механизм мемоизации предсказаний, предотвращающий повторное раскрытие одинаковых правил в пределах одной колонки </w:t>
      </w:r>
      <w:r w:rsidR="00467EFC">
        <w:rPr>
          <w:rFonts w:ascii="Times New Roman" w:hAnsi="Times New Roman" w:cs="Times New Roman"/>
          <w:color w:val="000000" w:themeColor="text1"/>
          <w:sz w:val="28"/>
          <w:szCs w:val="28"/>
        </w:rPr>
        <w:t>в таблице состояний</w:t>
      </w:r>
      <w:r w:rsidRPr="009E5EA5">
        <w:rPr>
          <w:rFonts w:ascii="Times New Roman" w:hAnsi="Times New Roman" w:cs="Times New Roman"/>
          <w:color w:val="000000" w:themeColor="text1"/>
          <w:sz w:val="28"/>
          <w:szCs w:val="28"/>
        </w:rPr>
        <w:t>. Это позволяет существенно сократить количество промежуточных состояний при ра</w:t>
      </w:r>
      <w:r w:rsidR="00EF27A1">
        <w:rPr>
          <w:rFonts w:ascii="Times New Roman" w:hAnsi="Times New Roman" w:cs="Times New Roman"/>
          <w:color w:val="000000" w:themeColor="text1"/>
          <w:sz w:val="28"/>
          <w:szCs w:val="28"/>
        </w:rPr>
        <w:t>боте с грамматиками, содержащие</w:t>
      </w:r>
      <w:r w:rsidRPr="009E5E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общие подправила и рекурсивные конструкции. </w:t>
      </w:r>
    </w:p>
    <w:p w:rsidR="009E5EA5" w:rsidRDefault="009E5EA5" w:rsidP="00850FA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5E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ускорения этапа </w:t>
      </w:r>
      <w:r w:rsidRPr="00E1418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complete</w:t>
      </w:r>
      <w:r w:rsidRPr="009E5E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используется индексирование родительских состояний, благодаря чему завершённый нетерминал обновляет только связанные с ним состояния, а не всю колонку чарта целиком. Такой подход снижает количество линейных проходов по структурам данных и уменьшает асимптотические затраты на завершение разбора. </w:t>
      </w:r>
    </w:p>
    <w:p w:rsidR="001E394C" w:rsidRDefault="001E394C" w:rsidP="00850FA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E394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Дополнительно в библиотеке реализована система дедупликации состояний парсера. Каждая колонка чарта хранит хеш-индекс уже существующих состояний, что позволяет быстро обнаруживать и исключать дубликаты. При этом проверка выполняется в два этапа: сначала сравниваются хеш-значения, после чего при необходимости выполняется точная проверка эквивалентности состояний. Использование структурного sharing-а деревьев разбора позволяет </w:t>
      </w:r>
      <w:r w:rsidR="00E22CEA">
        <w:rPr>
          <w:rFonts w:ascii="Times New Roman" w:hAnsi="Times New Roman" w:cs="Times New Roman"/>
          <w:color w:val="000000" w:themeColor="text1"/>
          <w:sz w:val="28"/>
          <w:szCs w:val="28"/>
        </w:rPr>
        <w:t>снова использовать</w:t>
      </w:r>
      <w:r w:rsidRPr="001E39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уже построенные поддеревья между различными альтернативами грамматики без их повторного копирования. Это особенно важно при неоднозначных разборах, где одни и те же фрагменты дерева могут участвовать в нескольких вариантах синтаксического анализа. </w:t>
      </w:r>
    </w:p>
    <w:p w:rsidR="006F6E55" w:rsidRPr="00636BC6" w:rsidRDefault="006F6E55" w:rsidP="00850FA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ускорения морфологического анализа используется глобальный экземпляр </w:t>
      </w:r>
      <w:r w:rsidRPr="006F6E5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MorphTokenizer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разделяемый между всеми экземплярами парсера. Инициализация токенизатора выполняется лениво — только при первом обращении к морфологическому анализу. Дополнительно поверх анализатора реализован 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LRU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-кеш, позволяющий повторно использовать результаты разбора часто встречающихся слов. Поскольку при обработке естественного языка многие словоформы повторяются большое количество раз, такой подход существенно сокращает число обращений к морфологическому </w:t>
      </w:r>
      <w:r w:rsidR="00636BC6">
        <w:rPr>
          <w:rFonts w:ascii="Times New Roman" w:hAnsi="Times New Roman" w:cs="Times New Roman"/>
          <w:color w:val="000000" w:themeColor="text1"/>
          <w:sz w:val="28"/>
          <w:szCs w:val="28"/>
        </w:rPr>
        <w:t>токенизатору и словарю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149B1" w:rsidRDefault="001149B1" w:rsidP="00850FA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49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Отдельное внимание в RENERT уделяется эффективной работе с памятью. Большинство сложных структур данных, включая правила грамматики, деревья разбора и токены, используют механизм совместного владения через Arc. Это позволяет нескольким состояниям парсера переиспользовать одни и те же объекты без их копирования. При возврате нескольких совпадений исходный текст и массив токенов создаются только один раз и затем разделяются между всеми объектами результата. </w:t>
      </w:r>
    </w:p>
    <w:p w:rsidR="006F6E55" w:rsidRPr="006F6E55" w:rsidRDefault="006F6E55" w:rsidP="00850FA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Для минимизации количества аллокаций токенов по возможности используйте заимствованные срезы исходной строки вместо создания новых объектов String. Компактный тип AnyTokenOwnedLite хранит только диапазоны токенов в исходном тексте и не содержит отдельных значений строкового значения. Такой подход позволяет значительно снизить потребление памяти при обработке больших объемов данных и неоднозначных разборов.</w:t>
      </w:r>
    </w:p>
    <w:p w:rsidR="006F6E55" w:rsidRDefault="006F6E55" w:rsidP="00850FA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Дополнительные изменения применяются на этапе токенизации текста. Регулярные выражения объединяются в единый шаблон, позволяющий выполнять разбор входной строки за одну, а не последовательную проверку несколькими независимыми проходами.</w:t>
      </w:r>
    </w:p>
    <w:p w:rsidR="00626D2D" w:rsidRDefault="006F6E55" w:rsidP="00850FA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последовательные оптимизации позволяют повысить производительность библиотеки 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RENERT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обработке русскоязычных текстов и сложных контекстно-свободных грамматик. Алгоритмические улучшения уменьшают количество циклов парсера Эрли, кеширование малых чисел повторных морфологических анализов, оптимизация работы с памятью и сокращение расходов при построении неоднозначных деревьев. Благодаря использованию языка 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Rust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эффективному управлению этой библиотеки обеспечивается производительность, близкая к системным решениям на 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t>++, сохраняя при этом высокий уровень безопасности памяти и удобство разработки.</w:t>
      </w:r>
    </w:p>
    <w:p w:rsidR="006F6E55" w:rsidRDefault="00626D2D" w:rsidP="00626D2D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722711" w:rsidRDefault="00722711" w:rsidP="00E22CEA">
      <w:pPr>
        <w:pStyle w:val="afa"/>
        <w:numPr>
          <w:ilvl w:val="0"/>
          <w:numId w:val="13"/>
        </w:numPr>
        <w:spacing w:line="360" w:lineRule="auto"/>
        <w:ind w:left="714" w:hanging="357"/>
        <w:jc w:val="center"/>
        <w:outlineLvl w:val="0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14" w:name="_Toc229154737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Вычислительный эксперимент</w:t>
      </w:r>
      <w:bookmarkEnd w:id="14"/>
    </w:p>
    <w:p w:rsidR="00722711" w:rsidRPr="00722711" w:rsidRDefault="00722711" w:rsidP="00722711">
      <w:pPr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ыаволаырвораоыловралорыолар</w:t>
      </w:r>
    </w:p>
    <w:p w:rsidR="00F0030B" w:rsidRDefault="00F0030B" w:rsidP="009D5CEE">
      <w:pPr>
        <w:pStyle w:val="afa"/>
        <w:spacing w:line="360" w:lineRule="auto"/>
        <w:ind w:left="0" w:firstLine="709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5" w:name="_Toc229154738"/>
      <w:r w:rsidRPr="00F0030B">
        <w:rPr>
          <w:rFonts w:ascii="Times New Roman" w:hAnsi="Times New Roman" w:cs="Times New Roman"/>
          <w:b/>
          <w:bCs/>
          <w:sz w:val="32"/>
          <w:szCs w:val="32"/>
        </w:rPr>
        <w:t>Список литературы</w:t>
      </w:r>
      <w:bookmarkEnd w:id="15"/>
    </w:p>
    <w:p w:rsidR="00F0030B" w:rsidRPr="004A5CC7" w:rsidRDefault="00397003" w:rsidP="00397003">
      <w:pPr>
        <w:pStyle w:val="af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7003">
        <w:rPr>
          <w:rFonts w:ascii="Times New Roman" w:hAnsi="Times New Roman" w:cs="Times New Roman"/>
          <w:sz w:val="28"/>
          <w:szCs w:val="28"/>
        </w:rPr>
        <w:t xml:space="preserve">Yargy: библиотека для извлечения сущностей из текста [Электронный ресурс]. — URL: </w:t>
      </w:r>
      <w:hyperlink r:id="rId13" w:history="1">
        <w:r w:rsidRPr="00397003">
          <w:rPr>
            <w:rStyle w:val="a7"/>
            <w:rFonts w:ascii="Times New Roman" w:hAnsi="Times New Roman" w:cs="Times New Roman"/>
            <w:sz w:val="28"/>
            <w:szCs w:val="28"/>
          </w:rPr>
          <w:t>https://github.com/natasha/yargy/tree/master/yargy</w:t>
        </w:r>
      </w:hyperlink>
    </w:p>
    <w:p w:rsidR="004A5CC7" w:rsidRPr="00242328" w:rsidRDefault="00242328" w:rsidP="00397003">
      <w:pPr>
        <w:pStyle w:val="af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232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Jay Earley. 1970. An efficient context-free parsing algorithm. Commun. ACM 13, 2 (Feb 1970), 94–102. </w:t>
      </w:r>
      <w:hyperlink r:id="rId14" w:history="1">
        <w:r w:rsidRPr="00242328">
          <w:rPr>
            <w:rStyle w:val="a7"/>
            <w:rFonts w:ascii="Times New Roman" w:hAnsi="Times New Roman" w:cs="Times New Roman"/>
            <w:bCs/>
            <w:sz w:val="28"/>
            <w:szCs w:val="28"/>
            <w:lang w:val="en-US"/>
          </w:rPr>
          <w:t>https://doi.org/10.1145/362007.362035</w:t>
        </w:r>
      </w:hyperlink>
    </w:p>
    <w:p w:rsidR="00242328" w:rsidRPr="00642E6B" w:rsidRDefault="00C8237E" w:rsidP="00642E6B">
      <w:pPr>
        <w:pStyle w:val="af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42E6B">
        <w:rPr>
          <w:rFonts w:ascii="Times New Roman" w:hAnsi="Times New Roman" w:cs="Times New Roman"/>
          <w:bCs/>
          <w:sz w:val="28"/>
          <w:szCs w:val="28"/>
        </w:rPr>
        <w:t>Бручес</w:t>
      </w:r>
      <w:r w:rsidRPr="003F59B9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642E6B">
        <w:rPr>
          <w:rFonts w:ascii="Times New Roman" w:hAnsi="Times New Roman" w:cs="Times New Roman"/>
          <w:bCs/>
          <w:sz w:val="28"/>
          <w:szCs w:val="28"/>
        </w:rPr>
        <w:t>Елена</w:t>
      </w:r>
      <w:r w:rsidRPr="003F59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42E6B">
        <w:rPr>
          <w:rFonts w:ascii="Times New Roman" w:hAnsi="Times New Roman" w:cs="Times New Roman"/>
          <w:bCs/>
          <w:sz w:val="28"/>
          <w:szCs w:val="28"/>
        </w:rPr>
        <w:t>Павловна</w:t>
      </w:r>
      <w:r w:rsidRPr="003F59B9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642E6B">
        <w:rPr>
          <w:rFonts w:ascii="Times New Roman" w:hAnsi="Times New Roman" w:cs="Times New Roman"/>
          <w:bCs/>
          <w:sz w:val="28"/>
          <w:szCs w:val="28"/>
        </w:rPr>
        <w:t>Методы и алгоритмы распознавания и связывания сущностей для построения систем автоматического извлечения информации из научных текстов : автореферат дис. ... кандидата технических наук : 05.13.17 / Бручес Елена Павловна; [Место защиты: ФГБОУ ВО «Сибирский государственный университет телекоммуникаций и информатики»]</w:t>
      </w:r>
      <w:r w:rsidR="003F59B9">
        <w:rPr>
          <w:rFonts w:ascii="Times New Roman" w:hAnsi="Times New Roman" w:cs="Times New Roman"/>
          <w:bCs/>
          <w:sz w:val="28"/>
          <w:szCs w:val="28"/>
        </w:rPr>
        <w:t>. — Новосибирск, 2021. — 18 с..</w:t>
      </w:r>
      <w:r w:rsidR="003F59B9" w:rsidRPr="003F59B9">
        <w:t xml:space="preserve"> </w:t>
      </w:r>
      <w:hyperlink r:id="rId15" w:history="1">
        <w:r w:rsidR="003F59B9" w:rsidRPr="003F59B9">
          <w:rPr>
            <w:rStyle w:val="a7"/>
            <w:rFonts w:ascii="Times New Roman" w:hAnsi="Times New Roman" w:cs="Times New Roman"/>
            <w:bCs/>
            <w:sz w:val="28"/>
            <w:szCs w:val="28"/>
          </w:rPr>
          <w:t>https://www.iis.nsk.su/files/abstract/disser/dissertaciya_bruches_final.pdf</w:t>
        </w:r>
      </w:hyperlink>
    </w:p>
    <w:p w:rsidR="003F59B9" w:rsidRPr="00072FA5" w:rsidRDefault="00DB7BE3" w:rsidP="00DB7BE3">
      <w:pPr>
        <w:pStyle w:val="af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7BE3">
        <w:rPr>
          <w:rFonts w:ascii="Times New Roman" w:hAnsi="Times New Roman" w:cs="Times New Roman"/>
          <w:sz w:val="28"/>
          <w:szCs w:val="28"/>
        </w:rPr>
        <w:t>Правил</w:t>
      </w:r>
      <w:r w:rsidR="00CA2D51">
        <w:rPr>
          <w:rFonts w:ascii="Times New Roman" w:hAnsi="Times New Roman" w:cs="Times New Roman"/>
          <w:sz w:val="28"/>
          <w:szCs w:val="28"/>
        </w:rPr>
        <w:t>а оказания услуг почтовой связи</w:t>
      </w:r>
      <w:r w:rsidRPr="00DB7BE3">
        <w:rPr>
          <w:rFonts w:ascii="Times New Roman" w:hAnsi="Times New Roman" w:cs="Times New Roman"/>
          <w:sz w:val="28"/>
          <w:szCs w:val="28"/>
        </w:rPr>
        <w:t xml:space="preserve">: утв. приказом Минцифры России от 17.04.2023 № </w:t>
      </w:r>
      <w:r w:rsidR="00F15B1B">
        <w:rPr>
          <w:rFonts w:ascii="Times New Roman" w:hAnsi="Times New Roman" w:cs="Times New Roman"/>
          <w:sz w:val="28"/>
          <w:szCs w:val="28"/>
        </w:rPr>
        <w:t>382 (ред. действующая). — Текст</w:t>
      </w:r>
      <w:r w:rsidRPr="00DB7BE3">
        <w:rPr>
          <w:rFonts w:ascii="Times New Roman" w:hAnsi="Times New Roman" w:cs="Times New Roman"/>
          <w:sz w:val="28"/>
          <w:szCs w:val="28"/>
        </w:rPr>
        <w:t xml:space="preserve">: электронный // </w:t>
      </w:r>
      <w:hyperlink r:id="rId16" w:history="1">
        <w:r w:rsidRPr="00DB7BE3">
          <w:rPr>
            <w:rStyle w:val="a7"/>
            <w:rFonts w:ascii="Times New Roman" w:hAnsi="Times New Roman" w:cs="Times New Roman"/>
            <w:sz w:val="28"/>
            <w:szCs w:val="28"/>
          </w:rPr>
          <w:t>Официальный интернет-портал правовой информации</w:t>
        </w:r>
      </w:hyperlink>
      <w:r w:rsidRPr="00DB7BE3">
        <w:rPr>
          <w:rFonts w:ascii="Times New Roman" w:hAnsi="Times New Roman" w:cs="Times New Roman"/>
          <w:sz w:val="28"/>
          <w:szCs w:val="28"/>
        </w:rPr>
        <w:t xml:space="preserve">. — URL: </w:t>
      </w:r>
      <w:hyperlink r:id="rId17" w:history="1">
        <w:r w:rsidRPr="00DB7BE3">
          <w:rPr>
            <w:rStyle w:val="a7"/>
            <w:rFonts w:ascii="Times New Roman" w:hAnsi="Times New Roman" w:cs="Times New Roman"/>
            <w:sz w:val="28"/>
            <w:szCs w:val="28"/>
          </w:rPr>
          <w:t>http://publication.pravo.gov.ru/document/0001202306020025</w:t>
        </w:r>
      </w:hyperlink>
    </w:p>
    <w:p w:rsidR="00072FA5" w:rsidRPr="00BD1D00" w:rsidRDefault="00072FA5" w:rsidP="00DB7BE3">
      <w:pPr>
        <w:pStyle w:val="af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RENERT: </w:t>
      </w:r>
    </w:p>
    <w:p w:rsidR="00BD1D00" w:rsidRPr="004E0FB2" w:rsidRDefault="00BD1D00" w:rsidP="004E0FB2">
      <w:pPr>
        <w:pStyle w:val="af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E0FB2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>Блэнди Дж., Орендорф Дж.</w:t>
      </w:r>
      <w:r w:rsidRPr="004E0FB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Программирование на языке Rust = Programming Rust. — </w:t>
      </w:r>
      <w:hyperlink r:id="rId18" w:tooltip="ДМК Пресс (страница отсутствует)" w:history="1">
        <w:r w:rsidRPr="004E0FB2">
          <w:rPr>
            <w:rStyle w:val="a7"/>
            <w:rFonts w:ascii="Times New Roman" w:hAnsi="Times New Roman" w:cs="Times New Roman"/>
            <w:color w:val="BF3C2C"/>
            <w:sz w:val="28"/>
            <w:szCs w:val="28"/>
            <w:shd w:val="clear" w:color="auto" w:fill="FFFFFF"/>
          </w:rPr>
          <w:t>ДМК Пресс</w:t>
        </w:r>
      </w:hyperlink>
      <w:r w:rsidRPr="004E0FB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2018. — 550 с. — </w:t>
      </w:r>
      <w:hyperlink r:id="rId19" w:history="1">
        <w:r w:rsidRPr="004E0FB2">
          <w:rPr>
            <w:rStyle w:val="a7"/>
            <w:rFonts w:ascii="Times New Roman" w:hAnsi="Times New Roman" w:cs="Times New Roman"/>
            <w:color w:val="3366CC"/>
            <w:sz w:val="28"/>
            <w:szCs w:val="28"/>
            <w:shd w:val="clear" w:color="auto" w:fill="FFFFFF"/>
          </w:rPr>
          <w:t>ISBN 978-5-97060-236-2</w:t>
        </w:r>
      </w:hyperlink>
      <w:r w:rsidRPr="004E0FB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</w:t>
      </w:r>
    </w:p>
    <w:p w:rsidR="004E0FB2" w:rsidRPr="00927CCD" w:rsidRDefault="004E0FB2" w:rsidP="00927CCD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24"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</w:rPr>
      </w:pPr>
      <w:r w:rsidRPr="004E0FB2">
        <w:rPr>
          <w:rFonts w:ascii="Times New Roman" w:hAnsi="Times New Roman" w:cs="Times New Roman"/>
          <w:color w:val="202122"/>
          <w:sz w:val="28"/>
          <w:szCs w:val="28"/>
          <w:lang w:val="en-US"/>
        </w:rPr>
        <w:t> </w:t>
      </w:r>
      <w:hyperlink r:id="rId20" w:history="1">
        <w:r w:rsidRPr="004E0FB2">
          <w:rPr>
            <w:rStyle w:val="a7"/>
            <w:rFonts w:ascii="Times New Roman" w:hAnsi="Times New Roman" w:cs="Times New Roman"/>
            <w:iCs/>
            <w:color w:val="3366CC"/>
            <w:sz w:val="28"/>
            <w:szCs w:val="28"/>
            <w:lang w:val="en-US"/>
          </w:rPr>
          <w:t>"Microsoft: 70 percent of all security bugs are memory safety issues"</w:t>
        </w:r>
      </w:hyperlink>
      <w:r w:rsidRPr="004E0FB2">
        <w:rPr>
          <w:rStyle w:val="HTML"/>
          <w:rFonts w:ascii="Times New Roman" w:hAnsi="Times New Roman" w:cs="Times New Roman"/>
          <w:color w:val="202122"/>
          <w:sz w:val="28"/>
          <w:szCs w:val="28"/>
          <w:lang w:val="en-US"/>
        </w:rPr>
        <w:t>. </w:t>
      </w:r>
      <w:r w:rsidRPr="004E0FB2">
        <w:rPr>
          <w:rStyle w:val="HTML"/>
          <w:rFonts w:ascii="Times New Roman" w:hAnsi="Times New Roman" w:cs="Times New Roman"/>
          <w:color w:val="202122"/>
          <w:sz w:val="28"/>
          <w:szCs w:val="28"/>
        </w:rPr>
        <w:t>ZDNET</w:t>
      </w:r>
      <w:r w:rsidRPr="004E0FB2">
        <w:rPr>
          <w:rStyle w:val="reference-accessdate"/>
          <w:rFonts w:ascii="Times New Roman" w:hAnsi="Times New Roman" w:cs="Times New Roman"/>
          <w:iCs/>
          <w:color w:val="202122"/>
          <w:sz w:val="28"/>
          <w:szCs w:val="28"/>
        </w:rPr>
        <w:t>. Retrieved </w:t>
      </w:r>
      <w:r w:rsidRPr="004E0FB2">
        <w:rPr>
          <w:rStyle w:val="nowrap"/>
          <w:rFonts w:ascii="Times New Roman" w:hAnsi="Times New Roman" w:cs="Times New Roman"/>
          <w:iCs/>
          <w:color w:val="202122"/>
          <w:sz w:val="28"/>
          <w:szCs w:val="28"/>
        </w:rPr>
        <w:t>21 September</w:t>
      </w:r>
      <w:r w:rsidRPr="004E0FB2">
        <w:rPr>
          <w:rStyle w:val="reference-accessdate"/>
          <w:rFonts w:ascii="Times New Roman" w:hAnsi="Times New Roman" w:cs="Times New Roman"/>
          <w:iCs/>
          <w:color w:val="202122"/>
          <w:sz w:val="28"/>
          <w:szCs w:val="28"/>
        </w:rPr>
        <w:t> 2022</w:t>
      </w:r>
      <w:r w:rsidRPr="004E0FB2">
        <w:rPr>
          <w:rStyle w:val="HTML"/>
          <w:rFonts w:ascii="Times New Roman" w:hAnsi="Times New Roman" w:cs="Times New Roman"/>
          <w:color w:val="202122"/>
          <w:sz w:val="28"/>
          <w:szCs w:val="28"/>
        </w:rPr>
        <w:t>.</w:t>
      </w:r>
    </w:p>
    <w:sectPr w:rsidR="004E0FB2" w:rsidRPr="00927CCD" w:rsidSect="00C42C5B">
      <w:footerReference w:type="default" r:id="rId21"/>
      <w:pgSz w:w="11906" w:h="16838"/>
      <w:pgMar w:top="1134" w:right="851" w:bottom="1191" w:left="1701" w:header="0" w:footer="1134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5774" w:rsidRDefault="00EB5774" w:rsidP="00C42C5B">
      <w:pPr>
        <w:spacing w:after="0" w:line="240" w:lineRule="auto"/>
      </w:pPr>
      <w:r>
        <w:separator/>
      </w:r>
    </w:p>
  </w:endnote>
  <w:endnote w:type="continuationSeparator" w:id="1">
    <w:p w:rsidR="00EB5774" w:rsidRDefault="00EB5774" w:rsidP="00C42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33688401"/>
      <w:docPartObj>
        <w:docPartGallery w:val="Page Numbers (Bottom of Page)"/>
        <w:docPartUnique/>
      </w:docPartObj>
    </w:sdtPr>
    <w:sdtContent>
      <w:p w:rsidR="008C23FD" w:rsidRDefault="008C23FD">
        <w:pPr>
          <w:pStyle w:val="Footer"/>
          <w:jc w:val="center"/>
          <w:rPr>
            <w:rFonts w:ascii="Times New Roman" w:hAnsi="Times New Roman" w:cs="Times New Roman"/>
          </w:rPr>
        </w:pPr>
        <w:fldSimple w:instr=" PAGE ">
          <w:r w:rsidR="00904AAE">
            <w:rPr>
              <w:noProof/>
            </w:rPr>
            <w:t>3</w:t>
          </w:r>
        </w:fldSimple>
      </w:p>
    </w:sdtContent>
  </w:sdt>
  <w:p w:rsidR="008C23FD" w:rsidRDefault="008C23F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5774" w:rsidRDefault="00EB5774" w:rsidP="00C42C5B">
      <w:pPr>
        <w:spacing w:after="0" w:line="240" w:lineRule="auto"/>
      </w:pPr>
      <w:r>
        <w:separator/>
      </w:r>
    </w:p>
  </w:footnote>
  <w:footnote w:type="continuationSeparator" w:id="1">
    <w:p w:rsidR="00EB5774" w:rsidRDefault="00EB5774" w:rsidP="00C42C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236D2"/>
    <w:multiLevelType w:val="hybridMultilevel"/>
    <w:tmpl w:val="496ACDD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13CC38DF"/>
    <w:multiLevelType w:val="multilevel"/>
    <w:tmpl w:val="B24C98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2">
    <w:nsid w:val="18D438C0"/>
    <w:multiLevelType w:val="hybridMultilevel"/>
    <w:tmpl w:val="C6CAAD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3F2BA4"/>
    <w:multiLevelType w:val="hybridMultilevel"/>
    <w:tmpl w:val="DC0C484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20A22CD0"/>
    <w:multiLevelType w:val="multilevel"/>
    <w:tmpl w:val="B3EC0E3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>
    <w:nsid w:val="2AE72A95"/>
    <w:multiLevelType w:val="hybridMultilevel"/>
    <w:tmpl w:val="B14AE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542DA4"/>
    <w:multiLevelType w:val="hybridMultilevel"/>
    <w:tmpl w:val="B680CB4C"/>
    <w:lvl w:ilvl="0" w:tplc="28B61C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38350CAB"/>
    <w:multiLevelType w:val="hybridMultilevel"/>
    <w:tmpl w:val="2398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6A5AEF"/>
    <w:multiLevelType w:val="hybridMultilevel"/>
    <w:tmpl w:val="937A3E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56EC61A3"/>
    <w:multiLevelType w:val="hybridMultilevel"/>
    <w:tmpl w:val="CB32C8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9979E2"/>
    <w:multiLevelType w:val="hybridMultilevel"/>
    <w:tmpl w:val="6D06E850"/>
    <w:lvl w:ilvl="0" w:tplc="31503B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5AB2270C"/>
    <w:multiLevelType w:val="multilevel"/>
    <w:tmpl w:val="455EA68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2">
    <w:nsid w:val="5DC51172"/>
    <w:multiLevelType w:val="multilevel"/>
    <w:tmpl w:val="ED50AA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>
    <w:nsid w:val="62DF3FAE"/>
    <w:multiLevelType w:val="hybridMultilevel"/>
    <w:tmpl w:val="53C07C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693E3A64"/>
    <w:multiLevelType w:val="multilevel"/>
    <w:tmpl w:val="8B5CC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4"/>
  </w:num>
  <w:num w:numId="5">
    <w:abstractNumId w:val="6"/>
  </w:num>
  <w:num w:numId="6">
    <w:abstractNumId w:val="10"/>
  </w:num>
  <w:num w:numId="7">
    <w:abstractNumId w:val="8"/>
  </w:num>
  <w:num w:numId="8">
    <w:abstractNumId w:val="0"/>
  </w:num>
  <w:num w:numId="9">
    <w:abstractNumId w:val="5"/>
  </w:num>
  <w:num w:numId="10">
    <w:abstractNumId w:val="3"/>
  </w:num>
  <w:num w:numId="11">
    <w:abstractNumId w:val="13"/>
  </w:num>
  <w:num w:numId="12">
    <w:abstractNumId w:val="9"/>
  </w:num>
  <w:num w:numId="13">
    <w:abstractNumId w:val="12"/>
  </w:num>
  <w:num w:numId="14">
    <w:abstractNumId w:val="2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42C5B"/>
    <w:rsid w:val="0001517D"/>
    <w:rsid w:val="000279E6"/>
    <w:rsid w:val="0004659C"/>
    <w:rsid w:val="000469A2"/>
    <w:rsid w:val="00061638"/>
    <w:rsid w:val="00071779"/>
    <w:rsid w:val="00072FA5"/>
    <w:rsid w:val="00081D97"/>
    <w:rsid w:val="00093F5C"/>
    <w:rsid w:val="000B3AF2"/>
    <w:rsid w:val="000C4EE1"/>
    <w:rsid w:val="000C7536"/>
    <w:rsid w:val="000E1B48"/>
    <w:rsid w:val="000F6E9F"/>
    <w:rsid w:val="00106BB3"/>
    <w:rsid w:val="001149B1"/>
    <w:rsid w:val="0011559B"/>
    <w:rsid w:val="001167C8"/>
    <w:rsid w:val="00116B75"/>
    <w:rsid w:val="0012634C"/>
    <w:rsid w:val="001543EA"/>
    <w:rsid w:val="0016081C"/>
    <w:rsid w:val="00163487"/>
    <w:rsid w:val="00181817"/>
    <w:rsid w:val="0018251A"/>
    <w:rsid w:val="001935AE"/>
    <w:rsid w:val="001B44E2"/>
    <w:rsid w:val="001C76AF"/>
    <w:rsid w:val="001D2F2A"/>
    <w:rsid w:val="001E394C"/>
    <w:rsid w:val="00212A88"/>
    <w:rsid w:val="00214B98"/>
    <w:rsid w:val="00224BF5"/>
    <w:rsid w:val="00227DE2"/>
    <w:rsid w:val="0024128F"/>
    <w:rsid w:val="00242328"/>
    <w:rsid w:val="00257C1A"/>
    <w:rsid w:val="002871B3"/>
    <w:rsid w:val="002A03DC"/>
    <w:rsid w:val="002A7A85"/>
    <w:rsid w:val="002B37DB"/>
    <w:rsid w:val="002F4707"/>
    <w:rsid w:val="002F4BCC"/>
    <w:rsid w:val="002F7D1C"/>
    <w:rsid w:val="00314771"/>
    <w:rsid w:val="00327573"/>
    <w:rsid w:val="00340D92"/>
    <w:rsid w:val="00342F61"/>
    <w:rsid w:val="00347C0B"/>
    <w:rsid w:val="00350817"/>
    <w:rsid w:val="00357510"/>
    <w:rsid w:val="003664E1"/>
    <w:rsid w:val="003753EF"/>
    <w:rsid w:val="00382CAE"/>
    <w:rsid w:val="00397003"/>
    <w:rsid w:val="003B1879"/>
    <w:rsid w:val="003B72DF"/>
    <w:rsid w:val="003D1E96"/>
    <w:rsid w:val="003D57BB"/>
    <w:rsid w:val="003F59B9"/>
    <w:rsid w:val="003F67AC"/>
    <w:rsid w:val="00401DE1"/>
    <w:rsid w:val="004102E5"/>
    <w:rsid w:val="004322D3"/>
    <w:rsid w:val="0043514B"/>
    <w:rsid w:val="00445FF4"/>
    <w:rsid w:val="004667B5"/>
    <w:rsid w:val="00467EFC"/>
    <w:rsid w:val="004840BA"/>
    <w:rsid w:val="00497E2D"/>
    <w:rsid w:val="004A5CC7"/>
    <w:rsid w:val="004A7FD7"/>
    <w:rsid w:val="004C2944"/>
    <w:rsid w:val="004E0FB2"/>
    <w:rsid w:val="004E63C3"/>
    <w:rsid w:val="004F7B0E"/>
    <w:rsid w:val="00521D67"/>
    <w:rsid w:val="00525261"/>
    <w:rsid w:val="00533B0B"/>
    <w:rsid w:val="0053699C"/>
    <w:rsid w:val="005402D1"/>
    <w:rsid w:val="00542C76"/>
    <w:rsid w:val="00593707"/>
    <w:rsid w:val="005C116E"/>
    <w:rsid w:val="005D0DA7"/>
    <w:rsid w:val="005D161D"/>
    <w:rsid w:val="005E2877"/>
    <w:rsid w:val="005F6D27"/>
    <w:rsid w:val="00617E7D"/>
    <w:rsid w:val="0062159F"/>
    <w:rsid w:val="00626D2D"/>
    <w:rsid w:val="00636BC6"/>
    <w:rsid w:val="00642E6B"/>
    <w:rsid w:val="00657309"/>
    <w:rsid w:val="00662F16"/>
    <w:rsid w:val="00673CDD"/>
    <w:rsid w:val="00680FF6"/>
    <w:rsid w:val="006816C7"/>
    <w:rsid w:val="006964AA"/>
    <w:rsid w:val="00697AF8"/>
    <w:rsid w:val="006B5155"/>
    <w:rsid w:val="006B5AA1"/>
    <w:rsid w:val="006C3E09"/>
    <w:rsid w:val="006D1E49"/>
    <w:rsid w:val="006D4C4D"/>
    <w:rsid w:val="006E001A"/>
    <w:rsid w:val="006E631E"/>
    <w:rsid w:val="006F1763"/>
    <w:rsid w:val="006F6E55"/>
    <w:rsid w:val="00706874"/>
    <w:rsid w:val="00722711"/>
    <w:rsid w:val="00734E9A"/>
    <w:rsid w:val="007730D6"/>
    <w:rsid w:val="00780EE2"/>
    <w:rsid w:val="00782620"/>
    <w:rsid w:val="007C08F6"/>
    <w:rsid w:val="007D504B"/>
    <w:rsid w:val="007E502C"/>
    <w:rsid w:val="007F26BD"/>
    <w:rsid w:val="007F5382"/>
    <w:rsid w:val="007F5D53"/>
    <w:rsid w:val="00801FE3"/>
    <w:rsid w:val="00805082"/>
    <w:rsid w:val="008143B3"/>
    <w:rsid w:val="0082790C"/>
    <w:rsid w:val="00830EB9"/>
    <w:rsid w:val="008349E8"/>
    <w:rsid w:val="00844670"/>
    <w:rsid w:val="008448C7"/>
    <w:rsid w:val="00845444"/>
    <w:rsid w:val="008459CC"/>
    <w:rsid w:val="00850FA9"/>
    <w:rsid w:val="00857C2C"/>
    <w:rsid w:val="0086154A"/>
    <w:rsid w:val="008622CA"/>
    <w:rsid w:val="00864F16"/>
    <w:rsid w:val="00891CD3"/>
    <w:rsid w:val="008A34F6"/>
    <w:rsid w:val="008B0239"/>
    <w:rsid w:val="008B1677"/>
    <w:rsid w:val="008C23FD"/>
    <w:rsid w:val="008C38B9"/>
    <w:rsid w:val="00904AAE"/>
    <w:rsid w:val="00927CCD"/>
    <w:rsid w:val="00975115"/>
    <w:rsid w:val="009751D5"/>
    <w:rsid w:val="009816C1"/>
    <w:rsid w:val="009B5A62"/>
    <w:rsid w:val="009B70B9"/>
    <w:rsid w:val="009C67CF"/>
    <w:rsid w:val="009C70A5"/>
    <w:rsid w:val="009D0F01"/>
    <w:rsid w:val="009D5CEE"/>
    <w:rsid w:val="009E4A91"/>
    <w:rsid w:val="009E5EA5"/>
    <w:rsid w:val="009F6C39"/>
    <w:rsid w:val="00A06F33"/>
    <w:rsid w:val="00A15A95"/>
    <w:rsid w:val="00A173DE"/>
    <w:rsid w:val="00A20E78"/>
    <w:rsid w:val="00A26C7D"/>
    <w:rsid w:val="00A325DE"/>
    <w:rsid w:val="00A36666"/>
    <w:rsid w:val="00A4019E"/>
    <w:rsid w:val="00A47495"/>
    <w:rsid w:val="00A63D69"/>
    <w:rsid w:val="00A74732"/>
    <w:rsid w:val="00A91714"/>
    <w:rsid w:val="00A94F3B"/>
    <w:rsid w:val="00AB114D"/>
    <w:rsid w:val="00AB413A"/>
    <w:rsid w:val="00AB7B74"/>
    <w:rsid w:val="00AB7ED0"/>
    <w:rsid w:val="00AC13A1"/>
    <w:rsid w:val="00AC5810"/>
    <w:rsid w:val="00AD383E"/>
    <w:rsid w:val="00AE0F6E"/>
    <w:rsid w:val="00B1250E"/>
    <w:rsid w:val="00B2649A"/>
    <w:rsid w:val="00B338D9"/>
    <w:rsid w:val="00B442F2"/>
    <w:rsid w:val="00B51191"/>
    <w:rsid w:val="00B86C43"/>
    <w:rsid w:val="00B92DF2"/>
    <w:rsid w:val="00BA01C6"/>
    <w:rsid w:val="00BC5F44"/>
    <w:rsid w:val="00BD1D00"/>
    <w:rsid w:val="00BD2749"/>
    <w:rsid w:val="00BD2BED"/>
    <w:rsid w:val="00C17FC7"/>
    <w:rsid w:val="00C24D37"/>
    <w:rsid w:val="00C33436"/>
    <w:rsid w:val="00C4077F"/>
    <w:rsid w:val="00C40F17"/>
    <w:rsid w:val="00C42C5B"/>
    <w:rsid w:val="00C44A83"/>
    <w:rsid w:val="00C61E74"/>
    <w:rsid w:val="00C70339"/>
    <w:rsid w:val="00C82040"/>
    <w:rsid w:val="00C8237E"/>
    <w:rsid w:val="00C8424A"/>
    <w:rsid w:val="00CA2D51"/>
    <w:rsid w:val="00CC0855"/>
    <w:rsid w:val="00CC45C1"/>
    <w:rsid w:val="00CC504C"/>
    <w:rsid w:val="00CD0147"/>
    <w:rsid w:val="00CD0BB8"/>
    <w:rsid w:val="00CE057F"/>
    <w:rsid w:val="00CE2615"/>
    <w:rsid w:val="00CF03EC"/>
    <w:rsid w:val="00CF16C9"/>
    <w:rsid w:val="00CF1CD4"/>
    <w:rsid w:val="00D1255B"/>
    <w:rsid w:val="00D26B9F"/>
    <w:rsid w:val="00D35285"/>
    <w:rsid w:val="00D4028E"/>
    <w:rsid w:val="00D43BEF"/>
    <w:rsid w:val="00D4444A"/>
    <w:rsid w:val="00D66664"/>
    <w:rsid w:val="00D66CC0"/>
    <w:rsid w:val="00D724A9"/>
    <w:rsid w:val="00D8023B"/>
    <w:rsid w:val="00D804FA"/>
    <w:rsid w:val="00D8654C"/>
    <w:rsid w:val="00D95848"/>
    <w:rsid w:val="00DA76C0"/>
    <w:rsid w:val="00DB4FA5"/>
    <w:rsid w:val="00DB7BE3"/>
    <w:rsid w:val="00DC75ED"/>
    <w:rsid w:val="00DD2964"/>
    <w:rsid w:val="00E068F2"/>
    <w:rsid w:val="00E1392A"/>
    <w:rsid w:val="00E14180"/>
    <w:rsid w:val="00E141FB"/>
    <w:rsid w:val="00E144CF"/>
    <w:rsid w:val="00E22CEA"/>
    <w:rsid w:val="00E23D5D"/>
    <w:rsid w:val="00E307D5"/>
    <w:rsid w:val="00E35E14"/>
    <w:rsid w:val="00E4253F"/>
    <w:rsid w:val="00E4550D"/>
    <w:rsid w:val="00E73DC7"/>
    <w:rsid w:val="00E80160"/>
    <w:rsid w:val="00E86B0C"/>
    <w:rsid w:val="00EA21DE"/>
    <w:rsid w:val="00EA6B73"/>
    <w:rsid w:val="00EB238F"/>
    <w:rsid w:val="00EB5774"/>
    <w:rsid w:val="00EC1999"/>
    <w:rsid w:val="00EC5DBC"/>
    <w:rsid w:val="00ED0EC8"/>
    <w:rsid w:val="00EF27A1"/>
    <w:rsid w:val="00EF40C5"/>
    <w:rsid w:val="00EF71D3"/>
    <w:rsid w:val="00F0030B"/>
    <w:rsid w:val="00F1434B"/>
    <w:rsid w:val="00F146FA"/>
    <w:rsid w:val="00F15B1B"/>
    <w:rsid w:val="00F20B12"/>
    <w:rsid w:val="00F218E7"/>
    <w:rsid w:val="00F21E3F"/>
    <w:rsid w:val="00F25104"/>
    <w:rsid w:val="00F25F4C"/>
    <w:rsid w:val="00F26F50"/>
    <w:rsid w:val="00F35DC2"/>
    <w:rsid w:val="00F36F23"/>
    <w:rsid w:val="00F477EE"/>
    <w:rsid w:val="00F52B95"/>
    <w:rsid w:val="00FA6748"/>
    <w:rsid w:val="00FB3630"/>
    <w:rsid w:val="00FC7AC1"/>
    <w:rsid w:val="00FD075D"/>
    <w:rsid w:val="00FE7DBE"/>
    <w:rsid w:val="00FF42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23FD"/>
    <w:pPr>
      <w:spacing w:after="160" w:line="259" w:lineRule="auto"/>
    </w:pPr>
    <w:rPr>
      <w:rFonts w:ascii="Calibri" w:eastAsia="Calibri" w:hAnsi="Calibri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uiPriority w:val="9"/>
    <w:qFormat/>
    <w:rsid w:val="00426F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2">
    <w:name w:val="Heading 2"/>
    <w:basedOn w:val="a"/>
    <w:next w:val="a"/>
    <w:link w:val="2"/>
    <w:uiPriority w:val="9"/>
    <w:semiHidden/>
    <w:unhideWhenUsed/>
    <w:qFormat/>
    <w:rsid w:val="004A3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3">
    <w:name w:val="Heading 3"/>
    <w:basedOn w:val="a"/>
    <w:next w:val="a"/>
    <w:link w:val="3"/>
    <w:uiPriority w:val="9"/>
    <w:semiHidden/>
    <w:unhideWhenUsed/>
    <w:qFormat/>
    <w:rsid w:val="004A3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customStyle="1" w:styleId="Heading4">
    <w:name w:val="Heading 4"/>
    <w:basedOn w:val="a"/>
    <w:next w:val="a"/>
    <w:link w:val="4"/>
    <w:uiPriority w:val="9"/>
    <w:semiHidden/>
    <w:unhideWhenUsed/>
    <w:qFormat/>
    <w:rsid w:val="004A3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customStyle="1" w:styleId="Heading5">
    <w:name w:val="Heading 5"/>
    <w:basedOn w:val="a"/>
    <w:next w:val="a"/>
    <w:link w:val="5"/>
    <w:uiPriority w:val="9"/>
    <w:semiHidden/>
    <w:unhideWhenUsed/>
    <w:qFormat/>
    <w:rsid w:val="004A3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customStyle="1" w:styleId="Heading6">
    <w:name w:val="Heading 6"/>
    <w:basedOn w:val="a"/>
    <w:next w:val="a"/>
    <w:link w:val="6"/>
    <w:uiPriority w:val="9"/>
    <w:unhideWhenUsed/>
    <w:qFormat/>
    <w:rsid w:val="00B84F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Heading7">
    <w:name w:val="Heading 7"/>
    <w:basedOn w:val="a"/>
    <w:next w:val="a"/>
    <w:link w:val="7"/>
    <w:uiPriority w:val="9"/>
    <w:semiHidden/>
    <w:unhideWhenUsed/>
    <w:qFormat/>
    <w:rsid w:val="004A3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customStyle="1" w:styleId="Heading8">
    <w:name w:val="Heading 8"/>
    <w:basedOn w:val="a"/>
    <w:next w:val="a"/>
    <w:link w:val="8"/>
    <w:uiPriority w:val="9"/>
    <w:semiHidden/>
    <w:unhideWhenUsed/>
    <w:qFormat/>
    <w:rsid w:val="004A3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customStyle="1" w:styleId="Heading9">
    <w:name w:val="Heading 9"/>
    <w:basedOn w:val="a"/>
    <w:next w:val="a"/>
    <w:link w:val="9"/>
    <w:uiPriority w:val="9"/>
    <w:semiHidden/>
    <w:unhideWhenUsed/>
    <w:qFormat/>
    <w:rsid w:val="004A3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6">
    <w:name w:val="Заголовок 6 Знак"/>
    <w:basedOn w:val="a0"/>
    <w:link w:val="Heading6"/>
    <w:uiPriority w:val="9"/>
    <w:qFormat/>
    <w:rsid w:val="00B84FB1"/>
    <w:rPr>
      <w:rFonts w:asciiTheme="majorHAnsi" w:eastAsiaTheme="majorEastAsia" w:hAnsiTheme="majorHAnsi" w:cstheme="majorBidi"/>
      <w:color w:val="1F3763" w:themeColor="accent1" w:themeShade="7F"/>
      <w:kern w:val="0"/>
    </w:rPr>
  </w:style>
  <w:style w:type="character" w:customStyle="1" w:styleId="a3">
    <w:name w:val="Текст сноски Знак"/>
    <w:basedOn w:val="a0"/>
    <w:link w:val="FootnoteText"/>
    <w:uiPriority w:val="99"/>
    <w:semiHidden/>
    <w:qFormat/>
    <w:rsid w:val="00B84FB1"/>
    <w:rPr>
      <w:rFonts w:ascii="Times New Roman" w:eastAsia="Times New Roman" w:hAnsi="Times New Roman" w:cs="Times New Roman"/>
      <w:color w:val="000000"/>
      <w:kern w:val="0"/>
      <w:sz w:val="20"/>
      <w:szCs w:val="20"/>
      <w:lang w:eastAsia="ru-RU"/>
    </w:rPr>
  </w:style>
  <w:style w:type="character" w:customStyle="1" w:styleId="a4">
    <w:name w:val="Символ сноски"/>
    <w:basedOn w:val="a0"/>
    <w:uiPriority w:val="99"/>
    <w:semiHidden/>
    <w:qFormat/>
    <w:rsid w:val="00B84FB1"/>
    <w:rPr>
      <w:rFonts w:cs="Times New Roman"/>
      <w:vertAlign w:val="superscript"/>
    </w:rPr>
  </w:style>
  <w:style w:type="character" w:customStyle="1" w:styleId="FootnoteReference">
    <w:name w:val="Footnote Reference"/>
    <w:rsid w:val="00C42C5B"/>
    <w:rPr>
      <w:rFonts w:cs="Times New Roman"/>
      <w:vertAlign w:val="superscript"/>
    </w:rPr>
  </w:style>
  <w:style w:type="character" w:customStyle="1" w:styleId="a5">
    <w:name w:val="Нижний колонтитул Знак"/>
    <w:basedOn w:val="a0"/>
    <w:link w:val="Footer"/>
    <w:uiPriority w:val="99"/>
    <w:qFormat/>
    <w:rsid w:val="00B84FB1"/>
    <w:rPr>
      <w:kern w:val="0"/>
    </w:rPr>
  </w:style>
  <w:style w:type="character" w:customStyle="1" w:styleId="a6">
    <w:name w:val="Верхний колонтитул Знак"/>
    <w:basedOn w:val="a0"/>
    <w:link w:val="Header"/>
    <w:uiPriority w:val="99"/>
    <w:qFormat/>
    <w:rsid w:val="00DC02C7"/>
    <w:rPr>
      <w:kern w:val="0"/>
    </w:rPr>
  </w:style>
  <w:style w:type="character" w:customStyle="1" w:styleId="1">
    <w:name w:val="Заголовок 1 Знак"/>
    <w:basedOn w:val="a0"/>
    <w:link w:val="Heading1"/>
    <w:uiPriority w:val="9"/>
    <w:qFormat/>
    <w:rsid w:val="00426FB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styleId="a7">
    <w:name w:val="Hyperlink"/>
    <w:basedOn w:val="a0"/>
    <w:uiPriority w:val="99"/>
    <w:unhideWhenUsed/>
    <w:rsid w:val="009E7AE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9E7AE5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9E7AE5"/>
    <w:rPr>
      <w:color w:val="954F72" w:themeColor="followedHyperlink"/>
      <w:u w:val="single"/>
    </w:rPr>
  </w:style>
  <w:style w:type="character" w:customStyle="1" w:styleId="2">
    <w:name w:val="Заголовок 2 Знак"/>
    <w:basedOn w:val="a0"/>
    <w:link w:val="Heading2"/>
    <w:uiPriority w:val="9"/>
    <w:semiHidden/>
    <w:qFormat/>
    <w:rsid w:val="004A3FA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3">
    <w:name w:val="Заголовок 3 Знак"/>
    <w:basedOn w:val="a0"/>
    <w:link w:val="Heading3"/>
    <w:uiPriority w:val="9"/>
    <w:semiHidden/>
    <w:qFormat/>
    <w:rsid w:val="004A3FAB"/>
    <w:rPr>
      <w:rFonts w:eastAsiaTheme="majorEastAsia" w:cstheme="majorBidi"/>
      <w:color w:val="2F5496" w:themeColor="accent1" w:themeShade="BF"/>
      <w:kern w:val="0"/>
      <w:sz w:val="28"/>
      <w:szCs w:val="28"/>
    </w:rPr>
  </w:style>
  <w:style w:type="character" w:customStyle="1" w:styleId="4">
    <w:name w:val="Заголовок 4 Знак"/>
    <w:basedOn w:val="a0"/>
    <w:link w:val="Heading4"/>
    <w:uiPriority w:val="9"/>
    <w:semiHidden/>
    <w:qFormat/>
    <w:rsid w:val="004A3FAB"/>
    <w:rPr>
      <w:rFonts w:eastAsiaTheme="majorEastAsia" w:cstheme="majorBidi"/>
      <w:i/>
      <w:iCs/>
      <w:color w:val="2F5496" w:themeColor="accent1" w:themeShade="BF"/>
      <w:kern w:val="0"/>
    </w:rPr>
  </w:style>
  <w:style w:type="character" w:customStyle="1" w:styleId="5">
    <w:name w:val="Заголовок 5 Знак"/>
    <w:basedOn w:val="a0"/>
    <w:link w:val="Heading5"/>
    <w:uiPriority w:val="9"/>
    <w:semiHidden/>
    <w:qFormat/>
    <w:rsid w:val="004A3FAB"/>
    <w:rPr>
      <w:rFonts w:eastAsiaTheme="majorEastAsia" w:cstheme="majorBidi"/>
      <w:color w:val="2F5496" w:themeColor="accent1" w:themeShade="BF"/>
      <w:kern w:val="0"/>
    </w:rPr>
  </w:style>
  <w:style w:type="character" w:customStyle="1" w:styleId="7">
    <w:name w:val="Заголовок 7 Знак"/>
    <w:basedOn w:val="a0"/>
    <w:link w:val="Heading7"/>
    <w:uiPriority w:val="9"/>
    <w:semiHidden/>
    <w:qFormat/>
    <w:rsid w:val="004A3FAB"/>
    <w:rPr>
      <w:rFonts w:eastAsiaTheme="majorEastAsia" w:cstheme="majorBidi"/>
      <w:color w:val="595959" w:themeColor="text1" w:themeTint="A6"/>
      <w:kern w:val="0"/>
    </w:rPr>
  </w:style>
  <w:style w:type="character" w:customStyle="1" w:styleId="8">
    <w:name w:val="Заголовок 8 Знак"/>
    <w:basedOn w:val="a0"/>
    <w:link w:val="Heading8"/>
    <w:uiPriority w:val="9"/>
    <w:semiHidden/>
    <w:qFormat/>
    <w:rsid w:val="004A3FAB"/>
    <w:rPr>
      <w:rFonts w:eastAsiaTheme="majorEastAsia" w:cstheme="majorBidi"/>
      <w:i/>
      <w:iCs/>
      <w:color w:val="272727" w:themeColor="text1" w:themeTint="D8"/>
      <w:kern w:val="0"/>
    </w:rPr>
  </w:style>
  <w:style w:type="character" w:customStyle="1" w:styleId="9">
    <w:name w:val="Заголовок 9 Знак"/>
    <w:basedOn w:val="a0"/>
    <w:link w:val="Heading9"/>
    <w:uiPriority w:val="9"/>
    <w:semiHidden/>
    <w:qFormat/>
    <w:rsid w:val="004A3FAB"/>
    <w:rPr>
      <w:rFonts w:eastAsiaTheme="majorEastAsia" w:cstheme="majorBidi"/>
      <w:color w:val="272727" w:themeColor="text1" w:themeTint="D8"/>
      <w:kern w:val="0"/>
    </w:rPr>
  </w:style>
  <w:style w:type="character" w:customStyle="1" w:styleId="a9">
    <w:name w:val="Название Знак"/>
    <w:basedOn w:val="a0"/>
    <w:link w:val="aa"/>
    <w:uiPriority w:val="10"/>
    <w:qFormat/>
    <w:rsid w:val="004A3FA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b">
    <w:name w:val="Подзаголовок Знак"/>
    <w:basedOn w:val="a0"/>
    <w:link w:val="ac"/>
    <w:uiPriority w:val="11"/>
    <w:qFormat/>
    <w:rsid w:val="004A3FAB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20">
    <w:name w:val="Цитата 2 Знак"/>
    <w:basedOn w:val="a0"/>
    <w:link w:val="21"/>
    <w:uiPriority w:val="29"/>
    <w:qFormat/>
    <w:rsid w:val="004A3FAB"/>
    <w:rPr>
      <w:i/>
      <w:iCs/>
      <w:color w:val="404040" w:themeColor="text1" w:themeTint="BF"/>
      <w:kern w:val="0"/>
    </w:rPr>
  </w:style>
  <w:style w:type="character" w:styleId="ad">
    <w:name w:val="Intense Emphasis"/>
    <w:basedOn w:val="a0"/>
    <w:uiPriority w:val="21"/>
    <w:qFormat/>
    <w:rsid w:val="004A3FAB"/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f"/>
    <w:uiPriority w:val="30"/>
    <w:qFormat/>
    <w:rsid w:val="004A3FAB"/>
    <w:rPr>
      <w:i/>
      <w:iCs/>
      <w:color w:val="2F5496" w:themeColor="accent1" w:themeShade="BF"/>
      <w:kern w:val="0"/>
    </w:rPr>
  </w:style>
  <w:style w:type="character" w:styleId="af0">
    <w:name w:val="Intense Reference"/>
    <w:basedOn w:val="a0"/>
    <w:uiPriority w:val="32"/>
    <w:qFormat/>
    <w:rsid w:val="004A3FAB"/>
    <w:rPr>
      <w:b/>
      <w:bCs/>
      <w:smallCaps/>
      <w:color w:val="2F5496" w:themeColor="accent1" w:themeShade="BF"/>
      <w:spacing w:val="5"/>
    </w:rPr>
  </w:style>
  <w:style w:type="character" w:styleId="af1">
    <w:name w:val="Placeholder Text"/>
    <w:basedOn w:val="a0"/>
    <w:uiPriority w:val="99"/>
    <w:semiHidden/>
    <w:qFormat/>
    <w:rsid w:val="004A3FAB"/>
    <w:rPr>
      <w:color w:val="666666"/>
    </w:rPr>
  </w:style>
  <w:style w:type="character" w:styleId="af2">
    <w:name w:val="Strong"/>
    <w:basedOn w:val="a0"/>
    <w:uiPriority w:val="22"/>
    <w:qFormat/>
    <w:rsid w:val="004A3FAB"/>
    <w:rPr>
      <w:b/>
      <w:bCs/>
    </w:rPr>
  </w:style>
  <w:style w:type="character" w:customStyle="1" w:styleId="af3">
    <w:name w:val="Ссылка указателя"/>
    <w:qFormat/>
    <w:rsid w:val="00C42C5B"/>
  </w:style>
  <w:style w:type="paragraph" w:customStyle="1" w:styleId="af4">
    <w:name w:val="Заголовок"/>
    <w:basedOn w:val="a"/>
    <w:next w:val="af5"/>
    <w:qFormat/>
    <w:rsid w:val="00C42C5B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5">
    <w:name w:val="Body Text"/>
    <w:basedOn w:val="a"/>
    <w:rsid w:val="00C42C5B"/>
    <w:pPr>
      <w:spacing w:after="140" w:line="276" w:lineRule="auto"/>
    </w:pPr>
  </w:style>
  <w:style w:type="paragraph" w:styleId="af6">
    <w:name w:val="List"/>
    <w:basedOn w:val="af5"/>
    <w:rsid w:val="00C42C5B"/>
    <w:rPr>
      <w:rFonts w:cs="Lucida Sans"/>
    </w:rPr>
  </w:style>
  <w:style w:type="paragraph" w:customStyle="1" w:styleId="Caption">
    <w:name w:val="Caption"/>
    <w:basedOn w:val="a"/>
    <w:qFormat/>
    <w:rsid w:val="00C42C5B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7">
    <w:name w:val="index heading"/>
    <w:basedOn w:val="a"/>
    <w:qFormat/>
    <w:rsid w:val="00C42C5B"/>
    <w:pPr>
      <w:suppressLineNumbers/>
    </w:pPr>
    <w:rPr>
      <w:rFonts w:cs="Lucida Sans"/>
    </w:rPr>
  </w:style>
  <w:style w:type="paragraph" w:customStyle="1" w:styleId="FootnoteText">
    <w:name w:val="Footnote Text"/>
    <w:basedOn w:val="a"/>
    <w:link w:val="a3"/>
    <w:uiPriority w:val="99"/>
    <w:semiHidden/>
    <w:rsid w:val="00B84FB1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af8">
    <w:name w:val="Колонтитул"/>
    <w:basedOn w:val="a"/>
    <w:qFormat/>
    <w:rsid w:val="00C42C5B"/>
  </w:style>
  <w:style w:type="paragraph" w:customStyle="1" w:styleId="Footer">
    <w:name w:val="Footer"/>
    <w:basedOn w:val="a"/>
    <w:link w:val="a5"/>
    <w:uiPriority w:val="99"/>
    <w:unhideWhenUsed/>
    <w:rsid w:val="00B84FB1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Header">
    <w:name w:val="Header"/>
    <w:basedOn w:val="a"/>
    <w:link w:val="a6"/>
    <w:uiPriority w:val="99"/>
    <w:unhideWhenUsed/>
    <w:rsid w:val="00DC02C7"/>
    <w:pPr>
      <w:tabs>
        <w:tab w:val="center" w:pos="4513"/>
        <w:tab w:val="right" w:pos="9026"/>
      </w:tabs>
      <w:spacing w:after="0" w:line="240" w:lineRule="auto"/>
    </w:pPr>
  </w:style>
  <w:style w:type="paragraph" w:styleId="af9">
    <w:name w:val="No Spacing"/>
    <w:uiPriority w:val="1"/>
    <w:qFormat/>
    <w:rsid w:val="00426FB0"/>
    <w:rPr>
      <w:rFonts w:ascii="Calibri" w:eastAsia="Calibri" w:hAnsi="Calibri"/>
      <w:kern w:val="0"/>
    </w:rPr>
  </w:style>
  <w:style w:type="paragraph" w:styleId="afa">
    <w:name w:val="List Paragraph"/>
    <w:basedOn w:val="a"/>
    <w:uiPriority w:val="34"/>
    <w:qFormat/>
    <w:rsid w:val="002752D5"/>
    <w:pPr>
      <w:ind w:left="720"/>
      <w:contextualSpacing/>
    </w:pPr>
  </w:style>
  <w:style w:type="paragraph" w:styleId="aa">
    <w:name w:val="Title"/>
    <w:basedOn w:val="a"/>
    <w:next w:val="a"/>
    <w:link w:val="a9"/>
    <w:uiPriority w:val="10"/>
    <w:qFormat/>
    <w:rsid w:val="004A3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c">
    <w:name w:val="Subtitle"/>
    <w:basedOn w:val="a"/>
    <w:next w:val="a"/>
    <w:link w:val="ab"/>
    <w:uiPriority w:val="11"/>
    <w:qFormat/>
    <w:rsid w:val="004A3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0"/>
    <w:uiPriority w:val="29"/>
    <w:qFormat/>
    <w:rsid w:val="004A3FAB"/>
    <w:pPr>
      <w:spacing w:before="160"/>
      <w:jc w:val="center"/>
    </w:pPr>
    <w:rPr>
      <w:i/>
      <w:iCs/>
      <w:color w:val="404040" w:themeColor="text1" w:themeTint="BF"/>
    </w:rPr>
  </w:style>
  <w:style w:type="paragraph" w:styleId="af">
    <w:name w:val="Intense Quote"/>
    <w:basedOn w:val="a"/>
    <w:next w:val="a"/>
    <w:link w:val="ae"/>
    <w:uiPriority w:val="30"/>
    <w:qFormat/>
    <w:rsid w:val="004A3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IndexHeading">
    <w:name w:val="Index Heading"/>
    <w:basedOn w:val="af4"/>
    <w:rsid w:val="00C42C5B"/>
  </w:style>
  <w:style w:type="paragraph" w:styleId="afb">
    <w:name w:val="TOC Heading"/>
    <w:basedOn w:val="Heading1"/>
    <w:next w:val="a"/>
    <w:uiPriority w:val="39"/>
    <w:unhideWhenUsed/>
    <w:qFormat/>
    <w:rsid w:val="00243933"/>
    <w:pPr>
      <w:outlineLvl w:val="9"/>
    </w:pPr>
    <w:rPr>
      <w:lang w:eastAsia="ru-RU"/>
    </w:rPr>
  </w:style>
  <w:style w:type="paragraph" w:customStyle="1" w:styleId="TOC1">
    <w:name w:val="TOC 1"/>
    <w:basedOn w:val="a"/>
    <w:next w:val="a"/>
    <w:autoRedefine/>
    <w:uiPriority w:val="39"/>
    <w:unhideWhenUsed/>
    <w:rsid w:val="00243933"/>
    <w:pPr>
      <w:spacing w:after="100"/>
    </w:pPr>
  </w:style>
  <w:style w:type="paragraph" w:customStyle="1" w:styleId="TOC2">
    <w:name w:val="TOC 2"/>
    <w:basedOn w:val="a"/>
    <w:next w:val="a"/>
    <w:autoRedefine/>
    <w:uiPriority w:val="39"/>
    <w:unhideWhenUsed/>
    <w:rsid w:val="00E12984"/>
    <w:pPr>
      <w:spacing w:after="100"/>
      <w:ind w:left="220"/>
    </w:pPr>
  </w:style>
  <w:style w:type="paragraph" w:customStyle="1" w:styleId="caption1">
    <w:name w:val="caption1"/>
    <w:basedOn w:val="a"/>
    <w:next w:val="a"/>
    <w:uiPriority w:val="35"/>
    <w:unhideWhenUsed/>
    <w:qFormat/>
    <w:rsid w:val="00F56D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c">
    <w:name w:val="Содержимое врезки"/>
    <w:basedOn w:val="a"/>
    <w:qFormat/>
    <w:rsid w:val="00C42C5B"/>
  </w:style>
  <w:style w:type="table" w:styleId="afd">
    <w:name w:val="Table Grid"/>
    <w:basedOn w:val="a1"/>
    <w:uiPriority w:val="39"/>
    <w:rsid w:val="00B84F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e">
    <w:name w:val="Balloon Text"/>
    <w:basedOn w:val="a"/>
    <w:link w:val="aff"/>
    <w:uiPriority w:val="99"/>
    <w:semiHidden/>
    <w:unhideWhenUsed/>
    <w:rsid w:val="00C334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0"/>
    <w:link w:val="afe"/>
    <w:uiPriority w:val="99"/>
    <w:semiHidden/>
    <w:rsid w:val="00C33436"/>
    <w:rPr>
      <w:rFonts w:ascii="Tahoma" w:eastAsia="Calibri" w:hAnsi="Tahoma" w:cs="Tahoma"/>
      <w:kern w:val="0"/>
      <w:sz w:val="16"/>
      <w:szCs w:val="16"/>
    </w:rPr>
  </w:style>
  <w:style w:type="character" w:customStyle="1" w:styleId="whitespace-normal">
    <w:name w:val="whitespace-normal"/>
    <w:basedOn w:val="a0"/>
    <w:rsid w:val="00DB7BE3"/>
  </w:style>
  <w:style w:type="paragraph" w:styleId="aff0">
    <w:name w:val="header"/>
    <w:basedOn w:val="a"/>
    <w:link w:val="10"/>
    <w:uiPriority w:val="99"/>
    <w:semiHidden/>
    <w:unhideWhenUsed/>
    <w:rsid w:val="002B3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10">
    <w:name w:val="Верхний колонтитул Знак1"/>
    <w:basedOn w:val="a0"/>
    <w:link w:val="aff0"/>
    <w:uiPriority w:val="99"/>
    <w:semiHidden/>
    <w:rsid w:val="002B37DB"/>
    <w:rPr>
      <w:rFonts w:ascii="Calibri" w:eastAsia="Calibri" w:hAnsi="Calibri"/>
      <w:kern w:val="0"/>
    </w:rPr>
  </w:style>
  <w:style w:type="paragraph" w:styleId="aff1">
    <w:name w:val="footer"/>
    <w:basedOn w:val="a"/>
    <w:link w:val="11"/>
    <w:uiPriority w:val="99"/>
    <w:semiHidden/>
    <w:unhideWhenUsed/>
    <w:rsid w:val="002B3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11">
    <w:name w:val="Нижний колонтитул Знак1"/>
    <w:basedOn w:val="a0"/>
    <w:link w:val="aff1"/>
    <w:uiPriority w:val="99"/>
    <w:semiHidden/>
    <w:rsid w:val="002B37DB"/>
    <w:rPr>
      <w:rFonts w:ascii="Calibri" w:eastAsia="Calibri" w:hAnsi="Calibri"/>
      <w:kern w:val="0"/>
    </w:rPr>
  </w:style>
  <w:style w:type="character" w:styleId="aff2">
    <w:name w:val="Emphasis"/>
    <w:basedOn w:val="a0"/>
    <w:uiPriority w:val="20"/>
    <w:qFormat/>
    <w:rsid w:val="00A26C7D"/>
    <w:rPr>
      <w:i/>
      <w:iCs/>
    </w:rPr>
  </w:style>
  <w:style w:type="character" w:customStyle="1" w:styleId="mord">
    <w:name w:val="mord"/>
    <w:basedOn w:val="a0"/>
    <w:rsid w:val="00A26C7D"/>
  </w:style>
  <w:style w:type="character" w:customStyle="1" w:styleId="vlist-s">
    <w:name w:val="vlist-s"/>
    <w:basedOn w:val="a0"/>
    <w:rsid w:val="00A26C7D"/>
  </w:style>
  <w:style w:type="character" w:customStyle="1" w:styleId="mpunct">
    <w:name w:val="mpunct"/>
    <w:basedOn w:val="a0"/>
    <w:rsid w:val="00A26C7D"/>
  </w:style>
  <w:style w:type="character" w:customStyle="1" w:styleId="minner">
    <w:name w:val="minner"/>
    <w:basedOn w:val="a0"/>
    <w:rsid w:val="00A26C7D"/>
  </w:style>
  <w:style w:type="character" w:customStyle="1" w:styleId="mopen">
    <w:name w:val="mopen"/>
    <w:basedOn w:val="a0"/>
    <w:rsid w:val="006D1E49"/>
  </w:style>
  <w:style w:type="character" w:customStyle="1" w:styleId="mclose">
    <w:name w:val="mclose"/>
    <w:basedOn w:val="a0"/>
    <w:rsid w:val="006D1E49"/>
  </w:style>
  <w:style w:type="character" w:customStyle="1" w:styleId="mrel">
    <w:name w:val="mrel"/>
    <w:basedOn w:val="a0"/>
    <w:rsid w:val="00C44A83"/>
  </w:style>
  <w:style w:type="paragraph" w:styleId="12">
    <w:name w:val="toc 1"/>
    <w:basedOn w:val="a"/>
    <w:next w:val="a"/>
    <w:autoRedefine/>
    <w:uiPriority w:val="39"/>
    <w:unhideWhenUsed/>
    <w:rsid w:val="009D5CEE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9D5CEE"/>
    <w:pPr>
      <w:spacing w:after="100"/>
      <w:ind w:left="220"/>
    </w:pPr>
  </w:style>
  <w:style w:type="character" w:styleId="HTML">
    <w:name w:val="HTML Cite"/>
    <w:basedOn w:val="a0"/>
    <w:uiPriority w:val="99"/>
    <w:semiHidden/>
    <w:unhideWhenUsed/>
    <w:rsid w:val="004E0FB2"/>
    <w:rPr>
      <w:i/>
      <w:iCs/>
    </w:rPr>
  </w:style>
  <w:style w:type="character" w:customStyle="1" w:styleId="reference-accessdate">
    <w:name w:val="reference-accessdate"/>
    <w:basedOn w:val="a0"/>
    <w:rsid w:val="004E0FB2"/>
  </w:style>
  <w:style w:type="character" w:customStyle="1" w:styleId="nowrap">
    <w:name w:val="nowrap"/>
    <w:basedOn w:val="a0"/>
    <w:rsid w:val="004E0FB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9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natasha/yargy/tree/master/yargy" TargetMode="External"/><Relationship Id="rId18" Type="http://schemas.openxmlformats.org/officeDocument/2006/relationships/hyperlink" Target="https://ru.wikipedia.org/wiki/%D0%94%D0%9C%D0%9A_%D0%9F%D1%80%D0%B5%D1%81%D1%81?action=edit&amp;redlink=1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publication.pravo.gov.ru/document/000120230602002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pravo.gov.ru/" TargetMode="External"/><Relationship Id="rId20" Type="http://schemas.openxmlformats.org/officeDocument/2006/relationships/hyperlink" Target="https://www.zdnet.com/article/microsoft-70-percent-of-all-security-bugs-are-memory-safety-issue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iis.nsk.su/files/abstract/disser/dissertaciya_bruches_final.pdf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ru.wikipedia.org/wiki/Special:BookSources/978597060236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i.org/10.1145/362007.362035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91C6A-A686-4A10-BA4D-2ADF0337A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3273</TotalTime>
  <Pages>32</Pages>
  <Words>6845</Words>
  <Characters>39022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V</dc:creator>
  <dc:description/>
  <cp:lastModifiedBy>артем власов</cp:lastModifiedBy>
  <cp:revision>693</cp:revision>
  <dcterms:created xsi:type="dcterms:W3CDTF">2023-09-26T08:57:00Z</dcterms:created>
  <dcterms:modified xsi:type="dcterms:W3CDTF">2026-05-08T14:45:00Z</dcterms:modified>
  <dc:language>ru-RU</dc:language>
</cp:coreProperties>
</file>