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«История»</w:t>
      </w:r>
    </w:p>
    <w:p>
      <w:pPr>
        <w:pStyle w:val="Default"/>
        <w:ind w:firstLine="720"/>
        <w:jc w:val="both"/>
        <w:rPr>
          <w:b w:val="1"/>
          <w:bCs w:val="1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Какое из приведенных понятий характеризует процесс развития природы человеческого общества и мышления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Диалектика</w:t>
      </w:r>
    </w:p>
    <w:p>
      <w:pPr>
        <w:pStyle w:val="Defaul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>Метафизика</w:t>
      </w:r>
    </w:p>
    <w:p>
      <w:pPr>
        <w:pStyle w:val="Defaul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>Статистика</w:t>
      </w:r>
    </w:p>
    <w:p>
      <w:pPr>
        <w:pStyle w:val="Defaul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>Эклептика</w:t>
      </w:r>
    </w:p>
    <w:p>
      <w:pPr>
        <w:pStyle w:val="Default"/>
        <w:ind w:left="1080" w:firstLine="0"/>
        <w:jc w:val="both"/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Назовите определяющие принципы познания Истории как науки</w:t>
      </w:r>
      <w:r>
        <w:rPr>
          <w:rtl w:val="0"/>
          <w:lang w:val="ru-RU"/>
        </w:rPr>
        <w:t>.</w:t>
      </w:r>
    </w:p>
    <w:p>
      <w:pPr>
        <w:pStyle w:val="Default"/>
        <w:numPr>
          <w:ilvl w:val="0"/>
          <w:numId w:val="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Объективность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историзм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социальный подход</w:t>
      </w:r>
    </w:p>
    <w:p>
      <w:pPr>
        <w:pStyle w:val="Default"/>
        <w:numPr>
          <w:ilvl w:val="0"/>
          <w:numId w:val="4"/>
        </w:numPr>
        <w:jc w:val="both"/>
        <w:rPr>
          <w:lang w:val="ru-RU"/>
        </w:rPr>
      </w:pPr>
      <w:r>
        <w:rPr>
          <w:rtl w:val="0"/>
          <w:lang w:val="ru-RU"/>
        </w:rPr>
        <w:t>Рационализм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последовательность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научность</w:t>
      </w:r>
    </w:p>
    <w:p>
      <w:pPr>
        <w:pStyle w:val="Default"/>
        <w:numPr>
          <w:ilvl w:val="0"/>
          <w:numId w:val="4"/>
        </w:numPr>
        <w:jc w:val="both"/>
        <w:rPr>
          <w:lang w:val="ru-RU"/>
        </w:rPr>
      </w:pPr>
      <w:r>
        <w:rPr>
          <w:rtl w:val="0"/>
          <w:lang w:val="ru-RU"/>
        </w:rPr>
        <w:t>Консерватизм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традиционализм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национализм</w:t>
      </w:r>
    </w:p>
    <w:p>
      <w:pPr>
        <w:pStyle w:val="Default"/>
        <w:numPr>
          <w:ilvl w:val="0"/>
          <w:numId w:val="4"/>
        </w:numPr>
        <w:jc w:val="both"/>
        <w:rPr>
          <w:lang w:val="ru-RU"/>
        </w:rPr>
      </w:pPr>
      <w:r>
        <w:rPr>
          <w:rtl w:val="0"/>
          <w:lang w:val="ru-RU"/>
        </w:rPr>
        <w:t>Добровольность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толерантность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оптимизм</w:t>
      </w:r>
    </w:p>
    <w:p>
      <w:pPr>
        <w:pStyle w:val="Default"/>
        <w:ind w:left="720" w:firstLine="0"/>
        <w:jc w:val="both"/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Какая из гуманитарных наук является базовой основой гуманитарного знания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6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История</w:t>
      </w:r>
    </w:p>
    <w:p>
      <w:pPr>
        <w:pStyle w:val="Default"/>
        <w:numPr>
          <w:ilvl w:val="0"/>
          <w:numId w:val="6"/>
        </w:numPr>
        <w:jc w:val="both"/>
        <w:rPr>
          <w:lang w:val="ru-RU"/>
        </w:rPr>
      </w:pPr>
      <w:r>
        <w:rPr>
          <w:rtl w:val="0"/>
          <w:lang w:val="ru-RU"/>
        </w:rPr>
        <w:t>Экономика</w:t>
      </w:r>
    </w:p>
    <w:p>
      <w:pPr>
        <w:pStyle w:val="Default"/>
        <w:numPr>
          <w:ilvl w:val="0"/>
          <w:numId w:val="6"/>
        </w:numPr>
        <w:jc w:val="both"/>
        <w:rPr>
          <w:lang w:val="ru-RU"/>
        </w:rPr>
      </w:pPr>
      <w:r>
        <w:rPr>
          <w:rtl w:val="0"/>
          <w:lang w:val="ru-RU"/>
        </w:rPr>
        <w:t>Социология</w:t>
      </w:r>
    </w:p>
    <w:p>
      <w:pPr>
        <w:pStyle w:val="Default"/>
        <w:numPr>
          <w:ilvl w:val="0"/>
          <w:numId w:val="6"/>
        </w:numPr>
        <w:jc w:val="both"/>
        <w:rPr>
          <w:lang w:val="ru-RU"/>
        </w:rPr>
      </w:pPr>
      <w:r>
        <w:rPr>
          <w:rtl w:val="0"/>
          <w:lang w:val="ru-RU"/>
        </w:rPr>
        <w:t>Политология</w:t>
      </w:r>
    </w:p>
    <w:p>
      <w:pPr>
        <w:pStyle w:val="Default"/>
        <w:ind w:left="708" w:firstLine="12"/>
        <w:jc w:val="both"/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Какой принцип лежит в основе периодизации древней и средневековой </w:t>
      </w: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Истории России</w:t>
      </w:r>
    </w:p>
    <w:p>
      <w:pPr>
        <w:pStyle w:val="Default"/>
        <w:numPr>
          <w:ilvl w:val="0"/>
          <w:numId w:val="8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Хронологический</w:t>
      </w:r>
    </w:p>
    <w:p>
      <w:pPr>
        <w:pStyle w:val="Default"/>
        <w:numPr>
          <w:ilvl w:val="0"/>
          <w:numId w:val="8"/>
        </w:numPr>
        <w:jc w:val="both"/>
        <w:rPr>
          <w:lang w:val="ru-RU"/>
        </w:rPr>
      </w:pPr>
      <w:r>
        <w:rPr>
          <w:rtl w:val="0"/>
          <w:lang w:val="ru-RU"/>
        </w:rPr>
        <w:t>Социального подхода</w:t>
      </w:r>
    </w:p>
    <w:p>
      <w:pPr>
        <w:pStyle w:val="Default"/>
        <w:numPr>
          <w:ilvl w:val="0"/>
          <w:numId w:val="8"/>
        </w:numPr>
        <w:jc w:val="both"/>
        <w:rPr>
          <w:lang w:val="ru-RU"/>
        </w:rPr>
      </w:pPr>
      <w:r>
        <w:rPr>
          <w:rtl w:val="0"/>
          <w:lang w:val="ru-RU"/>
        </w:rPr>
        <w:t>Цивилизационный</w:t>
      </w:r>
    </w:p>
    <w:p>
      <w:pPr>
        <w:pStyle w:val="Default"/>
        <w:numPr>
          <w:ilvl w:val="0"/>
          <w:numId w:val="8"/>
        </w:numPr>
        <w:jc w:val="both"/>
        <w:rPr>
          <w:lang w:val="ru-RU"/>
        </w:rPr>
      </w:pPr>
      <w:r>
        <w:rPr>
          <w:rtl w:val="0"/>
          <w:lang w:val="ru-RU"/>
        </w:rPr>
        <w:t>Рациональный</w:t>
      </w:r>
    </w:p>
    <w:p>
      <w:pPr>
        <w:pStyle w:val="List Paragraph"/>
        <w:tabs>
          <w:tab w:val="left" w:pos="68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Кто являлся в России главным генератором реформирования страны в </w:t>
      </w:r>
      <w:r>
        <w:rPr>
          <w:rtl w:val="0"/>
          <w:lang w:val="ru-RU"/>
        </w:rPr>
        <w:t xml:space="preserve">18-19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.?</w:t>
      </w:r>
    </w:p>
    <w:p>
      <w:pPr>
        <w:pStyle w:val="Default"/>
        <w:numPr>
          <w:ilvl w:val="0"/>
          <w:numId w:val="10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Государственная власть</w:t>
      </w:r>
    </w:p>
    <w:p>
      <w:pPr>
        <w:pStyle w:val="Default"/>
        <w:numPr>
          <w:ilvl w:val="0"/>
          <w:numId w:val="10"/>
        </w:numPr>
        <w:jc w:val="both"/>
        <w:rPr>
          <w:lang w:val="ru-RU"/>
        </w:rPr>
      </w:pPr>
      <w:r>
        <w:rPr>
          <w:rtl w:val="0"/>
          <w:lang w:val="ru-RU"/>
        </w:rPr>
        <w:t>Дворянское сословие</w:t>
      </w:r>
    </w:p>
    <w:p>
      <w:pPr>
        <w:pStyle w:val="Default"/>
        <w:numPr>
          <w:ilvl w:val="0"/>
          <w:numId w:val="10"/>
        </w:numPr>
        <w:jc w:val="both"/>
        <w:rPr>
          <w:lang w:val="ru-RU"/>
        </w:rPr>
      </w:pPr>
      <w:r>
        <w:rPr>
          <w:rtl w:val="0"/>
          <w:lang w:val="ru-RU"/>
        </w:rPr>
        <w:t>Земские учреждения</w:t>
      </w:r>
    </w:p>
    <w:p>
      <w:pPr>
        <w:pStyle w:val="Default"/>
        <w:numPr>
          <w:ilvl w:val="0"/>
          <w:numId w:val="10"/>
        </w:numPr>
        <w:jc w:val="both"/>
        <w:rPr>
          <w:lang w:val="ru-RU"/>
        </w:rPr>
      </w:pPr>
      <w:r>
        <w:rPr>
          <w:rtl w:val="0"/>
          <w:lang w:val="ru-RU"/>
        </w:rPr>
        <w:t>Община</w:t>
      </w:r>
    </w:p>
    <w:p>
      <w:pPr>
        <w:pStyle w:val="List Paragraph"/>
        <w:tabs>
          <w:tab w:val="left" w:pos="68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Назовите главные источники ускоренной модернизации России </w:t>
      </w: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в конце </w:t>
      </w:r>
      <w:r>
        <w:rPr>
          <w:rtl w:val="0"/>
          <w:lang w:val="ru-RU"/>
        </w:rPr>
        <w:t xml:space="preserve">19 </w:t>
      </w:r>
      <w:r>
        <w:rPr>
          <w:rtl w:val="0"/>
          <w:lang w:val="ru-RU"/>
        </w:rPr>
        <w:t xml:space="preserve">– начале </w:t>
      </w:r>
      <w:r>
        <w:rPr>
          <w:rtl w:val="0"/>
          <w:lang w:val="ru-RU"/>
        </w:rPr>
        <w:t xml:space="preserve">20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.?</w:t>
      </w:r>
    </w:p>
    <w:p>
      <w:pPr>
        <w:pStyle w:val="Default"/>
        <w:numPr>
          <w:ilvl w:val="0"/>
          <w:numId w:val="12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Внутренние ресурсы и иностранный капитал</w:t>
      </w:r>
    </w:p>
    <w:p>
      <w:pPr>
        <w:pStyle w:val="Default"/>
        <w:numPr>
          <w:ilvl w:val="0"/>
          <w:numId w:val="12"/>
        </w:numPr>
        <w:jc w:val="both"/>
        <w:rPr>
          <w:lang w:val="ru-RU"/>
        </w:rPr>
      </w:pPr>
      <w:r>
        <w:rPr>
          <w:rtl w:val="0"/>
          <w:lang w:val="ru-RU"/>
        </w:rPr>
        <w:t>Всесторонняя помощь Европейских стран и США</w:t>
      </w:r>
    </w:p>
    <w:p>
      <w:pPr>
        <w:pStyle w:val="Default"/>
        <w:numPr>
          <w:ilvl w:val="0"/>
          <w:numId w:val="12"/>
        </w:numPr>
        <w:jc w:val="both"/>
        <w:rPr>
          <w:lang w:val="ru-RU"/>
        </w:rPr>
      </w:pPr>
      <w:r>
        <w:rPr>
          <w:rtl w:val="0"/>
          <w:lang w:val="ru-RU"/>
        </w:rPr>
        <w:t>Аккумуляция средств правящего сословия</w:t>
      </w:r>
    </w:p>
    <w:p>
      <w:pPr>
        <w:pStyle w:val="Default"/>
        <w:numPr>
          <w:ilvl w:val="0"/>
          <w:numId w:val="12"/>
        </w:numPr>
        <w:jc w:val="both"/>
        <w:rPr>
          <w:lang w:val="ru-RU"/>
        </w:rPr>
      </w:pPr>
      <w:r>
        <w:rPr>
          <w:rtl w:val="0"/>
          <w:lang w:val="ru-RU"/>
        </w:rPr>
        <w:t>Меценатство и частные пожертвования</w:t>
      </w:r>
    </w:p>
    <w:p>
      <w:pPr>
        <w:pStyle w:val="List Paragraph"/>
        <w:tabs>
          <w:tab w:val="left" w:pos="680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Культурное влияние какой страны стало решающим при выборе </w:t>
      </w: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Русскими князьями православной веры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1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Византийской империи</w:t>
      </w:r>
    </w:p>
    <w:p>
      <w:pPr>
        <w:pStyle w:val="Default"/>
        <w:numPr>
          <w:ilvl w:val="0"/>
          <w:numId w:val="14"/>
        </w:numPr>
        <w:jc w:val="both"/>
        <w:rPr>
          <w:lang w:val="ru-RU"/>
        </w:rPr>
      </w:pPr>
      <w:r>
        <w:rPr>
          <w:rtl w:val="0"/>
          <w:lang w:val="ru-RU"/>
        </w:rPr>
        <w:t>Западно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Римской империи</w:t>
      </w:r>
    </w:p>
    <w:p>
      <w:pPr>
        <w:pStyle w:val="Default"/>
        <w:numPr>
          <w:ilvl w:val="0"/>
          <w:numId w:val="14"/>
        </w:numPr>
        <w:jc w:val="both"/>
        <w:rPr>
          <w:lang w:val="ru-RU"/>
        </w:rPr>
      </w:pPr>
      <w:r>
        <w:rPr>
          <w:rtl w:val="0"/>
          <w:lang w:val="ru-RU"/>
        </w:rPr>
        <w:t>Великой Армении</w:t>
      </w:r>
    </w:p>
    <w:p>
      <w:pPr>
        <w:pStyle w:val="Default"/>
        <w:numPr>
          <w:ilvl w:val="0"/>
          <w:numId w:val="14"/>
        </w:numPr>
        <w:jc w:val="both"/>
        <w:rPr>
          <w:lang w:val="ru-RU"/>
        </w:rPr>
      </w:pPr>
      <w:r>
        <w:rPr>
          <w:rtl w:val="0"/>
          <w:lang w:val="ru-RU"/>
        </w:rPr>
        <w:t>Китая</w:t>
      </w:r>
    </w:p>
    <w:p>
      <w:pPr>
        <w:pStyle w:val="Default"/>
        <w:ind w:left="720" w:firstLine="0"/>
        <w:jc w:val="both"/>
        <w:rPr>
          <w:b w:val="1"/>
          <w:bCs w:val="1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 xml:space="preserve">С каким государством граничили земли Восточных славянв низовьях </w:t>
      </w: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рек Камы и Волги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16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Волжская Булгария</w:t>
      </w:r>
    </w:p>
    <w:p>
      <w:pPr>
        <w:pStyle w:val="Default"/>
        <w:numPr>
          <w:ilvl w:val="0"/>
          <w:numId w:val="16"/>
        </w:numPr>
        <w:jc w:val="both"/>
        <w:rPr>
          <w:lang w:val="ru-RU"/>
        </w:rPr>
      </w:pPr>
      <w:r>
        <w:rPr>
          <w:rtl w:val="0"/>
          <w:lang w:val="ru-RU"/>
        </w:rPr>
        <w:t>Хазарский Каганат</w:t>
      </w:r>
    </w:p>
    <w:p>
      <w:pPr>
        <w:pStyle w:val="Default"/>
        <w:numPr>
          <w:ilvl w:val="0"/>
          <w:numId w:val="16"/>
        </w:numPr>
        <w:jc w:val="both"/>
        <w:rPr>
          <w:lang w:val="ru-RU"/>
        </w:rPr>
      </w:pPr>
      <w:r>
        <w:rPr>
          <w:rtl w:val="0"/>
          <w:lang w:val="ru-RU"/>
        </w:rPr>
        <w:t>Великая Монголия</w:t>
      </w:r>
    </w:p>
    <w:p>
      <w:pPr>
        <w:pStyle w:val="Default"/>
        <w:numPr>
          <w:ilvl w:val="0"/>
          <w:numId w:val="16"/>
        </w:numPr>
        <w:jc w:val="both"/>
        <w:rPr>
          <w:lang w:val="ru-RU"/>
        </w:rPr>
      </w:pPr>
      <w:r>
        <w:rPr>
          <w:rtl w:val="0"/>
          <w:lang w:val="ru-RU"/>
        </w:rPr>
        <w:t>Сибирское ханство</w:t>
      </w:r>
    </w:p>
    <w:p>
      <w:pPr>
        <w:pStyle w:val="Default"/>
        <w:ind w:left="1080" w:firstLine="0"/>
        <w:jc w:val="both"/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Назовите характерную черту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присущую Русскому народу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обеспечивала устойчивость и динамизм развития Российского общества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18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Коллективизм</w:t>
      </w:r>
    </w:p>
    <w:p>
      <w:pPr>
        <w:pStyle w:val="Default"/>
        <w:numPr>
          <w:ilvl w:val="0"/>
          <w:numId w:val="18"/>
        </w:numPr>
        <w:jc w:val="both"/>
        <w:rPr>
          <w:lang w:val="ru-RU"/>
        </w:rPr>
      </w:pPr>
      <w:r>
        <w:rPr>
          <w:rtl w:val="0"/>
          <w:lang w:val="ru-RU"/>
        </w:rPr>
        <w:t>Свободолюбие</w:t>
      </w:r>
    </w:p>
    <w:p>
      <w:pPr>
        <w:pStyle w:val="Default"/>
        <w:numPr>
          <w:ilvl w:val="0"/>
          <w:numId w:val="18"/>
        </w:numPr>
        <w:jc w:val="both"/>
        <w:rPr>
          <w:lang w:val="ru-RU"/>
        </w:rPr>
      </w:pPr>
      <w:r>
        <w:rPr>
          <w:rtl w:val="0"/>
          <w:lang w:val="ru-RU"/>
        </w:rPr>
        <w:t>Воинственность</w:t>
      </w:r>
    </w:p>
    <w:p>
      <w:pPr>
        <w:pStyle w:val="Default"/>
        <w:numPr>
          <w:ilvl w:val="0"/>
          <w:numId w:val="18"/>
        </w:numPr>
        <w:jc w:val="both"/>
        <w:rPr>
          <w:lang w:val="ru-RU"/>
        </w:rPr>
      </w:pPr>
      <w:r>
        <w:rPr>
          <w:rtl w:val="0"/>
          <w:lang w:val="ru-RU"/>
        </w:rPr>
        <w:t>Жертвенность</w:t>
      </w:r>
    </w:p>
    <w:p>
      <w:pPr>
        <w:pStyle w:val="Default"/>
        <w:ind w:left="720" w:firstLine="0"/>
        <w:jc w:val="both"/>
        <w:rPr>
          <w:b w:val="1"/>
          <w:bCs w:val="1"/>
        </w:rPr>
      </w:pPr>
    </w:p>
    <w:p>
      <w:pPr>
        <w:pStyle w:val="Default"/>
        <w:ind w:left="720" w:firstLine="0"/>
        <w:jc w:val="both"/>
      </w:pPr>
      <w:r>
        <w:rPr>
          <w:rtl w:val="0"/>
          <w:lang w:val="ru-RU"/>
        </w:rPr>
        <w:t>Каковы основные качества Русского крестьянина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позволившие ему освоить земельные богатства Восточно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европейской равнины</w:t>
      </w:r>
      <w:r>
        <w:rPr>
          <w:rtl w:val="0"/>
          <w:lang w:val="ru-RU"/>
        </w:rPr>
        <w:t>?</w:t>
      </w:r>
    </w:p>
    <w:p>
      <w:pPr>
        <w:pStyle w:val="Default"/>
        <w:numPr>
          <w:ilvl w:val="0"/>
          <w:numId w:val="20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Трудолюбие</w:t>
      </w:r>
    </w:p>
    <w:p>
      <w:pPr>
        <w:pStyle w:val="Default"/>
        <w:numPr>
          <w:ilvl w:val="0"/>
          <w:numId w:val="20"/>
        </w:numPr>
        <w:jc w:val="both"/>
        <w:rPr>
          <w:lang w:val="ru-RU"/>
        </w:rPr>
      </w:pPr>
      <w:r>
        <w:rPr>
          <w:rtl w:val="0"/>
          <w:lang w:val="ru-RU"/>
        </w:rPr>
        <w:t>Оптимизм</w:t>
      </w:r>
    </w:p>
    <w:p>
      <w:pPr>
        <w:pStyle w:val="Default"/>
        <w:numPr>
          <w:ilvl w:val="0"/>
          <w:numId w:val="20"/>
        </w:numPr>
        <w:jc w:val="both"/>
        <w:rPr>
          <w:lang w:val="ru-RU"/>
        </w:rPr>
      </w:pPr>
      <w:r>
        <w:rPr>
          <w:rtl w:val="0"/>
          <w:lang w:val="ru-RU"/>
        </w:rPr>
        <w:t>Непокорность</w:t>
      </w:r>
    </w:p>
    <w:p>
      <w:pPr>
        <w:pStyle w:val="Default"/>
        <w:numPr>
          <w:ilvl w:val="0"/>
          <w:numId w:val="20"/>
        </w:numPr>
        <w:jc w:val="both"/>
        <w:rPr>
          <w:lang w:val="ru-RU"/>
        </w:rPr>
      </w:pPr>
      <w:r>
        <w:rPr>
          <w:rtl w:val="0"/>
          <w:lang w:val="ru-RU"/>
        </w:rPr>
        <w:t>Целеустремленность</w:t>
      </w: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«История медицины»</w:t>
      </w:r>
    </w:p>
    <w:p>
      <w:pPr>
        <w:pStyle w:val="Normal.0"/>
        <w:widowControl w:val="0"/>
        <w:shd w:val="clear" w:color="auto" w:fill="ffffff"/>
        <w:tabs>
          <w:tab w:val="left" w:pos="1080"/>
        </w:tabs>
        <w:jc w:val="both"/>
        <w:rPr>
          <w:spacing w:val="0"/>
        </w:rPr>
      </w:pPr>
    </w:p>
    <w:p>
      <w:pPr>
        <w:pStyle w:val="Normal.0"/>
        <w:ind w:left="360" w:firstLine="0"/>
        <w:rPr>
          <w:b w:val="1"/>
          <w:bCs w:val="1"/>
        </w:rPr>
      </w:pPr>
      <w:r>
        <w:rPr>
          <w:spacing w:val="-1"/>
          <w:rtl w:val="0"/>
          <w:lang w:val="ru-RU"/>
        </w:rPr>
        <w:t>001.</w:t>
      </w:r>
      <w:r>
        <w:rPr>
          <w:b w:val="1"/>
          <w:bCs w:val="1"/>
          <w:rtl w:val="0"/>
          <w:lang w:val="ru-RU"/>
        </w:rPr>
        <w:t>Философское учение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господствующее в средние века и распространенное в медицине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left="360" w:firstLine="0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идеализм</w:t>
      </w:r>
      <w:r>
        <w:rPr>
          <w:b w:val="1"/>
          <w:bCs w:val="1"/>
          <w:rtl w:val="0"/>
          <w:lang w:val="ru-RU"/>
        </w:rPr>
        <w:t>;</w:t>
      </w:r>
    </w:p>
    <w:p>
      <w:pPr>
        <w:pStyle w:val="Normal.0"/>
        <w:ind w:left="360" w:firstLine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дуализм</w:t>
      </w:r>
      <w:r>
        <w:rPr>
          <w:rtl w:val="0"/>
          <w:lang w:val="ru-RU"/>
        </w:rPr>
        <w:t>;;</w:t>
      </w:r>
    </w:p>
    <w:p>
      <w:pPr>
        <w:pStyle w:val="Normal.0"/>
        <w:ind w:left="360" w:firstLine="0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3 </w:t>
      </w:r>
      <w:r>
        <w:rPr>
          <w:b w:val="1"/>
          <w:bCs w:val="1"/>
          <w:shd w:val="clear" w:color="auto" w:fill="00ffff"/>
          <w:rtl w:val="0"/>
          <w:lang w:val="ru-RU"/>
        </w:rPr>
        <w:t>схоластика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ind w:left="360" w:firstLine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диалектический материализм</w:t>
      </w:r>
      <w:r>
        <w:rPr>
          <w:rtl w:val="0"/>
          <w:lang w:val="ru-RU"/>
        </w:rPr>
        <w:t xml:space="preserve">; </w:t>
      </w:r>
    </w:p>
    <w:p>
      <w:pPr>
        <w:pStyle w:val="Normal.0"/>
        <w:ind w:left="360" w:firstLine="0"/>
      </w:pPr>
    </w:p>
    <w:p>
      <w:pPr>
        <w:pStyle w:val="Normal.0"/>
        <w:ind w:left="426" w:firstLine="0"/>
        <w:rPr>
          <w:b w:val="1"/>
          <w:bCs w:val="1"/>
        </w:rPr>
      </w:pPr>
      <w:r>
        <w:rPr>
          <w:rtl w:val="0"/>
          <w:lang w:val="ru-RU"/>
        </w:rPr>
        <w:t xml:space="preserve">002. </w:t>
      </w:r>
      <w:r>
        <w:rPr>
          <w:b w:val="1"/>
          <w:bCs w:val="1"/>
          <w:rtl w:val="0"/>
          <w:lang w:val="ru-RU"/>
        </w:rPr>
        <w:t>Автором «Салернского кодекса здоровья»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Джованни Боккаччо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Джироламо Фракасторо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Роджер Бэкон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4 </w:t>
      </w:r>
      <w:r>
        <w:rPr>
          <w:b w:val="1"/>
          <w:bCs w:val="1"/>
          <w:shd w:val="clear" w:color="auto" w:fill="00ffff"/>
          <w:rtl w:val="0"/>
          <w:lang w:val="ru-RU"/>
        </w:rPr>
        <w:t>Арнольд из Виллановы</w:t>
      </w:r>
    </w:p>
    <w:p>
      <w:pPr>
        <w:pStyle w:val="Normal.0"/>
        <w:ind w:left="360" w:firstLine="0"/>
      </w:pPr>
    </w:p>
    <w:p>
      <w:pPr>
        <w:pStyle w:val="Текст1"/>
        <w:ind w:left="505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003.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Труд Авиценны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считающийся гимном профилактической медицины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Текст1"/>
        <w:ind w:left="505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1 "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Канон врачебной науки</w:t>
      </w:r>
      <w:r>
        <w:rPr>
          <w:rFonts w:ascii="Times New Roman" w:hAnsi="Times New Roman"/>
          <w:sz w:val="24"/>
          <w:szCs w:val="24"/>
          <w:rtl w:val="0"/>
          <w:lang w:val="ru-RU"/>
        </w:rPr>
        <w:t>"</w:t>
      </w:r>
    </w:p>
    <w:p>
      <w:pPr>
        <w:pStyle w:val="Текст1"/>
        <w:ind w:left="505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2 "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Поэма о медицине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"</w:t>
      </w:r>
    </w:p>
    <w:p>
      <w:pPr>
        <w:pStyle w:val="Текст1"/>
        <w:ind w:left="505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3."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 пульсе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", </w:t>
      </w:r>
    </w:p>
    <w:p>
      <w:pPr>
        <w:pStyle w:val="Текст1"/>
        <w:ind w:left="505" w:firstLine="0"/>
        <w:jc w:val="both"/>
        <w:rPr>
          <w:rFonts w:ascii="Times New Roman" w:cs="Times New Roman" w:hAnsi="Times New Roman" w:eastAsia="Times New Roman"/>
          <w:outline w:val="0"/>
          <w:color w:val="000000"/>
          <w:spacing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4. "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 сердечных средствах</w:t>
      </w:r>
    </w:p>
    <w:p>
      <w:pPr>
        <w:pStyle w:val="Normal.0"/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>
      <w:pPr>
        <w:pStyle w:val="Normal.0"/>
        <w:ind w:left="426" w:firstLine="0"/>
        <w:rPr>
          <w:spacing w:val="-1"/>
        </w:rPr>
      </w:pPr>
      <w:r>
        <w:rPr>
          <w:spacing w:val="-1"/>
          <w:rtl w:val="0"/>
          <w:lang w:val="ru-RU"/>
        </w:rPr>
        <w:t>004.</w:t>
      </w:r>
      <w:r>
        <w:rPr>
          <w:b w:val="1"/>
          <w:bCs w:val="1"/>
          <w:spacing w:val="-1"/>
          <w:rtl w:val="0"/>
          <w:lang w:val="ru-RU"/>
        </w:rPr>
        <w:t>Большой вклад в изучение анатомии человека внес  гениальный живописец  эпохи Возрождения</w:t>
      </w:r>
    </w:p>
    <w:p>
      <w:pPr>
        <w:pStyle w:val="Normal.0"/>
        <w:ind w:left="426" w:firstLine="0"/>
        <w:rPr>
          <w:spacing w:val="-1"/>
        </w:rPr>
      </w:pPr>
      <w:r>
        <w:rPr>
          <w:spacing w:val="-1"/>
          <w:rtl w:val="0"/>
          <w:lang w:val="ru-RU"/>
        </w:rPr>
        <w:t xml:space="preserve">1. </w:t>
      </w:r>
      <w:r>
        <w:rPr>
          <w:spacing w:val="-1"/>
          <w:rtl w:val="0"/>
          <w:lang w:val="ru-RU"/>
        </w:rPr>
        <w:t>Рембрант</w:t>
      </w:r>
      <w:r>
        <w:rPr>
          <w:spacing w:val="-1"/>
          <w:rtl w:val="0"/>
          <w:lang w:val="ru-RU"/>
        </w:rPr>
        <w:t xml:space="preserve">; </w:t>
      </w:r>
    </w:p>
    <w:p>
      <w:pPr>
        <w:pStyle w:val="Normal.0"/>
        <w:ind w:left="426" w:firstLine="0"/>
        <w:rPr>
          <w:spacing w:val="-1"/>
        </w:rPr>
      </w:pPr>
      <w:r>
        <w:rPr>
          <w:spacing w:val="-1"/>
          <w:rtl w:val="0"/>
          <w:lang w:val="ru-RU"/>
        </w:rPr>
        <w:t xml:space="preserve">2. </w:t>
      </w:r>
      <w:r>
        <w:rPr>
          <w:spacing w:val="-1"/>
          <w:rtl w:val="0"/>
          <w:lang w:val="ru-RU"/>
        </w:rPr>
        <w:t>Рубенс</w:t>
      </w:r>
      <w:r>
        <w:rPr>
          <w:spacing w:val="-1"/>
          <w:rtl w:val="0"/>
          <w:lang w:val="ru-RU"/>
        </w:rPr>
        <w:t xml:space="preserve">; </w:t>
      </w:r>
    </w:p>
    <w:p>
      <w:pPr>
        <w:pStyle w:val="Normal.0"/>
        <w:ind w:left="426" w:firstLine="0"/>
        <w:rPr>
          <w:spacing w:val="-1"/>
        </w:rPr>
      </w:pPr>
      <w:r>
        <w:rPr>
          <w:spacing w:val="-1"/>
          <w:rtl w:val="0"/>
          <w:lang w:val="ru-RU"/>
        </w:rPr>
        <w:t xml:space="preserve">3. </w:t>
      </w:r>
      <w:r>
        <w:rPr>
          <w:spacing w:val="-1"/>
          <w:rtl w:val="0"/>
          <w:lang w:val="ru-RU"/>
        </w:rPr>
        <w:t>Тициан</w:t>
      </w:r>
      <w:r>
        <w:rPr>
          <w:spacing w:val="-1"/>
          <w:rtl w:val="0"/>
          <w:lang w:val="ru-RU"/>
        </w:rPr>
        <w:t xml:space="preserve">;  </w:t>
      </w:r>
    </w:p>
    <w:p>
      <w:pPr>
        <w:pStyle w:val="Normal.0"/>
        <w:ind w:left="426" w:firstLine="0"/>
        <w:rPr>
          <w:b w:val="1"/>
          <w:bCs w:val="1"/>
          <w:spacing w:val="-1"/>
        </w:rPr>
      </w:pPr>
      <w:r>
        <w:rPr>
          <w:b w:val="1"/>
          <w:bCs w:val="1"/>
          <w:spacing w:val="-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pacing w:val="-1"/>
          <w:shd w:val="clear" w:color="auto" w:fill="ffff00"/>
          <w:rtl w:val="0"/>
          <w:lang w:val="ru-RU"/>
        </w:rPr>
        <w:t>Леонардо да Винчи</w:t>
      </w:r>
      <w:r>
        <w:rPr>
          <w:b w:val="1"/>
          <w:bCs w:val="1"/>
          <w:spacing w:val="-1"/>
          <w:shd w:val="clear" w:color="auto" w:fill="ffff00"/>
          <w:rtl w:val="0"/>
          <w:lang w:val="ru-RU"/>
        </w:rPr>
        <w:t>;</w:t>
      </w:r>
    </w:p>
    <w:p>
      <w:pPr>
        <w:pStyle w:val="Normal.0"/>
        <w:rPr>
          <w:b w:val="1"/>
          <w:bCs w:val="1"/>
        </w:rPr>
      </w:pPr>
    </w:p>
    <w:p>
      <w:pPr>
        <w:pStyle w:val="Normal.0"/>
        <w:ind w:left="360" w:firstLine="0"/>
      </w:pPr>
      <w:r>
        <w:rPr>
          <w:rtl w:val="0"/>
          <w:lang w:val="ru-RU"/>
        </w:rPr>
        <w:t>005.</w:t>
      </w:r>
      <w:r>
        <w:rPr>
          <w:b w:val="1"/>
          <w:bCs w:val="1"/>
          <w:rtl w:val="0"/>
          <w:lang w:val="ru-RU"/>
        </w:rPr>
        <w:t xml:space="preserve">В </w:t>
      </w:r>
      <w:r>
        <w:rPr>
          <w:b w:val="1"/>
          <w:bCs w:val="1"/>
          <w:rtl w:val="0"/>
          <w:lang w:val="ru-RU"/>
        </w:rPr>
        <w:t xml:space="preserve">1628 </w:t>
      </w:r>
      <w:r>
        <w:rPr>
          <w:b w:val="1"/>
          <w:bCs w:val="1"/>
          <w:rtl w:val="0"/>
          <w:lang w:val="ru-RU"/>
        </w:rPr>
        <w:t>году описание большого круга кровообращения было сделано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Уильямом Гарвеем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.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Леонардо да Винчи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; </w:t>
      </w:r>
    </w:p>
    <w:p>
      <w:pPr>
        <w:pStyle w:val="Normal.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Андреасом Везалием</w:t>
      </w:r>
      <w:r>
        <w:rPr>
          <w:rtl w:val="0"/>
          <w:lang w:val="ru-RU"/>
        </w:rPr>
        <w:t>;</w:t>
      </w:r>
    </w:p>
    <w:p>
      <w:pPr>
        <w:pStyle w:val="Normal.0"/>
        <w:ind w:left="357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Амбруазом Паре</w:t>
      </w:r>
      <w:r>
        <w:rPr>
          <w:rtl w:val="0"/>
          <w:lang w:val="ru-RU"/>
        </w:rPr>
        <w:t xml:space="preserve">;   </w:t>
      </w:r>
    </w:p>
    <w:p>
      <w:pPr>
        <w:pStyle w:val="Normal.0"/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>
      <w:pPr>
        <w:pStyle w:val="Normal.0"/>
        <w:ind w:left="426" w:firstLine="0"/>
        <w:rPr>
          <w:b w:val="1"/>
          <w:bCs w:val="1"/>
        </w:rPr>
      </w:pPr>
      <w:r>
        <w:rPr>
          <w:rtl w:val="0"/>
          <w:lang w:val="ru-RU"/>
        </w:rPr>
        <w:t xml:space="preserve">006. </w:t>
      </w:r>
      <w:r>
        <w:rPr>
          <w:b w:val="1"/>
          <w:bCs w:val="1"/>
          <w:rtl w:val="0"/>
          <w:lang w:val="ru-RU"/>
        </w:rPr>
        <w:t>Создателем хирургии гортани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пищевода и брюшных органов в Х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>Х веке был немецкий хирург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Кохер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Т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. </w:t>
      </w:r>
      <w:r>
        <w:rPr>
          <w:b w:val="1"/>
          <w:bCs w:val="1"/>
          <w:shd w:val="clear" w:color="auto" w:fill="00ffff"/>
          <w:rtl w:val="0"/>
          <w:lang w:val="ru-RU"/>
        </w:rPr>
        <w:t>Бильрот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Кох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Э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Беринг</w:t>
      </w:r>
      <w:r>
        <w:rPr>
          <w:rtl w:val="0"/>
          <w:lang w:val="ru-RU"/>
        </w:rPr>
        <w:t xml:space="preserve">; </w:t>
      </w:r>
    </w:p>
    <w:p>
      <w:pPr>
        <w:pStyle w:val="Normal.0"/>
        <w:widowControl w:val="0"/>
        <w:shd w:val="clear" w:color="auto" w:fill="ffffff"/>
        <w:tabs>
          <w:tab w:val="left" w:pos="1080"/>
        </w:tabs>
        <w:jc w:val="both"/>
        <w:rPr>
          <w:spacing w:val="0"/>
        </w:rPr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007</w:t>
      </w:r>
      <w:r>
        <w:rPr>
          <w:b w:val="1"/>
          <w:bCs w:val="1"/>
          <w:rtl w:val="0"/>
          <w:lang w:val="ru-RU"/>
        </w:rPr>
        <w:t>Развитие больничного дела в Византии было тесно связано со становлением религии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язычества</w:t>
      </w:r>
      <w:r>
        <w:rPr>
          <w:rtl w:val="0"/>
          <w:lang w:val="ru-RU"/>
        </w:rPr>
        <w:t>;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буддизма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 </w:t>
      </w:r>
      <w:r>
        <w:rPr>
          <w:b w:val="1"/>
          <w:bCs w:val="1"/>
          <w:shd w:val="clear" w:color="auto" w:fill="ffff00"/>
          <w:rtl w:val="0"/>
          <w:lang w:val="ru-RU"/>
        </w:rPr>
        <w:t>христианства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numPr>
          <w:ilvl w:val="0"/>
          <w:numId w:val="25"/>
        </w:numPr>
        <w:rPr>
          <w:lang w:val="ru-RU"/>
        </w:rPr>
      </w:pPr>
      <w:r>
        <w:rPr>
          <w:rtl w:val="0"/>
          <w:lang w:val="ru-RU"/>
        </w:rPr>
        <w:t>ислама</w:t>
      </w:r>
    </w:p>
    <w:p>
      <w:pPr>
        <w:pStyle w:val="Normal.0"/>
        <w:ind w:left="426" w:firstLine="0"/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 xml:space="preserve"> 008.</w:t>
      </w:r>
      <w:r>
        <w:rPr>
          <w:b w:val="1"/>
          <w:bCs w:val="1"/>
          <w:rtl w:val="0"/>
          <w:lang w:val="ru-RU"/>
        </w:rPr>
        <w:t>Хирургию средних веков позднее стали называть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left="357" w:firstLine="0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хирургическая пиротехника</w:t>
      </w:r>
      <w:r>
        <w:rPr>
          <w:rtl w:val="0"/>
          <w:lang w:val="ru-RU"/>
        </w:rPr>
        <w:t xml:space="preserve">; </w:t>
      </w:r>
    </w:p>
    <w:p>
      <w:pPr>
        <w:pStyle w:val="Normal.0"/>
        <w:ind w:left="357" w:firstLine="0"/>
      </w:pPr>
      <w:r>
        <w:rPr>
          <w:rtl w:val="0"/>
          <w:lang w:val="ru-RU"/>
        </w:rPr>
        <w:t xml:space="preserve">2   </w:t>
      </w:r>
      <w:r>
        <w:rPr>
          <w:rtl w:val="0"/>
          <w:lang w:val="ru-RU"/>
        </w:rPr>
        <w:t>ремесленная хирургия</w:t>
      </w:r>
    </w:p>
    <w:p>
      <w:pPr>
        <w:pStyle w:val="Normal.0"/>
        <w:ind w:left="357" w:firstLine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народная хирургия</w:t>
      </w:r>
      <w:r>
        <w:rPr>
          <w:rtl w:val="0"/>
          <w:lang w:val="ru-RU"/>
        </w:rPr>
        <w:t xml:space="preserve">; </w:t>
      </w:r>
    </w:p>
    <w:p>
      <w:pPr>
        <w:pStyle w:val="Normal.0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хирургия цирюльников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  <w:r>
        <w:rPr>
          <w:b w:val="1"/>
          <w:bCs w:val="1"/>
          <w:rtl w:val="0"/>
          <w:lang w:val="ru-RU"/>
        </w:rPr>
        <w:t xml:space="preserve">  </w:t>
      </w:r>
    </w:p>
    <w:p>
      <w:pPr>
        <w:pStyle w:val="Normal.0"/>
        <w:ind w:left="717" w:firstLine="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009.</w:t>
      </w:r>
      <w:r>
        <w:rPr>
          <w:b w:val="1"/>
          <w:bCs w:val="1"/>
          <w:rtl w:val="0"/>
          <w:lang w:val="ru-RU"/>
        </w:rPr>
        <w:t>Первыми отделили фармацию от медицины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египетские медики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</w:pPr>
      <w:r>
        <w:rPr>
          <w:shd w:val="clear" w:color="auto" w:fill="ffff00"/>
          <w:rtl w:val="0"/>
          <w:lang w:val="ru-RU"/>
        </w:rPr>
        <w:t xml:space="preserve">2 </w:t>
      </w:r>
      <w:r>
        <w:rPr>
          <w:b w:val="1"/>
          <w:bCs w:val="1"/>
          <w:shd w:val="clear" w:color="auto" w:fill="ffff00"/>
          <w:rtl w:val="0"/>
          <w:lang w:val="ru-RU"/>
        </w:rPr>
        <w:t>арабские медики</w:t>
      </w:r>
      <w:r>
        <w:rPr>
          <w:shd w:val="clear" w:color="auto" w:fill="ffff00"/>
          <w:rtl w:val="0"/>
          <w:lang w:val="ru-RU"/>
        </w:rPr>
        <w:t>;</w:t>
      </w:r>
      <w:r>
        <w:rPr>
          <w:rtl w:val="0"/>
          <w:lang w:val="ru-RU"/>
        </w:rPr>
        <w:t xml:space="preserve">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римские медики</w:t>
      </w:r>
      <w:r>
        <w:rPr>
          <w:rtl w:val="0"/>
          <w:lang w:val="ru-RU"/>
        </w:rPr>
        <w:t xml:space="preserve">; </w:t>
      </w:r>
    </w:p>
    <w:p>
      <w:pPr>
        <w:pStyle w:val="Normal.0"/>
        <w:ind w:left="426" w:firstLine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греческие медики</w:t>
      </w:r>
      <w:r>
        <w:rPr>
          <w:rtl w:val="0"/>
          <w:lang w:val="ru-RU"/>
        </w:rPr>
        <w:t xml:space="preserve">;  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010.</w:t>
      </w:r>
      <w:r>
        <w:rPr>
          <w:b w:val="1"/>
          <w:bCs w:val="1"/>
          <w:rtl w:val="0"/>
          <w:lang w:val="ru-RU"/>
        </w:rPr>
        <w:t xml:space="preserve">Первым применил эфирный наркоз на полях сражений в Крымскую компанию </w:t>
      </w:r>
      <w:r>
        <w:rPr>
          <w:b w:val="1"/>
          <w:bCs w:val="1"/>
          <w:rtl w:val="0"/>
          <w:lang w:val="ru-RU"/>
        </w:rPr>
        <w:t>1854-1855</w:t>
      </w:r>
      <w:r>
        <w:rPr>
          <w:b w:val="1"/>
          <w:bCs w:val="1"/>
          <w:rtl w:val="0"/>
          <w:lang w:val="ru-RU"/>
        </w:rPr>
        <w:t>гг русский хирург</w:t>
      </w:r>
      <w:r>
        <w:rPr>
          <w:b w:val="1"/>
          <w:bCs w:val="1"/>
          <w:rtl w:val="0"/>
          <w:lang w:val="ru-RU"/>
        </w:rPr>
        <w:t>;</w:t>
      </w:r>
    </w:p>
    <w:p>
      <w:pPr>
        <w:pStyle w:val="Normal.0"/>
        <w:ind w:left="426" w:firstLine="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Ф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Иноземцев </w:t>
      </w:r>
      <w:r>
        <w:rPr>
          <w:rtl w:val="0"/>
          <w:lang w:val="ru-RU"/>
        </w:rPr>
        <w:t>;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Н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  <w:r>
        <w:rPr>
          <w:b w:val="1"/>
          <w:bCs w:val="1"/>
          <w:shd w:val="clear" w:color="auto" w:fill="ffff00"/>
          <w:rtl w:val="0"/>
          <w:lang w:val="ru-RU"/>
        </w:rPr>
        <w:t>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Пирогов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  <w:lang w:val="ru-RU"/>
        </w:rPr>
        <w:t xml:space="preserve">        3.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Мечников</w:t>
      </w:r>
    </w:p>
    <w:p>
      <w:pPr>
        <w:pStyle w:val="Normal.0"/>
        <w:ind w:left="426" w:firstLine="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Склифосовский</w:t>
      </w:r>
      <w:r>
        <w:rPr>
          <w:rtl w:val="0"/>
          <w:lang w:val="ru-RU"/>
        </w:rPr>
        <w:t>;</w:t>
      </w: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«Экономика»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Style38"/>
        <w:widowControl w:val="1"/>
        <w:tabs>
          <w:tab w:val="left" w:pos="94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1.</w:t>
        <w:tab/>
      </w:r>
      <w:r>
        <w:rPr>
          <w:b w:val="1"/>
          <w:bCs w:val="1"/>
          <w:rtl w:val="0"/>
          <w:lang w:val="ru-RU"/>
        </w:rPr>
        <w:t>Экономические …</w:t>
      </w:r>
      <w:r>
        <w:rPr>
          <w:b w:val="1"/>
          <w:bCs w:val="1"/>
          <w:rtl w:val="0"/>
          <w:lang w:val="ru-RU"/>
        </w:rPr>
        <w:t xml:space="preserve">.. </w:t>
      </w:r>
      <w:r>
        <w:rPr>
          <w:b w:val="1"/>
          <w:bCs w:val="1"/>
          <w:rtl w:val="0"/>
          <w:lang w:val="ru-RU"/>
        </w:rPr>
        <w:t>отражают сущность экономических явлений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их причинно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следственные связи</w:t>
      </w:r>
      <w:r>
        <w:rPr>
          <w:b w:val="1"/>
          <w:bCs w:val="1"/>
          <w:rtl w:val="0"/>
          <w:lang w:val="ru-RU"/>
        </w:rPr>
        <w:t>.</w:t>
      </w:r>
    </w:p>
    <w:p>
      <w:pPr>
        <w:pStyle w:val="Style39"/>
        <w:widowControl w:val="1"/>
        <w:numPr>
          <w:ilvl w:val="0"/>
          <w:numId w:val="30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организации</w:t>
      </w:r>
    </w:p>
    <w:p>
      <w:pPr>
        <w:pStyle w:val="Style39"/>
        <w:widowControl w:val="1"/>
        <w:numPr>
          <w:ilvl w:val="0"/>
          <w:numId w:val="30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категории</w:t>
      </w:r>
    </w:p>
    <w:p>
      <w:pPr>
        <w:pStyle w:val="Style39"/>
        <w:widowControl w:val="1"/>
        <w:numPr>
          <w:ilvl w:val="0"/>
          <w:numId w:val="31"/>
        </w:numPr>
        <w:bidi w:val="0"/>
        <w:spacing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законы</w:t>
      </w:r>
    </w:p>
    <w:p>
      <w:pPr>
        <w:pStyle w:val="Style39"/>
        <w:widowControl w:val="1"/>
        <w:numPr>
          <w:ilvl w:val="0"/>
          <w:numId w:val="30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блага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Style38"/>
        <w:widowControl w:val="1"/>
        <w:tabs>
          <w:tab w:val="left" w:pos="10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2.</w:t>
        <w:tab/>
      </w:r>
      <w:r>
        <w:rPr>
          <w:b w:val="1"/>
          <w:bCs w:val="1"/>
          <w:rtl w:val="0"/>
          <w:lang w:val="ru-RU"/>
        </w:rPr>
        <w:t xml:space="preserve">Уровень инфляции </w:t>
      </w:r>
      <w:r>
        <w:rPr>
          <w:b w:val="1"/>
          <w:bCs w:val="1"/>
          <w:rtl w:val="0"/>
          <w:lang w:val="ru-RU"/>
        </w:rPr>
        <w:t xml:space="preserve">- </w:t>
      </w:r>
      <w:r>
        <w:rPr>
          <w:b w:val="1"/>
          <w:bCs w:val="1"/>
          <w:rtl w:val="0"/>
          <w:lang w:val="ru-RU"/>
        </w:rPr>
        <w:t xml:space="preserve">это </w:t>
      </w:r>
      <w:r>
        <w:rPr>
          <w:b w:val="1"/>
          <w:bCs w:val="1"/>
          <w:rtl w:val="0"/>
          <w:lang w:val="ru-RU"/>
        </w:rPr>
        <w:t xml:space="preserve">... </w:t>
      </w:r>
      <w:r>
        <w:rPr>
          <w:b w:val="1"/>
          <w:bCs w:val="1"/>
          <w:rtl w:val="0"/>
          <w:lang w:val="ru-RU"/>
        </w:rPr>
        <w:t>за определенный промежуток времени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Style39"/>
        <w:widowControl w:val="1"/>
        <w:numPr>
          <w:ilvl w:val="0"/>
          <w:numId w:val="33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изменение валютного курса</w:t>
      </w:r>
      <w:r>
        <w:rPr>
          <w:rtl w:val="0"/>
          <w:lang w:val="ru-RU"/>
        </w:rPr>
        <w:t>;</w:t>
      </w:r>
    </w:p>
    <w:p>
      <w:pPr>
        <w:pStyle w:val="Style39"/>
        <w:widowControl w:val="1"/>
        <w:numPr>
          <w:ilvl w:val="0"/>
          <w:numId w:val="33"/>
        </w:numPr>
        <w:bidi w:val="0"/>
        <w:spacing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процентное изменение среднего уровня цен</w:t>
      </w:r>
      <w:r>
        <w:rPr>
          <w:b w:val="1"/>
          <w:bCs w:val="1"/>
          <w:rtl w:val="0"/>
          <w:lang w:val="ru-RU"/>
        </w:rPr>
        <w:t>;</w:t>
      </w:r>
    </w:p>
    <w:p>
      <w:pPr>
        <w:pStyle w:val="Style39"/>
        <w:widowControl w:val="1"/>
        <w:numPr>
          <w:ilvl w:val="0"/>
          <w:numId w:val="33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изменение ставки процента</w:t>
      </w:r>
      <w:r>
        <w:rPr>
          <w:rtl w:val="0"/>
          <w:lang w:val="ru-RU"/>
        </w:rPr>
        <w:t>;</w:t>
      </w:r>
    </w:p>
    <w:p>
      <w:pPr>
        <w:pStyle w:val="Style39"/>
        <w:widowControl w:val="1"/>
        <w:numPr>
          <w:ilvl w:val="0"/>
          <w:numId w:val="33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изменение объема продаж</w:t>
      </w:r>
      <w:r>
        <w:rPr>
          <w:rtl w:val="0"/>
          <w:lang w:val="ru-RU"/>
        </w:rPr>
        <w:t>.</w:t>
      </w:r>
    </w:p>
    <w:p>
      <w:pPr>
        <w:pStyle w:val="Style38"/>
        <w:widowControl w:val="1"/>
        <w:tabs>
          <w:tab w:val="left" w:pos="1051"/>
        </w:tabs>
        <w:spacing w:line="240" w:lineRule="auto"/>
        <w:ind w:firstLine="709"/>
      </w:pPr>
    </w:p>
    <w:p>
      <w:pPr>
        <w:pStyle w:val="Style38"/>
        <w:widowControl w:val="1"/>
        <w:tabs>
          <w:tab w:val="left" w:pos="1080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3.</w:t>
        <w:tab/>
      </w:r>
      <w:r>
        <w:rPr>
          <w:b w:val="1"/>
          <w:bCs w:val="1"/>
          <w:rtl w:val="0"/>
          <w:lang w:val="ru-RU"/>
        </w:rPr>
        <w:t>Потерявший работу из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за спада в экономике попадает в категорию безработных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охваченных</w:t>
      </w:r>
    </w:p>
    <w:p>
      <w:pPr>
        <w:pStyle w:val="Style39"/>
        <w:widowControl w:val="1"/>
        <w:numPr>
          <w:ilvl w:val="0"/>
          <w:numId w:val="35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фрикционной формой безработицы</w:t>
      </w:r>
    </w:p>
    <w:p>
      <w:pPr>
        <w:pStyle w:val="Style39"/>
        <w:widowControl w:val="1"/>
        <w:numPr>
          <w:ilvl w:val="0"/>
          <w:numId w:val="35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структурной формой безработицы</w:t>
      </w:r>
    </w:p>
    <w:p>
      <w:pPr>
        <w:pStyle w:val="Style39"/>
        <w:widowControl w:val="1"/>
        <w:numPr>
          <w:ilvl w:val="0"/>
          <w:numId w:val="36"/>
        </w:numPr>
        <w:bidi w:val="0"/>
        <w:spacing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циклической формой безработицы</w:t>
      </w:r>
    </w:p>
    <w:p>
      <w:pPr>
        <w:pStyle w:val="Style39"/>
        <w:widowControl w:val="1"/>
        <w:numPr>
          <w:ilvl w:val="0"/>
          <w:numId w:val="35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застойной формой безработицы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 xml:space="preserve">4. </w:t>
      </w:r>
      <w:r>
        <w:rPr>
          <w:b w:val="1"/>
          <w:bCs w:val="1"/>
          <w:spacing w:val="0"/>
          <w:rtl w:val="0"/>
          <w:lang w:val="ru-RU"/>
        </w:rPr>
        <w:t>Экономические отношения собственности характеризуются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816"/>
        </w:tabs>
        <w:ind w:firstLine="709"/>
        <w:jc w:val="both"/>
      </w:pPr>
      <w:r>
        <w:rPr>
          <w:spacing w:val="0"/>
          <w:rtl w:val="0"/>
          <w:lang w:val="ru-RU"/>
        </w:rPr>
        <w:t xml:space="preserve">1. </w:t>
      </w:r>
      <w:r>
        <w:rPr>
          <w:spacing w:val="0"/>
          <w:rtl w:val="0"/>
          <w:lang w:val="ru-RU"/>
        </w:rPr>
        <w:t>использованием правовых норм</w:t>
      </w:r>
      <w:r>
        <w:rPr>
          <w:spacing w:val="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816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отношениями между людьми по поводу вещей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благ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816"/>
        </w:tabs>
        <w:ind w:firstLine="709"/>
        <w:jc w:val="both"/>
      </w:pPr>
      <w:r>
        <w:rPr>
          <w:spacing w:val="0"/>
          <w:rtl w:val="0"/>
          <w:lang w:val="ru-RU"/>
        </w:rPr>
        <w:t xml:space="preserve">3. </w:t>
      </w:r>
      <w:r>
        <w:rPr>
          <w:spacing w:val="0"/>
          <w:rtl w:val="0"/>
          <w:lang w:val="ru-RU"/>
        </w:rPr>
        <w:t>отношениями людей к вещам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>благам</w:t>
      </w:r>
      <w:r>
        <w:rPr>
          <w:spacing w:val="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816"/>
        </w:tabs>
        <w:ind w:firstLine="709"/>
        <w:jc w:val="both"/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взаимосвязями между средствами и предметами труда</w:t>
      </w:r>
      <w:r>
        <w:rPr>
          <w:spacing w:val="0"/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Налоговые платежи оказались меньше ожидаемых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b w:val="1"/>
          <w:bCs w:val="1"/>
          <w:rtl w:val="0"/>
          <w:lang w:val="ru-RU"/>
        </w:rPr>
        <w:t>Это приведет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к формированию профицита бюджета</w:t>
      </w:r>
      <w:r>
        <w:rPr>
          <w:rtl w:val="0"/>
          <w:lang w:val="ru-RU"/>
        </w:rPr>
        <w:t>.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 формированию внутреннего государственного долга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к формированию дефицита бюджета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 неоплате государственного заказа предприятиям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shd w:val="clear" w:color="auto" w:fill="ffffff"/>
        <w:tabs>
          <w:tab w:val="left" w:pos="533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Реальная заработная плата — это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888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</w:rPr>
        <w:tab/>
        <w:t>количество товаров и услуг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приобретенных на номинальную заработную плату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shd w:val="clear" w:color="auto" w:fill="ffffff"/>
        <w:tabs>
          <w:tab w:val="left" w:pos="888"/>
        </w:tabs>
        <w:ind w:firstLine="709"/>
        <w:jc w:val="both"/>
      </w:pPr>
      <w:r>
        <w:rPr>
          <w:spacing w:val="0"/>
          <w:rtl w:val="0"/>
          <w:lang w:val="ru-RU"/>
        </w:rPr>
        <w:t xml:space="preserve">2. </w:t>
      </w:r>
      <w:r>
        <w:rPr>
          <w:rtl w:val="0"/>
          <w:lang w:val="ru-RU"/>
        </w:rPr>
        <w:t>заработная плата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оставшаяся после вычета налогов и других платежей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  <w:tabs>
          <w:tab w:val="left" w:pos="888"/>
        </w:tabs>
        <w:ind w:firstLine="709"/>
        <w:jc w:val="both"/>
      </w:pPr>
      <w:r>
        <w:rPr>
          <w:spacing w:val="0"/>
          <w:rtl w:val="0"/>
          <w:lang w:val="ru-RU"/>
        </w:rPr>
        <w:t>3.</w:t>
      </w:r>
      <w:r>
        <w:rPr>
          <w:rtl w:val="0"/>
        </w:rPr>
        <w:tab/>
        <w:t>сумма расходов семьи в течение месяца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  <w:tabs>
          <w:tab w:val="left" w:pos="888"/>
        </w:tabs>
        <w:ind w:firstLine="709"/>
        <w:jc w:val="both"/>
      </w:pPr>
      <w:r>
        <w:rPr>
          <w:spacing w:val="0"/>
          <w:rtl w:val="0"/>
          <w:lang w:val="ru-RU"/>
        </w:rPr>
        <w:t>4.</w:t>
      </w:r>
      <w:r>
        <w:rPr>
          <w:rtl w:val="0"/>
        </w:rPr>
        <w:tab/>
        <w:t>все перечисленное верно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Уровень благосостояния населения характеризуется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темпами экономического роста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величиной созданного за год ВВП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совокупностью показателей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>выражающих меру удовлетворения жизненных потребностей людей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уровнем реальных доходов населения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превышающих прожиточный минимум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Минимальная заработная плата представляет собой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доход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гарантирующий удовлетворение основных жизненных потребностей наемного работника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дохол наемного работника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превышающий в два раза величину прожиточного минимума в стране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минимальную прибыль предпринимателя</w:t>
      </w:r>
      <w:r>
        <w:rPr>
          <w:rtl w:val="0"/>
          <w:lang w:val="ru-RU"/>
        </w:rPr>
        <w:t>,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оплату труда в виде наименьшей месячной ставки или почасовой оплаты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9. </w:t>
      </w:r>
      <w:r>
        <w:rPr>
          <w:b w:val="1"/>
          <w:bCs w:val="1"/>
          <w:rtl w:val="0"/>
          <w:lang w:val="ru-RU"/>
        </w:rPr>
        <w:t>Между уровнем благосостояния населения и уровнем безработицы существует следующая зависимость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при росте уровня безработицы уровень благосостояния повышается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чем выше уровень безработицы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тем ниже уровень благостояния населения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низком уровне безработицы уровень благосостояния низкий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уровень безработицы и уровень благосостояния не связан между собой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Style38"/>
        <w:widowControl w:val="1"/>
        <w:tabs>
          <w:tab w:val="left" w:pos="10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 </w:t>
      </w:r>
      <w:r>
        <w:rPr>
          <w:b w:val="1"/>
          <w:bCs w:val="1"/>
          <w:rtl w:val="0"/>
          <w:lang w:val="ru-RU"/>
        </w:rPr>
        <w:t>При росте налогов наблюдается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Style17"/>
        <w:widowControl w:val="1"/>
        <w:numPr>
          <w:ilvl w:val="0"/>
          <w:numId w:val="38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увеличение предложения товара</w:t>
      </w:r>
    </w:p>
    <w:p>
      <w:pPr>
        <w:pStyle w:val="Style17"/>
        <w:widowControl w:val="1"/>
        <w:numPr>
          <w:ilvl w:val="0"/>
          <w:numId w:val="3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сокращение предложения товара</w:t>
      </w:r>
    </w:p>
    <w:p>
      <w:pPr>
        <w:pStyle w:val="Style17"/>
        <w:widowControl w:val="1"/>
        <w:numPr>
          <w:ilvl w:val="0"/>
          <w:numId w:val="38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стабильность предложения товара</w:t>
      </w:r>
    </w:p>
    <w:p>
      <w:pPr>
        <w:pStyle w:val="Style17"/>
        <w:widowControl w:val="1"/>
        <w:numPr>
          <w:ilvl w:val="0"/>
          <w:numId w:val="38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увеличение спроса на товар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-1"/>
          <w:rtl w:val="0"/>
          <w:lang w:val="ru-RU"/>
        </w:rPr>
        <w:t xml:space="preserve">11. </w:t>
      </w:r>
      <w:r>
        <w:rPr>
          <w:b w:val="1"/>
          <w:bCs w:val="1"/>
          <w:spacing w:val="-1"/>
          <w:rtl w:val="0"/>
          <w:lang w:val="ru-RU"/>
        </w:rPr>
        <w:t>Решение главных вопросов экономики направлено на</w:t>
      </w:r>
      <w:r>
        <w:rPr>
          <w:b w:val="1"/>
          <w:bCs w:val="1"/>
          <w:spacing w:val="-1"/>
          <w:rtl w:val="0"/>
          <w:lang w:val="ru-RU"/>
        </w:rPr>
        <w:t>:</w:t>
      </w:r>
    </w:p>
    <w:p>
      <w:pPr>
        <w:pStyle w:val="Normal.0"/>
        <w:shd w:val="clear" w:color="auto" w:fill="ffffff"/>
        <w:ind w:firstLine="709"/>
        <w:jc w:val="both"/>
        <w:rPr>
          <w:spacing w:val="0"/>
        </w:rPr>
      </w:pPr>
      <w:r>
        <w:rPr>
          <w:spacing w:val="-1"/>
          <w:rtl w:val="0"/>
          <w:lang w:val="ru-RU"/>
        </w:rPr>
        <w:t xml:space="preserve">1. </w:t>
      </w:r>
      <w:r>
        <w:rPr>
          <w:spacing w:val="-1"/>
          <w:rtl w:val="0"/>
          <w:lang w:val="ru-RU"/>
        </w:rPr>
        <w:t>борьбу с монополизацией экономики</w:t>
      </w: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-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pacing w:val="-1"/>
          <w:shd w:val="clear" w:color="auto" w:fill="ffff00"/>
          <w:rtl w:val="0"/>
          <w:lang w:val="ru-RU"/>
        </w:rPr>
        <w:t>эффективное распределение и использование ресурсов</w:t>
      </w:r>
    </w:p>
    <w:p>
      <w:pPr>
        <w:pStyle w:val="Normal.0"/>
        <w:shd w:val="clear" w:color="auto" w:fill="ffffff"/>
        <w:ind w:firstLine="709"/>
        <w:jc w:val="both"/>
        <w:rPr>
          <w:spacing w:val="0"/>
        </w:rPr>
      </w:pPr>
      <w:r>
        <w:rPr>
          <w:spacing w:val="-1"/>
          <w:rtl w:val="0"/>
          <w:lang w:val="ru-RU"/>
        </w:rPr>
        <w:t xml:space="preserve">3. </w:t>
      </w:r>
      <w:r>
        <w:rPr>
          <w:spacing w:val="-1"/>
          <w:rtl w:val="0"/>
          <w:lang w:val="ru-RU"/>
        </w:rPr>
        <w:t>повышение стоимости основных факторов производства</w:t>
      </w:r>
    </w:p>
    <w:p>
      <w:pPr>
        <w:pStyle w:val="Normal.0"/>
        <w:shd w:val="clear" w:color="auto" w:fill="ffffff"/>
        <w:ind w:firstLine="709"/>
        <w:jc w:val="both"/>
        <w:rPr>
          <w:spacing w:val="-1"/>
        </w:rPr>
      </w:pPr>
      <w:r>
        <w:rPr>
          <w:spacing w:val="-1"/>
          <w:rtl w:val="0"/>
          <w:lang w:val="ru-RU"/>
        </w:rPr>
        <w:t xml:space="preserve">4. </w:t>
      </w:r>
      <w:r>
        <w:rPr>
          <w:spacing w:val="-1"/>
          <w:rtl w:val="0"/>
          <w:lang w:val="ru-RU"/>
        </w:rPr>
        <w:t>снижение уровня конкуренции в отдельных отраслях</w:t>
      </w:r>
    </w:p>
    <w:p>
      <w:pPr>
        <w:pStyle w:val="Normal.0"/>
        <w:shd w:val="clear" w:color="auto" w:fill="ffffff"/>
        <w:jc w:val="both"/>
        <w:rPr>
          <w:spacing w:val="-1"/>
        </w:rPr>
      </w:pPr>
    </w:p>
    <w:p>
      <w:pPr>
        <w:pStyle w:val="Normal.0"/>
        <w:shd w:val="clear" w:color="auto" w:fill="ffffff"/>
        <w:ind w:firstLine="709"/>
        <w:jc w:val="both"/>
      </w:pPr>
      <w:r>
        <w:rPr>
          <w:b w:val="1"/>
          <w:bCs w:val="1"/>
          <w:rtl w:val="0"/>
          <w:lang w:val="ru-RU"/>
        </w:rPr>
        <w:t xml:space="preserve">12. </w:t>
      </w:r>
      <w:r>
        <w:rPr>
          <w:b w:val="1"/>
          <w:bCs w:val="1"/>
          <w:rtl w:val="0"/>
          <w:lang w:val="ru-RU"/>
        </w:rPr>
        <w:t>Какие меры фискальной политики в наибольшей степени смогут способствовать снижению бюджетного дефицита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418"/>
        </w:tabs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Сократить сумму собираемых налогов и снизить величину трансфертных</w:t>
        <w:br w:type="textWrapping"/>
        <w:t>платежей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Увеличить сумму собираемых налогов и снизить величину трансфертных платежей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418"/>
        </w:tabs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Повысить ключевую ставку ЦБ и снизить резервные требования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Увеличить сумму собираемых налогов и повысить величину трансфертных платежей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13. </w:t>
      </w:r>
      <w:r>
        <w:rPr>
          <w:b w:val="1"/>
          <w:bCs w:val="1"/>
          <w:rtl w:val="0"/>
          <w:lang w:val="ru-RU"/>
        </w:rPr>
        <w:t>Положительный эффект от роста масштабов производства проявляется во всех перечисленных случаях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кроме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946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</w:rPr>
        <w:tab/>
        <w:t>увеличения управленческой бюрократии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46"/>
        </w:tabs>
        <w:ind w:firstLine="709"/>
        <w:jc w:val="both"/>
      </w:pPr>
      <w:r>
        <w:rPr>
          <w:spacing w:val="0"/>
          <w:rtl w:val="0"/>
          <w:lang w:val="ru-RU"/>
        </w:rPr>
        <w:t>2.</w:t>
      </w:r>
      <w:r>
        <w:rPr>
          <w:rtl w:val="0"/>
        </w:rPr>
        <w:tab/>
        <w:t>снижения издержек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46"/>
        </w:tabs>
        <w:ind w:firstLine="709"/>
        <w:jc w:val="both"/>
      </w:pPr>
      <w:r>
        <w:rPr>
          <w:spacing w:val="0"/>
          <w:rtl w:val="0"/>
          <w:lang w:val="ru-RU"/>
        </w:rPr>
        <w:t>3.</w:t>
      </w:r>
      <w:r>
        <w:rPr>
          <w:rtl w:val="0"/>
        </w:rPr>
        <w:tab/>
        <w:t>эффективного использования производственных мощностей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46"/>
        </w:tabs>
        <w:ind w:firstLine="709"/>
        <w:jc w:val="both"/>
      </w:pPr>
      <w:r>
        <w:rPr>
          <w:spacing w:val="0"/>
          <w:rtl w:val="0"/>
          <w:lang w:val="ru-RU"/>
        </w:rPr>
        <w:t>4.</w:t>
      </w:r>
      <w:r>
        <w:rPr>
          <w:rtl w:val="0"/>
        </w:rPr>
        <w:tab/>
        <w:t>эффективной утилизации отходов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14. </w:t>
      </w:r>
      <w:r>
        <w:rPr>
          <w:b w:val="1"/>
          <w:bCs w:val="1"/>
          <w:rtl w:val="0"/>
          <w:lang w:val="ru-RU"/>
        </w:rPr>
        <w:t>Научно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технический прогресс характеризуется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выработкой объективных знаний в области теории и практики в целях повышения эффективности производства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эмпирической деятельностью человека в области совершенствования орудий труда</w:t>
      </w:r>
      <w:r>
        <w:rPr>
          <w:rtl w:val="0"/>
          <w:lang w:val="ru-RU"/>
        </w:rPr>
        <w:t>;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взаимосвязанным и взаимообусловленным развитием науки и производства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превращение науки в крупную сферу общественного производства 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вызвавший качественно новый прогресс производительных сил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1080"/>
        </w:tabs>
        <w:ind w:firstLine="709"/>
        <w:jc w:val="both"/>
      </w:pPr>
    </w:p>
    <w:p>
      <w:pPr>
        <w:pStyle w:val="Normal.0"/>
        <w:shd w:val="clear" w:color="auto" w:fill="ffffff"/>
        <w:tabs>
          <w:tab w:val="left" w:pos="571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>15.</w:t>
      </w:r>
      <w:r>
        <w:rPr>
          <w:b w:val="1"/>
          <w:bCs w:val="1"/>
          <w:spacing w:val="0"/>
          <w:rtl w:val="0"/>
          <w:lang w:val="ru-RU"/>
        </w:rPr>
        <w:t>Рыночное равновесие устанавливается при условии</w:t>
      </w:r>
      <w:r>
        <w:rPr>
          <w:b w:val="1"/>
          <w:bCs w:val="1"/>
          <w:spacing w:val="0"/>
          <w:rtl w:val="0"/>
          <w:lang w:val="ru-RU"/>
        </w:rPr>
        <w:t xml:space="preserve">, </w:t>
      </w:r>
      <w:r>
        <w:rPr>
          <w:b w:val="1"/>
          <w:bCs w:val="1"/>
          <w:spacing w:val="0"/>
          <w:rtl w:val="0"/>
          <w:lang w:val="ru-RU"/>
        </w:rPr>
        <w:t>что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950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</w:rPr>
        <w:tab/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спрос равен предложению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50"/>
        </w:tabs>
        <w:ind w:firstLine="709"/>
        <w:jc w:val="both"/>
      </w:pPr>
      <w:r>
        <w:rPr>
          <w:spacing w:val="0"/>
          <w:rtl w:val="0"/>
          <w:lang w:val="ru-RU"/>
        </w:rPr>
        <w:t>2.</w:t>
      </w:r>
      <w:r>
        <w:tab/>
      </w:r>
      <w:r>
        <w:rPr>
          <w:spacing w:val="0"/>
          <w:rtl w:val="0"/>
          <w:lang w:val="ru-RU"/>
        </w:rPr>
        <w:t>затраты равны результатам</w:t>
      </w:r>
      <w:r>
        <w:rPr>
          <w:spacing w:val="0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tabs>
          <w:tab w:val="left" w:pos="950"/>
        </w:tabs>
        <w:ind w:firstLine="709"/>
        <w:jc w:val="both"/>
      </w:pPr>
      <w:r>
        <w:rPr>
          <w:spacing w:val="0"/>
          <w:rtl w:val="0"/>
          <w:lang w:val="ru-RU"/>
        </w:rPr>
        <w:t>3.</w:t>
      </w:r>
      <w:r>
        <w:tab/>
      </w:r>
      <w:r>
        <w:rPr>
          <w:spacing w:val="0"/>
          <w:rtl w:val="0"/>
          <w:lang w:val="ru-RU"/>
        </w:rPr>
        <w:t>уровень технологии меняется постепенно</w:t>
      </w:r>
      <w:r>
        <w:rPr>
          <w:spacing w:val="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50"/>
        </w:tabs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4.</w:t>
      </w:r>
      <w:r>
        <w:tab/>
      </w:r>
      <w:r>
        <w:rPr>
          <w:spacing w:val="0"/>
          <w:rtl w:val="0"/>
          <w:lang w:val="ru-RU"/>
        </w:rPr>
        <w:t>цены на товары остаются неизменными</w:t>
      </w:r>
      <w:r>
        <w:rPr>
          <w:spacing w:val="0"/>
          <w:rtl w:val="0"/>
          <w:lang w:val="ru-RU"/>
        </w:rPr>
        <w:t>.</w:t>
      </w:r>
    </w:p>
    <w:p>
      <w:pPr>
        <w:pStyle w:val="Normal.0"/>
        <w:shd w:val="clear" w:color="auto" w:fill="ffffff"/>
        <w:tabs>
          <w:tab w:val="left" w:pos="629"/>
        </w:tabs>
        <w:ind w:firstLine="709"/>
        <w:jc w:val="both"/>
        <w:rPr>
          <w:spacing w:val="0"/>
        </w:rPr>
      </w:pPr>
    </w:p>
    <w:p>
      <w:pPr>
        <w:pStyle w:val="Normal.0"/>
        <w:shd w:val="clear" w:color="auto" w:fill="ffffff"/>
        <w:tabs>
          <w:tab w:val="left" w:pos="629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 xml:space="preserve">16. </w:t>
      </w:r>
      <w:r>
        <w:rPr>
          <w:b w:val="1"/>
          <w:bCs w:val="1"/>
          <w:rtl w:val="0"/>
          <w:lang w:val="ru-RU"/>
        </w:rPr>
        <w:t>При росте доходов потребителей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907"/>
        </w:tabs>
        <w:ind w:firstLine="709"/>
        <w:jc w:val="both"/>
      </w:pPr>
      <w:r>
        <w:rPr>
          <w:spacing w:val="0"/>
          <w:rtl w:val="0"/>
          <w:lang w:val="ru-RU"/>
        </w:rPr>
        <w:t>1.</w:t>
      </w:r>
      <w:r>
        <w:rPr>
          <w:rtl w:val="0"/>
        </w:rPr>
        <w:tab/>
        <w:t>величина спроса уменьшается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07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</w:rPr>
        <w:tab/>
        <w:t xml:space="preserve"> спрос увеличивается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07"/>
        </w:tabs>
        <w:ind w:firstLine="709"/>
        <w:jc w:val="both"/>
      </w:pPr>
      <w:r>
        <w:rPr>
          <w:spacing w:val="0"/>
          <w:rtl w:val="0"/>
          <w:lang w:val="ru-RU"/>
        </w:rPr>
        <w:t xml:space="preserve">3. </w:t>
      </w:r>
      <w:r>
        <w:rPr>
          <w:rtl w:val="0"/>
          <w:lang w:val="ru-RU"/>
        </w:rPr>
        <w:t>спрос уменьшается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tabs>
          <w:tab w:val="left" w:pos="907"/>
        </w:tabs>
        <w:ind w:firstLine="709"/>
        <w:jc w:val="both"/>
      </w:pPr>
      <w:r>
        <w:rPr>
          <w:spacing w:val="0"/>
          <w:rtl w:val="0"/>
          <w:lang w:val="ru-RU"/>
        </w:rPr>
        <w:t xml:space="preserve">4. </w:t>
      </w:r>
      <w:r>
        <w:rPr>
          <w:rtl w:val="0"/>
          <w:lang w:val="ru-RU"/>
        </w:rPr>
        <w:t>величина спроса увеличивается</w:t>
      </w:r>
      <w:r>
        <w:rPr>
          <w:rtl w:val="0"/>
          <w:lang w:val="ru-RU"/>
        </w:rPr>
        <w:t>.</w:t>
      </w:r>
    </w:p>
    <w:p>
      <w:pPr>
        <w:pStyle w:val="Normal.0"/>
        <w:ind w:firstLine="709"/>
      </w:pPr>
    </w:p>
    <w:p>
      <w:pPr>
        <w:pStyle w:val="Style38"/>
        <w:widowControl w:val="1"/>
        <w:tabs>
          <w:tab w:val="left" w:pos="1037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17.</w:t>
        <w:tab/>
      </w:r>
      <w:r>
        <w:rPr>
          <w:b w:val="1"/>
          <w:bCs w:val="1"/>
          <w:rtl w:val="0"/>
          <w:lang w:val="ru-RU"/>
        </w:rPr>
        <w:t>Если рыночная цена ниже равновесной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то</w:t>
      </w:r>
    </w:p>
    <w:p>
      <w:pPr>
        <w:pStyle w:val="Style39"/>
        <w:widowControl w:val="1"/>
        <w:numPr>
          <w:ilvl w:val="0"/>
          <w:numId w:val="41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возникает излишек товаров</w:t>
      </w:r>
    </w:p>
    <w:p>
      <w:pPr>
        <w:pStyle w:val="Style39"/>
        <w:widowControl w:val="1"/>
        <w:numPr>
          <w:ilvl w:val="0"/>
          <w:numId w:val="41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формируется рынок покупателя</w:t>
      </w:r>
    </w:p>
    <w:p>
      <w:pPr>
        <w:pStyle w:val="Style39"/>
        <w:widowControl w:val="1"/>
        <w:numPr>
          <w:ilvl w:val="0"/>
          <w:numId w:val="42"/>
        </w:numPr>
        <w:bidi w:val="0"/>
        <w:spacing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возникает дефицит товаров</w:t>
      </w:r>
    </w:p>
    <w:p>
      <w:pPr>
        <w:pStyle w:val="Style39"/>
        <w:widowControl w:val="1"/>
        <w:numPr>
          <w:ilvl w:val="0"/>
          <w:numId w:val="41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падает цена ресурсов</w:t>
      </w:r>
    </w:p>
    <w:p>
      <w:pPr>
        <w:pStyle w:val="Normal.0"/>
        <w:ind w:firstLine="709"/>
      </w:pPr>
    </w:p>
    <w:p>
      <w:pPr>
        <w:pStyle w:val="Style38"/>
        <w:widowControl w:val="1"/>
        <w:tabs>
          <w:tab w:val="left" w:pos="10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18.</w:t>
        <w:tab/>
      </w:r>
      <w:r>
        <w:rPr>
          <w:b w:val="1"/>
          <w:bCs w:val="1"/>
          <w:rtl w:val="0"/>
          <w:lang w:val="ru-RU"/>
        </w:rPr>
        <w:t>Экономический субъект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который занимается производственной и коммерческой деятельностью и обладает хозяйственной самостоятельностью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называется…</w:t>
      </w:r>
    </w:p>
    <w:p>
      <w:pPr>
        <w:pStyle w:val="Style39"/>
        <w:widowControl w:val="1"/>
        <w:tabs>
          <w:tab w:val="left" w:pos="1114"/>
        </w:tabs>
        <w:spacing w:line="240" w:lineRule="auto"/>
        <w:ind w:firstLine="709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домохозяйством</w:t>
      </w:r>
    </w:p>
    <w:p>
      <w:pPr>
        <w:pStyle w:val="Style39"/>
        <w:widowControl w:val="1"/>
        <w:tabs>
          <w:tab w:val="left" w:pos="1114"/>
        </w:tabs>
        <w:spacing w:line="240" w:lineRule="auto"/>
        <w:ind w:firstLine="709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семьей</w:t>
      </w:r>
    </w:p>
    <w:p>
      <w:pPr>
        <w:pStyle w:val="Style39"/>
        <w:widowControl w:val="1"/>
        <w:tabs>
          <w:tab w:val="left" w:pos="1114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фирмой</w:t>
      </w:r>
    </w:p>
    <w:p>
      <w:pPr>
        <w:pStyle w:val="Style39"/>
        <w:widowControl w:val="1"/>
        <w:tabs>
          <w:tab w:val="left" w:pos="1114"/>
        </w:tabs>
        <w:spacing w:line="240" w:lineRule="auto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государством</w:t>
      </w:r>
    </w:p>
    <w:p>
      <w:pPr>
        <w:pStyle w:val="Normal.0"/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19.  </w:t>
      </w:r>
      <w:r>
        <w:rPr>
          <w:b w:val="1"/>
          <w:bCs w:val="1"/>
          <w:rtl w:val="0"/>
          <w:lang w:val="ru-RU"/>
        </w:rPr>
        <w:t>Медицинские услуги относятся к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0"/>
          <w:numId w:val="44"/>
        </w:numPr>
        <w:jc w:val="both"/>
        <w:rPr>
          <w:lang w:val="ru-RU"/>
        </w:rPr>
      </w:pPr>
      <w:r>
        <w:rPr>
          <w:rtl w:val="0"/>
          <w:lang w:val="ru-RU"/>
        </w:rPr>
        <w:t>свободным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нематериальным благам</w:t>
      </w:r>
    </w:p>
    <w:p>
      <w:pPr>
        <w:pStyle w:val="Normal.0"/>
        <w:numPr>
          <w:ilvl w:val="0"/>
          <w:numId w:val="4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экономическим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>нематериальным благам</w:t>
      </w:r>
    </w:p>
    <w:p>
      <w:pPr>
        <w:pStyle w:val="Normal.0"/>
        <w:numPr>
          <w:ilvl w:val="0"/>
          <w:numId w:val="44"/>
        </w:numPr>
        <w:jc w:val="both"/>
        <w:rPr>
          <w:lang w:val="ru-RU"/>
        </w:rPr>
      </w:pPr>
      <w:r>
        <w:rPr>
          <w:rtl w:val="0"/>
          <w:lang w:val="ru-RU"/>
        </w:rPr>
        <w:t>производственным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нематериальным благам</w:t>
      </w:r>
    </w:p>
    <w:p>
      <w:pPr>
        <w:pStyle w:val="Normal.0"/>
        <w:numPr>
          <w:ilvl w:val="0"/>
          <w:numId w:val="44"/>
        </w:numPr>
        <w:jc w:val="both"/>
        <w:rPr>
          <w:lang w:val="ru-RU"/>
        </w:rPr>
      </w:pPr>
      <w:r>
        <w:rPr>
          <w:rtl w:val="0"/>
          <w:lang w:val="ru-RU"/>
        </w:rPr>
        <w:t>профилактическому лечению в домашних условиях</w:t>
      </w:r>
    </w:p>
    <w:p>
      <w:pPr>
        <w:pStyle w:val="Normal.0"/>
        <w:numPr>
          <w:ilvl w:val="0"/>
          <w:numId w:val="44"/>
        </w:numPr>
        <w:jc w:val="both"/>
        <w:rPr>
          <w:lang w:val="ru-RU"/>
        </w:rPr>
      </w:pPr>
      <w:r>
        <w:rPr>
          <w:rtl w:val="0"/>
          <w:lang w:val="ru-RU"/>
        </w:rPr>
        <w:t>уходу за детьми и престарелыми  в форме лечебных процедур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20. </w:t>
      </w:r>
      <w:r>
        <w:rPr>
          <w:b w:val="1"/>
          <w:bCs w:val="1"/>
          <w:rtl w:val="0"/>
          <w:lang w:val="ru-RU"/>
        </w:rPr>
        <w:t>К какому фактору производства относится медицинское оборудование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0"/>
          <w:numId w:val="46"/>
        </w:numPr>
        <w:jc w:val="both"/>
        <w:rPr>
          <w:lang w:val="ru-RU"/>
        </w:rPr>
      </w:pPr>
      <w:r>
        <w:rPr>
          <w:rtl w:val="0"/>
          <w:lang w:val="ru-RU"/>
        </w:rPr>
        <w:t>земля</w:t>
      </w:r>
    </w:p>
    <w:p>
      <w:pPr>
        <w:pStyle w:val="Normal.0"/>
        <w:numPr>
          <w:ilvl w:val="0"/>
          <w:numId w:val="46"/>
        </w:numPr>
        <w:jc w:val="both"/>
        <w:rPr>
          <w:lang w:val="ru-RU"/>
        </w:rPr>
      </w:pPr>
      <w:r>
        <w:rPr>
          <w:rtl w:val="0"/>
          <w:lang w:val="ru-RU"/>
        </w:rPr>
        <w:t>труд</w:t>
      </w:r>
    </w:p>
    <w:p>
      <w:pPr>
        <w:pStyle w:val="Normal.0"/>
        <w:numPr>
          <w:ilvl w:val="0"/>
          <w:numId w:val="46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капитал</w:t>
      </w:r>
    </w:p>
    <w:p>
      <w:pPr>
        <w:pStyle w:val="Normal.0"/>
        <w:numPr>
          <w:ilvl w:val="0"/>
          <w:numId w:val="46"/>
        </w:numPr>
        <w:jc w:val="both"/>
        <w:rPr>
          <w:lang w:val="ru-RU"/>
        </w:rPr>
      </w:pPr>
      <w:r>
        <w:rPr>
          <w:rtl w:val="0"/>
          <w:lang w:val="ru-RU"/>
        </w:rPr>
        <w:t>предмет труда</w:t>
      </w:r>
    </w:p>
    <w:p>
      <w:pPr>
        <w:pStyle w:val="Normal.0"/>
        <w:tabs>
          <w:tab w:val="left" w:pos="843"/>
          <w:tab w:val="left" w:pos="1365"/>
        </w:tabs>
        <w:ind w:firstLine="709"/>
        <w:jc w:val="both"/>
      </w:pPr>
    </w:p>
    <w:p>
      <w:pPr>
        <w:pStyle w:val="Normal.0"/>
        <w:tabs>
          <w:tab w:val="left" w:pos="843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21. </w:t>
      </w:r>
      <w:r>
        <w:rPr>
          <w:b w:val="1"/>
          <w:bCs w:val="1"/>
          <w:rtl w:val="0"/>
          <w:lang w:val="ru-RU"/>
        </w:rPr>
        <w:t>Медикаменты относятся к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0"/>
          <w:numId w:val="48"/>
        </w:numPr>
        <w:jc w:val="both"/>
        <w:rPr>
          <w:lang w:val="ru-RU"/>
        </w:rPr>
      </w:pPr>
      <w:r>
        <w:rPr>
          <w:rtl w:val="0"/>
          <w:lang w:val="ru-RU"/>
        </w:rPr>
        <w:t>основным фондам</w:t>
      </w:r>
    </w:p>
    <w:p>
      <w:pPr>
        <w:pStyle w:val="Normal.0"/>
        <w:numPr>
          <w:ilvl w:val="0"/>
          <w:numId w:val="48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оборотным фондам</w:t>
      </w:r>
    </w:p>
    <w:p>
      <w:pPr>
        <w:pStyle w:val="Normal.0"/>
        <w:numPr>
          <w:ilvl w:val="0"/>
          <w:numId w:val="48"/>
        </w:numPr>
        <w:jc w:val="both"/>
        <w:rPr>
          <w:lang w:val="ru-RU"/>
        </w:rPr>
      </w:pPr>
      <w:r>
        <w:rPr>
          <w:rtl w:val="0"/>
          <w:lang w:val="ru-RU"/>
        </w:rPr>
        <w:t>фондам обращения</w:t>
      </w:r>
    </w:p>
    <w:p>
      <w:pPr>
        <w:pStyle w:val="Normal.0"/>
        <w:numPr>
          <w:ilvl w:val="0"/>
          <w:numId w:val="48"/>
        </w:numPr>
        <w:jc w:val="both"/>
        <w:rPr>
          <w:lang w:val="ru-RU"/>
        </w:rPr>
      </w:pPr>
      <w:r>
        <w:rPr>
          <w:rtl w:val="0"/>
          <w:lang w:val="ru-RU"/>
        </w:rPr>
        <w:t>основным фондам и фондам обращения</w:t>
      </w:r>
    </w:p>
    <w:p>
      <w:pPr>
        <w:pStyle w:val="Normal.0"/>
        <w:numPr>
          <w:ilvl w:val="0"/>
          <w:numId w:val="48"/>
        </w:numPr>
        <w:jc w:val="both"/>
        <w:rPr>
          <w:lang w:val="ru-RU"/>
        </w:rPr>
      </w:pPr>
      <w:r>
        <w:rPr>
          <w:rtl w:val="0"/>
          <w:lang w:val="ru-RU"/>
        </w:rPr>
        <w:t>оборотным фондам и фондам обращения</w:t>
      </w:r>
    </w:p>
    <w:p>
      <w:pPr>
        <w:pStyle w:val="Normal.0"/>
        <w:tabs>
          <w:tab w:val="left" w:pos="843"/>
          <w:tab w:val="left" w:pos="1365"/>
        </w:tabs>
        <w:ind w:firstLine="709"/>
        <w:jc w:val="both"/>
      </w:pPr>
    </w:p>
    <w:p>
      <w:pPr>
        <w:pStyle w:val="Normal.0"/>
        <w:tabs>
          <w:tab w:val="left" w:pos="843"/>
          <w:tab w:val="left" w:pos="1365"/>
        </w:tabs>
        <w:ind w:firstLine="709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22.</w:t>
      </w:r>
      <w:r>
        <w:rPr>
          <w:b w:val="1"/>
          <w:bCs w:val="1"/>
          <w:rtl w:val="0"/>
          <w:lang w:val="ru-RU"/>
        </w:rPr>
        <w:t>Основной капитал в медицинском учреждении представлен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0"/>
          <w:numId w:val="50"/>
        </w:numPr>
        <w:jc w:val="both"/>
        <w:rPr>
          <w:lang w:val="ru-RU"/>
        </w:rPr>
      </w:pPr>
      <w:r>
        <w:rPr>
          <w:rtl w:val="0"/>
          <w:lang w:val="ru-RU"/>
        </w:rPr>
        <w:t>фондом заработной платы</w:t>
      </w:r>
      <w:r>
        <w:rPr>
          <w:rtl w:val="0"/>
          <w:lang w:val="ru-RU"/>
        </w:rPr>
        <w:t>.</w:t>
      </w:r>
    </w:p>
    <w:p>
      <w:pPr>
        <w:pStyle w:val="Normal.0"/>
        <w:numPr>
          <w:ilvl w:val="0"/>
          <w:numId w:val="50"/>
        </w:numPr>
        <w:jc w:val="both"/>
        <w:rPr>
          <w:lang w:val="ru-RU"/>
        </w:rPr>
      </w:pPr>
      <w:r>
        <w:rPr>
          <w:rtl w:val="0"/>
          <w:lang w:val="ru-RU"/>
        </w:rPr>
        <w:t>лекарственными средствами</w:t>
      </w:r>
      <w:r>
        <w:rPr>
          <w:rtl w:val="0"/>
          <w:lang w:val="ru-RU"/>
        </w:rPr>
        <w:t>.</w:t>
      </w:r>
    </w:p>
    <w:p>
      <w:pPr>
        <w:pStyle w:val="Normal.0"/>
        <w:numPr>
          <w:ilvl w:val="0"/>
          <w:numId w:val="50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зданиями и сооружениями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медицинским оборудование и аппаратурой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numPr>
          <w:ilvl w:val="0"/>
          <w:numId w:val="50"/>
        </w:numPr>
        <w:jc w:val="both"/>
        <w:rPr>
          <w:lang w:val="ru-RU"/>
        </w:rPr>
      </w:pPr>
      <w:r>
        <w:rPr>
          <w:rtl w:val="0"/>
          <w:lang w:val="ru-RU"/>
        </w:rPr>
        <w:t>горюче</w:t>
      </w:r>
      <w:r>
        <w:rPr>
          <w:b w:val="1"/>
          <w:bCs w:val="1"/>
          <w:rtl w:val="0"/>
          <w:lang w:val="ru-RU"/>
        </w:rPr>
        <w:t>-</w:t>
      </w:r>
      <w:r>
        <w:rPr>
          <w:rtl w:val="0"/>
          <w:lang w:val="ru-RU"/>
        </w:rPr>
        <w:t>смазочными материалами</w:t>
      </w:r>
      <w:r>
        <w:rPr>
          <w:rtl w:val="0"/>
          <w:lang w:val="ru-RU"/>
        </w:rPr>
        <w:t>.</w:t>
      </w:r>
    </w:p>
    <w:p>
      <w:pPr>
        <w:pStyle w:val="Normal.0"/>
        <w:ind w:firstLine="709"/>
      </w:pPr>
    </w:p>
    <w:p>
      <w:pPr>
        <w:pStyle w:val="txt"/>
        <w:spacing w:before="0" w:after="0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23.</w:t>
      </w:r>
      <w:r>
        <w:rPr>
          <w:b w:val="1"/>
          <w:bCs w:val="1"/>
          <w:rtl w:val="0"/>
          <w:lang w:val="ru-RU"/>
        </w:rPr>
        <w:t> Производство коммерческих медицинских услуг принесет прибыль в том случае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если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txt"/>
        <w:spacing w:before="0" w:after="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 валовой доход превышает валовые издержки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txt"/>
        <w:spacing w:before="0" w:after="0"/>
        <w:ind w:firstLine="709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 цена превышает валовые средние издержки</w:t>
      </w:r>
      <w:r>
        <w:rPr>
          <w:rtl w:val="0"/>
          <w:lang w:val="ru-RU"/>
        </w:rPr>
        <w:t>;</w:t>
      </w:r>
    </w:p>
    <w:p>
      <w:pPr>
        <w:pStyle w:val="txt"/>
        <w:spacing w:before="0" w:after="0"/>
        <w:ind w:firstLine="709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 валовые издержки превышают валовой доход</w:t>
      </w:r>
      <w:r>
        <w:rPr>
          <w:rtl w:val="0"/>
          <w:lang w:val="ru-RU"/>
        </w:rPr>
        <w:t>;</w:t>
      </w:r>
    </w:p>
    <w:p>
      <w:pPr>
        <w:pStyle w:val="txt"/>
        <w:spacing w:before="0" w:after="0"/>
        <w:ind w:firstLine="709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 предельные издержки равны предельному доходу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«Латинский язык»</w:t>
      </w:r>
    </w:p>
    <w:p>
      <w:pPr>
        <w:pStyle w:val="Normal.0"/>
        <w:tabs>
          <w:tab w:val="left" w:pos="2160"/>
        </w:tabs>
        <w:ind w:firstLine="709"/>
        <w:jc w:val="center"/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1.</w:t>
      </w:r>
      <w:r>
        <w:rPr>
          <w:rtl w:val="0"/>
          <w:lang w:val="ru-RU"/>
        </w:rPr>
        <w:t xml:space="preserve"> Какой из нижеперечисленных терминов соответствует значению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2160"/>
        </w:tabs>
        <w:ind w:firstLine="709"/>
      </w:pP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увеличение количества лимфоцитов в периферической крови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lymphocytus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lymphocytoma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lymphocytosis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lymphoma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 xml:space="preserve">b) </w:t>
      </w:r>
      <w:r>
        <w:rPr>
          <w:rtl w:val="0"/>
          <w:lang w:val="ru-RU"/>
        </w:rPr>
        <w:t>раздел анатомии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изучающий внутренности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enteralgia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splanchnologia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splanchnoptosis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gastroenterologia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2.</w:t>
      </w:r>
      <w:r>
        <w:rPr>
          <w:rtl w:val="0"/>
          <w:lang w:val="ru-RU"/>
        </w:rPr>
        <w:t xml:space="preserve"> Укажите термин со значением «внематочный»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supravaginalis, e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intrauterinus, a, um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extrauterinus, a, um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endocervicalis, e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3.</w:t>
      </w:r>
      <w:r>
        <w:rPr>
          <w:rtl w:val="0"/>
          <w:lang w:val="ru-RU"/>
        </w:rPr>
        <w:t xml:space="preserve"> Дополните недостающую часть термина «</w:t>
      </w:r>
      <w:r>
        <w:rPr>
          <w:rtl w:val="0"/>
          <w:lang w:val="ru-RU"/>
        </w:rPr>
        <w:t>nephro</w:t>
      </w:r>
      <w:r>
        <w:rPr>
          <w:rtl w:val="0"/>
          <w:lang w:val="ru-RU"/>
        </w:rPr>
        <w:t>…» – оперативное прикрепление опущенной или  подвижной почки</w:t>
      </w:r>
      <w:r>
        <w:rPr>
          <w:rtl w:val="0"/>
          <w:lang w:val="ru-RU"/>
        </w:rPr>
        <w:t xml:space="preserve">: </w:t>
      </w:r>
    </w:p>
    <w:p>
      <w:pPr>
        <w:pStyle w:val="Normal.0"/>
        <w:tabs>
          <w:tab w:val="left" w:pos="2160"/>
        </w:tabs>
        <w:ind w:firstLine="709"/>
      </w:pP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rhaphia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pathia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…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pexia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stomia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4.</w:t>
      </w:r>
      <w:r>
        <w:rPr>
          <w:rtl w:val="0"/>
          <w:lang w:val="ru-RU"/>
        </w:rPr>
        <w:t xml:space="preserve"> Какой из нижеперечисленных терминов соответствует значению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воспалительное заболевание сустава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arteriitis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arthrosis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arthropathia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arthritis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 xml:space="preserve">b) </w:t>
      </w:r>
      <w:r>
        <w:rPr>
          <w:rtl w:val="0"/>
          <w:lang w:val="ru-RU"/>
        </w:rPr>
        <w:t>рассечение влагалища</w:t>
      </w:r>
    </w:p>
    <w:p>
      <w:pPr>
        <w:pStyle w:val="List Paragraph"/>
        <w:numPr>
          <w:ilvl w:val="1"/>
          <w:numId w:val="6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colostomia</w:t>
      </w:r>
    </w:p>
    <w:p>
      <w:pPr>
        <w:pStyle w:val="List Paragraph"/>
        <w:numPr>
          <w:ilvl w:val="1"/>
          <w:numId w:val="6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colpotomia</w:t>
      </w:r>
    </w:p>
    <w:p>
      <w:pPr>
        <w:pStyle w:val="List Paragraph"/>
        <w:numPr>
          <w:ilvl w:val="1"/>
          <w:numId w:val="6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colporrhaphia</w:t>
      </w:r>
    </w:p>
    <w:p>
      <w:pPr>
        <w:pStyle w:val="List Paragraph"/>
        <w:numPr>
          <w:ilvl w:val="1"/>
          <w:numId w:val="6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colotomia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5.</w:t>
      </w:r>
      <w:r>
        <w:rPr>
          <w:rtl w:val="0"/>
          <w:lang w:val="ru-RU"/>
        </w:rPr>
        <w:t xml:space="preserve"> Дополните недостающую часть термина «</w:t>
      </w:r>
      <w:r>
        <w:rPr>
          <w:rtl w:val="0"/>
          <w:lang w:val="ru-RU"/>
        </w:rPr>
        <w:t>cardio</w:t>
      </w:r>
      <w:r>
        <w:rPr>
          <w:rtl w:val="0"/>
          <w:lang w:val="ru-RU"/>
        </w:rPr>
        <w:t>…» – общий термин заболевания сердца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algia</w:t>
      </w:r>
    </w:p>
    <w:p>
      <w:pPr>
        <w:pStyle w:val="List Paragraph"/>
        <w:numPr>
          <w:ilvl w:val="0"/>
          <w:numId w:val="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rhexis</w:t>
      </w:r>
    </w:p>
    <w:p>
      <w:pPr>
        <w:pStyle w:val="List Paragraph"/>
        <w:numPr>
          <w:ilvl w:val="0"/>
          <w:numId w:val="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…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pathia</w:t>
      </w:r>
    </w:p>
    <w:p>
      <w:pPr>
        <w:pStyle w:val="List Paragraph"/>
        <w:numPr>
          <w:ilvl w:val="0"/>
          <w:numId w:val="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lysis</w:t>
      </w: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6.</w:t>
      </w:r>
      <w:r>
        <w:rPr>
          <w:rtl w:val="0"/>
          <w:lang w:val="ru-RU"/>
        </w:rPr>
        <w:t xml:space="preserve"> Какой из нижеперечисленных терминов соответствует значению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2160"/>
        </w:tabs>
        <w:ind w:firstLine="709"/>
      </w:pP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создание наружного свища на почке</w:t>
      </w:r>
    </w:p>
    <w:p>
      <w:pPr>
        <w:pStyle w:val="List Paragraph"/>
        <w:numPr>
          <w:ilvl w:val="0"/>
          <w:numId w:val="66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nephrostomia</w:t>
      </w:r>
    </w:p>
    <w:p>
      <w:pPr>
        <w:pStyle w:val="List Paragraph"/>
        <w:numPr>
          <w:ilvl w:val="0"/>
          <w:numId w:val="6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nephropexia</w:t>
      </w:r>
    </w:p>
    <w:p>
      <w:pPr>
        <w:pStyle w:val="List Paragraph"/>
        <w:numPr>
          <w:ilvl w:val="0"/>
          <w:numId w:val="6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nephrectomia</w:t>
      </w:r>
    </w:p>
    <w:p>
      <w:pPr>
        <w:pStyle w:val="List Paragraph"/>
        <w:numPr>
          <w:ilvl w:val="0"/>
          <w:numId w:val="6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nephroptosis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 xml:space="preserve">b) </w:t>
      </w:r>
      <w:r>
        <w:rPr>
          <w:rtl w:val="0"/>
          <w:lang w:val="ru-RU"/>
        </w:rPr>
        <w:t>измерение окружности головы</w:t>
      </w:r>
    </w:p>
    <w:p>
      <w:pPr>
        <w:pStyle w:val="List Paragraph"/>
        <w:numPr>
          <w:ilvl w:val="0"/>
          <w:numId w:val="6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cephalogramma</w:t>
      </w:r>
    </w:p>
    <w:p>
      <w:pPr>
        <w:pStyle w:val="List Paragraph"/>
        <w:numPr>
          <w:ilvl w:val="0"/>
          <w:numId w:val="6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craniometria</w:t>
      </w:r>
    </w:p>
    <w:p>
      <w:pPr>
        <w:pStyle w:val="List Paragraph"/>
        <w:numPr>
          <w:ilvl w:val="0"/>
          <w:numId w:val="6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encephalographia</w:t>
      </w:r>
    </w:p>
    <w:p>
      <w:pPr>
        <w:pStyle w:val="List Paragraph"/>
        <w:numPr>
          <w:ilvl w:val="0"/>
          <w:numId w:val="68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cephalometria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7.</w:t>
      </w:r>
      <w:r>
        <w:rPr>
          <w:rtl w:val="0"/>
          <w:lang w:val="ru-RU"/>
        </w:rPr>
        <w:t xml:space="preserve"> Укажите термин со значением «внутрибрюшинный»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1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subperitonealis, e</w:t>
      </w:r>
    </w:p>
    <w:p>
      <w:pPr>
        <w:pStyle w:val="List Paragraph"/>
        <w:numPr>
          <w:ilvl w:val="1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intraabdominalis, e</w:t>
      </w:r>
    </w:p>
    <w:p>
      <w:pPr>
        <w:pStyle w:val="List Paragraph"/>
        <w:numPr>
          <w:ilvl w:val="1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intraperitonealis, e</w:t>
      </w:r>
    </w:p>
    <w:p>
      <w:pPr>
        <w:pStyle w:val="List Paragraph"/>
        <w:numPr>
          <w:ilvl w:val="1"/>
          <w:numId w:val="58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extraperitonealis, e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8.</w:t>
      </w:r>
      <w:r>
        <w:rPr>
          <w:rtl w:val="0"/>
          <w:lang w:val="ru-RU"/>
        </w:rPr>
        <w:t xml:space="preserve"> Дополните недостающую часть термина «</w:t>
      </w:r>
      <w:r>
        <w:rPr>
          <w:rtl w:val="0"/>
          <w:lang w:val="ru-RU"/>
        </w:rPr>
        <w:t>phlebo</w:t>
      </w:r>
      <w:r>
        <w:rPr>
          <w:rtl w:val="0"/>
          <w:lang w:val="ru-RU"/>
        </w:rPr>
        <w:t xml:space="preserve">…» – хирургическое освобождение вены из 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>окружающей рубцовой ткани</w:t>
      </w:r>
      <w:r>
        <w:rPr>
          <w:rtl w:val="0"/>
          <w:lang w:val="ru-RU"/>
        </w:rPr>
        <w:t xml:space="preserve">: </w:t>
      </w:r>
    </w:p>
    <w:p>
      <w:pPr>
        <w:pStyle w:val="Normal.0"/>
        <w:tabs>
          <w:tab w:val="left" w:pos="2160"/>
        </w:tabs>
        <w:ind w:firstLine="709"/>
      </w:pPr>
    </w:p>
    <w:p>
      <w:pPr>
        <w:pStyle w:val="List Paragraph"/>
        <w:numPr>
          <w:ilvl w:val="0"/>
          <w:numId w:val="7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…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lysis</w:t>
      </w:r>
    </w:p>
    <w:p>
      <w:pPr>
        <w:pStyle w:val="List Paragraph"/>
        <w:numPr>
          <w:ilvl w:val="0"/>
          <w:numId w:val="7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tomia</w:t>
      </w:r>
    </w:p>
    <w:p>
      <w:pPr>
        <w:pStyle w:val="List Paragraph"/>
        <w:numPr>
          <w:ilvl w:val="0"/>
          <w:numId w:val="7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ectasia</w:t>
      </w:r>
    </w:p>
    <w:p>
      <w:pPr>
        <w:pStyle w:val="List Paragraph"/>
        <w:numPr>
          <w:ilvl w:val="0"/>
          <w:numId w:val="7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…</w:t>
      </w:r>
      <w:r>
        <w:rPr>
          <w:rFonts w:ascii="Times New Roman" w:hAnsi="Times New Roman"/>
          <w:sz w:val="24"/>
          <w:szCs w:val="24"/>
          <w:rtl w:val="0"/>
          <w:lang w:val="ru-RU"/>
        </w:rPr>
        <w:t>ectomia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9.</w:t>
      </w:r>
      <w:r>
        <w:rPr>
          <w:rtl w:val="0"/>
          <w:lang w:val="ru-RU"/>
        </w:rPr>
        <w:t xml:space="preserve"> Какой из нижеперечисленных терминов соответствует значению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2160"/>
        </w:tabs>
        <w:ind w:firstLine="709"/>
      </w:pP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боль в области позвоночника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podalgia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spondylodynia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spondylopathia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osteopathia</w:t>
      </w:r>
    </w:p>
    <w:p>
      <w:pPr>
        <w:pStyle w:val="Normal.0"/>
        <w:tabs>
          <w:tab w:val="left" w:pos="2160"/>
        </w:tabs>
        <w:ind w:firstLine="709"/>
      </w:pPr>
      <w:r>
        <w:rPr>
          <w:rtl w:val="0"/>
          <w:lang w:val="ru-RU"/>
        </w:rPr>
        <w:t xml:space="preserve">b) </w:t>
      </w:r>
      <w:r>
        <w:rPr>
          <w:rtl w:val="0"/>
          <w:lang w:val="ru-RU"/>
        </w:rPr>
        <w:t>избыточное развитие соединительной ткани в сердечной мышце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myocardiosclerosis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cardiolysis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myocarditis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myocardiopathia</w:t>
      </w:r>
    </w:p>
    <w:p>
      <w:pPr>
        <w:pStyle w:val="Normal.0"/>
        <w:tabs>
          <w:tab w:val="left" w:pos="2160"/>
        </w:tabs>
        <w:rPr>
          <w:b w:val="1"/>
          <w:bCs w:val="1"/>
        </w:rPr>
      </w:pPr>
    </w:p>
    <w:p>
      <w:pPr>
        <w:pStyle w:val="Normal.0"/>
        <w:tabs>
          <w:tab w:val="left" w:pos="2160"/>
        </w:tabs>
      </w:pPr>
      <w:r>
        <w:rPr>
          <w:b w:val="1"/>
          <w:bCs w:val="1"/>
          <w:rtl w:val="0"/>
          <w:lang w:val="ru-RU"/>
        </w:rPr>
        <w:t>10.</w:t>
      </w:r>
      <w:r>
        <w:rPr>
          <w:rtl w:val="0"/>
          <w:lang w:val="ru-RU"/>
        </w:rPr>
        <w:t xml:space="preserve"> Укажите термин со значением «нарушение желчеобразования»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1"/>
          <w:numId w:val="76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dyscholia</w:t>
      </w:r>
    </w:p>
    <w:p>
      <w:pPr>
        <w:pStyle w:val="List Paragraph"/>
        <w:numPr>
          <w:ilvl w:val="1"/>
          <w:numId w:val="7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hyperchylia</w:t>
      </w:r>
    </w:p>
    <w:p>
      <w:pPr>
        <w:pStyle w:val="List Paragraph"/>
        <w:numPr>
          <w:ilvl w:val="1"/>
          <w:numId w:val="7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hypochylia</w:t>
      </w:r>
    </w:p>
    <w:p>
      <w:pPr>
        <w:pStyle w:val="List Paragraph"/>
        <w:numPr>
          <w:ilvl w:val="1"/>
          <w:numId w:val="76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acholia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«Психология и педагогика»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Условие возникновения конфликта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Инцидент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Конфликтная ситуация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Объект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Субъект</w:t>
      </w:r>
    </w:p>
    <w:p>
      <w:pPr>
        <w:pStyle w:val="Normal.0"/>
        <w:jc w:val="both"/>
      </w:pPr>
    </w:p>
    <w:p>
      <w:pPr>
        <w:pStyle w:val="Normal (Web)"/>
        <w:jc w:val="both"/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Состояние тревожности у подростка в общении характеризуется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 (Web)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Эмоциональностью</w:t>
      </w:r>
    </w:p>
    <w:p>
      <w:pPr>
        <w:pStyle w:val="Normal (Web)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Неуверенностью </w:t>
      </w:r>
    </w:p>
    <w:p>
      <w:pPr>
        <w:pStyle w:val="Normal (Web)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Открытостью</w:t>
      </w:r>
    </w:p>
    <w:p>
      <w:pPr>
        <w:pStyle w:val="Normal (Web)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Неорганизованностью</w:t>
      </w:r>
    </w:p>
    <w:p>
      <w:pPr>
        <w:pStyle w:val="Normal (Web)"/>
        <w:jc w:val="both"/>
      </w:pPr>
      <w:r>
        <w:rPr>
          <w:rtl w:val="0"/>
          <w:lang w:val="ru-RU"/>
        </w:rPr>
        <w:t> 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Фактор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мешающий адекватно воспринимать людей и заключающийся в том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что другому человеку приписываются по аналогии с собой свои собственные качества и эмоциональные состояния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Эффект проецирования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Наличие стереотипа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Эффект «первичности»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Наличие предрассудков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Социализация это</w:t>
      </w:r>
      <w:r>
        <w:rPr>
          <w:b w:val="1"/>
          <w:bCs w:val="1"/>
          <w:rtl w:val="0"/>
          <w:lang w:val="ru-RU"/>
        </w:rPr>
        <w:t xml:space="preserve">- 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Процесс усвоения и активного воспроизведения человеком социального опыта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Процесс формирования личности в определенной социальной среде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Общение и передача накопленного опыта от учителя ученикам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Коммуникативное взаимодействие</w:t>
        <w:tab/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Конфликт взглядов точек зрения – это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Межличностный конфликт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 ключ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Межгрупповой конфликт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Когнитивный конфликт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Мировоззренческий конфликт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Скрытое побуждение адресата к переживанию определенных состояний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принятию решений и выполнению действий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необходимых для достижения инициатором своих собственных целей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называется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Манипуляция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Просьба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Внушение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Принуждение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Частичное разрешение конфликта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устраивающее всех на определенном этапе возможно при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Компромиссе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Сотрудничестве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Уклонении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Консенсусе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Из приведенных ниже определений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выберите понятие «эмпатия»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Это способность к постижению эмоционального состояния другого человека в форме сопереживания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Это система знаков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служащая средством человеческого общения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мыслительной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способом выражения самосознания личности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Это процесс установления и развития контактов между людьми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порождаемый потребностями совместной деятельности и включающий в себя обмен информацией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выработку единой стратегии взаимодействия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восприятие и понимание другого человека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Это коммуникация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обмен мнениями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переживаниями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настроениями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желаниями</w:t>
      </w:r>
      <w:r>
        <w:rPr>
          <w:rtl w:val="0"/>
          <w:lang w:val="ru-RU"/>
        </w:rPr>
        <w:t>;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9. </w:t>
      </w:r>
      <w:r>
        <w:rPr>
          <w:sz w:val="24"/>
          <w:szCs w:val="24"/>
          <w:rtl w:val="0"/>
          <w:lang w:val="ru-RU"/>
        </w:rPr>
        <w:t>Функция психолого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педагогической деятельности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включающая умения накапливать необходимые знания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работать с литературой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изучать опыт коллег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познавать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осваивать средства воспитательного воздействия и т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sz w:val="24"/>
          <w:szCs w:val="24"/>
          <w:shd w:val="clear" w:color="auto" w:fill="ffff00"/>
          <w:rtl w:val="0"/>
          <w:lang w:val="ru-RU"/>
        </w:rPr>
        <w:t>Гностическая функция</w:t>
      </w:r>
      <w:r>
        <w:rPr>
          <w:sz w:val="24"/>
          <w:szCs w:val="24"/>
          <w:rtl w:val="0"/>
          <w:lang w:val="ru-RU"/>
        </w:rPr>
        <w:t xml:space="preserve">  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b w:val="0"/>
          <w:bCs w:val="0"/>
          <w:sz w:val="24"/>
          <w:szCs w:val="24"/>
          <w:rtl w:val="0"/>
          <w:lang w:val="ru-RU"/>
        </w:rPr>
        <w:t>Мобилизующая функция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3. </w:t>
      </w:r>
      <w:r>
        <w:rPr>
          <w:b w:val="0"/>
          <w:bCs w:val="0"/>
          <w:sz w:val="24"/>
          <w:szCs w:val="24"/>
          <w:rtl w:val="0"/>
          <w:lang w:val="ru-RU"/>
        </w:rPr>
        <w:t>Информационная функция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 4.</w:t>
      </w:r>
      <w:r>
        <w:rPr>
          <w:b w:val="0"/>
          <w:bCs w:val="0"/>
          <w:sz w:val="24"/>
          <w:szCs w:val="24"/>
          <w:rtl w:val="0"/>
          <w:lang w:val="ru-RU"/>
        </w:rPr>
        <w:t>Ориентационная функция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 </w:t>
      </w:r>
      <w:r>
        <w:rPr>
          <w:b w:val="1"/>
          <w:bCs w:val="1"/>
          <w:rtl w:val="0"/>
          <w:lang w:val="ru-RU"/>
        </w:rPr>
        <w:t>Коммуникативная сторона общения состоит в обмене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Информацией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Действиями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Деньгами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Знаками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«Физика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 xml:space="preserve">математика» 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>Величина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характеризующая мгновенную скорость изменения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пределом функции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производной функции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дифференциалом функции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интегралом функции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Дифференциальным называется уравнение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содержащее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независимую переменную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неизвестную функцию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функцию и ее производные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аргумент и неизвестную функцию</w:t>
      </w:r>
    </w:p>
    <w:p>
      <w:pPr>
        <w:pStyle w:val="Normal.0"/>
        <w:jc w:val="both"/>
      </w:pPr>
    </w:p>
    <w:p>
      <w:pPr>
        <w:pStyle w:val="Default"/>
        <w:ind w:left="284" w:hanging="284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Пульсовая волна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</w:t>
      </w:r>
    </w:p>
    <w:p>
      <w:pPr>
        <w:pStyle w:val="Default"/>
        <w:numPr>
          <w:ilvl w:val="0"/>
          <w:numId w:val="8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пульсирование скорости кровотока в крупных артериях</w:t>
      </w:r>
    </w:p>
    <w:p>
      <w:pPr>
        <w:pStyle w:val="List Paragraph"/>
        <w:numPr>
          <w:ilvl w:val="0"/>
          <w:numId w:val="8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электромагнитная волна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связанная с изменением биопотенциалов</w:t>
      </w:r>
    </w:p>
    <w:p>
      <w:pPr>
        <w:pStyle w:val="List Paragraph"/>
        <w:numPr>
          <w:ilvl w:val="0"/>
          <w:numId w:val="8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ударная волна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возникающая при выбросе крови из сердца</w:t>
      </w:r>
    </w:p>
    <w:p>
      <w:pPr>
        <w:pStyle w:val="List Paragraph"/>
        <w:numPr>
          <w:ilvl w:val="0"/>
          <w:numId w:val="8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волна повышенного давления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распространяющаяся по аорте и артериям</w:t>
      </w:r>
    </w:p>
    <w:p>
      <w:pPr>
        <w:pStyle w:val="Default"/>
        <w:ind w:left="284" w:hanging="284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Какое воздействие оказывает на организм постоянный электрический ток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Body Text"/>
        <w:numPr>
          <w:ilvl w:val="0"/>
          <w:numId w:val="84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раздражающее</w:t>
      </w:r>
    </w:p>
    <w:p>
      <w:pPr>
        <w:pStyle w:val="Body Text"/>
        <w:numPr>
          <w:ilvl w:val="0"/>
          <w:numId w:val="84"/>
        </w:numPr>
        <w:bidi w:val="0"/>
        <w:ind w:right="0"/>
        <w:jc w:val="left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разрушающее</w:t>
      </w:r>
    </w:p>
    <w:p>
      <w:pPr>
        <w:pStyle w:val="Body Text"/>
        <w:numPr>
          <w:ilvl w:val="0"/>
          <w:numId w:val="84"/>
        </w:numPr>
        <w:bidi w:val="0"/>
        <w:ind w:right="0"/>
        <w:jc w:val="left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тепловое</w:t>
      </w:r>
    </w:p>
    <w:p>
      <w:pPr>
        <w:pStyle w:val="Body Text"/>
        <w:numPr>
          <w:ilvl w:val="0"/>
          <w:numId w:val="84"/>
        </w:numPr>
        <w:bidi w:val="0"/>
        <w:ind w:right="0"/>
        <w:jc w:val="left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химическое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Какие из перечисленных видов транспорта молекул и ионов через мембрану клетки осуществляются из области с большим значением концентрации в область с ее меньшим значением</w:t>
      </w:r>
      <w:r>
        <w:rPr>
          <w:rtl w:val="0"/>
          <w:lang w:val="ru-RU"/>
        </w:rPr>
        <w:t xml:space="preserve">? </w:t>
      </w:r>
    </w:p>
    <w:p>
      <w:pPr>
        <w:pStyle w:val="Normal.0"/>
        <w:jc w:val="both"/>
      </w:pPr>
      <w:r>
        <w:rPr>
          <w:rtl w:val="0"/>
          <w:lang w:val="ru-RU"/>
        </w:rPr>
        <w:t>А – простая диффузия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 – облегченная диффузия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– </w:t>
      </w:r>
      <w:r>
        <w:rPr>
          <w:caps w:val="1"/>
          <w:rtl w:val="0"/>
          <w:lang w:val="ru-RU"/>
        </w:rPr>
        <w:t>К</w:t>
      </w:r>
      <w:r>
        <w:rPr>
          <w:caps w:val="1"/>
          <w:vertAlign w:val="superscript"/>
          <w:rtl w:val="0"/>
          <w:lang w:val="ru-RU"/>
        </w:rPr>
        <w:t>+</w:t>
      </w:r>
      <w:r>
        <w:rPr>
          <w:caps w:val="1"/>
          <w:rtl w:val="0"/>
          <w:lang w:val="ru-RU"/>
        </w:rPr>
        <w:t>- Na</w:t>
      </w:r>
      <w:r>
        <w:rPr>
          <w:caps w:val="1"/>
          <w:vertAlign w:val="superscript"/>
          <w:rtl w:val="0"/>
          <w:lang w:val="ru-RU"/>
        </w:rPr>
        <w:t>+</w:t>
      </w:r>
      <w:r>
        <w:rPr>
          <w:caps w:val="1"/>
          <w:rtl w:val="0"/>
          <w:lang w:val="ru-RU"/>
        </w:rPr>
        <w:t>-</w:t>
      </w:r>
      <w:r>
        <w:rPr>
          <w:rtl w:val="0"/>
          <w:lang w:val="ru-RU"/>
        </w:rPr>
        <w:t>насос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 – </w:t>
      </w:r>
      <w:r>
        <w:rPr>
          <w:caps w:val="1"/>
          <w:rtl w:val="0"/>
          <w:lang w:val="ru-RU"/>
        </w:rPr>
        <w:t>Са</w:t>
      </w:r>
      <w:r>
        <w:rPr>
          <w:caps w:val="1"/>
          <w:vertAlign w:val="superscript"/>
          <w:rtl w:val="0"/>
          <w:lang w:val="ru-RU"/>
        </w:rPr>
        <w:t xml:space="preserve">2+ </w:t>
      </w:r>
      <w:r>
        <w:rPr>
          <w:rtl w:val="0"/>
          <w:lang w:val="ru-RU"/>
        </w:rPr>
        <w:t>насос</w:t>
      </w:r>
      <w:r>
        <w:rPr>
          <w:rtl w:val="0"/>
          <w:lang w:val="ru-RU"/>
        </w:rPr>
        <w:t>.</w:t>
      </w:r>
    </w:p>
    <w:p>
      <w:pPr>
        <w:pStyle w:val="Normal.0"/>
        <w:numPr>
          <w:ilvl w:val="0"/>
          <w:numId w:val="8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</w:t>
      </w:r>
    </w:p>
    <w:p>
      <w:pPr>
        <w:pStyle w:val="Normal.0"/>
        <w:numPr>
          <w:ilvl w:val="0"/>
          <w:numId w:val="8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</w:t>
      </w:r>
    </w:p>
    <w:p>
      <w:pPr>
        <w:pStyle w:val="Normal.0"/>
        <w:numPr>
          <w:ilvl w:val="0"/>
          <w:numId w:val="86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</w:p>
    <w:p>
      <w:pPr>
        <w:pStyle w:val="Normal.0"/>
        <w:numPr>
          <w:ilvl w:val="0"/>
          <w:numId w:val="8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Какое излучение можно отнести к корпускулярному ионизирующему излучению</w:t>
      </w:r>
      <w:r>
        <w:rPr>
          <w:rtl w:val="0"/>
          <w:lang w:val="ru-RU"/>
        </w:rPr>
        <w:t>?</w:t>
      </w:r>
    </w:p>
    <w:p>
      <w:pPr>
        <w:pStyle w:val="Normal.0"/>
        <w:jc w:val="both"/>
      </w:pPr>
      <w:r>
        <w:rPr>
          <w:rtl w:val="0"/>
          <w:lang w:val="ru-RU"/>
        </w:rPr>
        <w:t>А – рентгеновское излучение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Б </w:t>
      </w:r>
      <w:r>
        <w:rPr>
          <w:rtl w:val="0"/>
          <w:lang w:val="ru-RU"/>
        </w:rPr>
        <w:t xml:space="preserve">-  </w:t>
      </w:r>
      <w:r>
        <w:rPr>
          <w:i w:val="1"/>
          <w:iCs w:val="1"/>
          <w:rtl w:val="0"/>
          <w:lang w:val="ru-RU"/>
        </w:rPr>
        <w:t>α</w:t>
      </w:r>
      <w:r>
        <w:rPr>
          <w:rtl w:val="0"/>
          <w:lang w:val="ru-RU"/>
        </w:rPr>
        <w:t xml:space="preserve"> – излучение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– ультрафиолетовое излучение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 </w:t>
      </w:r>
      <w:r>
        <w:rPr>
          <w:rtl w:val="0"/>
          <w:lang w:val="ru-RU"/>
        </w:rPr>
        <w:t xml:space="preserve">-  </w:t>
      </w:r>
      <w:r>
        <w:rPr>
          <w:i w:val="1"/>
          <w:iCs w:val="1"/>
          <w:rtl w:val="0"/>
          <w:lang w:val="ru-RU"/>
        </w:rPr>
        <w:t>β</w:t>
      </w:r>
      <w:r>
        <w:rPr>
          <w:i w:val="1"/>
          <w:iCs w:val="1"/>
          <w:caps w:val="1"/>
          <w:rtl w:val="0"/>
          <w:lang w:val="ru-RU"/>
        </w:rPr>
        <w:t>-</w:t>
      </w:r>
      <w:r>
        <w:rPr>
          <w:rtl w:val="0"/>
          <w:lang w:val="ru-RU"/>
        </w:rPr>
        <w:t>излучение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 </w:t>
      </w:r>
      <w:r>
        <w:rPr>
          <w:rtl w:val="0"/>
          <w:lang w:val="ru-RU"/>
        </w:rPr>
        <w:t xml:space="preserve">- </w:t>
      </w:r>
      <w:r>
        <w:rPr>
          <w:i w:val="1"/>
          <w:iCs w:val="1"/>
          <w:rtl w:val="0"/>
          <w:lang w:val="ru-RU"/>
        </w:rPr>
        <w:t>γ</w:t>
      </w:r>
      <w:r>
        <w:rPr>
          <w:i w:val="1"/>
          <w:iCs w:val="1"/>
          <w:caps w:val="1"/>
          <w:rtl w:val="0"/>
          <w:lang w:val="ru-RU"/>
        </w:rPr>
        <w:t>-</w:t>
      </w:r>
      <w:r>
        <w:rPr>
          <w:rtl w:val="0"/>
          <w:lang w:val="ru-RU"/>
        </w:rPr>
        <w:t xml:space="preserve"> излучение</w:t>
      </w:r>
      <w:r>
        <w:rPr>
          <w:rtl w:val="0"/>
          <w:lang w:val="ru-RU"/>
        </w:rPr>
        <w:t>.</w:t>
      </w:r>
    </w:p>
    <w:p>
      <w:pPr>
        <w:pStyle w:val="Title"/>
        <w:numPr>
          <w:ilvl w:val="0"/>
          <w:numId w:val="88"/>
        </w:numPr>
        <w:bidi w:val="0"/>
        <w:ind w:right="0"/>
        <w:jc w:val="left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А</w:t>
      </w:r>
      <w:r>
        <w:rPr>
          <w:i w:val="0"/>
          <w:iCs w:val="0"/>
          <w:sz w:val="24"/>
          <w:szCs w:val="24"/>
          <w:rtl w:val="0"/>
          <w:lang w:val="ru-RU"/>
        </w:rPr>
        <w:t xml:space="preserve">, </w:t>
      </w:r>
      <w:r>
        <w:rPr>
          <w:i w:val="0"/>
          <w:iCs w:val="0"/>
          <w:sz w:val="24"/>
          <w:szCs w:val="24"/>
          <w:rtl w:val="0"/>
          <w:lang w:val="ru-RU"/>
        </w:rPr>
        <w:t>Д</w:t>
      </w:r>
    </w:p>
    <w:p>
      <w:pPr>
        <w:pStyle w:val="Title"/>
        <w:numPr>
          <w:ilvl w:val="0"/>
          <w:numId w:val="88"/>
        </w:numPr>
        <w:bidi w:val="0"/>
        <w:ind w:right="0"/>
        <w:jc w:val="left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А</w:t>
      </w:r>
      <w:r>
        <w:rPr>
          <w:i w:val="0"/>
          <w:iCs w:val="0"/>
          <w:sz w:val="24"/>
          <w:szCs w:val="24"/>
          <w:rtl w:val="0"/>
          <w:lang w:val="ru-RU"/>
        </w:rPr>
        <w:t xml:space="preserve">, </w:t>
      </w:r>
      <w:r>
        <w:rPr>
          <w:i w:val="0"/>
          <w:iCs w:val="0"/>
          <w:sz w:val="24"/>
          <w:szCs w:val="24"/>
          <w:rtl w:val="0"/>
          <w:lang w:val="ru-RU"/>
        </w:rPr>
        <w:t>В</w:t>
      </w:r>
      <w:r>
        <w:rPr>
          <w:i w:val="0"/>
          <w:iCs w:val="0"/>
          <w:sz w:val="24"/>
          <w:szCs w:val="24"/>
          <w:rtl w:val="0"/>
          <w:lang w:val="ru-RU"/>
        </w:rPr>
        <w:t xml:space="preserve">, </w:t>
      </w:r>
      <w:r>
        <w:rPr>
          <w:i w:val="0"/>
          <w:iCs w:val="0"/>
          <w:sz w:val="24"/>
          <w:szCs w:val="24"/>
          <w:rtl w:val="0"/>
          <w:lang w:val="ru-RU"/>
        </w:rPr>
        <w:t>Д</w:t>
      </w:r>
    </w:p>
    <w:p>
      <w:pPr>
        <w:pStyle w:val="Title"/>
        <w:numPr>
          <w:ilvl w:val="0"/>
          <w:numId w:val="88"/>
        </w:numPr>
        <w:bidi w:val="0"/>
        <w:ind w:right="0"/>
        <w:jc w:val="left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Б</w:t>
      </w:r>
      <w:r>
        <w:rPr>
          <w:i w:val="0"/>
          <w:iCs w:val="0"/>
          <w:sz w:val="24"/>
          <w:szCs w:val="24"/>
          <w:rtl w:val="0"/>
          <w:lang w:val="ru-RU"/>
        </w:rPr>
        <w:t xml:space="preserve">, </w:t>
      </w:r>
      <w:r>
        <w:rPr>
          <w:i w:val="0"/>
          <w:iCs w:val="0"/>
          <w:sz w:val="24"/>
          <w:szCs w:val="24"/>
          <w:rtl w:val="0"/>
          <w:lang w:val="ru-RU"/>
        </w:rPr>
        <w:t>Д</w:t>
      </w:r>
    </w:p>
    <w:p>
      <w:pPr>
        <w:pStyle w:val="Title"/>
        <w:numPr>
          <w:ilvl w:val="0"/>
          <w:numId w:val="88"/>
        </w:numPr>
        <w:bidi w:val="0"/>
        <w:ind w:right="0"/>
        <w:jc w:val="left"/>
        <w:rPr>
          <w:b w:val="1"/>
          <w:bCs w:val="1"/>
          <w:i w:val="0"/>
          <w:iCs w:val="0"/>
          <w:sz w:val="24"/>
          <w:szCs w:val="24"/>
          <w:rtl w:val="0"/>
          <w:lang w:val="ru-RU"/>
        </w:rPr>
      </w:pPr>
      <w:r>
        <w:rPr>
          <w:b w:val="1"/>
          <w:bCs w:val="1"/>
          <w:i w:val="0"/>
          <w:iCs w:val="0"/>
          <w:sz w:val="24"/>
          <w:szCs w:val="24"/>
          <w:shd w:val="clear" w:color="auto" w:fill="00ffff"/>
          <w:rtl w:val="0"/>
          <w:lang w:val="ru-RU"/>
        </w:rPr>
        <w:t>Б</w:t>
      </w:r>
      <w:r>
        <w:rPr>
          <w:b w:val="1"/>
          <w:bCs w:val="1"/>
          <w:i w:val="0"/>
          <w:iCs w:val="0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i w:val="0"/>
          <w:iCs w:val="0"/>
          <w:sz w:val="24"/>
          <w:szCs w:val="24"/>
          <w:shd w:val="clear" w:color="auto" w:fill="00ffff"/>
          <w:rtl w:val="0"/>
          <w:lang w:val="ru-RU"/>
        </w:rPr>
        <w:t>Г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Статистическая совокупность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включает в себя все изучаемые единицы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называется </w:t>
      </w:r>
    </w:p>
    <w:p>
      <w:pPr>
        <w:pStyle w:val="Body Text"/>
        <w:numPr>
          <w:ilvl w:val="0"/>
          <w:numId w:val="9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выборкой</w:t>
      </w:r>
    </w:p>
    <w:p>
      <w:pPr>
        <w:pStyle w:val="Body Text"/>
        <w:numPr>
          <w:ilvl w:val="0"/>
          <w:numId w:val="9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генеральной совокупностью</w:t>
      </w:r>
    </w:p>
    <w:p>
      <w:pPr>
        <w:pStyle w:val="Body Text"/>
        <w:numPr>
          <w:ilvl w:val="0"/>
          <w:numId w:val="9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статистическим рядом</w:t>
      </w:r>
    </w:p>
    <w:p>
      <w:pPr>
        <w:pStyle w:val="Body Text"/>
        <w:numPr>
          <w:ilvl w:val="0"/>
          <w:numId w:val="9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вариационным рядом</w:t>
      </w:r>
    </w:p>
    <w:p>
      <w:pPr>
        <w:pStyle w:val="Normal.0"/>
        <w:jc w:val="both"/>
      </w:pPr>
    </w:p>
    <w:p>
      <w:pPr>
        <w:pStyle w:val="Normal.0"/>
        <w:jc w:val="both"/>
        <w:rPr>
          <w:caps w:val="1"/>
        </w:rPr>
      </w:pPr>
      <w:r>
        <w:rPr>
          <w:rtl w:val="0"/>
          <w:lang w:val="ru-RU"/>
        </w:rPr>
        <w:t>По имеющейся выборке произвести точечную оценку генеральной средней</w:t>
      </w:r>
      <w:r>
        <w:rPr>
          <w:rtl w:val="0"/>
          <w:lang w:val="ru-RU"/>
        </w:rPr>
        <w:t xml:space="preserve">: </w:t>
      </w:r>
      <w:r>
        <w:rPr>
          <w:caps w:val="1"/>
          <w:rtl w:val="0"/>
          <w:lang w:val="ru-RU"/>
        </w:rPr>
        <w:t xml:space="preserve">27, 24, 55, 29, 17, 47, 65, 12, 13, 41. 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12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47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17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33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Дана выборка</w:t>
      </w:r>
      <w:r>
        <w:rPr>
          <w:rtl w:val="0"/>
          <w:lang w:val="ru-RU"/>
        </w:rPr>
        <w:t xml:space="preserve">: 5, 4, 3. </w:t>
      </w:r>
      <w:r>
        <w:rPr>
          <w:rtl w:val="0"/>
          <w:lang w:val="ru-RU"/>
        </w:rPr>
        <w:t>Определите выборочную дисперсию</w:t>
      </w:r>
      <w:r>
        <w:rPr>
          <w:rtl w:val="0"/>
          <w:lang w:val="ru-RU"/>
        </w:rPr>
        <w:t xml:space="preserve">. </w:t>
      </w:r>
    </w:p>
    <w:p>
      <w:pPr>
        <w:pStyle w:val="Normal.0"/>
        <w:numPr>
          <w:ilvl w:val="0"/>
          <w:numId w:val="94"/>
        </w:numPr>
        <w:rPr>
          <w:u w:val="single"/>
          <w:lang w:val="ru-RU"/>
        </w:rPr>
      </w:pPr>
      <w:r>
        <w:rPr>
          <w:u w:val="single"/>
          <w:rtl w:val="0"/>
          <w:lang w:val="ru-RU"/>
        </w:rPr>
        <w:t>1</w:t>
      </w:r>
      <w:r>
        <w:rPr>
          <w:u w:val="single"/>
          <w:rtl w:val="0"/>
          <w:lang w:val="ru-RU"/>
        </w:rPr>
        <w:t xml:space="preserve">( </w:t>
      </w:r>
      <w:r>
        <w:rPr>
          <w:u w:val="single"/>
          <w:rtl w:val="0"/>
          <w:lang w:val="ru-RU"/>
        </w:rPr>
        <w:t>так посчитал гпт</w:t>
      </w:r>
      <w:r>
        <w:rPr>
          <w:u w:val="single"/>
          <w:rtl w:val="0"/>
          <w:lang w:val="ru-RU"/>
        </w:rPr>
        <w:t>)</w:t>
      </w:r>
    </w:p>
    <w:p>
      <w:pPr>
        <w:pStyle w:val="Normal.0"/>
        <w:numPr>
          <w:ilvl w:val="0"/>
          <w:numId w:val="94"/>
        </w:numPr>
        <w:rPr>
          <w:lang w:val="ru-RU"/>
        </w:rPr>
      </w:pPr>
      <w:r>
        <w:rPr>
          <w:rtl w:val="0"/>
          <w:lang w:val="ru-RU"/>
        </w:rPr>
        <w:t>12</w:t>
      </w:r>
    </w:p>
    <w:p>
      <w:pPr>
        <w:pStyle w:val="Normal.0"/>
        <w:numPr>
          <w:ilvl w:val="0"/>
          <w:numId w:val="94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2</w:t>
      </w:r>
    </w:p>
    <w:p>
      <w:pPr>
        <w:pStyle w:val="Normal.0"/>
        <w:numPr>
          <w:ilvl w:val="0"/>
          <w:numId w:val="94"/>
        </w:numPr>
      </w:pPr>
      <w:r>
        <w:rPr>
          <w:shd w:val="clear" w:color="auto" w:fill="ffff00"/>
        </w:rPr>
        <w:drawing xmlns:a="http://schemas.openxmlformats.org/drawingml/2006/main">
          <wp:inline distT="0" distB="0" distL="0" distR="0">
            <wp:extent cx="184150" cy="356871"/>
            <wp:effectExtent l="0" t="0" r="0" b="0"/>
            <wp:docPr id="1073741825" name="officeArt object" descr="image1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df" descr="image1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3568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>Доверительная вероятность – это</w:t>
      </w:r>
    </w:p>
    <w:p>
      <w:pPr>
        <w:pStyle w:val="List Paragraph"/>
        <w:numPr>
          <w:ilvl w:val="0"/>
          <w:numId w:val="9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вероятность отклонения оценки параметра генеральной совокупности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полученной по выборке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от истинного значения оцениваемого параметра</w:t>
      </w:r>
    </w:p>
    <w:p>
      <w:pPr>
        <w:pStyle w:val="List Paragraph"/>
        <w:numPr>
          <w:ilvl w:val="0"/>
          <w:numId w:val="9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вероятность попадания всех значений признака в определенный интервал</w:t>
      </w:r>
    </w:p>
    <w:p>
      <w:pPr>
        <w:pStyle w:val="List Paragraph"/>
        <w:numPr>
          <w:ilvl w:val="0"/>
          <w:numId w:val="9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вероятность непопадания признака в доверительный интервал</w:t>
      </w:r>
    </w:p>
    <w:p>
      <w:pPr>
        <w:pStyle w:val="List Paragraph"/>
        <w:numPr>
          <w:ilvl w:val="0"/>
          <w:numId w:val="9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интервал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котором находится неизвестный параметр с вероятностью равной </w:t>
      </w:r>
      <w:r>
        <w:rPr>
          <w:rFonts w:ascii="Times New Roman" w:hAnsi="Times New Roman"/>
          <w:sz w:val="24"/>
          <w:szCs w:val="24"/>
          <w:rtl w:val="0"/>
          <w:lang w:val="ru-RU"/>
        </w:rPr>
        <w:t>1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«Химия»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Молярная концентрация вещества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сколько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моль вещества содержится  в </w:t>
      </w:r>
      <w:r>
        <w:rPr>
          <w:rtl w:val="0"/>
          <w:lang w:val="ru-RU"/>
        </w:rPr>
        <w:t xml:space="preserve">100 </w:t>
      </w:r>
      <w:r>
        <w:rPr>
          <w:rtl w:val="0"/>
          <w:lang w:val="ru-RU"/>
        </w:rPr>
        <w:t>мл раствора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моль вещества содержится в </w:t>
      </w:r>
      <w:r>
        <w:rPr>
          <w:rtl w:val="0"/>
          <w:lang w:val="ru-RU"/>
        </w:rPr>
        <w:t xml:space="preserve">100 </w:t>
      </w:r>
      <w:r>
        <w:rPr>
          <w:rtl w:val="0"/>
          <w:lang w:val="ru-RU"/>
        </w:rPr>
        <w:t>мл растворителя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моль вещества содержится в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кг растворителя</w:t>
      </w:r>
      <w:bookmarkStart w:name="bookmark1" w:id="0"/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моль вещества содержится 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л раств</w:t>
      </w:r>
      <w:bookmarkEnd w:id="0"/>
      <w:r>
        <w:rPr>
          <w:b w:val="1"/>
          <w:bCs w:val="1"/>
          <w:shd w:val="clear" w:color="auto" w:fill="ffff00"/>
          <w:rtl w:val="0"/>
          <w:lang w:val="ru-RU"/>
        </w:rPr>
        <w:t>ора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 xml:space="preserve">Для реакции были взяты вещества при температуре </w:t>
      </w:r>
      <w:r>
        <w:rPr>
          <w:rtl w:val="0"/>
          <w:lang w:val="ru-RU"/>
        </w:rPr>
        <w:t xml:space="preserve">40 </w:t>
      </w:r>
      <w:r>
        <w:rPr>
          <w:rtl w:val="0"/>
          <w:lang w:val="ru-RU"/>
        </w:rPr>
        <w:t>градусов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их нагрели до температуры </w:t>
      </w:r>
      <w:r>
        <w:rPr>
          <w:rtl w:val="0"/>
          <w:lang w:val="ru-RU"/>
        </w:rPr>
        <w:t xml:space="preserve">70 </w:t>
      </w:r>
      <w:r>
        <w:rPr>
          <w:rtl w:val="0"/>
          <w:lang w:val="ru-RU"/>
        </w:rPr>
        <w:t>градусов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 сколько раз увеличится скорость химической реакции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температурный коэффициента скорости γ равен </w:t>
      </w:r>
      <w:r>
        <w:rPr>
          <w:rtl w:val="0"/>
          <w:lang w:val="ru-RU"/>
        </w:rPr>
        <w:t>2?</w:t>
      </w:r>
    </w:p>
    <w:p>
      <w:pPr>
        <w:pStyle w:val="Normal.0"/>
        <w:ind w:left="567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раза</w:t>
      </w:r>
      <w:r>
        <w:rPr>
          <w:rtl w:val="0"/>
          <w:lang w:val="ru-RU"/>
        </w:rPr>
        <w:t>;</w:t>
      </w:r>
    </w:p>
    <w:p>
      <w:pPr>
        <w:pStyle w:val="Normal.0"/>
        <w:ind w:left="567" w:firstLine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раза</w:t>
      </w:r>
    </w:p>
    <w:p>
      <w:pPr>
        <w:pStyle w:val="Normal.0"/>
        <w:ind w:left="567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раз</w:t>
      </w:r>
      <w:r>
        <w:rPr>
          <w:rtl w:val="0"/>
          <w:lang w:val="ru-RU"/>
        </w:rPr>
        <w:t>;</w:t>
      </w:r>
    </w:p>
    <w:p>
      <w:pPr>
        <w:pStyle w:val="Normal.0"/>
        <w:ind w:left="567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8 </w:t>
      </w:r>
      <w:r>
        <w:rPr>
          <w:b w:val="1"/>
          <w:bCs w:val="1"/>
          <w:shd w:val="clear" w:color="auto" w:fill="ffff00"/>
          <w:rtl w:val="0"/>
          <w:lang w:val="ru-RU"/>
        </w:rPr>
        <w:t>раз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В какой степени окисления находится железо в составе оксигемоглобина</w:t>
      </w:r>
      <w:r>
        <w:rPr>
          <w:rtl w:val="0"/>
          <w:lang w:val="ru-RU"/>
        </w:rPr>
        <w:t>?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1. +2;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+3; - </w:t>
      </w:r>
      <w:r>
        <w:rPr>
          <w:rtl w:val="0"/>
          <w:lang w:val="ru-RU"/>
        </w:rPr>
        <w:t>в метгемоглобине</w:t>
      </w:r>
    </w:p>
    <w:p>
      <w:pPr>
        <w:pStyle w:val="Normal.0"/>
        <w:ind w:firstLine="567"/>
      </w:pPr>
      <w:r>
        <w:rPr>
          <w:rtl w:val="0"/>
          <w:lang w:val="ru-RU"/>
        </w:rPr>
        <w:t>3. 0;</w:t>
      </w:r>
    </w:p>
    <w:p>
      <w:pPr>
        <w:pStyle w:val="Normal.0"/>
        <w:ind w:firstLine="567"/>
      </w:pPr>
      <w:r>
        <w:rPr>
          <w:rtl w:val="0"/>
          <w:lang w:val="ru-RU"/>
        </w:rPr>
        <w:t>4. +6.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Пировиноградная кислота СН</w:t>
      </w:r>
      <w:r>
        <w:rPr>
          <w:vertAlign w:val="subscript"/>
          <w:rtl w:val="0"/>
          <w:lang w:val="ru-RU"/>
        </w:rPr>
        <w:t>3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СО</w:t>
      </w:r>
      <w:r>
        <w:rPr>
          <w:rtl w:val="0"/>
          <w:lang w:val="ru-RU"/>
        </w:rPr>
        <w:t>)</w:t>
      </w:r>
      <w:r>
        <w:rPr>
          <w:rtl w:val="0"/>
          <w:lang w:val="ru-RU"/>
        </w:rPr>
        <w:t>СООН выступает в качестве «точки пересечения» многих метаболических путей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Фрагмент С</w:t>
      </w:r>
      <w:r>
        <w:rPr>
          <w:rtl w:val="0"/>
          <w:lang w:val="ru-RU"/>
        </w:rPr>
        <w:t>=</w:t>
      </w:r>
      <w:r>
        <w:rPr>
          <w:rtl w:val="0"/>
          <w:lang w:val="en-US"/>
        </w:rPr>
        <w:t>O</w:t>
      </w:r>
      <w:r>
        <w:rPr>
          <w:rtl w:val="0"/>
          <w:lang w:val="ru-RU"/>
        </w:rPr>
        <w:t xml:space="preserve"> в структуре пировиноградной кислоты является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1 .</w:t>
      </w:r>
      <w:r>
        <w:rPr>
          <w:b w:val="1"/>
          <w:bCs w:val="1"/>
          <w:shd w:val="clear" w:color="auto" w:fill="ffff00"/>
          <w:rtl w:val="0"/>
          <w:lang w:val="ru-RU"/>
        </w:rPr>
        <w:t>функциональной группой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родоначальной структурой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заместителем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радикалом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Каково общее количество стереоизомеров для альдопентоз в циклической форме</w:t>
      </w:r>
      <w:r>
        <w:rPr>
          <w:rtl w:val="0"/>
          <w:lang w:val="ru-RU"/>
        </w:rPr>
        <w:t>?</w:t>
      </w:r>
    </w:p>
    <w:p>
      <w:pPr>
        <w:pStyle w:val="Normal.0"/>
        <w:ind w:firstLine="567"/>
      </w:pPr>
      <w:r>
        <w:rPr>
          <w:rtl w:val="0"/>
          <w:lang w:val="ru-RU"/>
        </w:rPr>
        <w:t>1. 2;</w:t>
      </w:r>
    </w:p>
    <w:p>
      <w:pPr>
        <w:pStyle w:val="Normal.0"/>
        <w:ind w:firstLine="567"/>
      </w:pPr>
      <w:r>
        <w:rPr>
          <w:rtl w:val="0"/>
          <w:lang w:val="ru-RU"/>
        </w:rPr>
        <w:t>2. 4;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b w:val="1"/>
          <w:bCs w:val="1"/>
          <w:i w:val="1"/>
          <w:iCs w:val="1"/>
          <w:u w:val="single"/>
          <w:rtl w:val="0"/>
          <w:lang w:val="ru-RU"/>
        </w:rPr>
        <w:t>8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4. 16.</w:t>
      </w: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 xml:space="preserve"> ( </w:t>
      </w: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 xml:space="preserve">не ебу все нейронки говорят по разному </w:t>
      </w: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pH </w:t>
      </w:r>
      <w:r>
        <w:rPr>
          <w:rtl w:val="0"/>
          <w:lang w:val="ru-RU"/>
        </w:rPr>
        <w:t xml:space="preserve">раствора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</w:t>
      </w:r>
      <w:r>
        <w:rPr>
          <w:rtl w:val="0"/>
          <w:lang w:val="ru-RU"/>
        </w:rPr>
        <w:t>: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натуральный логарифм активной концентрации ионов водорода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десятичный логарифм активной концентрации ионов водорода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отрицательный натуральный логарифм активной концентрации ионов водорода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отрицательный десятичный логарифм активной концентрации ионов водорода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Среди биологически значимых элементов железо относится к 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структурным элементам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макроэлементам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микроэлементам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ультрамикроэлементам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Укажите координационное число центрального атома и его заряд в соединении </w:t>
      </w:r>
      <w:r>
        <w:rPr>
          <w:rtl w:val="0"/>
          <w:lang w:val="ru-RU"/>
        </w:rPr>
        <w:t>[Cr(NH</w:t>
      </w:r>
      <w:r>
        <w:rPr>
          <w:vertAlign w:val="subscript"/>
          <w:rtl w:val="0"/>
          <w:lang w:val="ru-RU"/>
        </w:rPr>
        <w:t>3</w:t>
      </w:r>
      <w:r>
        <w:rPr>
          <w:rtl w:val="0"/>
          <w:lang w:val="ru-RU"/>
        </w:rPr>
        <w:t>)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>Cl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>]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 4, +2;</w:t>
      </w:r>
    </w:p>
    <w:p>
      <w:pPr>
        <w:pStyle w:val="Normal.0"/>
        <w:ind w:firstLine="567"/>
      </w:pPr>
      <w:r>
        <w:rPr>
          <w:rtl w:val="0"/>
          <w:lang w:val="ru-RU"/>
        </w:rPr>
        <w:t>2. 6, +3;</w:t>
      </w:r>
    </w:p>
    <w:p>
      <w:pPr>
        <w:pStyle w:val="Normal.0"/>
        <w:ind w:firstLine="567"/>
      </w:pPr>
      <w:r>
        <w:rPr>
          <w:rtl w:val="0"/>
          <w:lang w:val="ru-RU"/>
        </w:rPr>
        <w:t>3. 2, +2;</w:t>
      </w:r>
    </w:p>
    <w:p>
      <w:pPr>
        <w:pStyle w:val="Normal.0"/>
        <w:ind w:firstLine="567"/>
      </w:pPr>
      <w:r>
        <w:rPr>
          <w:rtl w:val="0"/>
          <w:lang w:val="ru-RU"/>
        </w:rPr>
        <w:t>4. 6, +2.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Наиболее опасны ожоги глаз щелочами</w:t>
      </w:r>
    </w:p>
    <w:p>
      <w:pPr>
        <w:pStyle w:val="Normal.0"/>
        <w:ind w:firstLine="567"/>
        <w:jc w:val="both"/>
      </w:pPr>
      <w:bookmarkStart w:name="bookmark15" w:id="1"/>
      <w:r>
        <w:rPr>
          <w:rtl w:val="0"/>
          <w:lang w:val="ru-RU"/>
        </w:rPr>
        <w:t xml:space="preserve">1. </w:t>
      </w:r>
      <w:bookmarkEnd w:id="1"/>
      <w:r>
        <w:rPr>
          <w:rtl w:val="0"/>
          <w:lang w:val="ru-RU"/>
        </w:rPr>
        <w:t>так как щелочи вытягивают воду из тканей глаза и одновременно вызывают интенсивное нагревание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так как щелочи не летучи и их сложно удалить с роговицы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так как щелочи вызывают колликвационный некроз и проникают глубоко в ткани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так как щелочи вызывают коагуляционный некроз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задерживающий химическое вещество на поверхности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2% </w:t>
      </w:r>
      <w:r>
        <w:rPr>
          <w:rtl w:val="0"/>
          <w:lang w:val="ru-RU"/>
        </w:rPr>
        <w:t>растворе глюкозы эритроциты будут подвергаться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плазмолизу вследствие эндосмоса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гемолизу вследствие экзосмоса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плазмолизу вследствие экзосмоса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гемолизу вследствие эндосмоса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Способность растворов высокомолекулярных веществ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таких как белки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осаждаться под действием электролитов называется</w:t>
      </w:r>
      <w:r>
        <w:rPr>
          <w:rtl w:val="0"/>
          <w:lang w:val="ru-RU"/>
        </w:rPr>
        <w:t>: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высаливанием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пептизацией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коацервацией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коагуляцией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Токсические свойства галогенопроизводных углеводородов зависят от их поведения во внутренних средах организма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Наиболее токсичной формой является 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хорошо</w:t>
      </w:r>
      <w:r>
        <w:rPr>
          <w:rtl w:val="0"/>
          <w:lang w:val="ru-RU"/>
        </w:rPr>
        <w:t>:</w:t>
      </w:r>
    </w:p>
    <w:p>
      <w:pPr>
        <w:pStyle w:val="Normal.0"/>
        <w:ind w:firstLine="567"/>
        <w:rPr>
          <w:b w:val="1"/>
          <w:bCs w:val="1"/>
        </w:rPr>
      </w:pPr>
      <w:bookmarkStart w:name="bookmark34" w:id="2"/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растворяется в липидах мембран клеток</w:t>
      </w:r>
      <w:bookmarkEnd w:id="2"/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растворяется в белках межклеточного матрикса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растворяется в водной среде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проникает в костную ткань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Почему соли тяжелых металлов токсичны</w:t>
      </w:r>
      <w:r>
        <w:rPr>
          <w:rtl w:val="0"/>
          <w:lang w:val="ru-RU"/>
        </w:rPr>
        <w:t>?</w:t>
      </w:r>
    </w:p>
    <w:p>
      <w:pPr>
        <w:pStyle w:val="Normal.0"/>
        <w:ind w:firstLine="567"/>
        <w:jc w:val="both"/>
        <w:rPr>
          <w:b w:val="1"/>
          <w:bCs w:val="1"/>
        </w:rPr>
      </w:pPr>
      <w:bookmarkStart w:name="bookmark35" w:id="3"/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являются «мягкими» кислотами Льюиса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связывают </w:t>
      </w:r>
      <w:r>
        <w:rPr>
          <w:b w:val="1"/>
          <w:bCs w:val="1"/>
          <w:shd w:val="clear" w:color="auto" w:fill="00ffff"/>
          <w:rtl w:val="0"/>
          <w:lang w:val="ru-RU"/>
        </w:rPr>
        <w:t>SH-</w:t>
      </w:r>
      <w:r>
        <w:rPr>
          <w:b w:val="1"/>
          <w:bCs w:val="1"/>
          <w:shd w:val="clear" w:color="auto" w:fill="00ffff"/>
          <w:rtl w:val="0"/>
          <w:lang w:val="ru-RU"/>
        </w:rPr>
        <w:t>группы биолигандов</w:t>
      </w:r>
      <w:bookmarkEnd w:id="3"/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являются «жесткими» кислотами Льюиса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связывают </w:t>
      </w:r>
      <w:r>
        <w:rPr>
          <w:rtl w:val="0"/>
          <w:lang w:val="ru-RU"/>
        </w:rPr>
        <w:t>SH-</w:t>
      </w:r>
      <w:r>
        <w:rPr>
          <w:rtl w:val="0"/>
          <w:lang w:val="ru-RU"/>
        </w:rPr>
        <w:t>группы биолигандов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нарушают гетерогенное равновесие в организме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разрушают буферные системы в организме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При недостатке солей в организме объём выводимой почками мочи</w:t>
      </w:r>
    </w:p>
    <w:p>
      <w:pPr>
        <w:pStyle w:val="Normal.0"/>
        <w:ind w:firstLine="567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i w:val="1"/>
          <w:iCs w:val="1"/>
          <w:u w:val="single"/>
          <w:shd w:val="clear" w:color="auto" w:fill="00ffff"/>
          <w:rtl w:val="0"/>
          <w:lang w:val="ru-RU"/>
        </w:rPr>
        <w:t>возрастает</w:t>
      </w:r>
      <w:r>
        <w:rPr>
          <w:b w:val="1"/>
          <w:bCs w:val="1"/>
          <w:i w:val="1"/>
          <w:iCs w:val="1"/>
          <w:u w:val="single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i w:val="1"/>
          <w:iCs w:val="1"/>
          <w:u w:val="single"/>
          <w:shd w:val="clear" w:color="auto" w:fill="00ffff"/>
          <w:rtl w:val="0"/>
          <w:lang w:val="ru-RU"/>
        </w:rPr>
        <w:t>чтобы осмотическое давление во внеклеточном пространстве увеличилось</w:t>
      </w:r>
      <w:r>
        <w:rPr>
          <w:b w:val="1"/>
          <w:bCs w:val="1"/>
          <w:i w:val="1"/>
          <w:iCs w:val="1"/>
          <w:u w:val="single"/>
          <w:shd w:val="clear" w:color="auto" w:fill="00ffff"/>
          <w:rtl w:val="0"/>
          <w:lang w:val="ru-RU"/>
        </w:rPr>
        <w:t>;</w:t>
      </w:r>
      <w:r>
        <w:rPr>
          <w:b w:val="1"/>
          <w:bCs w:val="1"/>
          <w:i w:val="1"/>
          <w:iCs w:val="1"/>
          <w:u w:val="single"/>
          <w:shd w:val="clear" w:color="auto" w:fill="00ffff"/>
          <w:rtl w:val="0"/>
          <w:lang w:val="ru-RU"/>
        </w:rPr>
        <w:t xml:space="preserve"> это клю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чи 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возрастает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осмотическое давление во внеклеточном пространстве уменьшилось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>3</w:t>
      </w:r>
      <w:r>
        <w:rPr>
          <w:u w:val="single"/>
          <w:rtl w:val="0"/>
          <w:lang w:val="ru-RU"/>
        </w:rPr>
        <w:t xml:space="preserve">. </w:t>
      </w:r>
      <w:r>
        <w:rPr>
          <w:rtl w:val="0"/>
          <w:lang w:val="ru-RU"/>
        </w:rPr>
        <w:t>уменьшается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осмотическое давление во внутриклеточном пространстве увеличилось</w:t>
      </w:r>
      <w:r>
        <w:rPr>
          <w:rtl w:val="0"/>
          <w:lang w:val="ru-RU"/>
        </w:rPr>
        <w:t>;</w:t>
      </w:r>
      <w:r>
        <w:rPr>
          <w:rtl w:val="0"/>
          <w:lang w:val="ru-RU"/>
        </w:rPr>
        <w:t xml:space="preserve">( </w:t>
      </w:r>
      <w:r>
        <w:rPr>
          <w:rtl w:val="0"/>
          <w:lang w:val="ru-RU"/>
        </w:rPr>
        <w:t xml:space="preserve">много ссыт много солей уходит </w:t>
      </w:r>
      <w:r>
        <w:rPr>
          <w:rtl w:val="0"/>
          <w:lang w:val="ru-RU"/>
        </w:rPr>
        <w:t>)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уменьшается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осмотическое давление во внутриклеточном пространстве уменьшилось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При вдыхании чистого кислорода за счет уменьшения парциального давления </w:t>
      </w:r>
      <w:r>
        <w:rPr>
          <w:rtl w:val="0"/>
          <w:lang w:val="ru-RU"/>
        </w:rPr>
        <w:t>CO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 развивается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респираторный алкалоз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метаболический алкалоз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респираторный ацидоз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метаболический ацидоз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Для введения лекарственных препаратов в организм через дыхательные пути чаще всего используют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эмульсии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суспензии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аэрозоли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пены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Какой закон отражает связь между работой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теплотой и внутренней энергией системы</w:t>
      </w:r>
      <w:r>
        <w:rPr>
          <w:rtl w:val="0"/>
          <w:lang w:val="ru-RU"/>
        </w:rPr>
        <w:t>?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второй закон термодинамики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закон Гесса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первый закон термодинамики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закон Вант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Гоффа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Какую термодинамическую функцию и кинетический параметр можно использовать для предсказания возможности самопроизвольного протекания процессов в живом организме</w:t>
      </w:r>
      <w:r>
        <w:rPr>
          <w:rtl w:val="0"/>
          <w:lang w:val="ru-RU"/>
        </w:rPr>
        <w:t>?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энтальпию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энергию активации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энтропию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скорость реакции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внутреннюю энергию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скорость реакции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bookmarkStart w:name="bookmark2" w:id="4"/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энергию Гиббса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энергию активации реакции</w:t>
      </w:r>
      <w:bookmarkEnd w:id="4"/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tabs>
          <w:tab w:val="left" w:pos="142"/>
          <w:tab w:val="left" w:pos="284"/>
        </w:tabs>
        <w:jc w:val="both"/>
      </w:pPr>
      <w:r>
        <w:rPr>
          <w:rtl w:val="0"/>
          <w:lang w:val="ru-RU"/>
        </w:rPr>
        <w:t>Что называется лимитирующей стадией сложной химической реакции</w:t>
      </w:r>
      <w:r>
        <w:rPr>
          <w:rtl w:val="0"/>
          <w:lang w:val="ru-RU"/>
        </w:rPr>
        <w:t>?</w:t>
      </w:r>
    </w:p>
    <w:p>
      <w:pPr>
        <w:pStyle w:val="Normal.0"/>
        <w:tabs>
          <w:tab w:val="left" w:pos="426"/>
        </w:tabs>
        <w:ind w:firstLine="567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самая быстрая стадия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самая медленная стадия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стадия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имеющая низкую энергию активации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стадия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влияющая на скорость химической реакции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 (Web)"/>
      </w:pPr>
      <w:r>
        <w:rPr>
          <w:rtl w:val="0"/>
          <w:lang w:val="ru-RU"/>
        </w:rPr>
        <w:t xml:space="preserve">Для полноты осаждения ионов </w:t>
      </w:r>
      <w:r>
        <w:rPr>
          <w:rtl w:val="0"/>
          <w:lang w:val="ru-RU"/>
        </w:rPr>
        <w:t>SO</w:t>
      </w:r>
      <w:r>
        <w:rPr>
          <w:vertAlign w:val="subscript"/>
          <w:rtl w:val="0"/>
          <w:lang w:val="ru-RU"/>
        </w:rPr>
        <w:t>4</w:t>
      </w:r>
      <w:r>
        <w:rPr>
          <w:vertAlign w:val="superscript"/>
          <w:rtl w:val="0"/>
          <w:lang w:val="ru-RU"/>
        </w:rPr>
        <w:t>2</w:t>
      </w:r>
      <w:r>
        <w:rPr>
          <w:vertAlign w:val="superscript"/>
          <w:rtl w:val="0"/>
          <w:lang w:val="ru-RU"/>
        </w:rPr>
        <w:t>−</w:t>
      </w:r>
      <w:r>
        <w:rPr>
          <w:rtl w:val="0"/>
          <w:lang w:val="ru-RU"/>
        </w:rPr>
        <w:t xml:space="preserve"> из насыщенного раствора Са</w:t>
      </w:r>
      <w:r>
        <w:rPr>
          <w:rtl w:val="0"/>
          <w:lang w:val="en-US"/>
        </w:rPr>
        <w:t>SO</w:t>
      </w:r>
      <w:r>
        <w:rPr>
          <w:vertAlign w:val="subscript"/>
          <w:rtl w:val="0"/>
          <w:lang w:val="ru-RU"/>
        </w:rPr>
        <w:t>4</w:t>
      </w:r>
      <w:r>
        <w:rPr>
          <w:rtl w:val="0"/>
          <w:lang w:val="ru-RU"/>
        </w:rPr>
        <w:t xml:space="preserve"> необходимо добавить</w:t>
      </w:r>
    </w:p>
    <w:p>
      <w:pPr>
        <w:pStyle w:val="Normal (Web)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en-US"/>
        </w:rPr>
        <w:t>Na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en-US"/>
        </w:rPr>
        <w:t>SO</w:t>
      </w:r>
      <w:r>
        <w:rPr>
          <w:vertAlign w:val="subscript"/>
          <w:rtl w:val="0"/>
          <w:lang w:val="ru-RU"/>
        </w:rPr>
        <w:t>4</w:t>
      </w:r>
      <w:r>
        <w:rPr>
          <w:rtl w:val="0"/>
          <w:lang w:val="ru-RU"/>
        </w:rPr>
        <w:t>;</w:t>
      </w:r>
    </w:p>
    <w:p>
      <w:pPr>
        <w:pStyle w:val="Normal (Web)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en-US"/>
        </w:rPr>
        <w:t>CaCl</w:t>
      </w:r>
      <w:r>
        <w:rPr>
          <w:b w:val="1"/>
          <w:bCs w:val="1"/>
          <w:shd w:val="clear" w:color="auto" w:fill="ffff00"/>
          <w:vertAlign w:val="subscript"/>
          <w:rtl w:val="0"/>
          <w:lang w:val="ru-RU"/>
        </w:rPr>
        <w:t>2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 (Web)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en-US"/>
        </w:rPr>
        <w:t>K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en-US"/>
        </w:rPr>
        <w:t>CO</w:t>
      </w:r>
      <w:r>
        <w:rPr>
          <w:vertAlign w:val="subscript"/>
          <w:rtl w:val="0"/>
          <w:lang w:val="ru-RU"/>
        </w:rPr>
        <w:t>3</w:t>
      </w:r>
      <w:r>
        <w:rPr>
          <w:rtl w:val="0"/>
          <w:lang w:val="ru-RU"/>
        </w:rPr>
        <w:t>;</w:t>
      </w:r>
    </w:p>
    <w:p>
      <w:pPr>
        <w:pStyle w:val="Normal (Web)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en-US"/>
        </w:rPr>
        <w:t>K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en-US"/>
        </w:rPr>
        <w:t>SO</w:t>
      </w:r>
      <w:r>
        <w:rPr>
          <w:vertAlign w:val="subscript"/>
          <w:rtl w:val="0"/>
          <w:lang w:val="ru-RU"/>
        </w:rPr>
        <w:t>4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Какое заболевание развивается у человека при недостатке йода в пище и воде</w:t>
      </w:r>
      <w:r>
        <w:rPr>
          <w:rtl w:val="0"/>
          <w:lang w:val="ru-RU"/>
        </w:rPr>
        <w:t>?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эндемический зоб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тиреотоксикоз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флуороз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подагра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Гетерогенная микросистема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состоящая из микрокристалла дисперсной фазы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окруженная сольватируемыми ионами стабилизатора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гранулой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ядром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агрегатом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b w:val="1"/>
          <w:bCs w:val="1"/>
          <w:u w:val="single"/>
          <w:rtl w:val="0"/>
          <w:lang w:val="ru-RU"/>
        </w:rPr>
        <w:t>мицеллой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Природные биополимеры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белки и нуклеиновые кислоты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содержащие гидрофильные и гидрофобные функциональные группы в водных растворах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сворачиваются в глобулу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образуют мицеллы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существуют в виде гидратированных ионов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существуют в виде незаряженных молекул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Явление повышения агрегативной устойчивости лиофобных золей при добавлении к ним высокомолекулярных соединений получило название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коагуляция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седиментация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коацервация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коллоидная защита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Кондуктометрическое определение концентрации растворов биологических жидкостей основано на измерении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электрической проводимости анализируемого раствора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оптической плотности анализируемого раствора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потенциала индикаторного электрода в анализируемом растворе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потенциала электрода сравнения в анализируемом растворе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Максимальный относительный вклад в поддержание протеолитического гомеостаза в плазме крови вносит буферная система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гидрокарбонатная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белковая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гидрофосфатная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гемоглобиновая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Потенциометрическое определение </w:t>
      </w:r>
      <w:r>
        <w:rPr>
          <w:rtl w:val="0"/>
          <w:lang w:val="ru-RU"/>
        </w:rPr>
        <w:t xml:space="preserve">pH </w:t>
      </w:r>
      <w:r>
        <w:rPr>
          <w:rtl w:val="0"/>
          <w:lang w:val="ru-RU"/>
        </w:rPr>
        <w:t>растворов биологических жидкостей основано на измерении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электрической проводимости анализируемого раствора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оптической плотности анализируемого раствора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потенциала индикаторного электрода в анализируемом растворе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потенциала электрода сравнения в анализируемом растворе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Осмос – это</w:t>
      </w:r>
      <w:r>
        <w:rPr>
          <w:rtl w:val="0"/>
          <w:lang w:val="ru-RU"/>
        </w:rPr>
        <w:t>:</w:t>
      </w:r>
    </w:p>
    <w:p>
      <w:pPr>
        <w:pStyle w:val="Normal.0"/>
        <w:ind w:firstLine="56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направленный самопроизвольный переход молекул растворителя через полупроницаемую мембрану из раствора с меньшей концентрацией в раствор с большей концентрацией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направленный самопроизвольный переход молекул растворителя через полупроницаемую мембрану из раствора с большей концентрацией в раствор с меньшей концентрацией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направленный самопроизвольный переход молекул растворённого вещества через полупроницаемую мембрану из раствора с меньшей концентрацией в раствор с большей концентрацией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направленный самопроизвольный переход молекул растворённого вещества через полупроницаемую мембрану из раствора с большей концентрацией в раствор с меньшей концентрацией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Хроматография – это физико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химический метод разделения и анализа смесей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основанный на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разделении веществ между подвижной н неподвижной фазами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измерении ЭДС гальванической цепи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определении электрической проводимости жидких сред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измерении вязкости растворов ВМС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Электрофорез – это перемещение в электрическом поле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дисперсионной среды относительно дисперсной фазы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дисперсной фазы относительно неподвижной дисперсионной среды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дисперсной фазы и дисперсионной среды одновременно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воды относительно дисперсной фазы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Электроосмос – это перемещение в электрическом поле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дисперсионной среды относительно дисперсной фазы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дисперсной фазы относительно дисперсионной среды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дисперсной фазы и дисперсионной среды одновременно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гранул мицелл и противоионов с гидратными оболочками навстречу друг другу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Диализ – это способность мелкопористых мембран по отношению к коллоидным растворам</w:t>
      </w:r>
      <w:r>
        <w:rPr>
          <w:rtl w:val="0"/>
          <w:lang w:val="ru-RU"/>
        </w:rPr>
        <w:t>:</w:t>
      </w:r>
    </w:p>
    <w:p>
      <w:pPr>
        <w:pStyle w:val="Normal.0"/>
        <w:ind w:firstLine="56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задерживать частицы дисперсной фазы и свободно пропускать ионы и молекулы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задерживать ионы и молекулы и свободно пропускать дисперсную фазу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задерживать только нерастворимые частицы и свободно пропускать ионы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молекулы и дисперсную фазу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задерживать молекулы воды и свободно пропускать ионы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Метод анализа коллоидного раствора крови – измерение СОЭ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скорости оседания эритроцитов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– это определение</w:t>
      </w:r>
      <w:r>
        <w:rPr>
          <w:rtl w:val="0"/>
          <w:lang w:val="ru-RU"/>
        </w:rPr>
        <w:t>: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седиментационной устойчивости в условиях </w:t>
      </w:r>
      <w:r>
        <w:rPr>
          <w:b w:val="1"/>
          <w:bCs w:val="1"/>
          <w:shd w:val="clear" w:color="auto" w:fill="ffff00"/>
          <w:rtl w:val="0"/>
          <w:lang w:val="ru-RU"/>
        </w:rPr>
        <w:t>in vitro;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седиментационной устойчивости в условиях </w:t>
      </w:r>
      <w:r>
        <w:rPr>
          <w:rtl w:val="0"/>
          <w:lang w:val="ru-RU"/>
        </w:rPr>
        <w:t>in vivo;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агрегативной устойчивости в условиях </w:t>
      </w:r>
      <w:r>
        <w:rPr>
          <w:rtl w:val="0"/>
          <w:lang w:val="ru-RU"/>
        </w:rPr>
        <w:t>in vitro;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агрегативной устойчивости в условиях </w:t>
      </w:r>
      <w:r>
        <w:rPr>
          <w:rtl w:val="0"/>
          <w:lang w:val="ru-RU"/>
        </w:rPr>
        <w:t>in vivo.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Способность геля разжижаться при механическом воздействии и самопроизвольно восстанавливать свои свойства в состоянии покоя называется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синерезис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коагуляция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коалесценция</w:t>
      </w:r>
      <w:r>
        <w:rPr>
          <w:rtl w:val="0"/>
          <w:lang w:val="ru-RU"/>
        </w:rPr>
        <w:t>;</w:t>
      </w:r>
    </w:p>
    <w:p>
      <w:pPr>
        <w:pStyle w:val="Normal.0"/>
        <w:ind w:firstLine="567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4. </w:t>
      </w:r>
      <w:r>
        <w:rPr>
          <w:b w:val="1"/>
          <w:bCs w:val="1"/>
          <w:shd w:val="clear" w:color="auto" w:fill="00ffff"/>
          <w:rtl w:val="0"/>
          <w:lang w:val="ru-RU"/>
        </w:rPr>
        <w:t>тиксотропия</w:t>
      </w:r>
      <w:r>
        <w:rPr>
          <w:b w:val="1"/>
          <w:bCs w:val="1"/>
          <w:shd w:val="clear" w:color="auto" w:fill="00ffff"/>
          <w:rtl w:val="0"/>
          <w:lang w:val="ru-RU"/>
        </w:rPr>
        <w:t>.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 Ключи</w:t>
      </w:r>
    </w:p>
    <w:p>
      <w:pPr>
        <w:pStyle w:val="Normal.0"/>
      </w:pPr>
    </w:p>
    <w:p>
      <w:pPr>
        <w:pStyle w:val="Body Text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  <w:lang w:val="ru-RU"/>
        </w:rPr>
        <w:t>Количество двойных связей в углеводородном радикале арахидоновой кислоты равно</w:t>
      </w:r>
    </w:p>
    <w:p>
      <w:pPr>
        <w:pStyle w:val="Body Text"/>
        <w:ind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1. 1;</w:t>
      </w:r>
    </w:p>
    <w:p>
      <w:pPr>
        <w:pStyle w:val="Body Text"/>
        <w:ind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2. 2;</w:t>
      </w:r>
    </w:p>
    <w:p>
      <w:pPr>
        <w:pStyle w:val="Body Text"/>
        <w:ind w:firstLine="567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3. 3;</w:t>
      </w:r>
    </w:p>
    <w:p>
      <w:pPr>
        <w:pStyle w:val="Body Text"/>
        <w:ind w:firstLine="567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00ffff"/>
          <w:rtl w:val="0"/>
          <w:lang w:val="ru-RU"/>
        </w:rPr>
        <w:t>4. 4.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Оптическими изомерами являются</w:t>
      </w:r>
    </w:p>
    <w:p>
      <w:pPr>
        <w:pStyle w:val="Normal.0"/>
        <w:ind w:firstLine="567"/>
        <w:rPr>
          <w:b w:val="1"/>
          <w:bCs w:val="1"/>
        </w:rPr>
      </w:pPr>
      <w:bookmarkStart w:name="bookmark22" w:id="5"/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en-US"/>
        </w:rPr>
        <w:t>D</w:t>
      </w:r>
      <w:r>
        <w:rPr>
          <w:b w:val="1"/>
          <w:bCs w:val="1"/>
          <w:rtl w:val="0"/>
          <w:lang w:val="ru-RU"/>
        </w:rPr>
        <w:t xml:space="preserve">- </w:t>
      </w:r>
      <w:r>
        <w:rPr>
          <w:b w:val="1"/>
          <w:bCs w:val="1"/>
          <w:rtl w:val="0"/>
          <w:lang w:val="ru-RU"/>
        </w:rPr>
        <w:t xml:space="preserve">и </w:t>
      </w:r>
      <w:r>
        <w:rPr>
          <w:b w:val="1"/>
          <w:bCs w:val="1"/>
          <w:rtl w:val="0"/>
          <w:lang w:val="en-US"/>
        </w:rPr>
        <w:t>L</w:t>
      </w:r>
      <w:r>
        <w:rPr>
          <w:b w:val="1"/>
          <w:bCs w:val="1"/>
          <w:rtl w:val="0"/>
          <w:lang w:val="ru-RU"/>
        </w:rPr>
        <w:t xml:space="preserve">- </w:t>
      </w:r>
      <w:r>
        <w:rPr>
          <w:b w:val="1"/>
          <w:bCs w:val="1"/>
          <w:rtl w:val="0"/>
          <w:lang w:val="ru-RU"/>
        </w:rPr>
        <w:t>молочная кислоты</w:t>
      </w:r>
      <w:bookmarkEnd w:id="5"/>
      <w:r>
        <w:rPr>
          <w:b w:val="1"/>
          <w:bCs w:val="1"/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пировиноградная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молочная кислоты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фумаровая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малеиновая кислоты</w:t>
      </w:r>
      <w:r>
        <w:rPr>
          <w:rtl w:val="0"/>
          <w:lang w:val="ru-RU"/>
        </w:rPr>
        <w:t>;</w:t>
      </w:r>
    </w:p>
    <w:p>
      <w:pPr>
        <w:pStyle w:val="Normal.0"/>
        <w:ind w:firstLine="567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виннокаменная – мезовинная кислоты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keepNext w:val="1"/>
        <w:keepLines w:val="1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«Биохимия»</w:t>
      </w: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Обмен веществ – 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98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совокупность химических процессов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протекающих в живом организме</w:t>
      </w:r>
    </w:p>
    <w:p>
      <w:pPr>
        <w:pStyle w:val="Plain Text"/>
        <w:numPr>
          <w:ilvl w:val="0"/>
          <w:numId w:val="9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химических процессов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протекающих в клетках организма</w:t>
      </w:r>
    </w:p>
    <w:p>
      <w:pPr>
        <w:pStyle w:val="Plain Text"/>
        <w:numPr>
          <w:ilvl w:val="0"/>
          <w:numId w:val="9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химических процессов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протекающих в крови</w:t>
      </w:r>
    </w:p>
    <w:p>
      <w:pPr>
        <w:pStyle w:val="Plain Text"/>
        <w:numPr>
          <w:ilvl w:val="0"/>
          <w:numId w:val="9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химических процессов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протекающих в желудочно – кишечном тракте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Метаболом – 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00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наследственного материала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заключенного в клетке организма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Plain Text"/>
        <w:numPr>
          <w:ilvl w:val="0"/>
          <w:numId w:val="100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совокупность всех молекул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которые участвуют в процессах обмена веществ в организме</w:t>
      </w:r>
    </w:p>
    <w:p>
      <w:pPr>
        <w:pStyle w:val="Plain Text"/>
        <w:numPr>
          <w:ilvl w:val="0"/>
          <w:numId w:val="100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всех транскриптов организма</w:t>
      </w:r>
    </w:p>
    <w:p>
      <w:pPr>
        <w:pStyle w:val="Plain Text"/>
        <w:numPr>
          <w:ilvl w:val="0"/>
          <w:numId w:val="100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совокупность экспрессированных белков в организме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Выберите неправильный ответ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.</w:t>
      </w:r>
    </w:p>
    <w:p>
      <w:pPr>
        <w:pStyle w:val="Plain Text"/>
        <w:tabs>
          <w:tab w:val="left" w:pos="284"/>
        </w:tabs>
        <w:ind w:left="426" w:firstLine="0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Разделы современной биохимии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:</w:t>
      </w:r>
    </w:p>
    <w:p>
      <w:pPr>
        <w:pStyle w:val="Plain Text"/>
        <w:tabs>
          <w:tab w:val="left" w:pos="284"/>
        </w:tabs>
        <w:ind w:left="426" w:firstLine="0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:shd w:val="clear" w:color="auto" w:fill="ffffff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статическая биохимия 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анализ химического состава живых организмов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)</w:t>
      </w:r>
    </w:p>
    <w:p>
      <w:pPr>
        <w:pStyle w:val="Plain Text"/>
        <w:tabs>
          <w:tab w:val="left" w:pos="284"/>
        </w:tabs>
        <w:ind w:left="426" w:firstLine="0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:shd w:val="clear" w:color="auto" w:fill="ffffff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динамическая биохимия 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изучает совокупность превращения веществ и энергии в организме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)</w:t>
      </w:r>
    </w:p>
    <w:p>
      <w:pPr>
        <w:pStyle w:val="Plain Text"/>
        <w:tabs>
          <w:tab w:val="left" w:pos="284"/>
        </w:tabs>
        <w:ind w:left="426" w:firstLine="0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:shd w:val="clear" w:color="auto" w:fill="ffffff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функциональная биохимия 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исследует процессы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лежащие в основе различных проявлений жизнедеятельности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)</w:t>
      </w:r>
    </w:p>
    <w:p>
      <w:pPr>
        <w:pStyle w:val="Plain Text"/>
        <w:tabs>
          <w:tab w:val="left" w:pos="426"/>
        </w:tabs>
        <w:ind w:left="426" w:firstLine="0"/>
        <w:rPr>
          <w:rFonts w:ascii="Times New Roman" w:cs="Times New Roman" w:hAnsi="Times New Roman" w:eastAsia="Times New Roman"/>
          <w:b w:val="1"/>
          <w:bCs w:val="1"/>
          <w:outline w:val="0"/>
          <w:color w:val="1f282c"/>
          <w:sz w:val="24"/>
          <w:szCs w:val="24"/>
          <w:u w:color="1f282c"/>
          <w:shd w:val="clear" w:color="auto" w:fill="ffffff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4.</w:t>
      </w:r>
      <w:r>
        <w:rPr>
          <w:rFonts w:ascii="Times New Roman" w:hAnsi="Times New Roman" w:hint="default"/>
          <w:b w:val="1"/>
          <w:bCs w:val="1"/>
          <w:outline w:val="0"/>
          <w:color w:val="1f282c"/>
          <w:sz w:val="24"/>
          <w:szCs w:val="24"/>
          <w:u w:color="1f282c"/>
          <w:shd w:val="clear" w:color="auto" w:fill="ffffff"/>
          <w:rtl w:val="0"/>
          <w:lang w:val="ru-RU"/>
          <w14:textFill>
            <w14:solidFill>
              <w14:srgbClr w14:val="1F282C"/>
            </w14:solidFill>
          </w14:textFill>
        </w:rPr>
        <w:t>химическая биохимия</w:t>
      </w:r>
    </w:p>
    <w:p>
      <w:pPr>
        <w:pStyle w:val="Plain Text"/>
        <w:tabs>
          <w:tab w:val="left" w:pos="284"/>
        </w:tabs>
        <w:ind w:left="720" w:firstLine="0"/>
        <w:rPr>
          <w:rFonts w:ascii="Times New Roman" w:cs="Times New Roman" w:hAnsi="Times New Roman" w:eastAsia="Times New Roman"/>
          <w:b w:val="1"/>
          <w:bCs w:val="1"/>
          <w:outline w:val="0"/>
          <w:color w:val="1f282c"/>
          <w:sz w:val="24"/>
          <w:szCs w:val="24"/>
          <w:u w:color="1f282c"/>
          <w:shd w:val="clear" w:color="auto" w:fill="ffffff"/>
          <w14:textFill>
            <w14:solidFill>
              <w14:srgbClr w14:val="1F282C"/>
            </w14:solidFill>
          </w14:textFill>
        </w:rPr>
      </w:pP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outline w:val="0"/>
          <w:color w:val="1f282c"/>
          <w:sz w:val="24"/>
          <w:szCs w:val="24"/>
          <w:u w:color="1f282c"/>
          <w14:textFill>
            <w14:solidFill>
              <w14:srgbClr w14:val="1F282C"/>
            </w14:solidFill>
          </w14:textFill>
        </w:rPr>
      </w:pPr>
      <w:r>
        <w:rPr>
          <w:rFonts w:ascii="Times New Roman" w:hAnsi="Times New Roman" w:hint="default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Выберите неправильный ответ</w:t>
      </w:r>
      <w:r>
        <w:rPr>
          <w:rFonts w:ascii="Times New Roman" w:hAnsi="Times New Roman"/>
          <w:outline w:val="0"/>
          <w:color w:val="1f282c"/>
          <w:sz w:val="24"/>
          <w:szCs w:val="24"/>
          <w:u w:color="1f282c"/>
          <w:rtl w:val="0"/>
          <w:lang w:val="ru-RU"/>
          <w14:textFill>
            <w14:solidFill>
              <w14:srgbClr w14:val="1F282C"/>
            </w14:solidFill>
          </w14:textFill>
        </w:rPr>
        <w:t>.</w:t>
      </w: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Результаты метаболомного профилирования могут быть применимы в направлениях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0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диагностики заболеваний</w:t>
      </w:r>
    </w:p>
    <w:p>
      <w:pPr>
        <w:pStyle w:val="Plain Text"/>
        <w:numPr>
          <w:ilvl w:val="0"/>
          <w:numId w:val="10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выявление метаболитов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предикторов генетических заболеваний</w:t>
      </w:r>
    </w:p>
    <w:p>
      <w:pPr>
        <w:pStyle w:val="Plain Text"/>
        <w:numPr>
          <w:ilvl w:val="0"/>
          <w:numId w:val="10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выявление метаболитов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являющимися предикторами восприимчивости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или невосприимчивости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конкретному типу лекарственных препаратов</w:t>
      </w:r>
    </w:p>
    <w:p>
      <w:pPr>
        <w:pStyle w:val="Plain Text"/>
        <w:numPr>
          <w:ilvl w:val="0"/>
          <w:numId w:val="102"/>
        </w:numPr>
        <w:bidi w:val="0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для получения информации об изменениях метаболизма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связанных с внешними факторами окружающей среды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патологическими процессами и негенетическими изменениями</w:t>
      </w:r>
    </w:p>
    <w:p>
      <w:pPr>
        <w:pStyle w:val="Plain Text"/>
        <w:tabs>
          <w:tab w:val="left" w:pos="284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>Ферменты относятся к классу органических соединений</w:t>
      </w:r>
    </w:p>
    <w:p>
      <w:pPr>
        <w:pStyle w:val="Normal.0"/>
        <w:numPr>
          <w:ilvl w:val="0"/>
          <w:numId w:val="10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липиды</w:t>
      </w:r>
    </w:p>
    <w:p>
      <w:pPr>
        <w:pStyle w:val="Normal.0"/>
        <w:numPr>
          <w:ilvl w:val="0"/>
          <w:numId w:val="10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углеводы</w:t>
      </w:r>
    </w:p>
    <w:p>
      <w:pPr>
        <w:pStyle w:val="Normal.0"/>
        <w:numPr>
          <w:ilvl w:val="0"/>
          <w:numId w:val="10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белки</w:t>
      </w:r>
    </w:p>
    <w:p>
      <w:pPr>
        <w:pStyle w:val="Normal.0"/>
        <w:numPr>
          <w:ilvl w:val="0"/>
          <w:numId w:val="10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нуклеиновые кислоты</w:t>
      </w:r>
    </w:p>
    <w:p>
      <w:pPr>
        <w:pStyle w:val="Plain Text"/>
        <w:tabs>
          <w:tab w:val="left" w:pos="284"/>
        </w:tabs>
        <w:ind w:firstLine="284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Первичная структура белка – 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Plain Text"/>
        <w:numPr>
          <w:ilvl w:val="0"/>
          <w:numId w:val="106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аминокислотный состав полипептидной цепи</w:t>
      </w:r>
    </w:p>
    <w:p>
      <w:pPr>
        <w:pStyle w:val="Plain Text"/>
        <w:numPr>
          <w:ilvl w:val="0"/>
          <w:numId w:val="106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линейная структура полипептидной цепи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образованная ковалентными связями между аминокислотными остатками</w:t>
      </w:r>
    </w:p>
    <w:p>
      <w:pPr>
        <w:pStyle w:val="Plain Text"/>
        <w:numPr>
          <w:ilvl w:val="0"/>
          <w:numId w:val="106"/>
        </w:numPr>
        <w:bidi w:val="0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порядок чередования аминокислот в полипептидной цепи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соединенных пептидными связями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образованными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shd w:val="clear" w:color="auto" w:fill="ffff00"/>
          <w:rtl w:val="0"/>
          <w:lang w:val="ru-RU"/>
        </w:rPr>
        <w:t>a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карбоксильной группой одной аминокислоты и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shd w:val="clear" w:color="auto" w:fill="ffff00"/>
          <w:rtl w:val="0"/>
          <w:lang w:val="ru-RU"/>
        </w:rPr>
        <w:t>a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аминогруппой другой аминокислоты</w:t>
      </w:r>
    </w:p>
    <w:p>
      <w:pPr>
        <w:pStyle w:val="Plain Text"/>
        <w:numPr>
          <w:ilvl w:val="0"/>
          <w:numId w:val="10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структура полипептидной цепи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стабилизированная водородными связями</w:t>
      </w:r>
    </w:p>
    <w:p>
      <w:pPr>
        <w:pStyle w:val="Normal.0"/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Глюконеогенез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0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синтез гликогена из глюкозы</w:t>
      </w:r>
    </w:p>
    <w:p>
      <w:pPr>
        <w:pStyle w:val="Plain Text"/>
        <w:numPr>
          <w:ilvl w:val="0"/>
          <w:numId w:val="10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окисление гликогена</w:t>
      </w:r>
    </w:p>
    <w:p>
      <w:pPr>
        <w:pStyle w:val="Plain Text"/>
        <w:numPr>
          <w:ilvl w:val="0"/>
          <w:numId w:val="108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синтез глюкозы из веществ неуглеводной природы</w:t>
      </w:r>
    </w:p>
    <w:p>
      <w:pPr>
        <w:pStyle w:val="Plain Text"/>
        <w:numPr>
          <w:ilvl w:val="0"/>
          <w:numId w:val="10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синтез глюкозы их высших жирных кислот</w:t>
      </w:r>
    </w:p>
    <w:p>
      <w:pPr>
        <w:pStyle w:val="Plain Text"/>
        <w:tabs>
          <w:tab w:val="left" w:pos="284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>Белки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отвечающие за иммунитет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10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альбумины</w:t>
      </w:r>
    </w:p>
    <w:p>
      <w:pPr>
        <w:pStyle w:val="Normal.0"/>
        <w:numPr>
          <w:ilvl w:val="0"/>
          <w:numId w:val="110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глобулины</w:t>
      </w:r>
    </w:p>
    <w:p>
      <w:pPr>
        <w:pStyle w:val="Normal.0"/>
        <w:numPr>
          <w:ilvl w:val="0"/>
          <w:numId w:val="110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гистоны</w:t>
      </w:r>
    </w:p>
    <w:p>
      <w:pPr>
        <w:pStyle w:val="Normal.0"/>
        <w:numPr>
          <w:ilvl w:val="0"/>
          <w:numId w:val="110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коллагены</w:t>
      </w:r>
    </w:p>
    <w:p>
      <w:pPr>
        <w:pStyle w:val="Plain Text"/>
        <w:tabs>
          <w:tab w:val="left" w:pos="284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 xml:space="preserve">Сукцинатдегидрогеназа </w:t>
      </w:r>
      <w:r>
        <w:rPr>
          <w:rtl w:val="0"/>
          <w:lang w:val="ru-RU"/>
        </w:rPr>
        <w:t xml:space="preserve">(II </w:t>
      </w:r>
      <w:r>
        <w:rPr>
          <w:rtl w:val="0"/>
          <w:lang w:val="ru-RU"/>
        </w:rPr>
        <w:t>комплекс дыхательной цепи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локализована</w:t>
      </w:r>
      <w:r>
        <w:rPr>
          <w:rtl w:val="0"/>
          <w:lang w:val="ru-RU"/>
        </w:rPr>
        <w:t xml:space="preserve">: </w:t>
      </w:r>
    </w:p>
    <w:p>
      <w:pPr>
        <w:pStyle w:val="Normal.0"/>
        <w:ind w:left="426" w:firstLine="0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в ядре</w:t>
      </w:r>
    </w:p>
    <w:p>
      <w:pPr>
        <w:pStyle w:val="Normal.0"/>
        <w:ind w:left="426" w:firstLine="0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в мембранах гладкой ЭПС</w:t>
      </w:r>
    </w:p>
    <w:p>
      <w:pPr>
        <w:pStyle w:val="Normal.0"/>
        <w:ind w:left="426" w:firstLine="0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в лизосомах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</w:rPr>
        <w:tab/>
        <w:t>во внутренней мембране митохондрий</w:t>
      </w:r>
    </w:p>
    <w:p>
      <w:pPr>
        <w:pStyle w:val="Plain Text"/>
        <w:tabs>
          <w:tab w:val="left" w:pos="284"/>
        </w:tabs>
        <w:ind w:left="426"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«Заякоренным» белком мембран является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1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hd w:val="clear" w:color="auto" w:fill="00ffff"/>
          <w:rtl w:val="0"/>
          <w:lang w:val="en-US"/>
        </w:rPr>
        <w:t>G</w:t>
      </w:r>
      <w:r>
        <w:rPr>
          <w:b w:val="1"/>
          <w:bCs w:val="1"/>
          <w:shd w:val="clear" w:color="auto" w:fill="00ffff"/>
          <w:rtl w:val="0"/>
          <w:lang w:val="ru-RU"/>
        </w:rPr>
        <w:t>-</w:t>
      </w:r>
      <w:r>
        <w:rPr>
          <w:b w:val="1"/>
          <w:bCs w:val="1"/>
          <w:shd w:val="clear" w:color="auto" w:fill="00ffff"/>
          <w:rtl w:val="0"/>
          <w:lang w:val="ru-RU"/>
        </w:rPr>
        <w:t>белок</w:t>
      </w:r>
    </w:p>
    <w:p>
      <w:pPr>
        <w:pStyle w:val="Normal.0"/>
        <w:numPr>
          <w:ilvl w:val="0"/>
          <w:numId w:val="11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протеинкиназа С</w:t>
      </w:r>
    </w:p>
    <w:p>
      <w:pPr>
        <w:pStyle w:val="Normal.0"/>
        <w:numPr>
          <w:ilvl w:val="0"/>
          <w:numId w:val="11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адренорецепторы</w:t>
      </w:r>
    </w:p>
    <w:p>
      <w:pPr>
        <w:pStyle w:val="Normal.0"/>
        <w:numPr>
          <w:ilvl w:val="0"/>
          <w:numId w:val="11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рецептор инсулина</w:t>
      </w:r>
    </w:p>
    <w:p>
      <w:pPr>
        <w:pStyle w:val="Normal.0"/>
        <w:widowControl w:val="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Пищевое значение целлюлозы состоит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1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 стимуляции процессов эмульгирования в кишечнике</w:t>
      </w:r>
    </w:p>
    <w:p>
      <w:pPr>
        <w:pStyle w:val="Normal.0"/>
        <w:numPr>
          <w:ilvl w:val="0"/>
          <w:numId w:val="11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пищевого значения не имеет</w:t>
      </w:r>
    </w:p>
    <w:p>
      <w:pPr>
        <w:pStyle w:val="Normal.0"/>
        <w:numPr>
          <w:ilvl w:val="0"/>
          <w:numId w:val="11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является фактором механического раздражения и стимулирования сократительной деятельности кишечника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фактор детоксикации организма</w:t>
      </w:r>
    </w:p>
    <w:p>
      <w:pPr>
        <w:pStyle w:val="Normal.0"/>
        <w:numPr>
          <w:ilvl w:val="0"/>
          <w:numId w:val="11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 образовании галактозы при переваривании</w:t>
      </w:r>
    </w:p>
    <w:p>
      <w:pPr>
        <w:pStyle w:val="Normal.0"/>
        <w:ind w:left="426" w:firstLine="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Желчные кислоты являются метаболитами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16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коламина</w:t>
      </w:r>
    </w:p>
    <w:p>
      <w:pPr>
        <w:pStyle w:val="Normal.0"/>
        <w:numPr>
          <w:ilvl w:val="0"/>
          <w:numId w:val="11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холестерина</w:t>
      </w:r>
    </w:p>
    <w:p>
      <w:pPr>
        <w:pStyle w:val="Normal.0"/>
        <w:numPr>
          <w:ilvl w:val="0"/>
          <w:numId w:val="11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церидов</w:t>
      </w:r>
    </w:p>
    <w:p>
      <w:pPr>
        <w:pStyle w:val="Normal.0"/>
        <w:numPr>
          <w:ilvl w:val="0"/>
          <w:numId w:val="11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жирных кислот</w:t>
      </w:r>
    </w:p>
    <w:p>
      <w:pPr>
        <w:pStyle w:val="Normal.0"/>
        <w:ind w:left="426" w:firstLine="0"/>
        <w:jc w:val="both"/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Выберите фермент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катализирующий реакцию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непосредственно сопряженную с синтезом АТФ в митохондриях</w:t>
      </w:r>
    </w:p>
    <w:p>
      <w:pPr>
        <w:pStyle w:val="Plain Text"/>
        <w:numPr>
          <w:ilvl w:val="0"/>
          <w:numId w:val="119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АТФ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синтаза</w:t>
      </w:r>
    </w:p>
    <w:p>
      <w:pPr>
        <w:pStyle w:val="Plain Text"/>
        <w:numPr>
          <w:ilvl w:val="0"/>
          <w:numId w:val="11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НАДНН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+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– дегидрогеназа</w:t>
      </w:r>
    </w:p>
    <w:p>
      <w:pPr>
        <w:pStyle w:val="Plain Text"/>
        <w:numPr>
          <w:ilvl w:val="0"/>
          <w:numId w:val="11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Q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дегидрогеназа</w:t>
      </w:r>
    </w:p>
    <w:p>
      <w:pPr>
        <w:pStyle w:val="Plain Text"/>
        <w:numPr>
          <w:ilvl w:val="0"/>
          <w:numId w:val="11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Цитохромоксидаза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присутствии разобщающих веществ в митохондриях усиливается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2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потребление кислорода и окисление субстратов</w:t>
      </w:r>
    </w:p>
    <w:p>
      <w:pPr>
        <w:pStyle w:val="Plain Text"/>
        <w:numPr>
          <w:ilvl w:val="0"/>
          <w:numId w:val="12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синтез АТФ</w:t>
      </w:r>
    </w:p>
    <w:p>
      <w:pPr>
        <w:pStyle w:val="Plain Text"/>
        <w:numPr>
          <w:ilvl w:val="0"/>
          <w:numId w:val="121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выделение тепла</w:t>
      </w:r>
    </w:p>
    <w:p>
      <w:pPr>
        <w:pStyle w:val="Plain Text"/>
        <w:numPr>
          <w:ilvl w:val="0"/>
          <w:numId w:val="12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потребление углекислого газа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>При влиянии адреналина на обмен углеводов и липидов в сыворотке крови происходит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повышение концентрации глюкозы и снижение количества СЖК</w:t>
      </w:r>
    </w:p>
    <w:p>
      <w:pPr>
        <w:pStyle w:val="Normal.0"/>
        <w:numPr>
          <w:ilvl w:val="0"/>
          <w:numId w:val="1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понижение концентрации глюкозы и снижение количества СЖК</w:t>
      </w:r>
    </w:p>
    <w:p>
      <w:pPr>
        <w:pStyle w:val="Normal.0"/>
        <w:numPr>
          <w:ilvl w:val="0"/>
          <w:numId w:val="12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повышает концентрацию глюкозы и повышает количество СЖК</w:t>
      </w:r>
    </w:p>
    <w:p>
      <w:pPr>
        <w:pStyle w:val="Normal.0"/>
        <w:numPr>
          <w:ilvl w:val="0"/>
          <w:numId w:val="1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понижает концентрацию глюкозы и повышает количество СЖК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Несуществующие формы метаболических путей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2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линейный</w:t>
      </w:r>
    </w:p>
    <w:p>
      <w:pPr>
        <w:pStyle w:val="Plain Text"/>
        <w:numPr>
          <w:ilvl w:val="0"/>
          <w:numId w:val="12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циклический</w:t>
      </w:r>
    </w:p>
    <w:p>
      <w:pPr>
        <w:pStyle w:val="Plain Text"/>
        <w:numPr>
          <w:ilvl w:val="0"/>
          <w:numId w:val="125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синусоидальный</w:t>
      </w:r>
    </w:p>
    <w:p>
      <w:pPr>
        <w:pStyle w:val="Plain Text"/>
        <w:numPr>
          <w:ilvl w:val="0"/>
          <w:numId w:val="12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разветвленный</w:t>
      </w:r>
    </w:p>
    <w:p>
      <w:pPr>
        <w:pStyle w:val="Plain Text"/>
        <w:tabs>
          <w:tab w:val="left" w:pos="284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>Синтез кетоновых тел активируется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 митохондриях печени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2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скорость окисления ацетил</w:t>
      </w:r>
      <w:r>
        <w:rPr>
          <w:b w:val="1"/>
          <w:bCs w:val="1"/>
          <w:shd w:val="clear" w:color="auto" w:fill="00ffff"/>
          <w:rtl w:val="0"/>
          <w:lang w:val="ru-RU"/>
        </w:rPr>
        <w:t>-</w:t>
      </w:r>
      <w:r>
        <w:rPr>
          <w:b w:val="1"/>
          <w:bCs w:val="1"/>
          <w:shd w:val="clear" w:color="auto" w:fill="00ffff"/>
          <w:rtl w:val="0"/>
          <w:lang w:val="ru-RU"/>
        </w:rPr>
        <w:t>КоА в цикле трикарбоновых кислот снижена</w:t>
      </w:r>
    </w:p>
    <w:p>
      <w:pPr>
        <w:pStyle w:val="Normal.0"/>
        <w:numPr>
          <w:ilvl w:val="0"/>
          <w:numId w:val="12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скорость 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окисления снижена</w:t>
      </w:r>
    </w:p>
    <w:p>
      <w:pPr>
        <w:pStyle w:val="Normal.0"/>
        <w:numPr>
          <w:ilvl w:val="0"/>
          <w:numId w:val="12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скорость реакции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активирующей ацетоацетат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повышена</w:t>
      </w:r>
    </w:p>
    <w:p>
      <w:pPr>
        <w:pStyle w:val="Normal.0"/>
        <w:numPr>
          <w:ilvl w:val="0"/>
          <w:numId w:val="12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ацетил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КоА образуется в основном из пирувата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глюкозы</w:t>
      </w:r>
      <w:r>
        <w:rPr>
          <w:rtl w:val="0"/>
          <w:lang w:val="ru-RU"/>
        </w:rPr>
        <w:t>)</w:t>
      </w:r>
    </w:p>
    <w:p>
      <w:pPr>
        <w:pStyle w:val="Normal.0"/>
        <w:ind w:left="720" w:firstLine="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При гиперинсулинизме у пациента наблюдается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2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акромегалия</w:t>
      </w:r>
    </w:p>
    <w:p>
      <w:pPr>
        <w:pStyle w:val="Normal.0"/>
        <w:numPr>
          <w:ilvl w:val="0"/>
          <w:numId w:val="12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микседема</w:t>
      </w:r>
    </w:p>
    <w:p>
      <w:pPr>
        <w:pStyle w:val="Normal.0"/>
        <w:numPr>
          <w:ilvl w:val="0"/>
          <w:numId w:val="12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гипогликемия</w:t>
      </w:r>
    </w:p>
    <w:p>
      <w:pPr>
        <w:pStyle w:val="Normal.0"/>
        <w:numPr>
          <w:ilvl w:val="0"/>
          <w:numId w:val="12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усиленный диурез</w:t>
      </w:r>
    </w:p>
    <w:p>
      <w:pPr>
        <w:pStyle w:val="Normal.0"/>
        <w:ind w:left="720" w:firstLine="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Нормальное содержание белка в сыворотке крови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13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65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–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85 </w:t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>/</w:t>
      </w:r>
      <w:r>
        <w:rPr>
          <w:b w:val="1"/>
          <w:bCs w:val="1"/>
          <w:shd w:val="clear" w:color="auto" w:fill="ffff00"/>
          <w:rtl w:val="0"/>
          <w:lang w:val="ru-RU"/>
        </w:rPr>
        <w:t>л</w:t>
      </w:r>
    </w:p>
    <w:p>
      <w:pPr>
        <w:pStyle w:val="Normal.0"/>
        <w:numPr>
          <w:ilvl w:val="0"/>
          <w:numId w:val="1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3,3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5,5 </w:t>
      </w:r>
      <w:r>
        <w:rPr>
          <w:rtl w:val="0"/>
          <w:lang w:val="ru-RU"/>
        </w:rPr>
        <w:t>ммоль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numPr>
          <w:ilvl w:val="0"/>
          <w:numId w:val="1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1,8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3,4 </w:t>
      </w:r>
      <w:r>
        <w:rPr>
          <w:rtl w:val="0"/>
          <w:lang w:val="ru-RU"/>
        </w:rPr>
        <w:t>ммоль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numPr>
          <w:ilvl w:val="0"/>
          <w:numId w:val="1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120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140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Выделение белка с мочой называется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33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гипопротеинемия</w:t>
      </w:r>
    </w:p>
    <w:p>
      <w:pPr>
        <w:pStyle w:val="Plain Text"/>
        <w:numPr>
          <w:ilvl w:val="0"/>
          <w:numId w:val="133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гиперпротеинемия</w:t>
      </w:r>
    </w:p>
    <w:p>
      <w:pPr>
        <w:pStyle w:val="Plain Text"/>
        <w:numPr>
          <w:ilvl w:val="0"/>
          <w:numId w:val="133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гипоальбуминемия</w:t>
      </w:r>
    </w:p>
    <w:p>
      <w:pPr>
        <w:pStyle w:val="Plain Text"/>
        <w:numPr>
          <w:ilvl w:val="0"/>
          <w:numId w:val="133"/>
        </w:numPr>
        <w:bidi w:val="0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протеинурия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>Бактерицидным фактором желудочного сока является</w:t>
      </w:r>
      <w:r>
        <w:rPr>
          <w:rtl w:val="0"/>
          <w:lang w:val="ru-RU"/>
        </w:rPr>
        <w:t>:</w:t>
      </w:r>
    </w:p>
    <w:p>
      <w:pPr>
        <w:pStyle w:val="Normal.0"/>
        <w:ind w:firstLine="426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гастромукопротеид</w:t>
      </w:r>
    </w:p>
    <w:p>
      <w:pPr>
        <w:pStyle w:val="Normal.0"/>
        <w:ind w:firstLine="426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кислые соли</w:t>
      </w:r>
    </w:p>
    <w:p>
      <w:pPr>
        <w:pStyle w:val="Normal.0"/>
        <w:ind w:firstLine="426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соляная кислота</w:t>
      </w:r>
    </w:p>
    <w:p>
      <w:pPr>
        <w:pStyle w:val="Normal.0"/>
        <w:ind w:firstLine="426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серная кислота</w:t>
      </w:r>
    </w:p>
    <w:p>
      <w:pPr>
        <w:pStyle w:val="Normal.0"/>
        <w:jc w:val="both"/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Перед центрифугированием центрифужные пробирки </w:t>
      </w:r>
    </w:p>
    <w:p>
      <w:pPr>
        <w:pStyle w:val="Plain Text"/>
        <w:numPr>
          <w:ilvl w:val="0"/>
          <w:numId w:val="13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маркируют в соответствии с содержащимся в них материалом</w:t>
      </w:r>
    </w:p>
    <w:p>
      <w:pPr>
        <w:pStyle w:val="Plain Text"/>
        <w:numPr>
          <w:ilvl w:val="0"/>
          <w:numId w:val="13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располагают в центрифуге в произвольном порядке</w:t>
      </w:r>
    </w:p>
    <w:p>
      <w:pPr>
        <w:pStyle w:val="Plain Text"/>
        <w:numPr>
          <w:ilvl w:val="0"/>
          <w:numId w:val="135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уравновешивают и располагают в центрифуге симметрично</w:t>
      </w:r>
    </w:p>
    <w:p>
      <w:pPr>
        <w:pStyle w:val="Plain Text"/>
        <w:numPr>
          <w:ilvl w:val="0"/>
          <w:numId w:val="135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определяют массу пробирок</w:t>
      </w:r>
    </w:p>
    <w:p>
      <w:pPr>
        <w:pStyle w:val="Plain Text"/>
        <w:tabs>
          <w:tab w:val="left" w:pos="284"/>
        </w:tabs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Энзимодиагностика – 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37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количественное определение веществ с использованием ферментов как аналитических реагентов</w:t>
      </w:r>
    </w:p>
    <w:p>
      <w:pPr>
        <w:pStyle w:val="Plain Text"/>
        <w:numPr>
          <w:ilvl w:val="0"/>
          <w:numId w:val="137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определение генетически обусловленных дефектов фермента</w:t>
      </w:r>
    </w:p>
    <w:p>
      <w:pPr>
        <w:pStyle w:val="Plain Text"/>
        <w:numPr>
          <w:ilvl w:val="0"/>
          <w:numId w:val="137"/>
        </w:numPr>
        <w:bidi w:val="0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постановка диагноза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или синдрома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на основе определения активности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содержания ферментов в биологических жидкостях пациента</w:t>
      </w:r>
    </w:p>
    <w:p>
      <w:pPr>
        <w:pStyle w:val="Plain Text"/>
        <w:numPr>
          <w:ilvl w:val="0"/>
          <w:numId w:val="137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определение ключевых свойств и структуры фермента</w:t>
      </w:r>
    </w:p>
    <w:p>
      <w:pPr>
        <w:pStyle w:val="Plain Text"/>
        <w:tabs>
          <w:tab w:val="left" w:pos="284"/>
        </w:tabs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Преимущественная локализация ферментов микросомального окисления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39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эпс</w:t>
      </w:r>
    </w:p>
    <w:p>
      <w:pPr>
        <w:pStyle w:val="Plain Text"/>
        <w:numPr>
          <w:ilvl w:val="0"/>
          <w:numId w:val="13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митохондрии</w:t>
      </w:r>
    </w:p>
    <w:p>
      <w:pPr>
        <w:pStyle w:val="Plain Text"/>
        <w:numPr>
          <w:ilvl w:val="0"/>
          <w:numId w:val="13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ядро</w:t>
      </w:r>
    </w:p>
    <w:p>
      <w:pPr>
        <w:pStyle w:val="Plain Text"/>
        <w:numPr>
          <w:ilvl w:val="0"/>
          <w:numId w:val="13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рибосомы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 ферментам </w:t>
      </w:r>
      <w:r>
        <w:rPr>
          <w:rFonts w:ascii="Times New Roman" w:hAnsi="Times New Roman"/>
          <w:sz w:val="24"/>
          <w:szCs w:val="24"/>
          <w:rtl w:val="0"/>
          <w:lang w:val="en-US"/>
        </w:rPr>
        <w:t>II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фазы битрансформации ксенобиотиков не относится</w:t>
      </w:r>
    </w:p>
    <w:p>
      <w:pPr>
        <w:pStyle w:val="Plain Text"/>
        <w:numPr>
          <w:ilvl w:val="0"/>
          <w:numId w:val="14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глутатионтрансфераза</w:t>
      </w:r>
    </w:p>
    <w:p>
      <w:pPr>
        <w:pStyle w:val="Plain Text"/>
        <w:numPr>
          <w:ilvl w:val="0"/>
          <w:numId w:val="14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удф – гюкуронилтрансфераза</w:t>
      </w:r>
    </w:p>
    <w:p>
      <w:pPr>
        <w:pStyle w:val="Plain Text"/>
        <w:numPr>
          <w:ilvl w:val="0"/>
          <w:numId w:val="14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сульфотрансфераза</w:t>
      </w:r>
    </w:p>
    <w:p>
      <w:pPr>
        <w:pStyle w:val="Plain Text"/>
        <w:numPr>
          <w:ilvl w:val="0"/>
          <w:numId w:val="141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аспартатаминотрансфераза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Ферменты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принимающие участия в метаболизме этанола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43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алкогольдегидрогеназа</w:t>
      </w:r>
    </w:p>
    <w:p>
      <w:pPr>
        <w:pStyle w:val="Plain Text"/>
        <w:numPr>
          <w:ilvl w:val="0"/>
          <w:numId w:val="143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ферменты микросомального окисления </w:t>
      </w:r>
    </w:p>
    <w:p>
      <w:pPr>
        <w:pStyle w:val="Plain Text"/>
        <w:numPr>
          <w:ilvl w:val="0"/>
          <w:numId w:val="143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каталаза</w:t>
      </w:r>
    </w:p>
    <w:p>
      <w:pPr>
        <w:pStyle w:val="Plain Text"/>
        <w:numPr>
          <w:ilvl w:val="0"/>
          <w:numId w:val="143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ксантиноксидаза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>3-</w:t>
      </w:r>
      <w:r>
        <w:rPr>
          <w:rtl w:val="0"/>
          <w:lang w:val="ru-RU"/>
        </w:rPr>
        <w:t xml:space="preserve">летнего ребенка после приема аспирина наблюдается усиленный гемолиз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распад эритроцитов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Врожденная недостаточность активности какого фермента могла вызвать у ребенка гемолитическую анемию</w:t>
      </w:r>
      <w:r>
        <w:rPr>
          <w:rtl w:val="0"/>
          <w:lang w:val="ru-RU"/>
        </w:rPr>
        <w:t xml:space="preserve">? </w:t>
      </w:r>
    </w:p>
    <w:p>
      <w:pPr>
        <w:pStyle w:val="List Paragraph"/>
        <w:numPr>
          <w:ilvl w:val="0"/>
          <w:numId w:val="14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глюкозо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-6-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фосфатдегидрогеназы</w:t>
      </w:r>
    </w:p>
    <w:p>
      <w:pPr>
        <w:pStyle w:val="List Paragraph"/>
        <w:numPr>
          <w:ilvl w:val="0"/>
          <w:numId w:val="14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глюкозо</w:t>
      </w:r>
      <w:r>
        <w:rPr>
          <w:rFonts w:ascii="Times New Roman" w:hAnsi="Times New Roman"/>
          <w:sz w:val="24"/>
          <w:szCs w:val="24"/>
          <w:rtl w:val="0"/>
          <w:lang w:val="ru-RU"/>
        </w:rPr>
        <w:t>-6-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фосфатазы</w:t>
      </w:r>
    </w:p>
    <w:p>
      <w:pPr>
        <w:pStyle w:val="List Paragraph"/>
        <w:numPr>
          <w:ilvl w:val="0"/>
          <w:numId w:val="14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гликогенфосфорилазы</w:t>
      </w:r>
    </w:p>
    <w:p>
      <w:pPr>
        <w:pStyle w:val="List Paragraph"/>
        <w:numPr>
          <w:ilvl w:val="0"/>
          <w:numId w:val="14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гамма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глутамилтрансферазы</w:t>
      </w:r>
    </w:p>
    <w:p>
      <w:pPr>
        <w:pStyle w:val="List Paragraph"/>
        <w:tabs>
          <w:tab w:val="left" w:pos="284"/>
        </w:tabs>
        <w:spacing w:after="0" w:line="240" w:lineRule="auto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Лекарственные вещества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обладающее противовоспалительной активностью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должны преимущественно влиять на ферменты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0"/>
          <w:numId w:val="147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фосфофруктокиназу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альдолазу</w:t>
      </w:r>
    </w:p>
    <w:p>
      <w:pPr>
        <w:pStyle w:val="Plain Text"/>
        <w:numPr>
          <w:ilvl w:val="0"/>
          <w:numId w:val="147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ГМГ – КоА – редуктазу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тиолазу</w:t>
      </w:r>
    </w:p>
    <w:p>
      <w:pPr>
        <w:pStyle w:val="Plain Text"/>
        <w:numPr>
          <w:ilvl w:val="0"/>
          <w:numId w:val="147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циклооксигеназы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фосфолипазы</w:t>
      </w:r>
    </w:p>
    <w:p>
      <w:pPr>
        <w:pStyle w:val="Plain Text"/>
        <w:numPr>
          <w:ilvl w:val="0"/>
          <w:numId w:val="147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моноаминоксидазу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ксантиноксидазу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Какой фермент наиболее специфично должны ингибировать лекарственные вещества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повышающие концентрации серотонина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норадреналина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дофамина в синаптической щели</w:t>
      </w:r>
      <w:r>
        <w:rPr>
          <w:rFonts w:ascii="Times New Roman" w:hAnsi="Times New Roman"/>
          <w:sz w:val="24"/>
          <w:szCs w:val="24"/>
          <w:rtl w:val="0"/>
          <w:lang w:val="ru-RU"/>
        </w:rPr>
        <w:t>?</w:t>
      </w:r>
    </w:p>
    <w:p>
      <w:pPr>
        <w:pStyle w:val="Plain Text"/>
        <w:numPr>
          <w:ilvl w:val="0"/>
          <w:numId w:val="14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тирозингидроксилаза</w:t>
      </w:r>
    </w:p>
    <w:p>
      <w:pPr>
        <w:pStyle w:val="Plain Text"/>
        <w:numPr>
          <w:ilvl w:val="0"/>
          <w:numId w:val="14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ДОФА – декарбоксилаза</w:t>
      </w:r>
    </w:p>
    <w:p>
      <w:pPr>
        <w:pStyle w:val="Plain Text"/>
        <w:numPr>
          <w:ilvl w:val="0"/>
          <w:numId w:val="149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катехол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метилтрансфераза</w:t>
      </w:r>
    </w:p>
    <w:p>
      <w:pPr>
        <w:pStyle w:val="Plain Text"/>
        <w:numPr>
          <w:ilvl w:val="0"/>
          <w:numId w:val="149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моноаминоксидаза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Какой фермент наиболее специфично должно ингибировать лекарственное вещество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используемое для коррекции гиперурикемии</w:t>
      </w:r>
      <w:r>
        <w:rPr>
          <w:rFonts w:ascii="Times New Roman" w:hAnsi="Times New Roman"/>
          <w:sz w:val="24"/>
          <w:szCs w:val="24"/>
          <w:rtl w:val="0"/>
          <w:lang w:val="ru-RU"/>
        </w:rPr>
        <w:t>?</w:t>
      </w:r>
    </w:p>
    <w:p>
      <w:pPr>
        <w:pStyle w:val="Plain Text"/>
        <w:numPr>
          <w:ilvl w:val="0"/>
          <w:numId w:val="151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ксантиноксидаза</w:t>
      </w:r>
    </w:p>
    <w:p>
      <w:pPr>
        <w:pStyle w:val="Plain Text"/>
        <w:numPr>
          <w:ilvl w:val="0"/>
          <w:numId w:val="15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аденозин – дезаминаза</w:t>
      </w:r>
    </w:p>
    <w:p>
      <w:pPr>
        <w:pStyle w:val="Plain Text"/>
        <w:numPr>
          <w:ilvl w:val="0"/>
          <w:numId w:val="151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уриказа</w:t>
      </w:r>
    </w:p>
    <w:p>
      <w:pPr>
        <w:pStyle w:val="Plain Text"/>
        <w:numPr>
          <w:ilvl w:val="0"/>
          <w:numId w:val="151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глутаматдегидрогеназа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Какой фермент наиболее специфично должно ингибировать лекарственное вещество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ограничивающее биосинтез холестерина</w:t>
      </w:r>
      <w:r>
        <w:rPr>
          <w:rFonts w:ascii="Times New Roman" w:hAnsi="Times New Roman"/>
          <w:sz w:val="24"/>
          <w:szCs w:val="24"/>
          <w:rtl w:val="0"/>
          <w:lang w:val="ru-RU"/>
        </w:rPr>
        <w:t>?</w:t>
      </w:r>
    </w:p>
    <w:p>
      <w:pPr>
        <w:pStyle w:val="Plain Text"/>
        <w:numPr>
          <w:ilvl w:val="0"/>
          <w:numId w:val="153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цитратсинтаза</w:t>
      </w:r>
    </w:p>
    <w:p>
      <w:pPr>
        <w:pStyle w:val="Plain Text"/>
        <w:numPr>
          <w:ilvl w:val="0"/>
          <w:numId w:val="153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фосфофруктокиназа</w:t>
      </w:r>
    </w:p>
    <w:p>
      <w:pPr>
        <w:pStyle w:val="Plain Text"/>
        <w:numPr>
          <w:ilvl w:val="0"/>
          <w:numId w:val="153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ГМГ – КоА – редуктаза</w:t>
      </w:r>
    </w:p>
    <w:p>
      <w:pPr>
        <w:pStyle w:val="Plain Text"/>
        <w:numPr>
          <w:ilvl w:val="0"/>
          <w:numId w:val="153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ацил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КоА – транслоказа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Выберите один неправильный ответ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Plain Text"/>
        <w:tabs>
          <w:tab w:val="left" w:pos="284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результате биотрансформации лекарств с участием микросомальной системы окисления возможно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Plain Text"/>
        <w:numPr>
          <w:ilvl w:val="1"/>
          <w:numId w:val="11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снижение их фармакологической активности</w:t>
      </w:r>
    </w:p>
    <w:p>
      <w:pPr>
        <w:pStyle w:val="Plain Text"/>
        <w:numPr>
          <w:ilvl w:val="1"/>
          <w:numId w:val="112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образование промежуточных метаболитов общего пути катаболизма</w:t>
      </w:r>
    </w:p>
    <w:p>
      <w:pPr>
        <w:pStyle w:val="Plain Text"/>
        <w:numPr>
          <w:ilvl w:val="1"/>
          <w:numId w:val="11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повышение их активности</w:t>
      </w:r>
    </w:p>
    <w:p>
      <w:pPr>
        <w:pStyle w:val="Plain Text"/>
        <w:numPr>
          <w:ilvl w:val="1"/>
          <w:numId w:val="11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образование токсичных метаболитов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«Биология»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В какой период митотического цикла происходит удвоение ДНК</w:t>
      </w:r>
      <w:r>
        <w:rPr>
          <w:rtl w:val="0"/>
          <w:lang w:val="ru-RU"/>
        </w:rPr>
        <w:t>?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Пресинтетический </w:t>
      </w:r>
    </w:p>
    <w:p>
      <w:pPr>
        <w:pStyle w:val="Normal.0"/>
        <w:widowControl w:val="0"/>
        <w:jc w:val="both"/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Синтетический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Постсинтетический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Профаза митофаза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Какие процессы происходят в анафазу митоза</w:t>
      </w:r>
      <w:r>
        <w:rPr>
          <w:rtl w:val="0"/>
          <w:lang w:val="ru-RU"/>
        </w:rPr>
        <w:t>?</w:t>
      </w:r>
    </w:p>
    <w:p>
      <w:pPr>
        <w:pStyle w:val="Normal.0"/>
        <w:widowControl w:val="0"/>
        <w:jc w:val="both"/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Расхождение хроматид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дочерних хромосом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 полюсам клетки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Конъюгация и кроссинговер гомологических хромосом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Расхождение гомологичных хромосом к полюсам клетки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 xml:space="preserve">Расхождение центриолей клеточного центра к полюсам 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В результате какого деления формируются тетраплоидные клетки</w:t>
      </w:r>
      <w:r>
        <w:rPr>
          <w:rtl w:val="0"/>
          <w:lang w:val="ru-RU"/>
        </w:rPr>
        <w:t>?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Митоза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Мейоза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Амитоза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4. </w:t>
      </w:r>
      <w:r>
        <w:rPr>
          <w:b w:val="1"/>
          <w:bCs w:val="1"/>
          <w:shd w:val="clear" w:color="auto" w:fill="00ffff"/>
          <w:rtl w:val="0"/>
          <w:lang w:val="ru-RU"/>
        </w:rPr>
        <w:t>Эндомитоза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Линкерная  ДНК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это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Участок ДНК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содержащий информацию о структуре белка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Повторяющиеся последовательности молекулы ДНК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Отрезок ДНК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связанный с молекулами гистонов Н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3,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4</w:t>
      </w:r>
    </w:p>
    <w:p>
      <w:pPr>
        <w:pStyle w:val="Normal.0"/>
        <w:widowControl w:val="0"/>
        <w:jc w:val="both"/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Отрезок ДНК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расположенный в межнуклеосомном пространстве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Профаза мейоза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сопровождается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Конъюгацией и кроссинговером гомологичных хромосом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Выстраиванием бивалентов в экваториальной области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Продольным разделением центромер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Расхождением гомологических хромосом к полюсам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Зрелые сперматозоиды образуются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 период роста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В период размножения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В период созревания 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В период формирования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Модификации характеризуются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Индивидуальным характером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Стойкостью и длительностью проявления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Наследуемостью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Адаптивностью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Мутации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Изменение проявления гена под действием факторов среды в пределах нормы реакции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Изменения проявления гена в результате перекомбинации наследственной информации родителей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Пороки развития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возникающие под воздействием повреждающих факторов среды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Качественные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прерывистые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устойчивые изменения в генотипе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передающие потомству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Какие мутации относятся к геномным</w:t>
      </w:r>
      <w:r>
        <w:rPr>
          <w:rtl w:val="0"/>
          <w:lang w:val="ru-RU"/>
        </w:rPr>
        <w:t>?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Инверсии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транслокации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дупликации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делеции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Полиплоидии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трисомии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моносомии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Внутрихромосомные и межхромосомные перестройки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Потеря двух и более генов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Укажите генотип первой группы крови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vertAlign w:val="superscript"/>
        </w:rPr>
      </w:pPr>
      <w:r>
        <w:rPr>
          <w:rtl w:val="0"/>
          <w:lang w:val="ru-RU"/>
        </w:rPr>
        <w:t xml:space="preserve">1. 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A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A</w:t>
      </w:r>
    </w:p>
    <w:p>
      <w:pPr>
        <w:pStyle w:val="Normal.0"/>
        <w:widowControl w:val="0"/>
        <w:jc w:val="both"/>
        <w:rPr>
          <w:vertAlign w:val="superscript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B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B</w:t>
      </w:r>
    </w:p>
    <w:p>
      <w:pPr>
        <w:pStyle w:val="Normal.0"/>
        <w:widowControl w:val="0"/>
        <w:jc w:val="both"/>
        <w:rPr>
          <w:vertAlign w:val="superscript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A</w:t>
      </w:r>
      <w:r>
        <w:rPr>
          <w:rtl w:val="0"/>
          <w:lang w:val="en-US"/>
        </w:rPr>
        <w:t>I</w:t>
      </w:r>
      <w:r>
        <w:rPr>
          <w:vertAlign w:val="superscript"/>
          <w:rtl w:val="0"/>
          <w:lang w:val="en-US"/>
        </w:rPr>
        <w:t>B</w:t>
      </w:r>
    </w:p>
    <w:p>
      <w:pPr>
        <w:pStyle w:val="Normal.0"/>
        <w:widowControl w:val="0"/>
        <w:jc w:val="both"/>
        <w:rPr>
          <w:b w:val="1"/>
          <w:bCs w:val="1"/>
          <w:vertAlign w:val="superscript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en-US"/>
        </w:rPr>
        <w:t>I</w:t>
      </w:r>
      <w:r>
        <w:rPr>
          <w:b w:val="1"/>
          <w:bCs w:val="1"/>
          <w:shd w:val="clear" w:color="auto" w:fill="ffff00"/>
          <w:vertAlign w:val="superscript"/>
          <w:rtl w:val="0"/>
          <w:lang w:val="en-US"/>
        </w:rPr>
        <w:t>O</w:t>
      </w:r>
      <w:r>
        <w:rPr>
          <w:b w:val="1"/>
          <w:bCs w:val="1"/>
          <w:shd w:val="clear" w:color="auto" w:fill="ffff00"/>
          <w:rtl w:val="0"/>
          <w:lang w:val="en-US"/>
        </w:rPr>
        <w:t>I</w:t>
      </w:r>
      <w:r>
        <w:rPr>
          <w:b w:val="1"/>
          <w:bCs w:val="1"/>
          <w:shd w:val="clear" w:color="auto" w:fill="ffff00"/>
          <w:vertAlign w:val="superscript"/>
          <w:rtl w:val="0"/>
          <w:lang w:val="en-US"/>
        </w:rPr>
        <w:t>O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Результатом нерасхождения хромосом при дроблении зиготы является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Транслокация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Частичная трисомия 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Мозаицизм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Частичная моносомия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Биосинтез белка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осуществляющийся по матрице и РНК</w:t>
      </w:r>
      <w:r>
        <w:rPr>
          <w:rtl w:val="0"/>
          <w:lang w:val="ru-RU"/>
        </w:rPr>
        <w:t xml:space="preserve">, - </w:t>
      </w:r>
      <w:r>
        <w:rPr>
          <w:rtl w:val="0"/>
          <w:lang w:val="ru-RU"/>
        </w:rPr>
        <w:t>это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Транскрипция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Процессинг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Трансляция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Посттрансляционный процесс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>Наследственные болезни появились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 связи с уменьшением груза инфекционной патологии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 связи с улучшением условий жизни и медицинской помощи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В процессе формирования человека как биологического вида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 связи с ухудшением условий жизни и загрязнением атмосферы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en-US"/>
        </w:rPr>
        <w:t>Lishmania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donovani</w:t>
      </w:r>
      <w:r>
        <w:rPr>
          <w:rtl w:val="0"/>
          <w:lang w:val="ru-RU"/>
        </w:rPr>
        <w:t xml:space="preserve"> вызывает заболевание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Лямблиоз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Висцеральный лейшманиоз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Трипаносомоз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Кожный лейшманиоз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en-US"/>
        </w:rPr>
        <w:t>Leishmania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tropica</w:t>
      </w:r>
      <w:r>
        <w:rPr>
          <w:rtl w:val="0"/>
          <w:lang w:val="ru-RU"/>
        </w:rPr>
        <w:t xml:space="preserve"> можно обнаружить у человека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в мазках гноя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>взятого из язвы на коже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В мазке крови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В фекалиях под микроскопом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 клетках костного мозга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взятого из грудины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Заражение окончательного хозяина </w:t>
      </w:r>
      <w:r>
        <w:rPr>
          <w:rtl w:val="0"/>
          <w:lang w:val="en-US"/>
        </w:rPr>
        <w:t>Opistorchis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felineus</w:t>
      </w:r>
      <w:r>
        <w:rPr>
          <w:rtl w:val="0"/>
          <w:lang w:val="ru-RU"/>
        </w:rPr>
        <w:t xml:space="preserve"> происходит</w:t>
      </w:r>
      <w:r>
        <w:rPr>
          <w:rtl w:val="0"/>
          <w:lang w:val="ru-RU"/>
        </w:rPr>
        <w:t xml:space="preserve">: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Через воду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содержащию адолескарии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Через плохо проваренное мясо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содержащее финны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Через рыбу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содержащую метацеркарий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Путем активного внедрения церкариев через кожу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Инвазионная стадия </w:t>
      </w:r>
      <w:r>
        <w:rPr>
          <w:rtl w:val="0"/>
          <w:lang w:val="en-US"/>
        </w:rPr>
        <w:t>Schistosomahaetobium</w:t>
      </w:r>
      <w:r>
        <w:rPr>
          <w:rtl w:val="0"/>
          <w:lang w:val="ru-RU"/>
        </w:rPr>
        <w:t xml:space="preserve"> для человека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Адолескарий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Церкарий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Метацеркарий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Мирацидий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Промежуточным хозяином для </w:t>
      </w:r>
      <w:r>
        <w:rPr>
          <w:rtl w:val="0"/>
          <w:lang w:val="en-US"/>
        </w:rPr>
        <w:t>Alveococcusmultilocularis</w:t>
      </w:r>
      <w:r>
        <w:rPr>
          <w:rtl w:val="0"/>
          <w:lang w:val="ru-RU"/>
        </w:rPr>
        <w:t xml:space="preserve"> является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Человек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Собака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Лисы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Карповые рыбы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Заражение человека </w:t>
      </w:r>
      <w:r>
        <w:rPr>
          <w:rtl w:val="0"/>
          <w:lang w:val="en-US"/>
        </w:rPr>
        <w:t>Enterobiusvermicuiaris</w:t>
      </w:r>
      <w:r>
        <w:rPr>
          <w:rtl w:val="0"/>
          <w:lang w:val="ru-RU"/>
        </w:rPr>
        <w:t xml:space="preserve"> происходит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При проглатывании инвазионных яиц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При проглатывании инвазионных личинок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проглатывании циклопов с микрофилляриями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 активном внедрении личинок через кожу</w:t>
      </w:r>
    </w:p>
    <w:p>
      <w:pPr>
        <w:pStyle w:val="Normal.0"/>
        <w:widowControl w:val="0"/>
        <w:jc w:val="both"/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Половозрелая форма </w:t>
      </w:r>
      <w:r>
        <w:rPr>
          <w:rtl w:val="0"/>
          <w:lang w:val="en-US"/>
        </w:rPr>
        <w:t>Trichinellaspiralis</w:t>
      </w:r>
      <w:r>
        <w:rPr>
          <w:rtl w:val="0"/>
          <w:lang w:val="ru-RU"/>
        </w:rPr>
        <w:t xml:space="preserve"> локализуется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В тонком кишечнике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В лёгких 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 подкожной клетчатке</w:t>
      </w: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 половых путях</w:t>
      </w:r>
    </w:p>
    <w:p>
      <w:pPr>
        <w:pStyle w:val="Normal.0"/>
        <w:widowControl w:val="0"/>
        <w:jc w:val="both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«Анатомия»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На дистальном конце плечевой кости располагается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венечная ямка</w:t>
      </w:r>
      <w:r>
        <w:rPr>
          <w:b w:val="1"/>
          <w:bCs w:val="1"/>
          <w:shd w:val="clear" w:color="auto" w:fill="ffff00"/>
          <w:rtl w:val="0"/>
          <w:lang w:val="ru-RU"/>
        </w:rPr>
        <w:t>,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малый бугорок</w:t>
      </w:r>
      <w:r>
        <w:rPr>
          <w:rtl w:val="0"/>
          <w:lang w:val="ru-RU"/>
        </w:rPr>
        <w:t>,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остистый отросток</w:t>
      </w:r>
      <w:r>
        <w:rPr>
          <w:rtl w:val="0"/>
          <w:lang w:val="ru-RU"/>
        </w:rPr>
        <w:t>,</w:t>
      </w:r>
    </w:p>
    <w:p>
      <w:pPr>
        <w:pStyle w:val="Normal.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межбугорковая борозда</w:t>
      </w:r>
      <w:r>
        <w:rPr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Ушковидная суставная поверхность имеется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на грудном позвонке</w:t>
      </w:r>
    </w:p>
    <w:p>
      <w:pPr>
        <w:pStyle w:val="Normal.0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на седалищной кости</w:t>
      </w:r>
    </w:p>
    <w:p>
      <w:pPr>
        <w:pStyle w:val="Normal.0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на лобковой кости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на подвздошной кости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Полулунная расщелина верхнечелюстной пазухи открывается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в верхний носовой ход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крыловидно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небную ямку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 нижний носовой ход</w:t>
      </w:r>
    </w:p>
    <w:p>
      <w:pPr>
        <w:pStyle w:val="Body Text Indent"/>
        <w:spacing w:after="0"/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shd w:val="clear" w:color="auto" w:fill="ffff00"/>
          <w:rtl w:val="0"/>
          <w:lang w:val="ru-RU"/>
        </w:rPr>
        <w:t>в средний носовой ход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Верхнюю стенку полости носа образует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верхняя челюсть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глазничная часть лобной кости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решетчатая пластинка решетчатой кости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малое крыло клиновидной кости</w:t>
      </w:r>
      <w:r>
        <w:rPr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Дуги позвонковсоединяет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желтая связка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передняя продольная связка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задняя продольная связка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выйная связка</w:t>
      </w:r>
      <w:r>
        <w:rPr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К трехоснымсуставам относят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цилиндрический</w:t>
      </w:r>
      <w:r>
        <w:rPr>
          <w:rtl w:val="0"/>
          <w:lang w:val="ru-RU"/>
        </w:rPr>
        <w:t>,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мыщелковый</w:t>
      </w:r>
      <w:r>
        <w:rPr>
          <w:rtl w:val="0"/>
          <w:lang w:val="ru-RU"/>
        </w:rPr>
        <w:t>,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блоковидный</w:t>
      </w:r>
      <w:r>
        <w:rPr>
          <w:rtl w:val="0"/>
          <w:lang w:val="ru-RU"/>
        </w:rPr>
        <w:t>,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плоский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Малая грудная мышца начинается на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jc w:val="both"/>
      </w:pPr>
      <w:r>
        <w:rPr>
          <w:rtl w:val="0"/>
          <w:lang w:val="ru-RU"/>
        </w:rPr>
        <w:t>1.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II</w:t>
      </w:r>
      <w:r>
        <w:rPr>
          <w:rtl w:val="0"/>
          <w:lang w:val="ru-RU"/>
        </w:rPr>
        <w:t xml:space="preserve"> ребрах</w:t>
      </w:r>
    </w:p>
    <w:p>
      <w:pPr>
        <w:pStyle w:val="Normal.0"/>
        <w:jc w:val="both"/>
      </w:pPr>
      <w:r>
        <w:rPr>
          <w:rtl w:val="0"/>
          <w:lang w:val="ru-RU"/>
        </w:rPr>
        <w:t>2.</w:t>
      </w:r>
      <w:r>
        <w:rPr>
          <w:rtl w:val="0"/>
          <w:lang w:val="en-US"/>
        </w:rPr>
        <w:t>VII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VIII</w:t>
      </w:r>
      <w:r>
        <w:rPr>
          <w:rtl w:val="0"/>
          <w:lang w:val="ru-RU"/>
        </w:rPr>
        <w:t xml:space="preserve"> ребрах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en-US"/>
        </w:rPr>
        <w:t>II</w:t>
      </w:r>
      <w:r>
        <w:rPr>
          <w:b w:val="1"/>
          <w:bCs w:val="1"/>
          <w:shd w:val="clear" w:color="auto" w:fill="00ffff"/>
          <w:rtl w:val="0"/>
          <w:lang w:val="ru-RU"/>
        </w:rPr>
        <w:t>-</w:t>
      </w:r>
      <w:r>
        <w:rPr>
          <w:b w:val="1"/>
          <w:bCs w:val="1"/>
          <w:shd w:val="clear" w:color="auto" w:fill="00ffff"/>
          <w:rtl w:val="0"/>
          <w:lang w:val="en-US"/>
        </w:rPr>
        <w:t>V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 ребрах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грудине</w:t>
      </w:r>
      <w:r>
        <w:rPr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К подподъязычным мышцам относится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челюстно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подъязычная мышца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двубрюшная мышца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шито</w:t>
      </w:r>
      <w:r>
        <w:rPr>
          <w:b w:val="1"/>
          <w:bCs w:val="1"/>
          <w:shd w:val="clear" w:color="auto" w:fill="00ffff"/>
          <w:rtl w:val="0"/>
          <w:lang w:val="ru-RU"/>
        </w:rPr>
        <w:t>-</w:t>
      </w:r>
      <w:r>
        <w:rPr>
          <w:b w:val="1"/>
          <w:bCs w:val="1"/>
          <w:shd w:val="clear" w:color="auto" w:fill="00ffff"/>
          <w:rtl w:val="0"/>
          <w:lang w:val="ru-RU"/>
        </w:rPr>
        <w:t>подъязычная мышца</w:t>
      </w:r>
    </w:p>
    <w:p>
      <w:pPr>
        <w:pStyle w:val="Normal.0"/>
        <w:jc w:val="both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шило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подъязычная мышца</w:t>
      </w:r>
      <w:r>
        <w:rPr>
          <w:rtl w:val="0"/>
          <w:lang w:val="ru-RU"/>
        </w:rPr>
        <w:t>.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Проток околоушной слюнной железы открывается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на подъязычный сосочек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на мягкое нёбо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на уздечку нижней губы</w:t>
      </w:r>
    </w:p>
    <w:p>
      <w:pPr>
        <w:pStyle w:val="Body Text Indent"/>
        <w:spacing w:after="0"/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shd w:val="clear" w:color="auto" w:fill="ffff00"/>
          <w:rtl w:val="0"/>
          <w:lang w:val="ru-RU"/>
        </w:rPr>
        <w:t xml:space="preserve">в преддверие полости рта на уровне </w:t>
      </w:r>
      <w:r>
        <w:rPr>
          <w:shd w:val="clear" w:color="auto" w:fill="ffff00"/>
          <w:rtl w:val="0"/>
          <w:lang w:val="ru-RU"/>
        </w:rPr>
        <w:t>2-</w:t>
      </w:r>
      <w:r>
        <w:rPr>
          <w:shd w:val="clear" w:color="auto" w:fill="ffff00"/>
          <w:rtl w:val="0"/>
          <w:lang w:val="ru-RU"/>
        </w:rPr>
        <w:t>го верхнего большого коренного зуба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Общий проток печени и поджелудочной железы открывается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  </w:t>
      </w:r>
      <w:r>
        <w:rPr>
          <w:b w:val="1"/>
          <w:bCs w:val="1"/>
          <w:rtl w:val="0"/>
          <w:lang w:val="ru-RU"/>
        </w:rPr>
        <w:t>вверхнюю часть двенадцатиперстной кишки</w:t>
      </w:r>
    </w:p>
    <w:p>
      <w:pPr>
        <w:pStyle w:val="Body Text Indent"/>
        <w:spacing w:after="0"/>
      </w:pPr>
      <w:r>
        <w:rPr>
          <w:shd w:val="clear" w:color="auto" w:fill="00ffff"/>
          <w:rtl w:val="0"/>
          <w:lang w:val="ru-RU"/>
        </w:rPr>
        <w:t xml:space="preserve">2.  </w:t>
      </w:r>
      <w:r>
        <w:rPr>
          <w:shd w:val="clear" w:color="auto" w:fill="00ffff"/>
          <w:rtl w:val="0"/>
          <w:lang w:val="ru-RU"/>
        </w:rPr>
        <w:t>в нисходящюю часть двенадцатиперстной кишки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 </w:t>
      </w:r>
      <w:r>
        <w:rPr>
          <w:b w:val="1"/>
          <w:bCs w:val="1"/>
          <w:rtl w:val="0"/>
          <w:lang w:val="ru-RU"/>
        </w:rPr>
        <w:t>втощую кишку</w:t>
      </w:r>
    </w:p>
    <w:p>
      <w:pPr>
        <w:pStyle w:val="Body Text Indent"/>
        <w:spacing w:after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в подвздошную кишку</w:t>
      </w:r>
    </w:p>
    <w:p>
      <w:pPr>
        <w:pStyle w:val="Normal.0"/>
        <w:jc w:val="both"/>
      </w:pPr>
      <w:r>
        <w:rPr>
          <w:rtl w:val="0"/>
          <w:lang w:val="ru-RU"/>
        </w:rPr>
        <w:t>Бифуркация трахеи находиться на уровне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1. 3-</w:t>
      </w:r>
      <w:r>
        <w:rPr>
          <w:sz w:val="22"/>
          <w:szCs w:val="22"/>
          <w:rtl w:val="0"/>
          <w:lang w:val="ru-RU"/>
        </w:rPr>
        <w:t>го грудного позвонка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2. 4-</w:t>
      </w:r>
      <w:r>
        <w:rPr>
          <w:sz w:val="22"/>
          <w:szCs w:val="22"/>
          <w:rtl w:val="0"/>
          <w:lang w:val="ru-RU"/>
        </w:rPr>
        <w:t>го грудного позвонка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 xml:space="preserve">верхнего края 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5-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го грудного позвонка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 xml:space="preserve">верхнего края </w:t>
      </w:r>
      <w:r>
        <w:rPr>
          <w:sz w:val="22"/>
          <w:szCs w:val="22"/>
          <w:rtl w:val="0"/>
          <w:lang w:val="ru-RU"/>
        </w:rPr>
        <w:t>6-</w:t>
      </w:r>
      <w:r>
        <w:rPr>
          <w:sz w:val="22"/>
          <w:szCs w:val="22"/>
          <w:rtl w:val="0"/>
          <w:lang w:val="ru-RU"/>
        </w:rPr>
        <w:t>го грудного позвонка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Моча образуется 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малых почечных чашечках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больших почечных чашечках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нефроне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мочевом пузыре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Мужские половые клетки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сперматозоиды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образуются 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предстательной железе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яичках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семенных пузырьках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бульбоуретральных железах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Спинной мозг оканчивается на уровне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1. 12 </w:t>
      </w:r>
      <w:r>
        <w:rPr>
          <w:sz w:val="22"/>
          <w:szCs w:val="22"/>
          <w:rtl w:val="0"/>
          <w:lang w:val="ru-RU"/>
        </w:rPr>
        <w:t>грудного позвонка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2. 2-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го поясничного позвонка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3. 3-</w:t>
      </w:r>
      <w:r>
        <w:rPr>
          <w:sz w:val="22"/>
          <w:szCs w:val="22"/>
          <w:rtl w:val="0"/>
          <w:lang w:val="ru-RU"/>
        </w:rPr>
        <w:t>го поясничного позвонка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4. 4-</w:t>
      </w:r>
      <w:r>
        <w:rPr>
          <w:sz w:val="22"/>
          <w:szCs w:val="22"/>
          <w:rtl w:val="0"/>
          <w:lang w:val="ru-RU"/>
        </w:rPr>
        <w:t>го поясничного позвонка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К подкорковым центрам зрения относятся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медиальное коленчатое тело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латеральное коленчатое тело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нижние холмики среднего мозга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сосцевидные тела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Малый круг кровообращения начинается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верхней полой веной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нижней полой веной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легочным стволом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аортой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Верхняя и нижняя полые вены впадают 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левое предсердие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правое предсердие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левый желудочек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правый желудочек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Венозная кровь от селезенки поступает 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 </w:t>
      </w:r>
      <w:r>
        <w:rPr>
          <w:sz w:val="22"/>
          <w:szCs w:val="22"/>
          <w:rtl w:val="0"/>
          <w:lang w:val="ru-RU"/>
        </w:rPr>
        <w:t>нижнюю полую вену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верхнюю полую вену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воротную вену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желудочную вену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Грудной лимфатический проток впадает 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левый венозный угол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правый венозный угол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левый поясничный ствол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правый поясничный ствол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Переднюю группу мышц плеча иннервирует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мышечно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кожный нерв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лучевой нерв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срединный нерв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локтевой нерв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«Гистология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эмбриология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цитология»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Назовите основную функцию эпителиев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иммунная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разграничительная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опорная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трофическая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Многослойный плоский неороговевающий эпителий выстилает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желудок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тонкий кишечник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толстый кишечник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пищевод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Только по внутриклеточному типу регенерируют</w:t>
      </w:r>
      <w:r>
        <w:rPr>
          <w:rtl w:val="0"/>
          <w:lang w:val="ru-RU"/>
        </w:rPr>
        <w:t>: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эпителиальная ткань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костная ткань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гладкая мышечная ткань</w:t>
      </w:r>
    </w:p>
    <w:p>
      <w:pPr>
        <w:pStyle w:val="Normal.0"/>
        <w:ind w:firstLine="72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сердечная мышечная ткань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Одним из компонентов цитоплазмы эритроцитов является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гемоглобин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альбумины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глобулины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фибриноген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В рыхлой волокнистой соединительной ткани самыми распространенными клетками являются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тучные клетки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фибробласты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пигментоциты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макрофаги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Для пластинчатой костной ткани характерно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встречается главным образом у зародышей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коллагеновые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оссеиновые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волокна лежат плотно относительно друг друга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коллагеновые волокна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оссеиновые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лежат неупорядоченно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среди клеточных элементов преобладают остеобласты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Для поперечнополосатой скелетной мышечной ткани характерно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содержит клетки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миосателлиты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имеет клеточное строение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регенерация происходит только по клеточному типу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состоит из мышечных волокон с центрально расположенными ядрами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Чувствительные нейроны локализуются в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спинномозговых узлах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передних корешках спинного мозга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сером веществе спинного мозга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коже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Только клеточный тип регенерации определяется наличием в ткани следующих клеток</w:t>
      </w:r>
      <w:r>
        <w:rPr>
          <w:rtl w:val="0"/>
          <w:lang w:val="ru-RU"/>
        </w:rPr>
        <w:t>: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дифференцированных</w:t>
      </w:r>
    </w:p>
    <w:p>
      <w:pPr>
        <w:pStyle w:val="Normal.0"/>
        <w:ind w:firstLine="72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стволовых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полустволовых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унипотентных</w:t>
      </w:r>
    </w:p>
    <w:p>
      <w:pPr>
        <w:pStyle w:val="Normal.0"/>
        <w:ind w:firstLine="72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Подвижность слизистой оболочки нижней поверхности языка обеспечивается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собственной пластинкой слизистой оболочки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мышечной пластинкой слизистой оболочки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подслизистой оболочкой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мышечной основой языка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В миндалине лимфоидные фолликулы расположены в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19"/>
        </w:tabs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эпителиальном слое слизистой оболочки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собственном слое слизистой оболочки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подслизистой оболочке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мышечной оболочке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Каемчатые энтероциты выполняют функцию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эндокринную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защитную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регенераторную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обеспечивают пристеночное пищеварение</w:t>
      </w:r>
    </w:p>
    <w:p>
      <w:pPr>
        <w:pStyle w:val="Normal.0"/>
        <w:ind w:firstLine="600"/>
        <w:jc w:val="both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Источником регенерации эпителия тонкой кишки являются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каемчатые энтороциты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бескаемчатые энтероциты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бокаловидные клетки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клетки Панета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Жизненно важная функция печени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образование гликогена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образование желчи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дезинтоксикационная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мочевинообразовательная</w:t>
      </w:r>
      <w:r>
        <w:rPr>
          <w:b w:val="1"/>
          <w:bCs w:val="1"/>
          <w:shd w:val="clear" w:color="auto" w:fill="ffff00"/>
          <w:rtl w:val="0"/>
          <w:lang w:val="ru-RU"/>
        </w:rPr>
        <w:t>)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синтез альбуминов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К макрофагальной системе в печени относятся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708"/>
          <w:tab w:val="left" w:pos="1416"/>
          <w:tab w:val="left" w:pos="2124"/>
          <w:tab w:val="left" w:pos="2625"/>
        </w:tabs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жирнакапливающие клетки Ито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липоциты</w:t>
      </w:r>
      <w:r>
        <w:rPr>
          <w:rtl w:val="0"/>
          <w:lang w:val="ru-RU"/>
        </w:rPr>
        <w:t>)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гепатоциты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клетки Купфера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ямочные клетки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</w:t>
      </w:r>
      <w:r>
        <w:rPr>
          <w:rtl w:val="0"/>
          <w:lang w:val="ru-RU"/>
        </w:rPr>
        <w:t>it-</w:t>
      </w:r>
      <w:r>
        <w:rPr>
          <w:rtl w:val="0"/>
          <w:lang w:val="ru-RU"/>
        </w:rPr>
        <w:t>клетки</w:t>
      </w:r>
      <w:r>
        <w:rPr>
          <w:rtl w:val="0"/>
          <w:lang w:val="ru-RU"/>
        </w:rPr>
        <w:t>)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16.</w:t>
      </w:r>
      <w:r>
        <w:rPr>
          <w:rtl w:val="0"/>
          <w:lang w:val="ru-RU"/>
        </w:rPr>
        <w:t>Для эпителиальных тканей характерен следующий тип регенерации</w:t>
      </w:r>
      <w:r>
        <w:rPr>
          <w:rtl w:val="0"/>
          <w:lang w:val="ru-RU"/>
        </w:rPr>
        <w:t>: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молекулярный</w:t>
      </w:r>
    </w:p>
    <w:p>
      <w:pPr>
        <w:pStyle w:val="Normal.0"/>
        <w:ind w:firstLine="72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клеточный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внутриорганоидный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органоидный</w:t>
      </w:r>
    </w:p>
    <w:p>
      <w:pPr>
        <w:pStyle w:val="Normal.0"/>
        <w:ind w:firstLine="72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В структурах экзокринной части поджелудочной железы вырабатывается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глюкагон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трипсин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инсулин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панкреатический полипептид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Какие клетки эндокринных островков поджелудочной железы вырабатывают гормон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понижающий содержание сахара в крови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РР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клетки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клетки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клетки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клетки</w:t>
      </w:r>
    </w:p>
    <w:p>
      <w:pPr>
        <w:pStyle w:val="Normal.0"/>
        <w:ind w:firstLine="600"/>
        <w:jc w:val="both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После овуляции на месте фолликула образуется</w:t>
      </w:r>
      <w:r>
        <w:rPr>
          <w:rtl w:val="0"/>
          <w:lang w:val="ru-RU"/>
        </w:rPr>
        <w:t>: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белое тело</w:t>
      </w:r>
    </w:p>
    <w:p>
      <w:pPr>
        <w:pStyle w:val="Normal.0"/>
        <w:ind w:firstLine="60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желтое тело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атретическое тело</w:t>
      </w:r>
    </w:p>
    <w:p>
      <w:pPr>
        <w:pStyle w:val="Normal.0"/>
        <w:ind w:firstLine="60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примордиальный фолликул</w:t>
      </w:r>
    </w:p>
    <w:p>
      <w:pPr>
        <w:pStyle w:val="Normal.0"/>
        <w:ind w:firstLine="60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Для всех лейкоцитов характерно</w:t>
      </w:r>
      <w:r>
        <w:rPr>
          <w:rtl w:val="0"/>
          <w:lang w:val="ru-RU"/>
        </w:rPr>
        <w:t>: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неспособность к самостоятельному движению</w:t>
      </w:r>
    </w:p>
    <w:p>
      <w:pPr>
        <w:pStyle w:val="Normal.0"/>
        <w:ind w:firstLine="72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участие в защитных реакциях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незначительное количество лизосом</w:t>
      </w:r>
    </w:p>
    <w:p>
      <w:pPr>
        <w:pStyle w:val="Normal.0"/>
        <w:ind w:firstLine="72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наличие сегментированного ядра</w:t>
      </w:r>
    </w:p>
    <w:p>
      <w:pPr>
        <w:pStyle w:val="Normal.0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«Физическая культура и спорт»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Какой принцип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отраженный в Федеральных законах «О физической культуре и спорте в РФ» № </w:t>
      </w:r>
      <w:r>
        <w:rPr>
          <w:rtl w:val="0"/>
          <w:lang w:val="ru-RU"/>
        </w:rPr>
        <w:t>329-</w:t>
      </w:r>
      <w:r>
        <w:rPr>
          <w:rtl w:val="0"/>
          <w:lang w:val="ru-RU"/>
        </w:rPr>
        <w:t>ФЗ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«Об основах охраны здоровья граждан РФ» № </w:t>
      </w:r>
      <w:r>
        <w:rPr>
          <w:rtl w:val="0"/>
          <w:lang w:val="ru-RU"/>
        </w:rPr>
        <w:t>323-</w:t>
      </w:r>
      <w:r>
        <w:rPr>
          <w:rtl w:val="0"/>
          <w:lang w:val="ru-RU"/>
        </w:rPr>
        <w:t xml:space="preserve">ФЗ и «Об образовании в РФ» № </w:t>
      </w:r>
      <w:r>
        <w:rPr>
          <w:rtl w:val="0"/>
          <w:lang w:val="ru-RU"/>
        </w:rPr>
        <w:t>273-</w:t>
      </w:r>
      <w:r>
        <w:rPr>
          <w:rtl w:val="0"/>
          <w:lang w:val="ru-RU"/>
        </w:rPr>
        <w:t>ФЗ является приоритетным при проведении учебных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тренировочных и оздоровительных физкультурных занятий</w:t>
      </w:r>
      <w:r>
        <w:rPr>
          <w:rtl w:val="0"/>
          <w:lang w:val="ru-RU"/>
        </w:rPr>
        <w:t xml:space="preserve">:  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медицинской профилактики заболеваний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регулярности и систематичности проведения занятий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принципсохранения здоровья и обеспечения безопасности занимающихся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социальной справедливости</w:t>
      </w:r>
      <w:r>
        <w:rPr>
          <w:rtl w:val="0"/>
          <w:lang w:val="ru-RU"/>
        </w:rPr>
        <w:t>.</w:t>
      </w:r>
    </w:p>
    <w:p>
      <w:pPr>
        <w:pStyle w:val="Normal.0"/>
        <w:ind w:left="360" w:firstLine="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Какой феномен отражает понятие «физическая культура»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область культуры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отражающая степень совершенства технического мастерства индивидапри выполнении совокупности каких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двигательных действий</w:t>
      </w:r>
      <w:r>
        <w:rPr>
          <w:rtl w:val="0"/>
          <w:lang w:val="ru-RU"/>
        </w:rPr>
        <w:t>;</w:t>
      </w:r>
    </w:p>
    <w:p>
      <w:pPr>
        <w:pStyle w:val="Normal.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область культуры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связанная с направленным преобразованием природы человека в результате применения физических упражнений и естественных факторов среды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часть общей культуры человечества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являющаяся одним из составных компонентов гармонично развитой личности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область культуры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связанная с оценкой физической подготовленности и уровня развития двигательных качеств отдельных категорий населения в ходе спортивных соревнований</w:t>
      </w:r>
      <w:r>
        <w:rPr>
          <w:rtl w:val="0"/>
          <w:lang w:val="ru-RU"/>
        </w:rPr>
        <w:t>.</w:t>
      </w:r>
    </w:p>
    <w:p>
      <w:pPr>
        <w:pStyle w:val="Normal.0"/>
        <w:ind w:left="360" w:firstLine="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Какое из нижеперечисленных средств является основным при совершенствовании и преобразовании человека в процессе физкультурной деятельности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естественные силы природы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спортивные соревнования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физические нагрузки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физические упражнения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Каков основной гигиенический и педагогический принцип дозирования физических упражнений в процессе физкультурной деятельности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волнообразного применения больших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средних и малых физических нагрузок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постепенного и непрерывного повышения уровня физических нагрузок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принцип соответствия применяемых воздействий возможностям организма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принцип постоянного варьирования состава применяемых физических упражнений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двигательные качества развивают в процессе физической подготовки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трудолюбие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настойчивость и упорство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координация и ориентация в пространстве и во времени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морально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волевые качества и эмоциональная устойчивость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силовые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скоростные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гибкость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ловкость и выносливость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двигательные качества тесно связаны с резистентностью организма к воздействию различных неблагоприятных факторов внешней среды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скорость реакции и гибкость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силовые и скоростно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силовые способности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координация и ловкость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общая выносливость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физические упражнения используют для развития общей выносливости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быстрые циклические локомоции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длительные статические напряжения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дыхательные упражнения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длительные циклические локомоции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Проявление каких двигательных способностей наиболее тесно связано с состоянием высшей нервной деятельности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скорости реакции и гибкости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силовых и скоростно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силовых способностей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координации и ловкости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общей и специальной выносливости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физические упражнения применяются для развития ловкости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циклические локомоции и общеразвивающие упражнения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статические и динамические силовые упражнения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упражнения на растяжение и сохранение равновесия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сложнокоординационные упражнения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подвижные и спортивные игры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физические упражнения применяются для развития и поддержания гибкости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общеразвивающие и специально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подготовительные упражнения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упражнения на растяжение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маховые и пружинистые упражнения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сложнокоординационные и дыхательные упражнения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силовые упражнения и упражнения на развитие быстроты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Для чего применяются упражнения на растяжение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для ускорения восстановительных процессов в организме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для уменьшения вероятности травм опорно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двигательного аппарата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для увеличения быстроты и мощности выполнения двигательных действий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для закрепления и совершенствования двигательных навыков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При какой частоте сердечных сокращений у здоровых лиц трудоспособного возраста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отмечается наиболее высокая производительность сердечно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сосудистой системы в процессе выполнения физических упражнений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140 </w:t>
      </w:r>
      <w:r>
        <w:rPr>
          <w:rtl w:val="0"/>
          <w:lang w:val="ru-RU"/>
        </w:rPr>
        <w:t>ударов в минуту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- 140-160 </w:t>
      </w:r>
      <w:r>
        <w:rPr>
          <w:rtl w:val="0"/>
          <w:lang w:val="ru-RU"/>
        </w:rPr>
        <w:t>ударов в минуту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00ffff"/>
          <w:rtl w:val="0"/>
          <w:lang w:val="ru-RU"/>
        </w:rPr>
        <w:t xml:space="preserve">-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160-170 </w:t>
      </w:r>
      <w:r>
        <w:rPr>
          <w:b w:val="1"/>
          <w:bCs w:val="1"/>
          <w:shd w:val="clear" w:color="auto" w:fill="00ffff"/>
          <w:rtl w:val="0"/>
          <w:lang w:val="ru-RU"/>
        </w:rPr>
        <w:t>ударов в минуту</w:t>
      </w:r>
      <w:r>
        <w:rPr>
          <w:shd w:val="clear" w:color="auto" w:fill="00ffff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свыше </w:t>
      </w:r>
      <w:r>
        <w:rPr>
          <w:rtl w:val="0"/>
          <w:lang w:val="ru-RU"/>
        </w:rPr>
        <w:t xml:space="preserve">170 </w:t>
      </w:r>
      <w:r>
        <w:rPr>
          <w:rtl w:val="0"/>
          <w:lang w:val="ru-RU"/>
        </w:rPr>
        <w:t>ударов в минуту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Какое количество занятийфизическими упражнениями в неделю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помимо утренней гигиенической гимнастики и физкультурных пауз в течение рабочего дня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минимально необходимым для поддержания здоровья трудоспособного населения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- 1-2 </w:t>
      </w:r>
      <w:r>
        <w:rPr>
          <w:rtl w:val="0"/>
          <w:lang w:val="ru-RU"/>
        </w:rPr>
        <w:t>раза в неделю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00ffff"/>
          <w:rtl w:val="0"/>
          <w:lang w:val="ru-RU"/>
        </w:rPr>
        <w:t xml:space="preserve">- </w:t>
      </w:r>
      <w:r>
        <w:rPr>
          <w:b w:val="1"/>
          <w:bCs w:val="1"/>
          <w:shd w:val="clear" w:color="auto" w:fill="00ffff"/>
          <w:rtl w:val="0"/>
          <w:lang w:val="ru-RU"/>
        </w:rPr>
        <w:t>3-4</w:t>
      </w:r>
      <w:r>
        <w:rPr>
          <w:b w:val="1"/>
          <w:bCs w:val="1"/>
          <w:shd w:val="clear" w:color="auto" w:fill="00ffff"/>
          <w:rtl w:val="0"/>
          <w:lang w:val="ru-RU"/>
        </w:rPr>
        <w:t>раза в неделю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>- 5-6</w:t>
      </w:r>
      <w:r>
        <w:rPr>
          <w:rtl w:val="0"/>
          <w:lang w:val="ru-RU"/>
        </w:rPr>
        <w:t>раз в неделю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ежедневно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физические упражнения рекомендует использовать в течение рабочего дня для активизации высшей нервной деятельности и профилактики умственного утомления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дыхательные и позно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тонические упражнения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динамические аэробные физические упражнения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статические упражнения с максимальными усилиями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циклические локомоции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В чем состоит основная задача комплекса утренней гигиенической гимнастики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совершенствование двигательных действий и развитие физических качеств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повысить уровень физической подготовленности человека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обеспечить благоприятные условия деятельностиорганизма после пробуждения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обеспечить регуляцию эмоционального состояния и профилактику утомления организма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С чем связано оздоровительное значение физкультурных занятий по лёгкой атлетике и лыжной подготовке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 доступностью используемых физических упражнений для улучшения самочувствия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 популярностью и престижностью соответствующих видов двигательной активности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 активацией метаболизма под действием аэробных физических упражнений с одновременной стимуляцией механизмов адаптации организма к условиям среды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 улучшением координации движений и совершенствованием двигательных способностей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изменения энергетических субстратов соответствуют малой по величине физической нагрузке при выполнении упражнений аэробной направленности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запаса гликогена в печени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существенное снижение запаса гликогена в печени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активация липолиза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запасов жирных кислот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активация протеолиза и неогликогенеза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истощение запасов гликогена в рабочих мышцах</w:t>
      </w:r>
      <w:r>
        <w:rPr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изменения энергетических субстратов соответствуют средней по величине физической нагрузке при выполнении упражнений аэробной направленности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снижение запаса гликогена в печени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существенное снижение запаса гликогена в печени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активация липолиза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запасов жирных кислот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активация протеолиза и неогликогенеза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>-</w:t>
      </w:r>
      <w:r>
        <w:rPr>
          <w:rtl w:val="0"/>
          <w:lang w:val="ru-RU"/>
        </w:rPr>
        <w:t>истощение запасов гликогена в рабочих мышцах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изменения энергетических субстратов соответствуют большой по величине физической нагрузке при выполнении упражнений аэробной направленности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запаса гликогена в печени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существенное снижение запаса гликогена в печени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активация липолиза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запасов жирных кислот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активация протеолиза и неогликогенеза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>-</w:t>
      </w:r>
      <w:r>
        <w:rPr>
          <w:rtl w:val="0"/>
          <w:lang w:val="ru-RU"/>
        </w:rPr>
        <w:t>истощение запасов гликогена в рабочих мышцах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numPr>
          <w:ilvl w:val="0"/>
          <w:numId w:val="155"/>
        </w:numPr>
        <w:jc w:val="both"/>
        <w:rPr>
          <w:lang w:val="ru-RU"/>
        </w:rPr>
      </w:pPr>
      <w:r>
        <w:rPr>
          <w:rtl w:val="0"/>
          <w:lang w:val="ru-RU"/>
        </w:rPr>
        <w:t>Какие изменения энергетических субстратов соответствуют максимальной по величине физической нагрузке при выполнении аэробных упражнений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снижение запаса гликогена в печени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существенное снижение запаса гликогена в печени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активация липолиза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снижение запасов жирных кислот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активация протеолиза и неогликогенеза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>-</w:t>
      </w:r>
      <w:r>
        <w:rPr>
          <w:rtl w:val="0"/>
          <w:lang w:val="ru-RU"/>
        </w:rPr>
        <w:t>истощение запасов гликогена в рабочих мышцах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«Философия»</w:t>
      </w:r>
    </w:p>
    <w:p>
      <w:pPr>
        <w:pStyle w:val="ConsPlusNormal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ЛОГИЧЕСКИЙ ПРИЕМ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МЕТОД ИССЛЕДОВАНИЯ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ОЗНАЧАЮЩИЙ МЫСЛЕННОЕ РАЗЛОЖЕНИЕ ОБЪЕКТА НА СОСТАВНЫЕ ЭЛЕМЕНТЫ НАЗЫВАЕТСЯ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экстраполяцией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синтезом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аналогией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анализом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shd w:val="clear" w:color="auto" w:fill="ffffff"/>
          <w:rtl w:val="0"/>
          <w:lang w:val="ru-RU"/>
        </w:rPr>
        <w:t xml:space="preserve">2. </w:t>
      </w:r>
      <w:r>
        <w:rPr>
          <w:shd w:val="clear" w:color="auto" w:fill="ffffff"/>
          <w:rtl w:val="0"/>
          <w:lang w:val="ru-RU"/>
        </w:rPr>
        <w:t>НАПРАВЛЕНИЕ  В ТЕОРИИ ПОЗНАНИЯ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УТВЕРЖДАЮЩЕЕ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ВСЕ ЗНАНИЯ ОБОСНОВЫВАЮТСЯ В ОПЫТЕ И ПОСРЕДСТВОМ ОПЫТА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НАЗЫВАЕТСЯ</w:t>
      </w:r>
      <w:r>
        <w:rPr>
          <w:shd w:val="clear" w:color="auto" w:fill="ffffff"/>
          <w:rtl w:val="0"/>
          <w:lang w:val="ru-RU"/>
        </w:rPr>
        <w:t>:</w:t>
      </w:r>
    </w:p>
    <w:p>
      <w:pPr>
        <w:pStyle w:val="Normal.0"/>
        <w:rPr>
          <w:shd w:val="clear" w:color="auto" w:fill="ffffff"/>
        </w:rPr>
      </w:pPr>
      <w:r>
        <w:rPr>
          <w:b w:val="1"/>
          <w:bCs w:val="1"/>
          <w:shd w:val="clear" w:color="auto" w:fill="ff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ff"/>
          <w:rtl w:val="0"/>
          <w:lang w:val="ru-RU"/>
        </w:rPr>
        <w:t>эмпиризм</w:t>
      </w:r>
      <w:r>
        <w:br w:type="textWrapping"/>
      </w:r>
      <w:r>
        <w:rPr>
          <w:shd w:val="clear" w:color="auto" w:fill="ffffff"/>
          <w:rtl w:val="0"/>
          <w:lang w:val="ru-RU"/>
        </w:rPr>
        <w:t xml:space="preserve">2. </w:t>
      </w:r>
      <w:r>
        <w:rPr>
          <w:shd w:val="clear" w:color="auto" w:fill="ffffff"/>
          <w:rtl w:val="0"/>
          <w:lang w:val="ru-RU"/>
        </w:rPr>
        <w:t>материализм</w:t>
      </w:r>
      <w:r>
        <w:br w:type="textWrapping"/>
      </w:r>
      <w:r>
        <w:rPr>
          <w:shd w:val="clear" w:color="auto" w:fill="ffffff"/>
          <w:rtl w:val="0"/>
          <w:lang w:val="ru-RU"/>
        </w:rPr>
        <w:t xml:space="preserve">3. </w:t>
      </w:r>
      <w:r>
        <w:rPr>
          <w:shd w:val="clear" w:color="auto" w:fill="ffffff"/>
          <w:rtl w:val="0"/>
          <w:lang w:val="ru-RU"/>
        </w:rPr>
        <w:t>идеализм</w:t>
      </w:r>
    </w:p>
    <w:p>
      <w:pPr>
        <w:pStyle w:val="Normal.0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4. </w:t>
      </w:r>
      <w:r>
        <w:rPr>
          <w:shd w:val="clear" w:color="auto" w:fill="ffffff"/>
          <w:rtl w:val="0"/>
          <w:lang w:val="ru-RU"/>
        </w:rPr>
        <w:t>гедонизм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ФИЛОСОФСКАЯ КАТЕГОРИЯ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ОЗНАЧАЮЩАЯ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СУЩЕСТВУЕТ САМО ПО СЕБЕ И НЕ ЗАВИСИТ НИ ОТ ЧЕГО ДРУГОГО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субстратом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атрибутом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субстанцией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модусом</w:t>
      </w:r>
    </w:p>
    <w:p>
      <w:pPr>
        <w:pStyle w:val="Normal.0"/>
        <w:tabs>
          <w:tab w:val="left" w:pos="680"/>
        </w:tabs>
        <w:jc w:val="both"/>
      </w:pPr>
      <w:r>
        <w:tab/>
      </w:r>
    </w:p>
    <w:p>
      <w:pPr>
        <w:pStyle w:val="ConsPlusNormal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ЗАКОНАМ ДИАЛЕКТИКИ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СФОРМУЛИРОВАННЫМ 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ГЕГЕЛЕМ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ОТНОСИТСЯ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ConsPlusNormal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закон единства и борьбы противоположностей</w:t>
      </w:r>
    </w:p>
    <w:p>
      <w:pPr>
        <w:pStyle w:val="ConsPlusNormal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закон перехода количественных изменений в качественные</w:t>
      </w:r>
    </w:p>
    <w:p>
      <w:pPr>
        <w:pStyle w:val="ConsPlusNormal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закон противоречия</w:t>
      </w:r>
    </w:p>
    <w:p>
      <w:pPr>
        <w:pStyle w:val="ConsPlusNormal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закон отрицания отрицания</w:t>
      </w:r>
    </w:p>
    <w:p>
      <w:pPr>
        <w:pStyle w:val="МАРКИРОВАТЬ"/>
        <w:widowControl w:val="1"/>
        <w:rPr>
          <w:sz w:val="24"/>
          <w:szCs w:val="24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ФИЛОСОФИЯ КАК МИРОВОЗЗРЕНИЕ ОТЛИЧАЕТСЯ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теоретичностью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рациональностью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системностью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субъективностью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наличием ассоциативных связей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интуитивностью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чувственными образами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эмоциональностью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инстинктивностью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объективностью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верифицируемостью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эклектичностью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ФИЛОСОФИЯ МОЖЕТ БЫТЬ ОПРЕДЕЛЕНА КАК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numPr>
          <w:ilvl w:val="0"/>
          <w:numId w:val="157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 xml:space="preserve">совокупность нравственных учений и норм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.0"/>
        <w:numPr>
          <w:ilvl w:val="0"/>
          <w:numId w:val="157"/>
        </w:numPr>
        <w:shd w:val="clear" w:color="auto" w:fill="ffffff"/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система самых общих теоретических воззрений на мир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>на место человека в нем</w:t>
      </w:r>
    </w:p>
    <w:p>
      <w:pPr>
        <w:pStyle w:val="Normal.0"/>
        <w:widowControl w:val="0"/>
        <w:numPr>
          <w:ilvl w:val="0"/>
          <w:numId w:val="157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>система теологических учений о мире и человеке</w:t>
      </w:r>
    </w:p>
    <w:p>
      <w:pPr>
        <w:pStyle w:val="Normal.0"/>
        <w:widowControl w:val="0"/>
        <w:numPr>
          <w:ilvl w:val="0"/>
          <w:numId w:val="157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>наука о формах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приемах и законах мышления</w:t>
      </w:r>
    </w:p>
    <w:p>
      <w:pPr>
        <w:pStyle w:val="Normal.0"/>
        <w:tabs>
          <w:tab w:val="left" w:pos="680"/>
        </w:tabs>
        <w:jc w:val="both"/>
      </w:pPr>
    </w:p>
    <w:p>
      <w:pPr>
        <w:pStyle w:val="ДВОЙНЫЕ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7.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ОСУЩЕСТВЛЕНИЕ СУБЪЕКТОМ ПОЗНАНИЯ АНАЛИЗА СОБСТВЕННОЙ ДЕЯТЕЛЬНОСТИ И ЯВЛЕНИЙ СОЗНАНИЯ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ИДЕАЛЬНОГО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ФИЛОСОФИИ НАЗЫВАЕТСЯ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МАРКИРОВАТЬ"/>
        <w:widowControl w:val="1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логикой</w:t>
      </w:r>
    </w:p>
    <w:p>
      <w:pPr>
        <w:pStyle w:val="МАРКИРОВАТЬ"/>
        <w:widowControl w:val="1"/>
        <w:rPr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рефлексией</w:t>
      </w:r>
    </w:p>
    <w:p>
      <w:pPr>
        <w:pStyle w:val="МАРКИРОВАТЬ"/>
        <w:widowControl w:val="1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психикой</w:t>
      </w:r>
    </w:p>
    <w:p>
      <w:pPr>
        <w:pStyle w:val="МАРКИРОВАТЬ"/>
        <w:widowControl w:val="1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самосознанием</w:t>
      </w:r>
    </w:p>
    <w:p>
      <w:pPr>
        <w:pStyle w:val="МАРКИРОВАТЬ"/>
        <w:widowControl w:val="1"/>
        <w:rPr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ПОНЯТИЯ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ВЫХОДЯЩИЕ ЗА ПРЕДЕЛЫ ЧЕЛОВЕЧЕСКОГО ОПЫТА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НАЗЫВАЮТСЯ</w:t>
      </w:r>
      <w:r>
        <w:rPr>
          <w:rtl w:val="0"/>
          <w:lang w:val="ru-RU"/>
        </w:rPr>
        <w:t xml:space="preserve">: 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трансцендентными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религиозными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абсолютными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трансцендентальными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МАРКИРОВАТЬ"/>
        <w:widowControl w:val="1"/>
        <w:rPr>
          <w:sz w:val="24"/>
          <w:szCs w:val="24"/>
        </w:rPr>
      </w:pPr>
    </w:p>
    <w:p>
      <w:pPr>
        <w:pStyle w:val="ДВОЙНЫЕ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9.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ИНТУИТИВНЫЕ СПОСОБНОСТИ ЧЕЛОВЕКА ОТНОСЯТСЯ К СФЕРЕ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ДВОЙНЫЕ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бессознательного</w:t>
      </w:r>
    </w:p>
    <w:p>
      <w:pPr>
        <w:pStyle w:val="ДВОЙНЫЕ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сознательного</w:t>
      </w:r>
    </w:p>
    <w:p>
      <w:pPr>
        <w:pStyle w:val="ДВОЙНЫЕ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инстинктивного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МАРКИРОВАТЬ"/>
        <w:widowControl w:val="1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 xml:space="preserve">интенционального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.0"/>
        <w:tabs>
          <w:tab w:val="left" w:pos="680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ВРАЧЕБНОЕ МЫШЛЕНИЕ – ЭТО МЫШЛЕНИЕ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ОПИРАЮЩЕЕСЯ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ПРЕЖДЕ ВСЕГО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</w:t>
      </w:r>
      <w:r>
        <w:rPr>
          <w:rtl w:val="0"/>
          <w:lang w:val="ru-RU"/>
        </w:rPr>
        <w:t>:</w:t>
      </w:r>
    </w:p>
    <w:p>
      <w:pPr>
        <w:pStyle w:val="МАРКИРОВАТЬ"/>
        <w:widowControl w:val="1"/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медицинские термины и категории</w:t>
      </w:r>
    </w:p>
    <w:p>
      <w:pPr>
        <w:pStyle w:val="МАРКИРОВАТЬ"/>
        <w:widowControl w:val="1"/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принципы медицинской этики</w:t>
      </w:r>
    </w:p>
    <w:p>
      <w:pPr>
        <w:pStyle w:val="МАРКИРОВАТЬ"/>
        <w:widowControl w:val="1"/>
        <w:tabs>
          <w:tab w:val="left" w:pos="540"/>
        </w:tabs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законы и принципы традиционной логики</w:t>
      </w:r>
    </w:p>
    <w:p>
      <w:pPr>
        <w:pStyle w:val="МАРКИРОВАТЬ"/>
        <w:widowControl w:val="1"/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базисные документы органов здравоохранения</w:t>
      </w:r>
    </w:p>
    <w:p>
      <w:pPr>
        <w:pStyle w:val="Normal.0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«Правоведение»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1. </w:t>
      </w:r>
      <w:r>
        <w:rPr>
          <w:spacing w:val="0"/>
          <w:rtl w:val="0"/>
          <w:lang w:val="ru-RU"/>
        </w:rPr>
        <w:t xml:space="preserve">СПОСОБНОСТЬ ИМЕТЬ ПРАВА И ОБЯЗАННОСТИ НАЗЫВАЕТСЯ 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1. </w:t>
      </w:r>
      <w:r>
        <w:rPr>
          <w:spacing w:val="0"/>
          <w:rtl w:val="0"/>
          <w:lang w:val="ru-RU"/>
        </w:rPr>
        <w:t>дееспособностью</w:t>
      </w:r>
    </w:p>
    <w:p>
      <w:pPr>
        <w:pStyle w:val="Normal.0"/>
        <w:ind w:firstLine="709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правоспособностью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3. </w:t>
      </w:r>
      <w:r>
        <w:rPr>
          <w:spacing w:val="0"/>
          <w:rtl w:val="0"/>
          <w:lang w:val="ru-RU"/>
        </w:rPr>
        <w:t>деликтоспособностью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правом</w:t>
      </w:r>
    </w:p>
    <w:p>
      <w:pPr>
        <w:pStyle w:val="Normal.0"/>
        <w:ind w:firstLine="709"/>
        <w:jc w:val="both"/>
        <w:rPr>
          <w:spacing w:val="0"/>
        </w:rPr>
      </w:pP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2. </w:t>
      </w:r>
      <w:r>
        <w:rPr>
          <w:spacing w:val="0"/>
          <w:rtl w:val="0"/>
          <w:lang w:val="ru-RU"/>
        </w:rPr>
        <w:t>«КАЖДЫЙ ГРАЖАДАНИН РФ ИМЕЕТ ПРАВО НА ПОЛУЧЕНИЕ БЕСПЛАТНОЙ МЕДИЦИНСКОЙ ПОМОЩИ В ГОСУДАРСТВЕННЫХ И МУНИЦИПАЛЬНЫХ УЧРЕЖДЕНИЯХ ЗДРАВООХРАНЕНИЯ» ГЛАСИТ СТАТЬЯ КОНСТИТУЦИИ №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1. 17</w:t>
      </w:r>
    </w:p>
    <w:p>
      <w:pPr>
        <w:pStyle w:val="Normal.0"/>
        <w:ind w:firstLine="709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2.41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3. 52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4. 114</w:t>
      </w:r>
    </w:p>
    <w:p>
      <w:pPr>
        <w:pStyle w:val="Normal.0"/>
        <w:ind w:firstLine="709"/>
        <w:jc w:val="both"/>
        <w:rPr>
          <w:b w:val="1"/>
          <w:bCs w:val="1"/>
          <w:spacing w:val="0"/>
        </w:rPr>
      </w:pP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3</w:t>
      </w:r>
      <w:r>
        <w:rPr>
          <w:b w:val="1"/>
          <w:bCs w:val="1"/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 xml:space="preserve">СУБЪЕКТЫ ПРАВООТНОШЕНИЙ В ГРАЖДАНСКОМ ПРАВЕ ЗАИМНО СВЯЗАНЫ МЕЖДУ СОБОЙ </w:t>
      </w:r>
    </w:p>
    <w:p>
      <w:pPr>
        <w:pStyle w:val="Normal.0"/>
        <w:ind w:firstLine="709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юридическими правами и обязанностями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>2.</w:t>
      </w:r>
      <w:r>
        <w:rPr>
          <w:spacing w:val="0"/>
          <w:rtl w:val="0"/>
          <w:lang w:val="ru-RU"/>
        </w:rPr>
        <w:t>юридическими правами и совестью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3. </w:t>
      </w:r>
      <w:r>
        <w:rPr>
          <w:spacing w:val="0"/>
          <w:rtl w:val="0"/>
          <w:lang w:val="ru-RU"/>
        </w:rPr>
        <w:t>обязанностями и законом</w:t>
      </w:r>
    </w:p>
    <w:p>
      <w:pPr>
        <w:pStyle w:val="Normal.0"/>
        <w:ind w:firstLine="709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только юридическими обязанностями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 ПРЕДСТОЯЩЕМ УВОЛЬНЕНИИ ПО СОКРАЩЕНИЮ ШТАТА И ЧИСЛЕННОСТИ РАБОТОДАТЕЛЬ ПРЕДУПРЕЖДАЕТ НЕ МЕНЕЕ ЧЕМ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за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2 </w:t>
      </w:r>
      <w:r>
        <w:rPr>
          <w:b w:val="1"/>
          <w:bCs w:val="1"/>
          <w:shd w:val="clear" w:color="auto" w:fill="00ffff"/>
          <w:rtl w:val="0"/>
          <w:lang w:val="ru-RU"/>
        </w:rPr>
        <w:t>месяца до предстоящего увольнения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за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месяца до предстоящего увольнения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за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месяца до предстоящего увольнения</w:t>
      </w:r>
    </w:p>
    <w:p>
      <w:pPr>
        <w:pStyle w:val="Normal.0"/>
        <w:ind w:firstLine="709"/>
        <w:jc w:val="both"/>
        <w:rPr>
          <w:spacing w:val="0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за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недели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ПРЕДМЕТОМ  АДМИНИСТРАТИВНОГО ПРАВА ЯВЛЯЕТСЯ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государственные и муниципальные предприятия как юридические лица</w:t>
      </w:r>
    </w:p>
    <w:p>
      <w:pPr>
        <w:pStyle w:val="Body Text"/>
        <w:ind w:firstLine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2.</w:t>
      </w:r>
      <w:r>
        <w:rPr>
          <w:b w:val="0"/>
          <w:bCs w:val="0"/>
          <w:sz w:val="24"/>
          <w:szCs w:val="24"/>
          <w:rtl w:val="0"/>
          <w:lang w:val="ru-RU"/>
        </w:rPr>
        <w:t>полномочные представители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их объединения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депутаты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кандидаты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их доверенные лица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помощники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представители</w:t>
      </w:r>
      <w:r>
        <w:rPr>
          <w:b w:val="0"/>
          <w:bCs w:val="0"/>
          <w:sz w:val="24"/>
          <w:szCs w:val="24"/>
          <w:rtl w:val="0"/>
          <w:lang w:val="ru-RU"/>
        </w:rPr>
        <w:t>)</w:t>
      </w: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совокупность управленческих отношений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возникающих в процессе  организации и деятельности  исполнительной власти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круг общественных отношений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связанный с основами конституционного строя РФ</w:t>
      </w:r>
    </w:p>
    <w:p>
      <w:pPr>
        <w:pStyle w:val="Body Text Indent 2"/>
        <w:spacing w:after="0" w:line="240" w:lineRule="auto"/>
        <w:ind w:left="0" w:firstLine="709"/>
        <w:jc w:val="both"/>
      </w:pPr>
    </w:p>
    <w:p>
      <w:pPr>
        <w:pStyle w:val="Body Text Indent 2"/>
        <w:spacing w:after="0" w:line="240" w:lineRule="auto"/>
        <w:ind w:left="0" w:firstLine="709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ПРЕСТУПЛЕНИЕ ПРИЗНАЕТСЯ СОВЕРШЕННЫМ С ПРЯМЫМ УМЫСЛОМ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ЛИЦО</w:t>
      </w:r>
    </w:p>
    <w:p>
      <w:pPr>
        <w:pStyle w:val="Body Text Indent 2"/>
        <w:spacing w:after="0" w:line="240" w:lineRule="auto"/>
        <w:ind w:left="0"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осознавало общественную опасность своих действий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бездействий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), </w:t>
      </w:r>
      <w:r>
        <w:rPr>
          <w:b w:val="1"/>
          <w:bCs w:val="1"/>
          <w:shd w:val="clear" w:color="auto" w:fill="ffff00"/>
          <w:rtl w:val="0"/>
          <w:lang w:val="ru-RU"/>
        </w:rPr>
        <w:t>предвидело возможность или неизбежность наступления общественно опасных последствий и желало их наступления</w:t>
      </w:r>
    </w:p>
    <w:p>
      <w:pPr>
        <w:pStyle w:val="Body Text Indent 2"/>
        <w:spacing w:after="0" w:line="240" w:lineRule="auto"/>
        <w:ind w:left="0"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осознавало общественную опасность своих действий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бездействий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предвидело возможность наступления общественно опасных последствий  не  желало их наступления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сознательно допускало эти последствия либо относилось к ним безразлично</w:t>
      </w:r>
    </w:p>
    <w:p>
      <w:pPr>
        <w:pStyle w:val="Body Text Indent 2"/>
        <w:spacing w:after="0" w:line="240" w:lineRule="auto"/>
        <w:ind w:left="0"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не желало общественной опасности своих действий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совершало их</w:t>
      </w:r>
    </w:p>
    <w:p>
      <w:pPr>
        <w:pStyle w:val="Body Text Indent 2"/>
        <w:spacing w:after="0" w:line="240" w:lineRule="auto"/>
        <w:ind w:left="0"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осознавало общественную опасность своих действий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бездействий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но не предвидело возможность их наступления 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ИЗ ПЕРЕЧИСЛЕННЫХ НИЖЕ ИСТОЧНИКОВ ПРАВА ВЫБЕРИТЕ 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СОДЕРЖАТ НОРМЫ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РЕГУЛИРУЮЩИЕ СЕМЕЙНЫЕ  ПРАВООТНОШЕНИЯ</w:t>
      </w: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семейный кодекс РФ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гражданский кодекс РФ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уголовный кодекс РФ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гражданско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процессуальный кодекс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ПРАВО НА ИНФОРМИРОВАННОЕ ДОБРОВОЛЬНОЕ СОГЛАСИЕ НА МЕДИЦИНСКОЕ ВМЕШАТЕЛЬСТВО ПАЦИЕНТ ПРИОБРЕТАЕТ С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1. 12 </w:t>
      </w:r>
      <w:r>
        <w:rPr>
          <w:rtl w:val="0"/>
          <w:lang w:val="ru-RU"/>
        </w:rPr>
        <w:t>лет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2. 15 </w:t>
      </w:r>
      <w:r>
        <w:rPr>
          <w:b w:val="1"/>
          <w:bCs w:val="1"/>
          <w:shd w:val="clear" w:color="auto" w:fill="ffff00"/>
          <w:rtl w:val="0"/>
          <w:lang w:val="ru-RU"/>
        </w:rPr>
        <w:t>лет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3. 10 </w:t>
      </w:r>
      <w:r>
        <w:rPr>
          <w:rtl w:val="0"/>
          <w:lang w:val="ru-RU"/>
        </w:rPr>
        <w:t>лет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4. 16 </w:t>
      </w:r>
      <w:r>
        <w:rPr>
          <w:rtl w:val="0"/>
          <w:lang w:val="ru-RU"/>
        </w:rPr>
        <w:t>лет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В СЛУЧАЯХ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СОСТОЯНИЕ ГРАЖДАНИНА НЕ ПОЗВОЛЯЕТ ЕМУ ВЫРАЗИТЬ ВОЛЮ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МЕДИЦИНСКОЕ ВМЕШАТЕЛЬСТВО НЕОТЛОЖНО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ВОПРОС О ЕГО ПРОВЕДЕНИИ В ИНТЕРЕСАХ ГРАЖДАНИНА РЕШАЕТ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заведующий отделением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консилиум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министр здравоохранения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главный врач</w:t>
      </w: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10. </w:t>
      </w:r>
      <w:r>
        <w:rPr>
          <w:sz w:val="24"/>
          <w:szCs w:val="24"/>
          <w:rtl w:val="0"/>
          <w:lang w:val="ru-RU"/>
        </w:rPr>
        <w:t> ВРАЧ ДОЛЖЕН РАБОТАТЬ С ПАЦИЕНТОМ ДАЖЕ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если чувствует себя недостаточно компетентным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если не располагает необходимыми техническими возможностями для оказания должного вида помощи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если не имеет соответствующего сертификата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если  не разделяет религиозных убеждений пациента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ПРЕДОСТАВЛЕНИЕ СВЕДЕНИЙ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СОСТАВЛЯЮЩИХ ВРАЧЕБНУЮ ТАЙНУ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СОГЛАСИЯ ГРАЖДАНИНА НЕ ДОПУСКАЕТСЯ</w:t>
      </w:r>
    </w:p>
    <w:p>
      <w:pPr>
        <w:pStyle w:val="Body Text Indent 3"/>
        <w:spacing w:after="0"/>
        <w:ind w:left="0" w:firstLine="709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в целях обследования и лечения гражданина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не способного из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за своего состояния выразить свою волю</w:t>
      </w:r>
    </w:p>
    <w:p>
      <w:pPr>
        <w:pStyle w:val="Body Text Indent 3"/>
        <w:spacing w:after="0"/>
        <w:ind w:left="0" w:firstLine="709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 xml:space="preserve">в случае оказания помощи несовершеннолетнему до </w:t>
      </w:r>
      <w:r>
        <w:rPr>
          <w:sz w:val="24"/>
          <w:szCs w:val="24"/>
          <w:rtl w:val="0"/>
          <w:lang w:val="ru-RU"/>
        </w:rPr>
        <w:t xml:space="preserve">15 </w:t>
      </w:r>
      <w:r>
        <w:rPr>
          <w:sz w:val="24"/>
          <w:szCs w:val="24"/>
          <w:rtl w:val="0"/>
          <w:lang w:val="ru-RU"/>
        </w:rPr>
        <w:t>лет для  информации его родителей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наличии оснований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позволяющих полагать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вред здоровью гражданина причинен в результате противоправных действий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при проведении научных исследований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ДОКУМЕНТ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РАЗРЕШАЮЩИЙ ОСУЩЕСТВЛЕНИЕ ПРОФЕССИОНАЛЬНОЙ МЕДИЦИНСКОЙ 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сертификат специалиста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лицензия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диплом врача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диплом кандидата медицинских наук</w:t>
      </w:r>
    </w:p>
    <w:p>
      <w:pPr>
        <w:pStyle w:val="Normal.0"/>
      </w:pPr>
    </w:p>
    <w:p>
      <w:pPr>
        <w:pStyle w:val="Normal.0"/>
        <w:shd w:val="clear" w:color="auto" w:fill="ffffff"/>
        <w:ind w:firstLine="709"/>
        <w:jc w:val="both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ПРИНЯТЫЙ В ОСОБОМ ПОРЯДКЕ АКТ ЗАКОНОДАТЕЛЬНОГО ОРГАНА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РЕГУЛИРУЮЩИЙ НАИБОЛЕЕ ВАЖНЫЕ ОБЩЕСТВЕННЫЕ ОТНОШЕНИЯ И ОБЛАДАЮЩИЙ ВЫСШЕЙ ЮРИДИЧЕСКОЙ СИЛОЙ МОЖНО ОПРЕДЕЛИТЬ КАК</w:t>
      </w:r>
    </w:p>
    <w:p>
      <w:pPr>
        <w:pStyle w:val="Normal.0"/>
        <w:shd w:val="clear" w:color="auto" w:fill="ffffff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закон</w:t>
      </w:r>
    </w:p>
    <w:p>
      <w:pPr>
        <w:pStyle w:val="Normal.0"/>
        <w:shd w:val="clear" w:color="auto" w:fill="ffffff"/>
        <w:ind w:firstLine="709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прецедент</w:t>
      </w:r>
    </w:p>
    <w:p>
      <w:pPr>
        <w:pStyle w:val="Normal.0"/>
        <w:shd w:val="clear" w:color="auto" w:fill="ffffff"/>
        <w:ind w:firstLine="709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указ Президента</w:t>
      </w:r>
    </w:p>
    <w:p>
      <w:pPr>
        <w:pStyle w:val="Normal.0"/>
        <w:shd w:val="clear" w:color="auto" w:fill="ffffff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обычай</w:t>
      </w: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14. </w:t>
      </w:r>
      <w:r>
        <w:rPr>
          <w:sz w:val="24"/>
          <w:szCs w:val="24"/>
          <w:rtl w:val="0"/>
          <w:lang w:val="ru-RU"/>
        </w:rPr>
        <w:t>«ДЕОНТОЛОГИЯ» – ЭТО УЧЕНИЕ О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морали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долге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нормах поведения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медицинских традициях</w:t>
      </w: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15. </w:t>
      </w:r>
      <w:r>
        <w:rPr>
          <w:sz w:val="24"/>
          <w:szCs w:val="24"/>
          <w:rtl w:val="0"/>
          <w:lang w:val="ru-RU"/>
        </w:rPr>
        <w:t>ПРИ ПРОВЕДЕНИИ КАКИХ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ЛИБО МЕДИКО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БИОЛОГИЧЕСКИХ ИССЛЕДОВАНИЙ ИНТЕРЕСЫ ОБЩЕСТВА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могут быть выше интересов отдельных граждан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могут быть выше интересов отдельных граждан в случае исследований по государственному заданию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могут быть выше интересов отдельных граждан в случае исследований по социально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значимым заболеваниям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не могут быть выше интересов отдельных граждан</w:t>
      </w: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16. </w:t>
      </w:r>
      <w:r>
        <w:rPr>
          <w:sz w:val="24"/>
          <w:szCs w:val="24"/>
          <w:rtl w:val="0"/>
          <w:lang w:val="ru-RU"/>
        </w:rPr>
        <w:t>ЭТИКА – ЭТО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система норм нравственного поведения человека или группы людей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совокупность законов страны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нормы поведения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передающиеся из поколения в поколение</w:t>
      </w:r>
    </w:p>
    <w:p>
      <w:pPr>
        <w:pStyle w:val="Body Text 3"/>
        <w:tabs>
          <w:tab w:val="left" w:pos="993"/>
        </w:tabs>
        <w:spacing w:after="0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наука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изучающая криминалистические аспекты преступления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НЕУМЕНИЕ В СЛУЧАЕ ТИПИЧНОГО ЗАБОЛЕВАНИЯ И ПРИ ОБЫЧНЫХ ОБСТОЯТЕЛЬСТВАХ НА ОСНОВЕ ИМЕЮЩИХСЯ ДАННЫХ  СДЕЛАТЬ ПРАВИЛЬНЫЙ ВЫВОД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врачебной ошибкой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несчастным случаем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невежеством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проступком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УСТОЙЧИВАЯ ПРАВОВАЯ СВЯЗЬ ЧЕЛОВЕКА С ГОСУДАРСТВОМ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ВЫРАЖАЮЩАЯСЯ В СОВОКУПНОСТИ ИХ ВЗАИМНЫХ ПРАВ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ОБЯЗАННОСТЕЙ И НАЗЫВАЕТСЯ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государственным суверенитетом</w:t>
      </w: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гражданством</w:t>
      </w:r>
    </w:p>
    <w:p>
      <w:pPr>
        <w:pStyle w:val="Normal.0"/>
        <w:ind w:firstLine="709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конституцией</w:t>
      </w:r>
    </w:p>
    <w:p>
      <w:pPr>
        <w:pStyle w:val="Normal.0"/>
        <w:ind w:firstLine="709"/>
        <w:rPr>
          <w:spacing w:val="0"/>
        </w:rPr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деспособностью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ДЕЙСТВИЯ ВРАЧА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ВЫЗВАВШИЕ НЕБЛАГОПРИЯТНЫЙ ИСХОД ДЛЯ БОЛЬНОГО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СВЯЗАННЫЙ СО СЛУЧАЙНЫМИ ОБСТОЯТЕЛЬСТВАМИ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ВРАЧ НЕ МОГ ПРЕДВИДЕТЬ И  ПРЕДОТВРАТИТЬ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МОЖНО ОЦЕНИТЬ КАК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врачебная ошибка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должностное преступление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проступок          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несчастный случай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УМЫШЛЕННОЕ ИЛИ ПО НЕОСТОРОЖНОСТИ ОБЩЕСТВЕННО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ОПАСНОЕ ДЕЙСТВИЕ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БЕЗДЕЙСТВИЕ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КОТОРОЕ ПРИЧИНИЛО ВРЕД ЗДОРОВЬЮ ИЛИ ЖИЗНИ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проступком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профессиональным преступлением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несчастным случаем</w:t>
      </w:r>
    </w:p>
    <w:p>
      <w:pPr>
        <w:pStyle w:val="Normal.0"/>
        <w:ind w:firstLine="709"/>
        <w:jc w:val="both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врачебной ошибкой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>К АДМИНИСТРАТИВНОМУ НАКАЗАНИЮ ОТНОСИТСЯ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дисквалификация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конфискация имущества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выговор</w:t>
      </w:r>
    </w:p>
    <w:p>
      <w:pPr>
        <w:pStyle w:val="Body Text 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увольнение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>ЕЖЕГОДНЫЙ ОСНОВНОЙ ОПЛАЧИВАЕМЫЙ ОТПУСК ПРЕДОСТАВЛЯЕТСЯ РАБОТНИКАМ ПРОДОЛЖИТЕЛЬНОСТЬЮ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1. 28 </w:t>
      </w:r>
      <w:r>
        <w:rPr>
          <w:b w:val="1"/>
          <w:bCs w:val="1"/>
          <w:shd w:val="clear" w:color="auto" w:fill="00ffff"/>
          <w:rtl w:val="0"/>
          <w:lang w:val="ru-RU"/>
        </w:rPr>
        <w:t>календарных дней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2. 28 </w:t>
      </w:r>
      <w:r>
        <w:rPr>
          <w:rtl w:val="0"/>
          <w:lang w:val="ru-RU"/>
        </w:rPr>
        <w:t>рабочих дней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3. 26 </w:t>
      </w:r>
      <w:r>
        <w:rPr>
          <w:rtl w:val="0"/>
          <w:lang w:val="ru-RU"/>
        </w:rPr>
        <w:t>календарных дней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4. 36 </w:t>
      </w:r>
      <w:r>
        <w:rPr>
          <w:rtl w:val="0"/>
          <w:lang w:val="ru-RU"/>
        </w:rPr>
        <w:t>рабочих дней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>В СЛУЧАЕ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ОБА СУПРУГА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ИМЕЮЩИЕ НЕСОВЕРШЕННОЛЕТНИХ ДЕТЕЙ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СОГЛАСНЫ НА РАСТОРЖЕНИЕ БРАКА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ОНО ПРОИЗВОДИТСЯ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органом ЗАГС</w:t>
      </w:r>
    </w:p>
    <w:p>
      <w:pPr>
        <w:pStyle w:val="Normal.0"/>
        <w:ind w:firstLine="709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судом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органом ЗАГС или судом по усмотрению супругов</w:t>
      </w:r>
    </w:p>
    <w:p>
      <w:pPr>
        <w:pStyle w:val="Normal.0"/>
        <w:ind w:firstLine="709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 договоренностисупругов</w:t>
      </w:r>
    </w:p>
    <w:p>
      <w:pPr>
        <w:pStyle w:val="Normal.0"/>
        <w:ind w:firstLine="709"/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Тестовые задания по дисциплине «Медицинская информатика» 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ind w:right="511"/>
        <w:jc w:val="both"/>
      </w:pPr>
      <w:r>
        <w:rPr>
          <w:rtl w:val="0"/>
          <w:lang w:val="ru-RU"/>
        </w:rPr>
        <w:t xml:space="preserve">Как называется компьютер при совместной работе предоставляющий свои ресурсы другим компьютерам </w:t>
      </w:r>
    </w:p>
    <w:p>
      <w:pPr>
        <w:pStyle w:val="Normal.0"/>
        <w:tabs>
          <w:tab w:val="left" w:pos="284"/>
        </w:tabs>
        <w:ind w:right="511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модемом </w:t>
      </w:r>
    </w:p>
    <w:p>
      <w:pPr>
        <w:pStyle w:val="Normal.0"/>
        <w:tabs>
          <w:tab w:val="left" w:pos="284"/>
        </w:tabs>
        <w:ind w:right="511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сервером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tabs>
          <w:tab w:val="left" w:pos="284"/>
        </w:tabs>
        <w:ind w:right="511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адаптером </w:t>
      </w:r>
    </w:p>
    <w:p>
      <w:pPr>
        <w:pStyle w:val="Normal.0"/>
        <w:tabs>
          <w:tab w:val="left" w:pos="284"/>
        </w:tabs>
        <w:ind w:right="511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маршрутизатором 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Абзац списка1"/>
        <w:widowControl w:val="1"/>
        <w:spacing w:line="276" w:lineRule="auto"/>
        <w:ind w:left="0" w:firstLine="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Как называется программа для работы с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Web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страницами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heading 2"/>
        <w:keepLines w:val="0"/>
        <w:widowControl w:val="1"/>
        <w:spacing w:befor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браузер</w:t>
      </w:r>
    </w:p>
    <w:p>
      <w:pPr>
        <w:pStyle w:val="heading 2"/>
        <w:keepLines w:val="0"/>
        <w:widowControl w:val="1"/>
        <w:numPr>
          <w:ilvl w:val="0"/>
          <w:numId w:val="159"/>
        </w:numPr>
        <w:bidi w:val="0"/>
        <w:spacing w:before="0"/>
        <w:ind w:right="0"/>
        <w:jc w:val="both"/>
        <w:rPr>
          <w:rFonts w:ascii="Times New Roman" w:hAnsi="Times New Roman" w:hint="default"/>
          <w:outline w:val="0"/>
          <w:color w:val="000000"/>
          <w:sz w:val="24"/>
          <w:szCs w:val="24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провайдер</w:t>
      </w:r>
    </w:p>
    <w:p>
      <w:pPr>
        <w:pStyle w:val="heading 2"/>
        <w:keepLines w:val="0"/>
        <w:widowControl w:val="1"/>
        <w:spacing w:befor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протокол</w:t>
      </w:r>
    </w:p>
    <w:p>
      <w:pPr>
        <w:pStyle w:val="heading 2"/>
        <w:keepLines w:val="0"/>
        <w:widowControl w:val="1"/>
        <w:spacing w:befor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утилита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Plain Tex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Компьютер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подключенный к Интернет обязательно должен иметь</w:t>
      </w:r>
    </w:p>
    <w:p>
      <w:pPr>
        <w:pStyle w:val="Plain Text"/>
        <w:tabs>
          <w:tab w:val="left" w:pos="426"/>
        </w:tabs>
        <w:outlineLvl w:val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1. IP-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адрес</w:t>
      </w:r>
    </w:p>
    <w:p>
      <w:pPr>
        <w:pStyle w:val="Plain Text"/>
        <w:tabs>
          <w:tab w:val="left" w:pos="426"/>
        </w:tabs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Web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сервер</w:t>
      </w:r>
    </w:p>
    <w:p>
      <w:pPr>
        <w:pStyle w:val="Plain Text"/>
        <w:tabs>
          <w:tab w:val="left" w:pos="426"/>
        </w:tabs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стандартные программы</w:t>
      </w:r>
    </w:p>
    <w:p>
      <w:pPr>
        <w:pStyle w:val="Plain Text"/>
        <w:tabs>
          <w:tab w:val="left" w:pos="426"/>
        </w:tabs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служебные программы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Перемещение информации во времени и пространстве представляет собой 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информационный поток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информационный процесс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информационные технологии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информационную систему</w:t>
      </w:r>
    </w:p>
    <w:p>
      <w:pPr>
        <w:pStyle w:val="Абзац списка1"/>
        <w:ind w:right="511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Основное назначение автоматизированного рабочего места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АРМ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врача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выявление пациентов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нуждающихся в дополнительном обследовании узкими специалистами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проведение доврачебного профилактического осмотра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регистрация данных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отражающих характер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объем и качество медицинской помощи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автоматизация всего технологического процесса врача соответствующей специальности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Основная функция баз данных – это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принятие решений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поиск информации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защита информации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хранение информации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Дистанционные услуги по медицинскому обслуживанию с использованием информационно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коммуникационных технологий это </w:t>
      </w:r>
      <w:r>
        <w:rPr>
          <w:rtl w:val="0"/>
          <w:lang w:val="ru-RU"/>
        </w:rPr>
        <w:t>-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телемедицина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электронная история болезни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медицинские системы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экспертные системы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Преимущество электронных таблиц по сравнению с текстовым процессором при статистической обработке медико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биологических данных 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автоматическое изменение результатов вычислений при изменении исходных данных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создание таблиц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построение диаграмм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ввод текста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Основное назначение электронных таблиц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>, Excel):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создание и редактирование текстовых документов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создание рисунков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создание и работа с базами данных</w:t>
      </w:r>
    </w:p>
    <w:p>
      <w:pPr>
        <w:pStyle w:val="Абзац списка1"/>
        <w:ind w:left="0" w:right="511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хранение и обработка числовой информации</w:t>
      </w:r>
    </w:p>
    <w:p>
      <w:pPr>
        <w:pStyle w:val="Normal.0"/>
      </w:pP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в вычисляемой ячейке электронной таблицы появляется запись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</w:t>
      </w:r>
      <w:r>
        <w:rPr>
          <w:rFonts w:ascii="Times New Roman" w:hAnsi="Times New Roman"/>
          <w:sz w:val="24"/>
          <w:szCs w:val="24"/>
          <w:rtl w:val="0"/>
          <w:lang w:val="ru-RU"/>
        </w:rPr>
        <w:t>#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ЗНАЧ</w:t>
      </w:r>
      <w:r>
        <w:rPr>
          <w:rFonts w:ascii="Times New Roman" w:hAnsi="Times New Roman"/>
          <w:sz w:val="24"/>
          <w:szCs w:val="24"/>
          <w:rtl w:val="0"/>
          <w:lang w:val="ru-RU"/>
        </w:rPr>
        <w:t>!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адрес ячейки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используемой в формуле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содержит нулевое значение 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адрес ячейки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используемой в формуле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имеет тип данных даты или времени 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данные слишком велики для размеров ячейки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адрес ячейки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используемой в формуле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имеет некорректный тип данных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.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«Топографическая анатомия и оперативная хирургия»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Границы </w:t>
      </w:r>
      <w:r>
        <w:rPr>
          <w:rtl w:val="0"/>
          <w:lang w:val="ru-RU"/>
        </w:rPr>
        <w:t>trigonum deltoideopectorale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Сверху – плечевая кость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снаружи – </w:t>
      </w:r>
      <w:r>
        <w:rPr>
          <w:rtl w:val="0"/>
          <w:lang w:val="ru-RU"/>
        </w:rPr>
        <w:t xml:space="preserve">m. deltoideus, </w:t>
      </w:r>
      <w:r>
        <w:rPr>
          <w:rtl w:val="0"/>
          <w:lang w:val="ru-RU"/>
        </w:rPr>
        <w:t xml:space="preserve">снутри – </w:t>
      </w:r>
      <w:r>
        <w:rPr>
          <w:rtl w:val="0"/>
          <w:lang w:val="ru-RU"/>
        </w:rPr>
        <w:t>m. pectoralis minor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Сверху – ключица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снаружи – </w:t>
      </w:r>
      <w:r>
        <w:rPr>
          <w:rtl w:val="0"/>
          <w:lang w:val="ru-RU"/>
        </w:rPr>
        <w:t xml:space="preserve">m. deltoideus, </w:t>
      </w:r>
      <w:r>
        <w:rPr>
          <w:rtl w:val="0"/>
          <w:lang w:val="ru-RU"/>
        </w:rPr>
        <w:t xml:space="preserve">снутри – </w:t>
      </w:r>
      <w:r>
        <w:rPr>
          <w:rtl w:val="0"/>
          <w:lang w:val="ru-RU"/>
        </w:rPr>
        <w:t>processus coracoideus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Сверху – ключица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снаружи –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m. deltoideus,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снутри – </w:t>
      </w:r>
      <w:r>
        <w:rPr>
          <w:b w:val="1"/>
          <w:bCs w:val="1"/>
          <w:shd w:val="clear" w:color="auto" w:fill="ffff00"/>
          <w:rtl w:val="0"/>
          <w:lang w:val="ru-RU"/>
        </w:rPr>
        <w:t>m. pectoralis major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4. </w:t>
      </w:r>
      <w:r>
        <w:rPr>
          <w:rtl w:val="0"/>
          <w:lang w:val="en-US"/>
        </w:rPr>
        <w:t xml:space="preserve">Сверху – </w:t>
      </w:r>
      <w:r>
        <w:rPr>
          <w:rtl w:val="0"/>
          <w:lang w:val="en-US"/>
        </w:rPr>
        <w:t xml:space="preserve">processus coracoideus, </w:t>
      </w:r>
      <w:r>
        <w:rPr>
          <w:rtl w:val="0"/>
          <w:lang w:val="en-US"/>
        </w:rPr>
        <w:t xml:space="preserve">снаружи – </w:t>
      </w:r>
      <w:r>
        <w:rPr>
          <w:rtl w:val="0"/>
          <w:lang w:val="en-US"/>
        </w:rPr>
        <w:t xml:space="preserve">m. pectoralis minor, </w:t>
      </w:r>
      <w:r>
        <w:rPr>
          <w:rtl w:val="0"/>
          <w:lang w:val="en-US"/>
        </w:rPr>
        <w:t xml:space="preserve">снутри – </w:t>
      </w:r>
      <w:r>
        <w:rPr>
          <w:rtl w:val="0"/>
          <w:lang w:val="en-US"/>
        </w:rPr>
        <w:t>m. deltoideus</w:t>
      </w:r>
    </w:p>
    <w:p>
      <w:pPr>
        <w:pStyle w:val="Normal.0"/>
        <w:rPr>
          <w:lang w:val="en-US"/>
        </w:rPr>
      </w:pPr>
    </w:p>
    <w:p>
      <w:pPr>
        <w:pStyle w:val="Normal.0"/>
      </w:pPr>
      <w:r>
        <w:rPr>
          <w:rtl w:val="0"/>
          <w:lang w:val="ru-RU"/>
        </w:rPr>
        <w:t>Между поверхностной и собственной фасциями плеча проходят две основные поверхностные вены верхней конечности</w:t>
      </w:r>
      <w:r>
        <w:rPr>
          <w:rtl w:val="0"/>
          <w:lang w:val="ru-RU"/>
        </w:rPr>
        <w:t>: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1. V. saphena magna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v. saphena parva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>2. V. jugul</w:t>
      </w:r>
      <w:r>
        <w:rPr>
          <w:rtl w:val="0"/>
          <w:lang w:val="en-US"/>
        </w:rPr>
        <w:t>а</w:t>
      </w:r>
      <w:r>
        <w:rPr>
          <w:rtl w:val="0"/>
          <w:lang w:val="en-US"/>
        </w:rPr>
        <w:t xml:space="preserve">ris interna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v. jugul</w:t>
      </w:r>
      <w:r>
        <w:rPr>
          <w:rtl w:val="0"/>
          <w:lang w:val="en-US"/>
        </w:rPr>
        <w:t>а</w:t>
      </w:r>
      <w:r>
        <w:rPr>
          <w:rtl w:val="0"/>
          <w:lang w:val="en-US"/>
        </w:rPr>
        <w:t>ris externa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3. V. axillaris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v. subclavia</w:t>
      </w:r>
    </w:p>
    <w:p>
      <w:pPr>
        <w:pStyle w:val="Normal.0"/>
        <w:rPr>
          <w:b w:val="1"/>
          <w:bCs w:val="1"/>
          <w:lang w:val="en-US"/>
        </w:rPr>
      </w:pPr>
      <w:r>
        <w:rPr>
          <w:b w:val="1"/>
          <w:bCs w:val="1"/>
          <w:shd w:val="clear" w:color="auto" w:fill="ffff00"/>
          <w:rtl w:val="0"/>
          <w:lang w:val="en-US"/>
        </w:rPr>
        <w:t xml:space="preserve">4. V. basilica </w:t>
      </w:r>
      <w:r>
        <w:rPr>
          <w:b w:val="1"/>
          <w:bCs w:val="1"/>
          <w:shd w:val="clear" w:color="auto" w:fill="ffff00"/>
          <w:rtl w:val="0"/>
          <w:lang w:val="en-US"/>
        </w:rPr>
        <w:t xml:space="preserve">и </w:t>
      </w:r>
      <w:r>
        <w:rPr>
          <w:b w:val="1"/>
          <w:bCs w:val="1"/>
          <w:shd w:val="clear" w:color="auto" w:fill="ffff00"/>
          <w:rtl w:val="0"/>
          <w:lang w:val="en-US"/>
        </w:rPr>
        <w:t>v. cephalica</w:t>
      </w:r>
    </w:p>
    <w:p>
      <w:pPr>
        <w:pStyle w:val="Normal.0"/>
        <w:rPr>
          <w:lang w:val="en-US"/>
        </w:rPr>
      </w:pPr>
    </w:p>
    <w:p>
      <w:pPr>
        <w:pStyle w:val="Normal.0"/>
      </w:pPr>
      <w:r>
        <w:rPr>
          <w:rtl w:val="0"/>
          <w:lang w:val="ru-RU"/>
        </w:rPr>
        <w:t>Проекция «запретной зоны» кисти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«Запретная зона» кисти проецируется на проксимальную треть возвышения большого пальца </w:t>
      </w:r>
      <w:r>
        <w:rPr>
          <w:b w:val="1"/>
          <w:bCs w:val="1"/>
          <w:shd w:val="clear" w:color="auto" w:fill="ffff00"/>
          <w:rtl w:val="0"/>
          <w:lang w:val="ru-RU"/>
        </w:rPr>
        <w:t>(thenar).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«Запретная зона» кисти проецируется между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V </w:t>
      </w:r>
      <w:r>
        <w:rPr>
          <w:rtl w:val="0"/>
          <w:lang w:val="ru-RU"/>
        </w:rPr>
        <w:t>пальцами на ладонной поверхности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«Запретная зона» кисти проецируется на дистальную треть возвышения большого пальца </w:t>
      </w:r>
      <w:r>
        <w:rPr>
          <w:rtl w:val="0"/>
          <w:lang w:val="ru-RU"/>
        </w:rPr>
        <w:t>(thenar).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Такой зоны на кисти нет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Флегмоны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расположенные в бедренном треугольнике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Могут распространяться вверх под большую ягодичную мышцу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Гнойный затек распространяется кнутри и кзади под наружную запирательную мышцу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Могут распространяться по глубоким межмышечным пространствам и образовывать глубокие флегмоны бедра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Может образоваться затек кпереди между </w:t>
      </w:r>
      <w:r>
        <w:rPr>
          <w:rtl w:val="0"/>
          <w:lang w:val="ru-RU"/>
        </w:rPr>
        <w:t xml:space="preserve">m. vastus medialis </w:t>
      </w:r>
      <w:r>
        <w:rPr>
          <w:rtl w:val="0"/>
          <w:lang w:val="ru-RU"/>
        </w:rPr>
        <w:t>и бедренной костью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Дорсальная артерия на тыле стопы расположена между сухожилиями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Передней большеберцовой мышцы и длинного сгибателя первого пальца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Короткого сгибателя пальцев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Длинного разгибателя пальцев и первого пальца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Длинного сгибателя пальцев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Кратко опишите операцию вскрытия абсцесса и флегмоны наружного носа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Направление кожного разреза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проводимого через центр воспалительного инфильтрата на всем его протяжении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выбирают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ориентируясь на естественные складки кожи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Раздвигая края раны кровоостанавливающим зажимом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вскрывают гнойный очаг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эвакуируют гной и дренируют рану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Направление кожного разреза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проводимого через центр воспалительного инфильтрата проводят вертикально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Раздвигая края раны кровоостанавливающим зажимом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вскрывают гнойный очаг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эвакуируют гной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зашивают без дренирования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Направление кожного разреза проводят вокруг воспалительного инфильтрата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Раздвигая края раны тупо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вскрывают гнойный очаг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эвакуируют гной и дренируют рану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Направление кожного разреза проводят п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образно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выбирают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ориентируясь на естественные складки кожи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Раздвигая края раны кровоостанавливающим зажимом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вскрывают гнойный очаг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эвакуируют гной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Какая мозговая оболочка непосредственно прилежит к головному мозгу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Паутинная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Мягкая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Пластинчатая 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Твердая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Сколько имеется фасций шеи по 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Шевкуненко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1.7</w:t>
      </w:r>
    </w:p>
    <w:p>
      <w:pPr>
        <w:pStyle w:val="Normal.0"/>
      </w:pPr>
      <w:r>
        <w:rPr>
          <w:rtl w:val="0"/>
          <w:lang w:val="ru-RU"/>
        </w:rPr>
        <w:t>2.6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3.5</w:t>
      </w:r>
    </w:p>
    <w:p>
      <w:pPr>
        <w:pStyle w:val="Normal.0"/>
      </w:pPr>
      <w:r>
        <w:rPr>
          <w:rtl w:val="0"/>
          <w:lang w:val="ru-RU"/>
        </w:rPr>
        <w:t>4.4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Наиболее простой способ блокады звездчатого узла разработали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1.</w:t>
      </w:r>
      <w:r>
        <w:rPr>
          <w:b w:val="1"/>
          <w:bCs w:val="1"/>
          <w:shd w:val="clear" w:color="auto" w:fill="00ffff"/>
          <w:rtl w:val="0"/>
          <w:lang w:val="ru-RU"/>
        </w:rPr>
        <w:t>Лериш и Фонтенц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Вишневский и Федоров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Углов и Петров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Пирогов и Кохер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Трепанацию сосцевидного отростка производят в 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Треугольнике Пирогова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ТреугольникеМак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Бурнея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Квадрате Пирогова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Треугольнике Шипо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 видам пневмоторакса не относится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Открытый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Клапанный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Закрытый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Изолированный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Какая линия соединяет наиболее высоко стоящие точки подвздошных гребней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Линия Лестгафта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Линия Дугласа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Линия Якоби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Терминальная линия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 называется глубокий листок поверхностной фасции передне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боковой брюшной стенки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Фасция Тольдта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Мембрана Джексона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Капсула Амюсса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4. </w:t>
      </w:r>
      <w:r>
        <w:rPr>
          <w:b w:val="1"/>
          <w:bCs w:val="1"/>
          <w:shd w:val="clear" w:color="auto" w:fill="00ffff"/>
          <w:rtl w:val="0"/>
          <w:lang w:val="ru-RU"/>
        </w:rPr>
        <w:t>Томпсонова пластинка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Какая точка располагается на границе между нижней и средней третью линии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соединяющей пупок и правую верхнюю переднюю ость подвздошной кости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Мак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Бурнея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Ланца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Передняя почечная точка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Дежардена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Передняя стенка желудка прикрыта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Печенью и реберной частью диафрагмы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 xml:space="preserve">Большим сальником 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Селезенкой и поджелудочной железой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Малым сальником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Какой способ применяется для определения двенадцатипестно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тощекишечного изгиба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Губарева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Микулича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Федорова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Лебедева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Конечная ветвь верхней брыжеечной артерии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Правая ободочная артерия 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Средняя ободочная артерия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Левая ободочная артерия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Подвздошноободочная артерия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 называется основной проток поджелудочной железы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Одди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Вирсунгов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Санторини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Бойдена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A. hepatica propria </w:t>
      </w:r>
      <w:r>
        <w:rPr>
          <w:rtl w:val="0"/>
          <w:lang w:val="ru-RU"/>
        </w:rPr>
        <w:t>является ветвью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en-US"/>
        </w:rPr>
        <w:t xml:space="preserve">1. </w:t>
      </w:r>
      <w:r>
        <w:rPr>
          <w:rtl w:val="0"/>
          <w:lang w:val="ru-RU"/>
        </w:rPr>
        <w:t>Чревного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ствола</w:t>
      </w:r>
    </w:p>
    <w:p>
      <w:pPr>
        <w:pStyle w:val="Normal.0"/>
      </w:pPr>
      <w:r>
        <w:rPr>
          <w:rtl w:val="0"/>
          <w:lang w:val="en-US"/>
        </w:rPr>
        <w:t xml:space="preserve">2. </w:t>
      </w:r>
      <w:r>
        <w:rPr>
          <w:rtl w:val="0"/>
          <w:lang w:val="ru-RU"/>
        </w:rPr>
        <w:t>Брюшнойаорты</w:t>
      </w:r>
    </w:p>
    <w:p>
      <w:pPr>
        <w:pStyle w:val="Normal.0"/>
      </w:pPr>
      <w:r>
        <w:rPr>
          <w:rtl w:val="0"/>
          <w:lang w:val="en-US"/>
        </w:rPr>
        <w:t xml:space="preserve">3. </w:t>
      </w:r>
      <w:r>
        <w:rPr>
          <w:rtl w:val="0"/>
          <w:lang w:val="ru-RU"/>
        </w:rPr>
        <w:t>А</w:t>
      </w:r>
      <w:r>
        <w:rPr>
          <w:rtl w:val="0"/>
          <w:lang w:val="en-US"/>
        </w:rPr>
        <w:t>. gastricasinistra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en-US"/>
        </w:rPr>
        <w:t xml:space="preserve">4. </w:t>
      </w: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en-US"/>
        </w:rPr>
        <w:t>. hepaticacommunis</w:t>
      </w:r>
    </w:p>
    <w:p>
      <w:pPr>
        <w:pStyle w:val="Normal.0"/>
        <w:rPr>
          <w:lang w:val="en-US"/>
        </w:rPr>
      </w:pPr>
    </w:p>
    <w:p>
      <w:pPr>
        <w:pStyle w:val="Normal.0"/>
      </w:pPr>
      <w:r>
        <w:rPr>
          <w:rtl w:val="0"/>
          <w:lang w:val="ru-RU"/>
        </w:rPr>
        <w:t>Положение больного при заднем спондилодезе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Сидя на операционном столе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локти помещены на бедра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спина сильно выгнута кзади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Лежа на правом боку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На спине с валиком под поясничную область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На животе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«Нормальная физиология»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1.</w:t>
      </w:r>
      <w:r>
        <w:rPr>
          <w:caps w:val="1"/>
          <w:rtl w:val="0"/>
          <w:lang w:val="ru-RU"/>
        </w:rPr>
        <w:t> Основной функцией сердца является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трофическая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насосная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секреторная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моторная</w:t>
      </w:r>
    </w:p>
    <w:p>
      <w:pPr>
        <w:pStyle w:val="Normal.0"/>
        <w:ind w:firstLine="709"/>
        <w:jc w:val="both"/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2. </w:t>
      </w:r>
      <w:r>
        <w:rPr>
          <w:caps w:val="1"/>
          <w:rtl w:val="0"/>
          <w:lang w:val="ru-RU"/>
        </w:rPr>
        <w:t xml:space="preserve">Метод регистрации процессов возникновения </w:t>
      </w: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и проведения возбуждения в миокарде – это 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эхокардиография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электрокардиография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фонокардиография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баллистокардиография</w:t>
      </w:r>
    </w:p>
    <w:p>
      <w:pPr>
        <w:pStyle w:val="Normal.0"/>
        <w:ind w:firstLine="709"/>
        <w:jc w:val="both"/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3.</w:t>
      </w:r>
      <w:r>
        <w:rPr>
          <w:caps w:val="1"/>
          <w:rtl w:val="0"/>
          <w:lang w:val="ru-RU"/>
        </w:rPr>
        <w:t xml:space="preserve"> Нормальное содержание эритроцитов в </w:t>
      </w:r>
      <w:r>
        <w:rPr>
          <w:caps w:val="1"/>
          <w:rtl w:val="0"/>
          <w:lang w:val="ru-RU"/>
        </w:rPr>
        <w:t xml:space="preserve">1 </w:t>
      </w:r>
      <w:r>
        <w:rPr>
          <w:caps w:val="1"/>
          <w:rtl w:val="0"/>
          <w:lang w:val="ru-RU"/>
        </w:rPr>
        <w:t xml:space="preserve">л крови мужчины </w:t>
      </w:r>
    </w:p>
    <w:p>
      <w:pPr>
        <w:pStyle w:val="Normal.0"/>
        <w:jc w:val="both"/>
      </w:pPr>
      <w:r>
        <w:rPr>
          <w:rtl w:val="0"/>
          <w:lang w:val="ru-RU"/>
        </w:rPr>
        <w:t>1) 2,0</w:t>
      </w:r>
      <w:r>
        <w:rPr>
          <w:rtl w:val="0"/>
          <w:lang w:val="ru-RU"/>
        </w:rPr>
        <w:t>±</w:t>
      </w:r>
      <w:r>
        <w:rPr>
          <w:rtl w:val="0"/>
          <w:lang w:val="ru-RU"/>
        </w:rPr>
        <w:t xml:space="preserve">0,5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12</w:t>
      </w:r>
    </w:p>
    <w:p>
      <w:pPr>
        <w:pStyle w:val="Normal.0"/>
        <w:jc w:val="both"/>
      </w:pPr>
      <w:r>
        <w:rPr>
          <w:rtl w:val="0"/>
          <w:lang w:val="ru-RU"/>
        </w:rPr>
        <w:t>2) 9,0</w:t>
      </w:r>
      <w:r>
        <w:rPr>
          <w:rtl w:val="0"/>
          <w:lang w:val="ru-RU"/>
        </w:rPr>
        <w:t>±</w:t>
      </w:r>
      <w:r>
        <w:rPr>
          <w:rtl w:val="0"/>
          <w:lang w:val="ru-RU"/>
        </w:rPr>
        <w:t xml:space="preserve">0,5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12</w:t>
      </w:r>
    </w:p>
    <w:p>
      <w:pPr>
        <w:pStyle w:val="Normal.0"/>
        <w:jc w:val="both"/>
      </w:pPr>
      <w:r>
        <w:rPr>
          <w:rtl w:val="0"/>
          <w:lang w:val="ru-RU"/>
        </w:rPr>
        <w:t>3) 3,5</w:t>
      </w:r>
      <w:r>
        <w:rPr>
          <w:rtl w:val="0"/>
          <w:lang w:val="ru-RU"/>
        </w:rPr>
        <w:t>±</w:t>
      </w:r>
      <w:r>
        <w:rPr>
          <w:rtl w:val="0"/>
          <w:lang w:val="ru-RU"/>
        </w:rPr>
        <w:t xml:space="preserve">0,5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12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4) 5,0</w:t>
      </w:r>
      <w:r>
        <w:rPr>
          <w:b w:val="1"/>
          <w:bCs w:val="1"/>
          <w:shd w:val="clear" w:color="auto" w:fill="ffff00"/>
          <w:rtl w:val="0"/>
          <w:lang w:val="ru-RU"/>
        </w:rPr>
        <w:t>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0,5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× </w:t>
      </w:r>
      <w:r>
        <w:rPr>
          <w:b w:val="1"/>
          <w:bCs w:val="1"/>
          <w:shd w:val="clear" w:color="auto" w:fill="ffff00"/>
          <w:rtl w:val="0"/>
          <w:lang w:val="ru-RU"/>
        </w:rPr>
        <w:t>10</w:t>
      </w:r>
      <w:r>
        <w:rPr>
          <w:b w:val="1"/>
          <w:bCs w:val="1"/>
          <w:shd w:val="clear" w:color="auto" w:fill="ffff00"/>
          <w:vertAlign w:val="superscript"/>
          <w:rtl w:val="0"/>
          <w:lang w:val="ru-RU"/>
        </w:rPr>
        <w:t>12</w:t>
      </w:r>
    </w:p>
    <w:p>
      <w:pPr>
        <w:pStyle w:val="Normal.0"/>
        <w:jc w:val="both"/>
        <w:rPr>
          <w:caps w:val="1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4.</w:t>
      </w:r>
      <w:r>
        <w:rPr>
          <w:caps w:val="1"/>
          <w:rtl w:val="0"/>
          <w:lang w:val="en-US"/>
        </w:rPr>
        <w:t> </w:t>
      </w:r>
      <w:r>
        <w:rPr>
          <w:caps w:val="1"/>
          <w:rtl w:val="0"/>
          <w:lang w:val="ru-RU"/>
        </w:rPr>
        <w:t xml:space="preserve">Количество лейкоцитов в </w:t>
      </w:r>
      <w:r>
        <w:rPr>
          <w:caps w:val="1"/>
          <w:rtl w:val="0"/>
          <w:lang w:val="ru-RU"/>
        </w:rPr>
        <w:t xml:space="preserve">1 </w:t>
      </w:r>
      <w:r>
        <w:rPr>
          <w:caps w:val="1"/>
          <w:rtl w:val="0"/>
          <w:lang w:val="ru-RU"/>
        </w:rPr>
        <w:t>л крови здоровых взрослых людей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3-5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9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4-9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× </w:t>
      </w:r>
      <w:r>
        <w:rPr>
          <w:b w:val="1"/>
          <w:bCs w:val="1"/>
          <w:shd w:val="clear" w:color="auto" w:fill="ffff00"/>
          <w:rtl w:val="0"/>
          <w:lang w:val="ru-RU"/>
        </w:rPr>
        <w:t>10</w:t>
      </w:r>
      <w:r>
        <w:rPr>
          <w:b w:val="1"/>
          <w:bCs w:val="1"/>
          <w:shd w:val="clear" w:color="auto" w:fill="ffff00"/>
          <w:vertAlign w:val="superscript"/>
          <w:rtl w:val="0"/>
          <w:lang w:val="ru-RU"/>
        </w:rPr>
        <w:t>9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2-10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9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8-12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10</w:t>
      </w:r>
      <w:r>
        <w:rPr>
          <w:vertAlign w:val="superscript"/>
          <w:rtl w:val="0"/>
          <w:lang w:val="ru-RU"/>
        </w:rPr>
        <w:t>9</w:t>
      </w:r>
    </w:p>
    <w:p>
      <w:pPr>
        <w:pStyle w:val="Normal.0"/>
        <w:jc w:val="both"/>
        <w:rPr>
          <w:caps w:val="1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5.</w:t>
      </w:r>
      <w:r>
        <w:rPr>
          <w:caps w:val="1"/>
          <w:rtl w:val="0"/>
          <w:lang w:val="ru-RU"/>
        </w:rPr>
        <w:t> Основной функцией нейтрофильных гранулоцитов является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фагоцитоз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секреция гистамина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секреция гепарина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перенос кислорода</w:t>
      </w:r>
    </w:p>
    <w:p>
      <w:pPr>
        <w:pStyle w:val="Normal.0"/>
        <w:jc w:val="both"/>
        <w:rPr>
          <w:caps w:val="1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6.</w:t>
      </w:r>
      <w:r>
        <w:rPr>
          <w:caps w:val="1"/>
          <w:rtl w:val="0"/>
          <w:lang w:val="ru-RU"/>
        </w:rPr>
        <w:t> К системам естественной стресс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профилактики относится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антиоксидантная система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система свертывания крови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гипоталамо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гипофизарно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надпочечниковая система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гипоталамо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гипофизарно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тиреоидная система </w:t>
      </w:r>
    </w:p>
    <w:p>
      <w:pPr>
        <w:pStyle w:val="Основной текст 21"/>
        <w:ind w:left="0" w:firstLine="0"/>
        <w:rPr>
          <w:caps w:val="1"/>
          <w:sz w:val="24"/>
          <w:szCs w:val="24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7.</w:t>
      </w:r>
      <w:r>
        <w:rPr>
          <w:caps w:val="1"/>
          <w:rtl w:val="0"/>
          <w:lang w:val="ru-RU"/>
        </w:rPr>
        <w:t xml:space="preserve"> Важнейшей задачей механизмов терморегуляции </w:t>
      </w: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в условиях холода является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уменьшение теплопроведения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ограничение испарения пота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hd w:val="clear" w:color="auto" w:fill="ffff00"/>
          <w:rtl w:val="0"/>
          <w:lang w:val="ru-RU"/>
        </w:rPr>
        <w:t>повышение тонуса мышц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уменьшение выброса в кровь жирных кислот</w:t>
      </w:r>
    </w:p>
    <w:p>
      <w:pPr>
        <w:pStyle w:val="Основной текст 21"/>
        <w:ind w:left="0" w:firstLine="0"/>
        <w:rPr>
          <w:caps w:val="1"/>
          <w:sz w:val="24"/>
          <w:szCs w:val="24"/>
        </w:rPr>
      </w:pPr>
    </w:p>
    <w:p>
      <w:pPr>
        <w:pStyle w:val="Основной текст 21"/>
        <w:ind w:left="0" w:firstLine="0"/>
        <w:rPr>
          <w:caps w:val="1"/>
          <w:sz w:val="24"/>
          <w:szCs w:val="24"/>
        </w:rPr>
      </w:pPr>
      <w:r>
        <w:rPr>
          <w:caps w:val="1"/>
          <w:sz w:val="24"/>
          <w:szCs w:val="24"/>
          <w:rtl w:val="0"/>
          <w:lang w:val="ru-RU"/>
        </w:rPr>
        <w:t xml:space="preserve">8. </w:t>
      </w:r>
      <w:r>
        <w:rPr>
          <w:caps w:val="1"/>
          <w:sz w:val="24"/>
          <w:szCs w:val="24"/>
          <w:rtl w:val="0"/>
          <w:lang w:val="ru-RU"/>
        </w:rPr>
        <w:t>У больного нарушены механизмы фоторецепции палочек</w:t>
      </w:r>
      <w:r>
        <w:rPr>
          <w:caps w:val="1"/>
          <w:sz w:val="24"/>
          <w:szCs w:val="24"/>
          <w:rtl w:val="0"/>
          <w:lang w:val="ru-RU"/>
        </w:rPr>
        <w:t xml:space="preserve">, </w:t>
      </w:r>
      <w:r>
        <w:rPr>
          <w:caps w:val="1"/>
          <w:sz w:val="24"/>
          <w:szCs w:val="24"/>
          <w:rtl w:val="0"/>
          <w:lang w:val="ru-RU"/>
        </w:rPr>
        <w:t>При этом будет наблюдаться</w:t>
      </w:r>
    </w:p>
    <w:p>
      <w:pPr>
        <w:pStyle w:val="Основной текст 21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1) </w:t>
      </w:r>
      <w:r>
        <w:rPr>
          <w:sz w:val="24"/>
          <w:szCs w:val="24"/>
          <w:rtl w:val="0"/>
          <w:lang w:val="ru-RU"/>
        </w:rPr>
        <w:t>нарушение восприятия красного цвета</w:t>
      </w:r>
    </w:p>
    <w:p>
      <w:pPr>
        <w:pStyle w:val="Основной текст 21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2) </w:t>
      </w:r>
      <w:r>
        <w:rPr>
          <w:sz w:val="24"/>
          <w:szCs w:val="24"/>
          <w:rtl w:val="0"/>
          <w:lang w:val="ru-RU"/>
        </w:rPr>
        <w:t>нарушение восприятия зеленого цвета</w:t>
      </w:r>
    </w:p>
    <w:p>
      <w:pPr>
        <w:pStyle w:val="Основной текст 21"/>
        <w:ind w:left="0" w:firstLine="0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нарушение сумеречного зрения</w:t>
      </w:r>
    </w:p>
    <w:p>
      <w:pPr>
        <w:pStyle w:val="Основной текст 21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4) </w:t>
      </w:r>
      <w:r>
        <w:rPr>
          <w:sz w:val="24"/>
          <w:szCs w:val="24"/>
          <w:rtl w:val="0"/>
          <w:lang w:val="ru-RU"/>
        </w:rPr>
        <w:t>нарушение центрального зрения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9.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 xml:space="preserve">При поражении затылочной доли коры головного мозга </w:t>
      </w: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у пациента Для оценки степени функционального повреждения необходимо применить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1) </w:t>
      </w:r>
      <w:r>
        <w:rPr>
          <w:b w:val="0"/>
          <w:bCs w:val="0"/>
          <w:sz w:val="24"/>
          <w:szCs w:val="24"/>
          <w:rtl w:val="0"/>
          <w:lang w:val="ru-RU"/>
        </w:rPr>
        <w:t>аудиометрию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2) </w:t>
      </w:r>
      <w:r>
        <w:rPr>
          <w:sz w:val="24"/>
          <w:szCs w:val="24"/>
          <w:shd w:val="clear" w:color="auto" w:fill="ffff00"/>
          <w:rtl w:val="0"/>
          <w:lang w:val="ru-RU"/>
        </w:rPr>
        <w:t>определение полей зрения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>альфактометрию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оценку речевых функций</w:t>
      </w:r>
    </w:p>
    <w:p>
      <w:pPr>
        <w:pStyle w:val="Body Text"/>
        <w:rPr>
          <w:b w:val="0"/>
          <w:bCs w:val="0"/>
          <w:caps w:val="1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10.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При поражении передних рогов серого вещества спинного мозга будет наблюдаться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1) </w:t>
      </w:r>
      <w:r>
        <w:rPr>
          <w:b w:val="0"/>
          <w:bCs w:val="0"/>
          <w:sz w:val="24"/>
          <w:szCs w:val="24"/>
          <w:rtl w:val="0"/>
          <w:lang w:val="ru-RU"/>
        </w:rPr>
        <w:t>утрата произвольных движений при сохранении рефлексов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2) </w:t>
      </w:r>
      <w:r>
        <w:rPr>
          <w:sz w:val="24"/>
          <w:szCs w:val="24"/>
          <w:shd w:val="clear" w:color="auto" w:fill="ffff00"/>
          <w:rtl w:val="0"/>
          <w:lang w:val="ru-RU"/>
        </w:rPr>
        <w:t>полная утрата движений и мышечного тонуса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>полная утрата движений и повышение мышечного тонуса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полная утрата чувствительности и движений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11. </w:t>
      </w:r>
      <w:r>
        <w:rPr>
          <w:caps w:val="1"/>
          <w:rtl w:val="0"/>
          <w:lang w:val="ru-RU"/>
        </w:rPr>
        <w:t>Через два дня после острой кровопотери обычно обнаруживается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эритроцитоз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увеличенное образование эритропоэтина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ретикулоцитопения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перераспределительный лейкоцитоз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12. </w:t>
      </w:r>
      <w:r>
        <w:rPr>
          <w:caps w:val="1"/>
          <w:rtl w:val="0"/>
          <w:lang w:val="ru-RU"/>
        </w:rPr>
        <w:t xml:space="preserve">Железо в плазме крови может транспортироваться </w:t>
      </w: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>с помощью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гемоглобина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гемосидерина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апоферритина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4) </w:t>
      </w:r>
      <w:r>
        <w:rPr>
          <w:b w:val="1"/>
          <w:bCs w:val="1"/>
          <w:shd w:val="clear" w:color="auto" w:fill="ffff00"/>
          <w:rtl w:val="0"/>
          <w:lang w:val="ru-RU"/>
        </w:rPr>
        <w:t>трансферрина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13.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 xml:space="preserve">При двусторонней гиперплазии коры надпочечников </w:t>
      </w: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у пациента необходимо обследовать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1) </w:t>
      </w:r>
      <w:r>
        <w:rPr>
          <w:b w:val="0"/>
          <w:bCs w:val="0"/>
          <w:sz w:val="24"/>
          <w:szCs w:val="24"/>
          <w:rtl w:val="0"/>
          <w:lang w:val="ru-RU"/>
        </w:rPr>
        <w:t>ствол мозга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2) </w:t>
      </w:r>
      <w:r>
        <w:rPr>
          <w:b w:val="0"/>
          <w:bCs w:val="0"/>
          <w:sz w:val="24"/>
          <w:szCs w:val="24"/>
          <w:rtl w:val="0"/>
          <w:lang w:val="ru-RU"/>
        </w:rPr>
        <w:t>мозжечок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3) </w:t>
      </w:r>
      <w:r>
        <w:rPr>
          <w:sz w:val="24"/>
          <w:szCs w:val="24"/>
          <w:shd w:val="clear" w:color="auto" w:fill="ffff00"/>
          <w:rtl w:val="0"/>
          <w:lang w:val="ru-RU"/>
        </w:rPr>
        <w:t>гипофиз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эпифиз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14.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 xml:space="preserve">В ответ на потребление большого количества поваренной соли будет увеличение секреции 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1) </w:t>
      </w:r>
      <w:r>
        <w:rPr>
          <w:b w:val="0"/>
          <w:bCs w:val="0"/>
          <w:sz w:val="24"/>
          <w:szCs w:val="24"/>
          <w:rtl w:val="0"/>
          <w:lang w:val="ru-RU"/>
        </w:rPr>
        <w:t>альдостерона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2) </w:t>
      </w:r>
      <w:r>
        <w:rPr>
          <w:sz w:val="24"/>
          <w:szCs w:val="24"/>
          <w:shd w:val="clear" w:color="auto" w:fill="ffff00"/>
          <w:rtl w:val="0"/>
          <w:lang w:val="ru-RU"/>
        </w:rPr>
        <w:t>антидиуретического гормона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>адренокортикотропного гормона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тиреотропного гормона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15.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Минутный объем правого желудочка</w:t>
      </w:r>
    </w:p>
    <w:p>
      <w:pPr>
        <w:pStyle w:val="Body Text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1</w:t>
      </w:r>
      <w:r>
        <w:rPr>
          <w:sz w:val="24"/>
          <w:szCs w:val="24"/>
          <w:shd w:val="clear" w:color="auto" w:fill="ffff00"/>
          <w:rtl w:val="0"/>
          <w:lang w:val="ru-RU"/>
        </w:rPr>
        <w:t xml:space="preserve">) </w:t>
      </w:r>
      <w:r>
        <w:rPr>
          <w:sz w:val="24"/>
          <w:szCs w:val="24"/>
          <w:shd w:val="clear" w:color="auto" w:fill="ffff00"/>
          <w:rtl w:val="0"/>
          <w:lang w:val="ru-RU"/>
        </w:rPr>
        <w:t>такой же</w:t>
      </w:r>
      <w:r>
        <w:rPr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sz w:val="24"/>
          <w:szCs w:val="24"/>
          <w:shd w:val="clear" w:color="auto" w:fill="ffff00"/>
          <w:rtl w:val="0"/>
          <w:lang w:val="ru-RU"/>
        </w:rPr>
        <w:t>как минутный объем левого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2)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 </w:t>
      </w:r>
      <w:r>
        <w:rPr>
          <w:b w:val="0"/>
          <w:bCs w:val="0"/>
          <w:sz w:val="24"/>
          <w:szCs w:val="24"/>
          <w:rtl w:val="0"/>
          <w:lang w:val="ru-RU"/>
        </w:rPr>
        <w:t xml:space="preserve">2 </w:t>
      </w:r>
      <w:r>
        <w:rPr>
          <w:b w:val="0"/>
          <w:bCs w:val="0"/>
          <w:sz w:val="24"/>
          <w:szCs w:val="24"/>
          <w:rtl w:val="0"/>
          <w:lang w:val="ru-RU"/>
        </w:rPr>
        <w:t>раза больше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чем минутный объем левого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 </w:t>
      </w:r>
      <w:r>
        <w:rPr>
          <w:b w:val="0"/>
          <w:bCs w:val="0"/>
          <w:sz w:val="24"/>
          <w:szCs w:val="24"/>
          <w:rtl w:val="0"/>
          <w:lang w:val="ru-RU"/>
        </w:rPr>
        <w:t xml:space="preserve">5 </w:t>
      </w:r>
      <w:r>
        <w:rPr>
          <w:b w:val="0"/>
          <w:bCs w:val="0"/>
          <w:sz w:val="24"/>
          <w:szCs w:val="24"/>
          <w:rtl w:val="0"/>
          <w:lang w:val="ru-RU"/>
        </w:rPr>
        <w:t>раз больше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чем минутный объем левого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 xml:space="preserve">в </w:t>
      </w:r>
      <w:r>
        <w:rPr>
          <w:b w:val="0"/>
          <w:bCs w:val="0"/>
          <w:sz w:val="24"/>
          <w:szCs w:val="24"/>
          <w:rtl w:val="0"/>
          <w:lang w:val="ru-RU"/>
        </w:rPr>
        <w:t xml:space="preserve">2 </w:t>
      </w:r>
      <w:r>
        <w:rPr>
          <w:b w:val="0"/>
          <w:bCs w:val="0"/>
          <w:sz w:val="24"/>
          <w:szCs w:val="24"/>
          <w:rtl w:val="0"/>
          <w:lang w:val="ru-RU"/>
        </w:rPr>
        <w:t>раза меньше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чем минутный объем левого</w:t>
      </w:r>
    </w:p>
    <w:p>
      <w:pPr>
        <w:pStyle w:val="Normal.0"/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16.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 xml:space="preserve">При повышении тонуса блуждающего нерва </w:t>
      </w: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на электрокардиограмме будет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1) </w:t>
      </w:r>
      <w:r>
        <w:rPr>
          <w:b w:val="0"/>
          <w:bCs w:val="0"/>
          <w:sz w:val="24"/>
          <w:szCs w:val="24"/>
          <w:rtl w:val="0"/>
          <w:lang w:val="ru-RU"/>
        </w:rPr>
        <w:t>снижение амплитуды зубцов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2) </w:t>
      </w:r>
      <w:r>
        <w:rPr>
          <w:b w:val="0"/>
          <w:bCs w:val="0"/>
          <w:sz w:val="24"/>
          <w:szCs w:val="24"/>
          <w:rtl w:val="0"/>
          <w:lang w:val="ru-RU"/>
        </w:rPr>
        <w:t xml:space="preserve">уширение комплекса </w:t>
      </w:r>
      <w:r>
        <w:rPr>
          <w:b w:val="0"/>
          <w:bCs w:val="0"/>
          <w:sz w:val="24"/>
          <w:szCs w:val="24"/>
          <w:rtl w:val="0"/>
          <w:lang w:val="en-US"/>
        </w:rPr>
        <w:t>QRS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00ffff"/>
          <w:rtl w:val="0"/>
          <w:lang w:val="ru-RU"/>
        </w:rPr>
        <w:t xml:space="preserve">3) </w:t>
      </w:r>
      <w:r>
        <w:rPr>
          <w:sz w:val="24"/>
          <w:szCs w:val="24"/>
          <w:shd w:val="clear" w:color="auto" w:fill="00ffff"/>
          <w:rtl w:val="0"/>
          <w:lang w:val="ru-RU"/>
        </w:rPr>
        <w:t xml:space="preserve">удлинение интервала </w:t>
      </w:r>
      <w:r>
        <w:rPr>
          <w:sz w:val="24"/>
          <w:szCs w:val="24"/>
          <w:shd w:val="clear" w:color="auto" w:fill="00ffff"/>
          <w:rtl w:val="0"/>
          <w:lang w:val="en-US"/>
        </w:rPr>
        <w:t>PQ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уширение зубца Р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17. </w:t>
      </w:r>
      <w:r>
        <w:rPr>
          <w:caps w:val="1"/>
          <w:rtl w:val="0"/>
          <w:lang w:val="ru-RU"/>
        </w:rPr>
        <w:t>Самым мощным быстроразвивающимся компенсационным ответом</w:t>
      </w:r>
      <w:r>
        <w:rPr>
          <w:caps w:val="1"/>
          <w:rtl w:val="0"/>
          <w:lang w:val="ru-RU"/>
        </w:rPr>
        <w:t xml:space="preserve">, </w:t>
      </w:r>
      <w:r>
        <w:rPr>
          <w:caps w:val="1"/>
          <w:rtl w:val="0"/>
          <w:lang w:val="ru-RU"/>
        </w:rPr>
        <w:t>поддерживающим артериальное давление</w:t>
      </w:r>
      <w:r>
        <w:rPr>
          <w:caps w:val="1"/>
          <w:rtl w:val="0"/>
          <w:lang w:val="ru-RU"/>
        </w:rPr>
        <w:t xml:space="preserve">, </w:t>
      </w:r>
      <w:r>
        <w:rPr>
          <w:caps w:val="1"/>
          <w:rtl w:val="0"/>
          <w:lang w:val="ru-RU"/>
        </w:rPr>
        <w:t>является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барорецепторный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хеморецепторный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hd w:val="clear" w:color="auto" w:fill="ffff00"/>
          <w:rtl w:val="0"/>
          <w:lang w:val="ru-RU"/>
        </w:rPr>
        <w:t>ишемии центральной нервной системы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релаксации напряжения сосудистой стенки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Normal.0"/>
        <w:rPr>
          <w:caps w:val="1"/>
        </w:rPr>
      </w:pPr>
      <w:r>
        <w:rPr>
          <w:caps w:val="1"/>
          <w:rtl w:val="0"/>
          <w:lang w:val="ru-RU"/>
        </w:rPr>
        <w:t xml:space="preserve">18. </w:t>
      </w:r>
      <w:r>
        <w:rPr>
          <w:caps w:val="1"/>
          <w:rtl w:val="0"/>
          <w:lang w:val="ru-RU"/>
        </w:rPr>
        <w:t>Наиболее важным фактором регуляции мозгового кровотока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1) </w:t>
      </w:r>
      <w:r>
        <w:rPr>
          <w:b w:val="1"/>
          <w:bCs w:val="1"/>
          <w:shd w:val="clear" w:color="auto" w:fill="00ffff"/>
          <w:rtl w:val="0"/>
          <w:lang w:val="ru-RU"/>
        </w:rPr>
        <w:t>изменение напряжения углекислого газа в крови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изменение напряжения кислорода в крови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изменение концентрации ионов водорода в крови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изменение концентрации катехоламинов в крови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19.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Для определения основного обмена следует измерять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1) </w:t>
      </w:r>
      <w:r>
        <w:rPr>
          <w:sz w:val="24"/>
          <w:szCs w:val="24"/>
          <w:shd w:val="clear" w:color="auto" w:fill="ffff00"/>
          <w:rtl w:val="0"/>
          <w:lang w:val="ru-RU"/>
        </w:rPr>
        <w:t>поглощение кислорода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2) </w:t>
      </w:r>
      <w:r>
        <w:rPr>
          <w:b w:val="0"/>
          <w:bCs w:val="0"/>
          <w:sz w:val="24"/>
          <w:szCs w:val="24"/>
          <w:rtl w:val="0"/>
          <w:lang w:val="ru-RU"/>
        </w:rPr>
        <w:t>калорийность потребляемой пищи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>усвояемость потребляемой пищи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физиологическую теплоту сгорания белков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жиров и углеводов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rPr>
          <w:b w:val="0"/>
          <w:bCs w:val="0"/>
          <w:caps w:val="1"/>
          <w:sz w:val="24"/>
          <w:szCs w:val="24"/>
        </w:rPr>
      </w:pPr>
      <w:r>
        <w:rPr>
          <w:rFonts w:cs="Arial Unicode MS" w:eastAsia="Arial Unicode MS"/>
          <w:b w:val="0"/>
          <w:bCs w:val="0"/>
          <w:caps w:val="1"/>
          <w:sz w:val="24"/>
          <w:szCs w:val="24"/>
          <w:rtl w:val="0"/>
          <w:lang w:val="ru-RU"/>
        </w:rPr>
        <w:t xml:space="preserve">20. </w:t>
      </w:r>
      <w:r>
        <w:rPr>
          <w:rFonts w:cs="Arial Unicode MS" w:eastAsia="Arial Unicode MS" w:hint="default"/>
          <w:b w:val="0"/>
          <w:bCs w:val="0"/>
          <w:caps w:val="1"/>
          <w:sz w:val="24"/>
          <w:szCs w:val="24"/>
          <w:rtl w:val="0"/>
          <w:lang w:val="ru-RU"/>
        </w:rPr>
        <w:t>При значительной протеинурии у пациента отделом поражения может быть</w:t>
      </w:r>
    </w:p>
    <w:p>
      <w:pPr>
        <w:pStyle w:val="Body Text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1) </w:t>
      </w:r>
      <w:r>
        <w:rPr>
          <w:sz w:val="24"/>
          <w:szCs w:val="24"/>
          <w:shd w:val="clear" w:color="auto" w:fill="ffff00"/>
          <w:rtl w:val="0"/>
          <w:lang w:val="ru-RU"/>
        </w:rPr>
        <w:t>клубочек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2) </w:t>
      </w:r>
      <w:r>
        <w:rPr>
          <w:b w:val="0"/>
          <w:bCs w:val="0"/>
          <w:sz w:val="24"/>
          <w:szCs w:val="24"/>
          <w:rtl w:val="0"/>
          <w:lang w:val="ru-RU"/>
        </w:rPr>
        <w:t>проксимальный каналец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3) </w:t>
      </w:r>
      <w:r>
        <w:rPr>
          <w:b w:val="0"/>
          <w:bCs w:val="0"/>
          <w:sz w:val="24"/>
          <w:szCs w:val="24"/>
          <w:rtl w:val="0"/>
          <w:lang w:val="ru-RU"/>
        </w:rPr>
        <w:t>петля Генле</w:t>
      </w: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4) </w:t>
      </w:r>
      <w:r>
        <w:rPr>
          <w:b w:val="0"/>
          <w:bCs w:val="0"/>
          <w:sz w:val="24"/>
          <w:szCs w:val="24"/>
          <w:rtl w:val="0"/>
          <w:lang w:val="ru-RU"/>
        </w:rPr>
        <w:t>дистальный каналец</w:t>
      </w:r>
    </w:p>
    <w:p>
      <w:pPr>
        <w:pStyle w:val="Normal.0"/>
        <w:rPr>
          <w:caps w:val="1"/>
          <w:sz w:val="28"/>
          <w:szCs w:val="28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дисциплине«Микробиология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вирусология»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Специфическая профилактика дифтерии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426" w:firstLine="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1)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Вакцина АКДС</w:t>
      </w:r>
    </w:p>
    <w:p>
      <w:pPr>
        <w:pStyle w:val="Body Text"/>
        <w:tabs>
          <w:tab w:val="left" w:pos="786"/>
        </w:tabs>
        <w:ind w:left="426"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2)</w:t>
        <w:tab/>
      </w:r>
      <w:r>
        <w:rPr>
          <w:b w:val="0"/>
          <w:bCs w:val="0"/>
          <w:sz w:val="24"/>
          <w:szCs w:val="24"/>
          <w:rtl w:val="0"/>
          <w:lang w:val="ru-RU"/>
        </w:rPr>
        <w:t>Вакцина СТИ</w:t>
      </w:r>
    </w:p>
    <w:p>
      <w:pPr>
        <w:pStyle w:val="Body Text"/>
        <w:tabs>
          <w:tab w:val="left" w:pos="786"/>
        </w:tabs>
        <w:ind w:left="426"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3)</w:t>
        <w:tab/>
      </w:r>
      <w:r>
        <w:rPr>
          <w:b w:val="0"/>
          <w:bCs w:val="0"/>
          <w:sz w:val="24"/>
          <w:szCs w:val="24"/>
          <w:rtl w:val="0"/>
          <w:lang w:val="ru-RU"/>
        </w:rPr>
        <w:t>Вакцина БЦЖ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>Вакцина Энджерикс В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Специфическая профилактика туляремии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1)</w:t>
        <w:tab/>
      </w:r>
      <w:r>
        <w:rPr>
          <w:b w:val="0"/>
          <w:bCs w:val="0"/>
          <w:sz w:val="24"/>
          <w:szCs w:val="24"/>
          <w:rtl w:val="0"/>
          <w:lang w:val="ru-RU"/>
        </w:rPr>
        <w:t>Тулярин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2)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Вакцина туляремийная живая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3)</w:t>
        <w:tab/>
      </w:r>
      <w:r>
        <w:rPr>
          <w:b w:val="0"/>
          <w:bCs w:val="0"/>
          <w:sz w:val="24"/>
          <w:szCs w:val="24"/>
          <w:rtl w:val="0"/>
          <w:lang w:val="ru-RU"/>
        </w:rPr>
        <w:t xml:space="preserve">Анатоксин туляремийный 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 xml:space="preserve">Сыворотка туляремийная агглютинирующая 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3.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Специфическая терапия бруцеллёза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1)</w:t>
        <w:tab/>
      </w:r>
      <w:r>
        <w:rPr>
          <w:b w:val="0"/>
          <w:bCs w:val="0"/>
          <w:sz w:val="24"/>
          <w:szCs w:val="24"/>
          <w:rtl w:val="0"/>
          <w:lang w:val="ru-RU"/>
        </w:rPr>
        <w:t xml:space="preserve">Вакцина бруцеллёзная живая 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2)</w:t>
        <w:tab/>
      </w:r>
      <w:r>
        <w:rPr>
          <w:b w:val="0"/>
          <w:bCs w:val="0"/>
          <w:sz w:val="24"/>
          <w:szCs w:val="24"/>
          <w:rtl w:val="0"/>
          <w:lang w:val="ru-RU"/>
        </w:rPr>
        <w:t>Бруцеллин</w:t>
      </w:r>
    </w:p>
    <w:p>
      <w:pPr>
        <w:pStyle w:val="Body Text"/>
        <w:tabs>
          <w:tab w:val="left" w:pos="786"/>
        </w:tabs>
        <w:ind w:left="786" w:hanging="36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3)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Вакцина бруцеллёзная убитая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>Сыворотка бруцеллёзная поливалентная агглютинирующая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4.</w:t>
        <w:tab/>
      </w:r>
      <w:r>
        <w:rPr>
          <w:b w:val="0"/>
          <w:bCs w:val="0"/>
          <w:sz w:val="24"/>
          <w:szCs w:val="24"/>
          <w:rtl w:val="0"/>
          <w:lang w:val="ru-RU"/>
        </w:rPr>
        <w:t>Вакцина против гепатита В является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6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Живой культуральной </w:t>
      </w:r>
    </w:p>
    <w:p>
      <w:pPr>
        <w:pStyle w:val="Body Text"/>
        <w:numPr>
          <w:ilvl w:val="0"/>
          <w:numId w:val="16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Инактивированной культуральной </w:t>
      </w:r>
    </w:p>
    <w:p>
      <w:pPr>
        <w:pStyle w:val="Body Text"/>
        <w:numPr>
          <w:ilvl w:val="0"/>
          <w:numId w:val="161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00ffff"/>
          <w:rtl w:val="0"/>
          <w:lang w:val="ru-RU"/>
        </w:rPr>
        <w:t xml:space="preserve">Рекомбинантной дрожжевой </w:t>
      </w:r>
    </w:p>
    <w:p>
      <w:pPr>
        <w:pStyle w:val="Body Text"/>
        <w:numPr>
          <w:ilvl w:val="0"/>
          <w:numId w:val="16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Анатоксином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5.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Специфическое лечение ботулизма</w:t>
      </w:r>
      <w:r>
        <w:rPr>
          <w:b w:val="0"/>
          <w:bCs w:val="0"/>
          <w:sz w:val="24"/>
          <w:szCs w:val="24"/>
          <w:rtl w:val="0"/>
          <w:lang w:val="en-US"/>
        </w:rPr>
        <w:t>: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Иммуноглобулин человека нормальный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Сыворотка противоботулиническая лошадиная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Анатоксин ботулинический адсорбированный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БЦЖ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6.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Специфическая профилактика сифилиса</w:t>
      </w:r>
      <w:r>
        <w:rPr>
          <w:b w:val="0"/>
          <w:bCs w:val="0"/>
          <w:sz w:val="24"/>
          <w:szCs w:val="24"/>
          <w:rtl w:val="0"/>
          <w:lang w:val="en-US"/>
        </w:rPr>
        <w:t>:</w:t>
      </w:r>
    </w:p>
    <w:p>
      <w:pPr>
        <w:pStyle w:val="Body Text"/>
        <w:numPr>
          <w:ilvl w:val="0"/>
          <w:numId w:val="16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Антиген кардиолипиновый </w:t>
      </w:r>
    </w:p>
    <w:p>
      <w:pPr>
        <w:pStyle w:val="Body Text"/>
        <w:numPr>
          <w:ilvl w:val="0"/>
          <w:numId w:val="16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Диагностикум трепонемный эритроцитарный </w:t>
      </w:r>
    </w:p>
    <w:p>
      <w:pPr>
        <w:pStyle w:val="Body Text"/>
        <w:numPr>
          <w:ilvl w:val="0"/>
          <w:numId w:val="16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Антиген штамма Никольса</w:t>
      </w:r>
    </w:p>
    <w:p>
      <w:pPr>
        <w:pStyle w:val="Body Text"/>
        <w:numPr>
          <w:ilvl w:val="0"/>
          <w:numId w:val="165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Не проводится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7.</w:t>
        <w:tab/>
      </w:r>
      <w:r>
        <w:rPr>
          <w:b w:val="0"/>
          <w:bCs w:val="0"/>
          <w:sz w:val="24"/>
          <w:szCs w:val="24"/>
          <w:rtl w:val="0"/>
          <w:lang w:val="ru-RU"/>
        </w:rPr>
        <w:t>Дифтерийный анатоксин формирует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786" w:hanging="36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1)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Активный антитоксический иммунитет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2)</w:t>
        <w:tab/>
      </w:r>
      <w:r>
        <w:rPr>
          <w:b w:val="0"/>
          <w:bCs w:val="0"/>
          <w:sz w:val="24"/>
          <w:szCs w:val="24"/>
          <w:rtl w:val="0"/>
          <w:lang w:val="ru-RU"/>
        </w:rPr>
        <w:t>Активный антибактериальный иммунитет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3)</w:t>
        <w:tab/>
      </w:r>
      <w:r>
        <w:rPr>
          <w:b w:val="0"/>
          <w:bCs w:val="0"/>
          <w:sz w:val="24"/>
          <w:szCs w:val="24"/>
          <w:rtl w:val="0"/>
          <w:lang w:val="ru-RU"/>
        </w:rPr>
        <w:t>Пассивный антитоксический иммунитет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>Пассивный антибактериальный иммунитет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8.</w:t>
        <w:tab/>
      </w:r>
      <w:r>
        <w:rPr>
          <w:b w:val="0"/>
          <w:bCs w:val="0"/>
          <w:sz w:val="24"/>
          <w:szCs w:val="24"/>
          <w:rtl w:val="0"/>
          <w:lang w:val="ru-RU"/>
        </w:rPr>
        <w:t>Препараты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содержащие антигены микроорганизмов и формирующие активный иммунитет</w:t>
      </w:r>
      <w:r>
        <w:rPr>
          <w:b w:val="0"/>
          <w:bCs w:val="0"/>
          <w:sz w:val="24"/>
          <w:szCs w:val="24"/>
          <w:rtl w:val="0"/>
          <w:lang w:val="ru-RU"/>
        </w:rPr>
        <w:t xml:space="preserve">, </w:t>
      </w:r>
      <w:r>
        <w:rPr>
          <w:b w:val="0"/>
          <w:bCs w:val="0"/>
          <w:sz w:val="24"/>
          <w:szCs w:val="24"/>
          <w:rtl w:val="0"/>
          <w:lang w:val="ru-RU"/>
        </w:rPr>
        <w:t>называются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1)</w:t>
        <w:tab/>
      </w:r>
      <w:r>
        <w:rPr>
          <w:b w:val="0"/>
          <w:bCs w:val="0"/>
          <w:sz w:val="24"/>
          <w:szCs w:val="24"/>
          <w:rtl w:val="0"/>
          <w:lang w:val="ru-RU"/>
        </w:rPr>
        <w:t>Лечебные сыворотки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2)</w:t>
        <w:tab/>
      </w:r>
      <w:r>
        <w:rPr>
          <w:b w:val="0"/>
          <w:bCs w:val="0"/>
          <w:sz w:val="24"/>
          <w:szCs w:val="24"/>
          <w:rtl w:val="0"/>
          <w:lang w:val="ru-RU"/>
        </w:rPr>
        <w:t>Диагностические сыворотки</w:t>
      </w:r>
    </w:p>
    <w:p>
      <w:pPr>
        <w:pStyle w:val="Body Text"/>
        <w:tabs>
          <w:tab w:val="left" w:pos="786"/>
        </w:tabs>
        <w:ind w:left="786" w:hanging="36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3)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Вакцины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>Диагностикумы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9.</w:t>
        <w:tab/>
      </w:r>
      <w:r>
        <w:rPr>
          <w:b w:val="0"/>
          <w:bCs w:val="0"/>
          <w:sz w:val="24"/>
          <w:szCs w:val="24"/>
          <w:rtl w:val="0"/>
          <w:lang w:val="ru-RU"/>
        </w:rPr>
        <w:t xml:space="preserve">Какой из перечисленных препаратов необходимо вводить пациенту по методу Безредки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проба с разведенным препаратом</w:t>
      </w:r>
      <w:r>
        <w:rPr>
          <w:b w:val="0"/>
          <w:bCs w:val="0"/>
          <w:sz w:val="24"/>
          <w:szCs w:val="24"/>
          <w:rtl w:val="0"/>
          <w:lang w:val="ru-RU"/>
        </w:rPr>
        <w:t xml:space="preserve">): 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Сыворотку противостолбнячную лошадиную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Иммуноглобулин человека нормальный 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Вакцину АДС</w:t>
      </w:r>
      <w:r>
        <w:rPr>
          <w:b w:val="0"/>
          <w:bCs w:val="0"/>
          <w:sz w:val="24"/>
          <w:szCs w:val="24"/>
          <w:rtl w:val="0"/>
          <w:lang w:val="ru-RU"/>
        </w:rPr>
        <w:t>-</w:t>
      </w:r>
      <w:r>
        <w:rPr>
          <w:b w:val="0"/>
          <w:bCs w:val="0"/>
          <w:sz w:val="24"/>
          <w:szCs w:val="24"/>
          <w:rtl w:val="0"/>
          <w:lang w:val="ru-RU"/>
        </w:rPr>
        <w:t>М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Бактериофаг клебсиеллёзный поливалентный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10.</w:t>
        <w:tab/>
      </w:r>
      <w:r>
        <w:rPr>
          <w:b w:val="0"/>
          <w:bCs w:val="0"/>
          <w:sz w:val="24"/>
          <w:szCs w:val="24"/>
          <w:rtl w:val="0"/>
          <w:lang w:val="ru-RU"/>
        </w:rPr>
        <w:t>Для специфической профилактики полиомиелита не используется</w:t>
      </w:r>
      <w:r>
        <w:rPr>
          <w:b w:val="0"/>
          <w:bCs w:val="0"/>
          <w:sz w:val="24"/>
          <w:szCs w:val="24"/>
          <w:rtl w:val="0"/>
          <w:lang w:val="ru-RU"/>
        </w:rPr>
        <w:t xml:space="preserve">: </w:t>
      </w:r>
    </w:p>
    <w:p>
      <w:pPr>
        <w:pStyle w:val="Body Text"/>
        <w:numPr>
          <w:ilvl w:val="0"/>
          <w:numId w:val="169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Вакцина инактивированная культуральная </w:t>
      </w:r>
    </w:p>
    <w:p>
      <w:pPr>
        <w:pStyle w:val="Body Text"/>
        <w:numPr>
          <w:ilvl w:val="0"/>
          <w:numId w:val="169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Вакцина живая культуральная </w:t>
      </w:r>
    </w:p>
    <w:p>
      <w:pPr>
        <w:pStyle w:val="Body Text"/>
        <w:numPr>
          <w:ilvl w:val="0"/>
          <w:numId w:val="169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Тетракок</w:t>
      </w:r>
    </w:p>
    <w:p>
      <w:pPr>
        <w:pStyle w:val="Body Text"/>
        <w:numPr>
          <w:ilvl w:val="0"/>
          <w:numId w:val="169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Вакцина БЦЖ</w:t>
      </w:r>
    </w:p>
    <w:p>
      <w:pPr>
        <w:pStyle w:val="Body Text"/>
        <w:tabs>
          <w:tab w:val="left" w:pos="360"/>
        </w:tabs>
        <w:ind w:left="360" w:hanging="360"/>
        <w:jc w:val="both"/>
        <w:rPr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11.</w:t>
        <w:tab/>
      </w:r>
      <w:r>
        <w:rPr>
          <w:b w:val="0"/>
          <w:bCs w:val="0"/>
          <w:sz w:val="24"/>
          <w:szCs w:val="24"/>
          <w:rtl w:val="0"/>
          <w:lang w:val="ru-RU"/>
        </w:rPr>
        <w:t>В состав вакцины Гриппол не входят антигены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7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Вируса гриппа типа А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en-US"/>
        </w:rPr>
        <w:t>H</w:t>
      </w:r>
      <w:r>
        <w:rPr>
          <w:b w:val="0"/>
          <w:bCs w:val="0"/>
          <w:sz w:val="24"/>
          <w:szCs w:val="24"/>
          <w:rtl w:val="0"/>
          <w:lang w:val="ru-RU"/>
        </w:rPr>
        <w:t>1</w:t>
      </w:r>
      <w:r>
        <w:rPr>
          <w:b w:val="0"/>
          <w:bCs w:val="0"/>
          <w:sz w:val="24"/>
          <w:szCs w:val="24"/>
          <w:rtl w:val="0"/>
          <w:lang w:val="en-US"/>
        </w:rPr>
        <w:t>N</w:t>
      </w:r>
      <w:r>
        <w:rPr>
          <w:b w:val="0"/>
          <w:bCs w:val="0"/>
          <w:sz w:val="24"/>
          <w:szCs w:val="24"/>
          <w:rtl w:val="0"/>
          <w:lang w:val="ru-RU"/>
        </w:rPr>
        <w:t>1)</w:t>
      </w:r>
    </w:p>
    <w:p>
      <w:pPr>
        <w:pStyle w:val="Body Text"/>
        <w:numPr>
          <w:ilvl w:val="0"/>
          <w:numId w:val="17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Вируса гриппа типа А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en-US"/>
        </w:rPr>
        <w:t>H</w:t>
      </w:r>
      <w:r>
        <w:rPr>
          <w:b w:val="0"/>
          <w:bCs w:val="0"/>
          <w:sz w:val="24"/>
          <w:szCs w:val="24"/>
          <w:rtl w:val="0"/>
          <w:lang w:val="ru-RU"/>
        </w:rPr>
        <w:t>3</w:t>
      </w:r>
      <w:r>
        <w:rPr>
          <w:b w:val="0"/>
          <w:bCs w:val="0"/>
          <w:sz w:val="24"/>
          <w:szCs w:val="24"/>
          <w:rtl w:val="0"/>
          <w:lang w:val="en-US"/>
        </w:rPr>
        <w:t>N</w:t>
      </w:r>
      <w:r>
        <w:rPr>
          <w:b w:val="0"/>
          <w:bCs w:val="0"/>
          <w:sz w:val="24"/>
          <w:szCs w:val="24"/>
          <w:rtl w:val="0"/>
          <w:lang w:val="ru-RU"/>
        </w:rPr>
        <w:t>2)</w:t>
      </w:r>
    </w:p>
    <w:p>
      <w:pPr>
        <w:pStyle w:val="Body Text"/>
        <w:numPr>
          <w:ilvl w:val="0"/>
          <w:numId w:val="17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Вируса гриппа типа В </w:t>
      </w:r>
    </w:p>
    <w:p>
      <w:pPr>
        <w:pStyle w:val="Body Text"/>
        <w:numPr>
          <w:ilvl w:val="0"/>
          <w:numId w:val="171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Вируса гриппа типа С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12.</w:t>
        <w:tab/>
      </w:r>
      <w:r>
        <w:rPr>
          <w:b w:val="0"/>
          <w:bCs w:val="0"/>
          <w:sz w:val="24"/>
          <w:szCs w:val="24"/>
          <w:rtl w:val="0"/>
          <w:lang w:val="ru-RU"/>
        </w:rPr>
        <w:t>В постэкспозиционную профилактику бешенства не входит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7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Местная  обработка раны </w:t>
      </w:r>
    </w:p>
    <w:p>
      <w:pPr>
        <w:pStyle w:val="Body Text"/>
        <w:numPr>
          <w:ilvl w:val="0"/>
          <w:numId w:val="17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Введение вакцины антирабической </w:t>
      </w:r>
    </w:p>
    <w:p>
      <w:pPr>
        <w:pStyle w:val="Body Text"/>
        <w:numPr>
          <w:ilvl w:val="0"/>
          <w:numId w:val="17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Введение иммуноглобулина антирабического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по показаниям</w:t>
      </w:r>
      <w:r>
        <w:rPr>
          <w:b w:val="0"/>
          <w:bCs w:val="0"/>
          <w:sz w:val="24"/>
          <w:szCs w:val="24"/>
          <w:rtl w:val="0"/>
          <w:lang w:val="ru-RU"/>
        </w:rPr>
        <w:t>)</w:t>
      </w:r>
    </w:p>
    <w:p>
      <w:pPr>
        <w:pStyle w:val="Body Text"/>
        <w:numPr>
          <w:ilvl w:val="0"/>
          <w:numId w:val="17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Введение антибиотиков</w:t>
      </w: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13.</w:t>
        <w:tab/>
      </w:r>
      <w:r>
        <w:rPr>
          <w:b w:val="0"/>
          <w:bCs w:val="0"/>
          <w:sz w:val="24"/>
          <w:szCs w:val="24"/>
          <w:rtl w:val="0"/>
          <w:lang w:val="ru-RU"/>
        </w:rPr>
        <w:t>Для серотерапии применяют</w:t>
      </w:r>
      <w:r>
        <w:rPr>
          <w:b w:val="0"/>
          <w:bCs w:val="0"/>
          <w:sz w:val="24"/>
          <w:szCs w:val="24"/>
          <w:rtl w:val="0"/>
          <w:lang w:val="en-US"/>
        </w:rPr>
        <w:t>:</w:t>
      </w:r>
    </w:p>
    <w:p>
      <w:pPr>
        <w:pStyle w:val="Body Text"/>
        <w:numPr>
          <w:ilvl w:val="0"/>
          <w:numId w:val="17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Убитые вакцины</w:t>
      </w:r>
    </w:p>
    <w:p>
      <w:pPr>
        <w:pStyle w:val="Body Text"/>
        <w:numPr>
          <w:ilvl w:val="0"/>
          <w:numId w:val="17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Живые вакцины</w:t>
      </w:r>
    </w:p>
    <w:p>
      <w:pPr>
        <w:pStyle w:val="Body Text"/>
        <w:numPr>
          <w:ilvl w:val="0"/>
          <w:numId w:val="175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Лечебные сыворотки</w:t>
      </w:r>
    </w:p>
    <w:p>
      <w:pPr>
        <w:pStyle w:val="Body Text"/>
        <w:numPr>
          <w:ilvl w:val="0"/>
          <w:numId w:val="17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Бактериофаги</w:t>
      </w:r>
    </w:p>
    <w:p>
      <w:pPr>
        <w:pStyle w:val="Body Text"/>
        <w:numPr>
          <w:ilvl w:val="0"/>
          <w:numId w:val="175"/>
        </w:numPr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78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Эритромицин имеет следующий механизм молекулярного действия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Ингибирование синтеза белка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Нарушение синтеза ДНК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Ингибирование синтеза компонентов клеточной стенки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Нарушение функционирования цитоплазматической мембраны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8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Адсорбированные вакцины получают с помощью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8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Метода адсорбции Кастеллани</w:t>
      </w:r>
    </w:p>
    <w:p>
      <w:pPr>
        <w:pStyle w:val="Body Text"/>
        <w:numPr>
          <w:ilvl w:val="0"/>
          <w:numId w:val="18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Адсорбции на гидроокиси алюминия</w:t>
      </w:r>
    </w:p>
    <w:p>
      <w:pPr>
        <w:pStyle w:val="Body Text"/>
        <w:numPr>
          <w:ilvl w:val="0"/>
          <w:numId w:val="18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Адсорбции на эритроцитах барана</w:t>
      </w:r>
    </w:p>
    <w:p>
      <w:pPr>
        <w:pStyle w:val="Body Text"/>
        <w:numPr>
          <w:ilvl w:val="0"/>
          <w:numId w:val="18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Адсорбции на эритроцитах </w:t>
      </w:r>
      <w:r>
        <w:rPr>
          <w:b w:val="0"/>
          <w:bCs w:val="0"/>
          <w:sz w:val="24"/>
          <w:szCs w:val="24"/>
          <w:rtl w:val="0"/>
          <w:lang w:val="en-US"/>
        </w:rPr>
        <w:t>I</w:t>
      </w:r>
      <w:r>
        <w:rPr>
          <w:b w:val="0"/>
          <w:bCs w:val="0"/>
          <w:sz w:val="24"/>
          <w:szCs w:val="24"/>
          <w:rtl w:val="0"/>
          <w:lang w:val="ru-RU"/>
        </w:rPr>
        <w:t xml:space="preserve"> группы крови человека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84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Природными продуцентами антибиотиков являются</w:t>
      </w:r>
      <w:r>
        <w:rPr>
          <w:b w:val="0"/>
          <w:bCs w:val="0"/>
          <w:sz w:val="24"/>
          <w:szCs w:val="24"/>
          <w:rtl w:val="0"/>
          <w:lang w:val="en-US"/>
        </w:rPr>
        <w:t>:</w:t>
      </w:r>
    </w:p>
    <w:p>
      <w:pPr>
        <w:pStyle w:val="Body Text"/>
        <w:numPr>
          <w:ilvl w:val="0"/>
          <w:numId w:val="186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Менингококки</w:t>
      </w:r>
    </w:p>
    <w:p>
      <w:pPr>
        <w:pStyle w:val="Body Text"/>
        <w:numPr>
          <w:ilvl w:val="0"/>
          <w:numId w:val="186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Лептоспиры </w:t>
      </w:r>
    </w:p>
    <w:p>
      <w:pPr>
        <w:pStyle w:val="Body Text"/>
        <w:numPr>
          <w:ilvl w:val="0"/>
          <w:numId w:val="186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Актиномицеты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186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Вибрионы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89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БЦЖ относится к типу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91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Живых аттенуированных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19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Инактивированных корпускулярных </w:t>
      </w:r>
    </w:p>
    <w:p>
      <w:pPr>
        <w:pStyle w:val="Body Text"/>
        <w:numPr>
          <w:ilvl w:val="0"/>
          <w:numId w:val="19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Химических </w:t>
      </w:r>
    </w:p>
    <w:p>
      <w:pPr>
        <w:pStyle w:val="Body Text"/>
        <w:numPr>
          <w:ilvl w:val="0"/>
          <w:numId w:val="19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Рекомбинантных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92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Для серопрофилактики применяют</w:t>
      </w:r>
      <w:r>
        <w:rPr>
          <w:b w:val="0"/>
          <w:bCs w:val="0"/>
          <w:sz w:val="24"/>
          <w:szCs w:val="24"/>
          <w:rtl w:val="0"/>
          <w:lang w:val="en-US"/>
        </w:rPr>
        <w:t>:</w:t>
      </w:r>
    </w:p>
    <w:p>
      <w:pPr>
        <w:pStyle w:val="Body Text"/>
        <w:numPr>
          <w:ilvl w:val="0"/>
          <w:numId w:val="194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Гаммаглобулины</w:t>
      </w:r>
    </w:p>
    <w:p>
      <w:pPr>
        <w:pStyle w:val="Body Text"/>
        <w:numPr>
          <w:ilvl w:val="0"/>
          <w:numId w:val="194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Анатоксины</w:t>
      </w:r>
    </w:p>
    <w:p>
      <w:pPr>
        <w:pStyle w:val="Body Text"/>
        <w:numPr>
          <w:ilvl w:val="0"/>
          <w:numId w:val="194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Живые вакцины</w:t>
      </w:r>
    </w:p>
    <w:p>
      <w:pPr>
        <w:pStyle w:val="Body Text"/>
        <w:numPr>
          <w:ilvl w:val="0"/>
          <w:numId w:val="194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Убитые вакцины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95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 национальный календарь профилактических прививок РФ не входит вакцинация против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19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Туберкулеза </w:t>
      </w:r>
    </w:p>
    <w:p>
      <w:pPr>
        <w:pStyle w:val="Body Text"/>
        <w:numPr>
          <w:ilvl w:val="0"/>
          <w:numId w:val="19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Полиомиелита </w:t>
      </w:r>
    </w:p>
    <w:p>
      <w:pPr>
        <w:pStyle w:val="Body Text"/>
        <w:numPr>
          <w:ilvl w:val="0"/>
          <w:numId w:val="19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Дифтерии </w:t>
      </w:r>
    </w:p>
    <w:p>
      <w:pPr>
        <w:pStyle w:val="Body Text"/>
        <w:numPr>
          <w:ilvl w:val="0"/>
          <w:numId w:val="197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Ботулизма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numPr>
          <w:ilvl w:val="0"/>
          <w:numId w:val="198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Экстренная специфическая профилактика клещевого энцефалита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20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Иммуноглобулин человека нормальный </w:t>
      </w:r>
    </w:p>
    <w:p>
      <w:pPr>
        <w:pStyle w:val="Body Text"/>
        <w:numPr>
          <w:ilvl w:val="0"/>
          <w:numId w:val="200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Иммуноглобулин человека против клещевого энцефалита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20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против клещевого энцефалита «Энцевир»</w:t>
      </w:r>
    </w:p>
    <w:p>
      <w:pPr>
        <w:pStyle w:val="Body Text"/>
        <w:numPr>
          <w:ilvl w:val="0"/>
          <w:numId w:val="20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против клещевого энцефалита «Энцепур»</w:t>
      </w:r>
    </w:p>
    <w:p>
      <w:pPr>
        <w:pStyle w:val="Body Text"/>
        <w:ind w:left="426" w:firstLine="0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21.</w:t>
        <w:tab/>
      </w:r>
      <w:r>
        <w:rPr>
          <w:b w:val="0"/>
          <w:bCs w:val="0"/>
          <w:sz w:val="24"/>
          <w:szCs w:val="24"/>
          <w:rtl w:val="0"/>
          <w:lang w:val="ru-RU"/>
        </w:rPr>
        <w:t>Основным фактором патогенности возбудителя дифтерии является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tabs>
          <w:tab w:val="left" w:pos="786"/>
        </w:tabs>
        <w:ind w:left="426" w:firstLine="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:shd w:val="clear" w:color="auto" w:fill="ffff00"/>
          <w:rtl w:val="0"/>
          <w:lang w:val="ru-RU"/>
        </w:rPr>
        <w:t>1)</w:t>
        <w:tab/>
      </w:r>
      <w:r>
        <w:rPr>
          <w:sz w:val="24"/>
          <w:szCs w:val="24"/>
          <w:shd w:val="clear" w:color="auto" w:fill="ffff00"/>
          <w:rtl w:val="0"/>
          <w:lang w:val="ru-RU"/>
        </w:rPr>
        <w:t>Экзотоксин</w:t>
      </w:r>
    </w:p>
    <w:p>
      <w:pPr>
        <w:pStyle w:val="Body Text"/>
        <w:tabs>
          <w:tab w:val="left" w:pos="786"/>
        </w:tabs>
        <w:ind w:left="426"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2)</w:t>
        <w:tab/>
      </w:r>
      <w:r>
        <w:rPr>
          <w:b w:val="0"/>
          <w:bCs w:val="0"/>
          <w:sz w:val="24"/>
          <w:szCs w:val="24"/>
          <w:rtl w:val="0"/>
          <w:lang w:val="ru-RU"/>
        </w:rPr>
        <w:t>Эндотоксин</w:t>
      </w:r>
    </w:p>
    <w:p>
      <w:pPr>
        <w:pStyle w:val="Body Text"/>
        <w:tabs>
          <w:tab w:val="left" w:pos="786"/>
        </w:tabs>
        <w:ind w:left="426"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3)</w:t>
        <w:tab/>
      </w:r>
      <w:r>
        <w:rPr>
          <w:b w:val="0"/>
          <w:bCs w:val="0"/>
          <w:sz w:val="24"/>
          <w:szCs w:val="24"/>
          <w:rtl w:val="0"/>
          <w:lang w:val="ru-RU"/>
        </w:rPr>
        <w:t>Пили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4)</w:t>
        <w:tab/>
      </w:r>
      <w:r>
        <w:rPr>
          <w:b w:val="0"/>
          <w:bCs w:val="0"/>
          <w:sz w:val="24"/>
          <w:szCs w:val="24"/>
          <w:rtl w:val="0"/>
          <w:lang w:val="ru-RU"/>
        </w:rPr>
        <w:t>Капсула</w:t>
      </w:r>
    </w:p>
    <w:p>
      <w:pPr>
        <w:pStyle w:val="Body Text"/>
        <w:tabs>
          <w:tab w:val="left" w:pos="786"/>
        </w:tabs>
        <w:ind w:left="786" w:hanging="36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ind w:left="360" w:hanging="36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22.</w:t>
        <w:tab/>
      </w:r>
      <w:r>
        <w:rPr>
          <w:b w:val="0"/>
          <w:bCs w:val="0"/>
          <w:sz w:val="24"/>
          <w:szCs w:val="24"/>
          <w:rtl w:val="0"/>
          <w:lang w:val="ru-RU"/>
        </w:rPr>
        <w:t>Специфическое лечение ботулизма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201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Иммуноглобулин человека нормальный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Сыворотка противоботулиническая лошадиная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Анатоксин ботулинический адсорбированный </w:t>
      </w:r>
    </w:p>
    <w:p>
      <w:pPr>
        <w:pStyle w:val="Body Text"/>
        <w:numPr>
          <w:ilvl w:val="0"/>
          <w:numId w:val="163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Вакцина БЦЖ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tabs>
          <w:tab w:val="left" w:pos="360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23.</w:t>
        <w:tab/>
      </w:r>
      <w:r>
        <w:rPr>
          <w:b w:val="0"/>
          <w:bCs w:val="0"/>
          <w:sz w:val="24"/>
          <w:szCs w:val="24"/>
          <w:rtl w:val="0"/>
          <w:lang w:val="ru-RU"/>
        </w:rPr>
        <w:t xml:space="preserve">Какой из перечисленных препаратов необходимо вводить пациенту по методу Безредки </w:t>
      </w:r>
      <w:r>
        <w:rPr>
          <w:b w:val="0"/>
          <w:bCs w:val="0"/>
          <w:sz w:val="24"/>
          <w:szCs w:val="24"/>
          <w:rtl w:val="0"/>
          <w:lang w:val="ru-RU"/>
        </w:rPr>
        <w:t>(</w:t>
      </w:r>
      <w:r>
        <w:rPr>
          <w:b w:val="0"/>
          <w:bCs w:val="0"/>
          <w:sz w:val="24"/>
          <w:szCs w:val="24"/>
          <w:rtl w:val="0"/>
          <w:lang w:val="ru-RU"/>
        </w:rPr>
        <w:t>проба с разведенным препаратом</w:t>
      </w:r>
      <w:r>
        <w:rPr>
          <w:b w:val="0"/>
          <w:bCs w:val="0"/>
          <w:sz w:val="24"/>
          <w:szCs w:val="24"/>
          <w:rtl w:val="0"/>
          <w:lang w:val="ru-RU"/>
        </w:rPr>
        <w:t xml:space="preserve">): </w:t>
      </w:r>
    </w:p>
    <w:p>
      <w:pPr>
        <w:pStyle w:val="Body Text"/>
        <w:numPr>
          <w:ilvl w:val="0"/>
          <w:numId w:val="20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 xml:space="preserve">Сыворотку противостолбнячную лошадиную 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 xml:space="preserve">Иммуноглобулин человека нормальный 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Вакцину АКДС</w:t>
      </w:r>
    </w:p>
    <w:p>
      <w:pPr>
        <w:pStyle w:val="Body Text"/>
        <w:numPr>
          <w:ilvl w:val="0"/>
          <w:numId w:val="167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Дифтерийный анатоксин</w:t>
      </w:r>
    </w:p>
    <w:p>
      <w:pPr>
        <w:pStyle w:val="Body Text"/>
        <w:ind w:left="786" w:firstLine="0"/>
        <w:jc w:val="both"/>
        <w:rPr>
          <w:b w:val="0"/>
          <w:bCs w:val="0"/>
          <w:sz w:val="24"/>
          <w:szCs w:val="24"/>
        </w:rPr>
      </w:pPr>
    </w:p>
    <w:p>
      <w:pPr>
        <w:pStyle w:val="Body Text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ru-RU"/>
        </w:rPr>
        <w:t>24.</w:t>
      </w:r>
      <w:r>
        <w:rPr>
          <w:b w:val="0"/>
          <w:bCs w:val="0"/>
          <w:sz w:val="24"/>
          <w:szCs w:val="24"/>
          <w:rtl w:val="0"/>
          <w:lang w:val="ru-RU"/>
        </w:rPr>
        <w:t>Эритромицин имеет следующий механизм молекулярного действия</w:t>
      </w:r>
      <w:r>
        <w:rPr>
          <w:b w:val="0"/>
          <w:bCs w:val="0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203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shd w:val="clear" w:color="auto" w:fill="ffff00"/>
          <w:rtl w:val="0"/>
          <w:lang w:val="ru-RU"/>
        </w:rPr>
        <w:t>Ингибирование синтеза белка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Нарушение синтеза ДНК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Ингибирование синтеза компонентов клеточной стенки</w:t>
      </w:r>
    </w:p>
    <w:p>
      <w:pPr>
        <w:pStyle w:val="Body Text"/>
        <w:numPr>
          <w:ilvl w:val="0"/>
          <w:numId w:val="180"/>
        </w:numPr>
        <w:bidi w:val="0"/>
        <w:ind w:right="0"/>
        <w:jc w:val="both"/>
        <w:rPr>
          <w:b w:val="0"/>
          <w:bCs w:val="0"/>
          <w:sz w:val="24"/>
          <w:szCs w:val="24"/>
          <w:rtl w:val="0"/>
          <w:lang w:val="ru-RU"/>
        </w:rPr>
      </w:pPr>
      <w:r>
        <w:rPr>
          <w:b w:val="0"/>
          <w:bCs w:val="0"/>
          <w:sz w:val="24"/>
          <w:szCs w:val="24"/>
          <w:rtl w:val="0"/>
          <w:lang w:val="ru-RU"/>
        </w:rPr>
        <w:t>Нарушение функционирования цитоплазматической мембраны</w:t>
      </w:r>
    </w:p>
    <w:p>
      <w:pPr>
        <w:pStyle w:val="Body Text"/>
        <w:ind w:left="426" w:firstLine="0"/>
        <w:rPr>
          <w:sz w:val="24"/>
          <w:szCs w:val="24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«Иммунология»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Органом иммунной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происходит созревание и антиген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независимая дифференцировка 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Тимус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Костный мозг 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Пейеровы бляшки кишечника 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Селезенка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Титр антител в реакции агглютинации отражает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Максимальное разведение сыворотки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дающее агглютинацию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Качественные свойства специфических антител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Количество иммуноглобулинов определенного класса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Минимальное разведение сыворотки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дающее агглютинацию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присущие нейтрофильным гранулоцитам 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Адгезия</w:t>
      </w:r>
    </w:p>
    <w:p>
      <w:pPr>
        <w:pStyle w:val="Normal.0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Фагоцитоз</w:t>
      </w:r>
    </w:p>
    <w:p>
      <w:pPr>
        <w:pStyle w:val="Normal.0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Внутриклеточный киллинг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Адгезия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фагоцитоз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внеклеточный киллинг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внутриклеточный киллинг</w:t>
      </w:r>
      <w:r>
        <w:rPr>
          <w:b w:val="1"/>
          <w:bCs w:val="1"/>
          <w:rtl w:val="0"/>
          <w:lang w:val="ru-RU"/>
        </w:rPr>
        <w:t xml:space="preserve">  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 центральных органах иммунной системы происходит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>процесс</w:t>
      </w:r>
    </w:p>
    <w:p>
      <w:pPr>
        <w:pStyle w:val="Normal.0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Синтеза всех классов иммуноглобулинов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Лимфопоэз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Активации системы комплемента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Процессинг и презентация антигена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5.</w:t>
      </w:r>
      <w:r>
        <w:rPr>
          <w:rtl w:val="0"/>
          <w:lang w:val="ru-RU"/>
        </w:rPr>
        <w:t>Эпителлиальные клетки тимуса синтезируют следующие гормоны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Тиреоидный гормон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Тимозин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Инсулин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Миелопептиды</w:t>
      </w:r>
    </w:p>
    <w:p>
      <w:pPr>
        <w:pStyle w:val="Normal.0"/>
        <w:jc w:val="both"/>
      </w:pPr>
    </w:p>
    <w:p>
      <w:pPr>
        <w:pStyle w:val="FR1"/>
      </w:pPr>
      <w:r>
        <w:rPr>
          <w:rtl w:val="0"/>
          <w:lang w:val="ru-RU"/>
        </w:rPr>
        <w:t>6.</w:t>
      </w:r>
      <w:r>
        <w:rPr>
          <w:rtl w:val="0"/>
          <w:lang w:val="ru-RU"/>
        </w:rPr>
        <w:t>Антигензависимая дифференцировка 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 происходит</w:t>
      </w:r>
      <w:r>
        <w:rPr>
          <w:rtl w:val="0"/>
          <w:lang w:val="ru-RU"/>
        </w:rPr>
        <w:t>:</w:t>
      </w:r>
    </w:p>
    <w:p>
      <w:pPr>
        <w:pStyle w:val="FR1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 тимусе</w:t>
      </w:r>
    </w:p>
    <w:p>
      <w:pPr>
        <w:pStyle w:val="FR1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 щитовидной железе</w:t>
      </w:r>
    </w:p>
    <w:p>
      <w:pPr>
        <w:pStyle w:val="FR1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 красном костном мозге</w:t>
      </w:r>
    </w:p>
    <w:p>
      <w:pPr>
        <w:pStyle w:val="FR1"/>
        <w:rPr>
          <w:b w:val="1"/>
          <w:bCs w:val="1"/>
        </w:rPr>
      </w:pPr>
      <w:r>
        <w:rPr>
          <w:rtl w:val="0"/>
          <w:lang w:val="ru-RU"/>
        </w:rPr>
        <w:t xml:space="preserve">  </w:t>
      </w:r>
      <w:r>
        <w:rPr>
          <w:shd w:val="clear" w:color="auto" w:fill="ffff00"/>
          <w:rtl w:val="0"/>
          <w:lang w:val="ru-RU"/>
        </w:rPr>
        <w:t>4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 </w:t>
      </w:r>
      <w:r>
        <w:rPr>
          <w:b w:val="1"/>
          <w:bCs w:val="1"/>
          <w:shd w:val="clear" w:color="auto" w:fill="ffff00"/>
          <w:rtl w:val="0"/>
          <w:lang w:val="ru-RU"/>
        </w:rPr>
        <w:t>В периферических органах иммунной системы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FR1"/>
        <w:rPr>
          <w:b w:val="1"/>
          <w:bCs w:val="1"/>
        </w:rPr>
      </w:pPr>
    </w:p>
    <w:p>
      <w:pPr>
        <w:pStyle w:val="FR1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Для 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 конечным этапом дифференцировки является клетка</w:t>
      </w:r>
      <w:r>
        <w:rPr>
          <w:rtl w:val="0"/>
          <w:lang w:val="ru-RU"/>
        </w:rPr>
        <w:t>:</w:t>
      </w:r>
    </w:p>
    <w:p>
      <w:pPr>
        <w:pStyle w:val="FR1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Пре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Плазматическая клетка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Полипотентная клетка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Поздняя про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клетка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Центральные органы иммунной системы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Тимус и костный мозг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Миндалины и костный мозг</w:t>
      </w:r>
    </w:p>
    <w:p>
      <w:pPr>
        <w:pStyle w:val="FR1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Печень и тимус</w:t>
      </w:r>
    </w:p>
    <w:p>
      <w:pPr>
        <w:pStyle w:val="FR1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Печень и селезенка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9.</w:t>
      </w:r>
      <w:r>
        <w:rPr>
          <w:rtl w:val="0"/>
          <w:lang w:val="ru-RU"/>
        </w:rPr>
        <w:t>Физиологическая инволюция тимуса начинается с возраста</w:t>
      </w:r>
      <w:r>
        <w:rPr>
          <w:rtl w:val="0"/>
          <w:lang w:val="ru-RU"/>
        </w:rPr>
        <w:t>:</w:t>
      </w:r>
    </w:p>
    <w:p>
      <w:pPr>
        <w:pStyle w:val="FR1"/>
      </w:pPr>
      <w:r>
        <w:rPr>
          <w:rtl w:val="0"/>
          <w:lang w:val="ru-RU"/>
        </w:rPr>
        <w:t xml:space="preserve">1.  10 </w:t>
      </w:r>
      <w:r>
        <w:rPr>
          <w:rtl w:val="0"/>
          <w:lang w:val="ru-RU"/>
        </w:rPr>
        <w:t>лет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2.  1 </w:t>
      </w:r>
      <w:r>
        <w:rPr>
          <w:b w:val="1"/>
          <w:bCs w:val="1"/>
          <w:shd w:val="clear" w:color="auto" w:fill="ffff00"/>
          <w:rtl w:val="0"/>
          <w:lang w:val="ru-RU"/>
        </w:rPr>
        <w:t>год</w:t>
      </w:r>
    </w:p>
    <w:p>
      <w:pPr>
        <w:pStyle w:val="FR1"/>
      </w:pPr>
      <w:r>
        <w:rPr>
          <w:rtl w:val="0"/>
          <w:lang w:val="ru-RU"/>
        </w:rPr>
        <w:t xml:space="preserve">3.  30 </w:t>
      </w:r>
      <w:r>
        <w:rPr>
          <w:rtl w:val="0"/>
          <w:lang w:val="ru-RU"/>
        </w:rPr>
        <w:t>лет</w:t>
      </w:r>
    </w:p>
    <w:p>
      <w:pPr>
        <w:pStyle w:val="FR1"/>
      </w:pPr>
      <w:r>
        <w:rPr>
          <w:rtl w:val="0"/>
          <w:lang w:val="ru-RU"/>
        </w:rPr>
        <w:t xml:space="preserve">4.  50 </w:t>
      </w:r>
      <w:r>
        <w:rPr>
          <w:rtl w:val="0"/>
          <w:lang w:val="ru-RU"/>
        </w:rPr>
        <w:t>лет</w:t>
      </w:r>
    </w:p>
    <w:p>
      <w:pPr>
        <w:pStyle w:val="FR1"/>
      </w:pPr>
    </w:p>
    <w:p>
      <w:pPr>
        <w:pStyle w:val="FR1"/>
        <w:jc w:val="left"/>
      </w:pPr>
      <w:r>
        <w:rPr>
          <w:rtl w:val="0"/>
          <w:lang w:val="ru-RU"/>
        </w:rPr>
        <w:t>10.</w:t>
      </w:r>
      <w:r>
        <w:rPr>
          <w:rtl w:val="0"/>
          <w:lang w:val="ru-RU"/>
        </w:rPr>
        <w:t>Клон лимфоцитов – это</w:t>
      </w:r>
      <w:r>
        <w:rPr>
          <w:rtl w:val="0"/>
          <w:lang w:val="ru-RU"/>
        </w:rPr>
        <w:t>:</w:t>
      </w:r>
      <w:r>
        <w:br w:type="textWrapping"/>
      </w: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Потомство одной клетки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отличающееся по специфичности рецепторов</w:t>
      </w:r>
      <w:r>
        <w:br w:type="textWrapping"/>
      </w:r>
      <w:r>
        <w:rPr>
          <w:rtl w:val="0"/>
          <w:lang w:val="ru-RU"/>
        </w:rPr>
        <w:t>2.</w:t>
      </w:r>
      <w:r>
        <w:rPr>
          <w:rtl w:val="0"/>
          <w:lang w:val="ru-RU"/>
        </w:rPr>
        <w:t>Группа всех лимфоцитов</w:t>
        <w:br w:type="textWrapping"/>
      </w:r>
      <w:r>
        <w:rPr>
          <w:rtl w:val="0"/>
          <w:lang w:val="ru-RU"/>
        </w:rPr>
        <w:t>3.</w:t>
      </w:r>
      <w:r>
        <w:rPr>
          <w:rtl w:val="0"/>
          <w:lang w:val="ru-RU"/>
        </w:rPr>
        <w:t>Потомство разных клеток</w:t>
        <w:br w:type="textWrapping"/>
      </w:r>
      <w:r>
        <w:rPr>
          <w:rtl w:val="0"/>
          <w:lang w:val="ru-RU"/>
        </w:rPr>
        <w:t>4.</w:t>
      </w:r>
      <w:r>
        <w:rPr>
          <w:rtl w:val="0"/>
          <w:lang w:val="ru-RU"/>
        </w:rPr>
        <w:t>Группа лейкоцитов</w:t>
      </w:r>
    </w:p>
    <w:p>
      <w:pPr>
        <w:pStyle w:val="FR1"/>
        <w:jc w:val="left"/>
      </w:pPr>
    </w:p>
    <w:p>
      <w:pPr>
        <w:pStyle w:val="FR1"/>
      </w:pPr>
      <w:r>
        <w:rPr>
          <w:rtl w:val="0"/>
          <w:lang w:val="ru-RU"/>
        </w:rPr>
        <w:t>11.</w:t>
      </w:r>
      <w:r>
        <w:rPr>
          <w:rtl w:val="0"/>
          <w:lang w:val="ru-RU"/>
        </w:rPr>
        <w:t>Врожденный иммунитет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Включает накопленные и закрепленные в ходе эволюции механизмы устойчивости к патогенам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характерные для всего биологического вида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Индивидуален и формируется в течение жизни в результате контакта с антигенами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хотя сама способность к нему наследуется</w:t>
      </w:r>
      <w:r>
        <w:rPr>
          <w:rtl w:val="0"/>
          <w:lang w:val="ru-RU"/>
        </w:rPr>
        <w:t>.</w:t>
      </w:r>
    </w:p>
    <w:p>
      <w:pPr>
        <w:pStyle w:val="FR1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Индивидуален и формируется в течение жизни в результате контакта с антигенами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хотя сама способность к нему не наследуется</w:t>
      </w:r>
      <w:r>
        <w:rPr>
          <w:rtl w:val="0"/>
          <w:lang w:val="ru-RU"/>
        </w:rPr>
        <w:t>.</w:t>
      </w:r>
    </w:p>
    <w:p>
      <w:pPr>
        <w:pStyle w:val="FR1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Включает накопленные и не закрепленные в ходе эволюции механизмы устойчивости к патогенам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характерные для всего биологического вида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12.</w:t>
      </w:r>
      <w:r>
        <w:rPr>
          <w:rtl w:val="0"/>
          <w:lang w:val="ru-RU"/>
        </w:rPr>
        <w:t xml:space="preserve">Основное свойство </w:t>
      </w:r>
      <w:r>
        <w:rPr>
          <w:rtl w:val="0"/>
          <w:lang w:val="ru-RU"/>
        </w:rPr>
        <w:t>NK-</w:t>
      </w:r>
      <w:r>
        <w:rPr>
          <w:rtl w:val="0"/>
          <w:lang w:val="ru-RU"/>
        </w:rPr>
        <w:t>клетки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Антителонезависимый лизис клеток мишеней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Дифференцировка в плазматические клетки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Выработка иммуноглобулинов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Синтез гистамина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Какие клетки продуцируют иммуноглобулины</w:t>
      </w:r>
      <w:r>
        <w:rPr>
          <w:rtl w:val="0"/>
          <w:lang w:val="ru-RU"/>
        </w:rPr>
        <w:t>?</w:t>
      </w:r>
    </w:p>
    <w:p>
      <w:pPr>
        <w:pStyle w:val="FR1"/>
      </w:pPr>
      <w:r>
        <w:rPr>
          <w:rtl w:val="0"/>
          <w:lang w:val="ru-RU"/>
        </w:rPr>
        <w:t>1.NK-</w:t>
      </w:r>
      <w:r>
        <w:rPr>
          <w:rtl w:val="0"/>
          <w:lang w:val="ru-RU"/>
        </w:rPr>
        <w:t>клетки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лимфоциты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>Плазматические клетки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Тимоциты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 xml:space="preserve">Антигеннезависимая дифференцировка 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 происходит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В костном мозге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В селезёнке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 лимфатических узлах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В тимусе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15.</w:t>
      </w:r>
      <w:r>
        <w:rPr>
          <w:rtl w:val="0"/>
          <w:lang w:val="ru-RU"/>
        </w:rPr>
        <w:t>Функциональное назначение центральных органов иммунной системы</w:t>
      </w:r>
      <w:r>
        <w:rPr>
          <w:rtl w:val="0"/>
          <w:lang w:val="ru-RU"/>
        </w:rPr>
        <w:t>:</w:t>
      </w:r>
    </w:p>
    <w:p>
      <w:pPr>
        <w:pStyle w:val="FR1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Синтез иммуноглобулинов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Антигеннезависимая дифференцировка лимфоцитов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Антигензависимая дифференцировка лимфоцитов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Пролиферация клонов лимфоцитов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распознавших антиген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16.</w:t>
      </w:r>
      <w:r>
        <w:rPr>
          <w:rtl w:val="0"/>
          <w:lang w:val="ru-RU"/>
        </w:rPr>
        <w:t>Рецептор 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лимфоцитов </w:t>
      </w:r>
      <w:r>
        <w:rPr>
          <w:rtl w:val="0"/>
          <w:lang w:val="ru-RU"/>
        </w:rPr>
        <w:t xml:space="preserve">(TCR) </w:t>
      </w:r>
      <w:r>
        <w:rPr>
          <w:rtl w:val="0"/>
          <w:lang w:val="ru-RU"/>
        </w:rPr>
        <w:t>для антигенов состоит из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Двух полипептидных цепей</w:t>
      </w:r>
    </w:p>
    <w:p>
      <w:pPr>
        <w:pStyle w:val="FR1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Шести полипептидных цепей</w:t>
      </w:r>
    </w:p>
    <w:p>
      <w:pPr>
        <w:pStyle w:val="FR1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Десяти полипептидных цепей</w:t>
      </w:r>
    </w:p>
    <w:p>
      <w:pPr>
        <w:pStyle w:val="FR1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Восьми полипептидных цепей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17.</w:t>
      </w:r>
      <w:r>
        <w:rPr>
          <w:rtl w:val="0"/>
          <w:lang w:val="ru-RU"/>
        </w:rPr>
        <w:t>К дендритным клеткам относятся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Клетки Лангерганса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Тромбоциты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Тимоциты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Пре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клетки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Мембранным рецептором 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 для антигена является</w:t>
      </w:r>
      <w:r>
        <w:rPr>
          <w:rtl w:val="0"/>
          <w:lang w:val="ru-RU"/>
        </w:rPr>
        <w:t xml:space="preserve">: </w:t>
      </w:r>
    </w:p>
    <w:p>
      <w:pPr>
        <w:pStyle w:val="FR1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СД </w:t>
      </w:r>
      <w:r>
        <w:rPr>
          <w:rtl w:val="0"/>
          <w:lang w:val="ru-RU"/>
        </w:rPr>
        <w:t>4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клеточный рецептор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 xml:space="preserve">СД </w:t>
      </w:r>
      <w:r>
        <w:rPr>
          <w:rtl w:val="0"/>
          <w:lang w:val="ru-RU"/>
        </w:rPr>
        <w:t>8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клеточный рецептор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19.</w:t>
      </w:r>
      <w:r>
        <w:rPr>
          <w:rtl w:val="0"/>
          <w:lang w:val="ru-RU"/>
        </w:rPr>
        <w:t>Развитие 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лимфоцитов в эмбриональном периоде у человека  происходит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1.</w:t>
      </w:r>
      <w:r>
        <w:rPr>
          <w:b w:val="1"/>
          <w:bCs w:val="1"/>
          <w:shd w:val="clear" w:color="auto" w:fill="00ffff"/>
          <w:rtl w:val="0"/>
          <w:lang w:val="ru-RU"/>
        </w:rPr>
        <w:t>В печени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В селезёнке</w:t>
      </w:r>
    </w:p>
    <w:p>
      <w:pPr>
        <w:pStyle w:val="FR1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 лимфатических узлах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В тимусе</w:t>
      </w:r>
    </w:p>
    <w:p>
      <w:pPr>
        <w:pStyle w:val="FR1"/>
      </w:pPr>
    </w:p>
    <w:p>
      <w:pPr>
        <w:pStyle w:val="FR1"/>
      </w:pPr>
      <w:r>
        <w:rPr>
          <w:rtl w:val="0"/>
          <w:lang w:val="ru-RU"/>
        </w:rPr>
        <w:t>20.</w:t>
      </w:r>
      <w:r>
        <w:rPr>
          <w:rtl w:val="0"/>
          <w:lang w:val="ru-RU"/>
        </w:rPr>
        <w:t>Основной эффект белка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перфорина</w:t>
      </w:r>
      <w:r>
        <w:rPr>
          <w:rtl w:val="0"/>
          <w:lang w:val="ru-RU"/>
        </w:rPr>
        <w:t>:</w:t>
      </w:r>
    </w:p>
    <w:p>
      <w:pPr>
        <w:pStyle w:val="FR1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Образование поры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через которую внутрь клетки инъецируются гранзимы</w:t>
      </w:r>
    </w:p>
    <w:p>
      <w:pPr>
        <w:pStyle w:val="FR1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 xml:space="preserve">Образование прочных связей с молекулами главного комплекса гистосовместимости </w:t>
      </w:r>
    </w:p>
    <w:p>
      <w:pPr>
        <w:pStyle w:val="FR1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Участие в синтезе антител</w:t>
      </w:r>
    </w:p>
    <w:p>
      <w:pPr>
        <w:pStyle w:val="FR1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Активация системы комплемента</w:t>
      </w:r>
    </w:p>
    <w:p>
      <w:pPr>
        <w:pStyle w:val="FR1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«Гигиена»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001. </w:t>
      </w:r>
      <w:r>
        <w:rPr>
          <w:rtl w:val="0"/>
          <w:lang w:val="ru-RU"/>
        </w:rPr>
        <w:t>ОПРЕДЕЛЕНИЕ ПОНЯТИЯ «ЗДОРОВЬЕ»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ПРИНЯТОЕ УСТАВОМ ВОЗ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здоровье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состояние полного физического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духовного и социального благополучия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характеризующееся динамическим равновесием организма с окружающей средой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здоровье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это состояние полного физического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духовного и социального благополучия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а не только отсутствие болезней или физических дефектов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здоровье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многомерный динамический признак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взаимосвязанный со средой обитания 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здоровье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состояние оптимального функционирования организма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позволяющее ему наилучшим образом выполнять свои видоспецифические социальные функции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002. </w:t>
      </w:r>
      <w:r>
        <w:rPr>
          <w:rtl w:val="0"/>
          <w:lang w:val="ru-RU"/>
        </w:rPr>
        <w:t xml:space="preserve">ЗДОРОВЫЙ ОБРАЗ ЖИЗНИ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способ жизнедеятельности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направленный на сохранение и улучшение здоровья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2.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способ жизнедеятельности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направленный на сохранение и улучшение здоровья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как условия развития других сторон жизни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медицинская активность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направленная на сохранение и улучшение здоровья людей как условия развития других сторон жизни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правильное экологическое поведение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направленное на сохранение здоровья как условия развития других сторон жизни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003. </w:t>
      </w:r>
      <w:r>
        <w:rPr>
          <w:rtl w:val="0"/>
          <w:lang w:val="ru-RU"/>
        </w:rPr>
        <w:t>РЕГИОНАЛЬНЫЕ СТАНДАРТЫ ФИЗИЧЕСКОГО РАЗВИТИЯ УСТАНАВЛИВАЮТСЯ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ежегодно в ходе медицинских профилактических осмотров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ежегодно индивидуализирующим методом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 xml:space="preserve">генерализирующим методом раз 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5-10 </w:t>
      </w:r>
      <w:r>
        <w:rPr>
          <w:b w:val="1"/>
          <w:bCs w:val="1"/>
          <w:shd w:val="clear" w:color="auto" w:fill="ffff00"/>
          <w:rtl w:val="0"/>
          <w:lang w:val="ru-RU"/>
        </w:rPr>
        <w:t>лет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генерализирующим методом ежегодно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004. </w:t>
      </w:r>
      <w:r>
        <w:rPr>
          <w:rtl w:val="0"/>
          <w:lang w:val="ru-RU"/>
        </w:rPr>
        <w:t>ОСНОВНЫМ КОЛИЧЕСТВЕННЫМ КРИТЕРИЕМ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ХАРАКТЕРИЗУЮЩИМ УРОВЕНЬ ЗДОРОВЬЯ НАЦИИ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уровень детской смертности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средняя продолжительность жизни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ожидаемая продолжительность здоровой жизни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трудовой потенциал населения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005. </w:t>
      </w:r>
      <w:r>
        <w:rPr>
          <w:rtl w:val="0"/>
          <w:lang w:val="ru-RU"/>
        </w:rPr>
        <w:t>ДЛЯ ИЗУЧЕНИЯ ВЛИЯНИЯ ИЗМЕНЕНИЙ В СОСТОЯНИИ СРЕДЫ ОБИТАНИЯ НА ЗАБОЛЕВАЕМОСТЬ НАСЕЛЕНИЯ ТЕРРИТОРИИ ПРЕДПОЧТИТЕЛЬНА ГРУППА НАСЕЛЕНИЯ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дети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подростки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взрослые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пожилые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006. </w:t>
      </w:r>
      <w:r>
        <w:rPr>
          <w:rtl w:val="0"/>
          <w:lang w:val="ru-RU"/>
        </w:rPr>
        <w:t>СПЕЦИФИЧЕСКАЯ ПРОФИЛАКТИКА ИНФЕКЦИЙ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ОКАЗАНИЕМ МЕДИЦИНСКОЙ ПОМОЩИ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ПРЕДУСМАТРИВАЕТ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плановую и экстренную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активную и пассивную иммунизацию больных и персонала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архитектурно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планировочные мероприятия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противоэпидемиологические мероприятия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дезинфекционно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стерилизационные мероприятия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007. </w:t>
      </w:r>
      <w:r>
        <w:rPr>
          <w:rtl w:val="0"/>
          <w:lang w:val="ru-RU"/>
        </w:rPr>
        <w:t>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ЭПИДЕМИОЛОГИЧЕСКИЙ НАДЗОР ЗА ИНФЕКЦИЯМИ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СВЯЗАННЫМИ С ОКАЗАНИЕМ МЕДИЦИНСКОЙ ПОМОЩИ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ИСМП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ЭТО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система комплексного мониторинга за динамикой эпидемического процесса инфекций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оказанием медицинской помощи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система комплексного мониторинга за факторами и условиями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влияющими на распространение инфекций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оказанием медицинской помощи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анализ и обобщение полученной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разработки научно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обоснованной системы мер борьбы и профилактикиинфекций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связанных с оказанием медицинской помощи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система комплексного мониторинга за динамикой эпидемического процесса инфекций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связанных с оказанием медицинской помощи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факторами и условиями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влияющими на их распространение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анализ и обобщение полученной информации для разработки научно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обоснованной системы мер борьбы и профилактики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008. </w:t>
      </w:r>
      <w:r>
        <w:rPr>
          <w:rtl w:val="0"/>
          <w:lang w:val="ru-RU"/>
        </w:rPr>
        <w:t>ИСПОЛЬЗОВАНИЕ МЕТОДА РАЗЛИЧИЯ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РАССЛЕДОВАНИИ ВСПЫШЕК ИНФЕКЦИОННЫХ ЗАБОЛЕВАНИЙ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ПРДУСМАТРИВАЕТ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выявление эпидемиологических признаков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отличающихся от характерных признаков вспышек той же инфекции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оценку частоты встречаемости факторов риска у больных лиц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оценку частоты встречаемости факторов риска у здоровых лиц</w:t>
      </w:r>
    </w:p>
    <w:p>
      <w:pPr>
        <w:pStyle w:val="Normal.0"/>
        <w:tabs>
          <w:tab w:val="left" w:pos="284"/>
        </w:tabs>
        <w:jc w:val="both"/>
      </w:pPr>
      <w:r>
        <w:rPr>
          <w:shd w:val="clear" w:color="auto" w:fill="ffff00"/>
          <w:rtl w:val="0"/>
          <w:lang w:val="ru-RU"/>
        </w:rPr>
        <w:t>4.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сравнение частоты встречаемости факторов риска у больных и здоровых лиц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009. </w:t>
      </w:r>
      <w:r>
        <w:rPr>
          <w:rtl w:val="0"/>
          <w:lang w:val="ru-RU"/>
        </w:rPr>
        <w:t>КАНЦЕРОГЕНЕЗ ЧЕЛОВЕКА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ОБУСЛОВЛЕННЫЙ ВОЗДЕЙСТВИЕМ НА НЕГО ИОНИЗИРУЮЩИХ ИЗЛУЧЕНИЙ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ОТНОСИТСЯ К ЭФФЕКТАМ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соматическим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соматическим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отдаленным</w:t>
      </w:r>
    </w:p>
    <w:p>
      <w:pPr>
        <w:pStyle w:val="Normal.0"/>
        <w:tabs>
          <w:tab w:val="left" w:pos="284"/>
        </w:tabs>
        <w:jc w:val="both"/>
      </w:pPr>
      <w:r>
        <w:rPr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соматическим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отдаленным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генетическим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соматическим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отдаленным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генетическим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наследственным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010. </w:t>
      </w:r>
      <w:r>
        <w:rPr>
          <w:rtl w:val="0"/>
          <w:lang w:val="ru-RU"/>
        </w:rPr>
        <w:t>ДЛЯ КАЖДОЙ КАТЕГОРИИ ОБЛУЧАЕМЫХ ЛИЦ КРИТЕРИЯМИ ДОПУСТИМОГО РАДИАЦИОННОГО ВОЗДЕЙСТВИЯ ЯВЛЯЮТСЯ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основные дозовые пределы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основные дозовые пределы и допустимые уровни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основные дозовые пределы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допустимые уровни и контрольные уровни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основные дозовые пределы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допустимые уровни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контрольные уровни и рекомендуемые уровни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011. </w:t>
      </w:r>
      <w:r>
        <w:rPr>
          <w:rtl w:val="0"/>
          <w:lang w:val="ru-RU"/>
        </w:rPr>
        <w:t>ТЕХНОЛОГИЧЕСКИ ИЗМЕНЕННЫЙ ЕСТЕСТВЕННЫЙ РАДИАЦИОННЫЙ ФОН ФОРМИРУЕТСЯ ЗА СЧЕТ</w:t>
      </w:r>
    </w:p>
    <w:p>
      <w:pPr>
        <w:pStyle w:val="Normal.0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полезных ископаемых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продуктов сгорания органического топлива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полетов самолетов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tl w:val="0"/>
          <w:lang w:val="ru-RU"/>
        </w:rPr>
        <w:t>2</w:t>
      </w:r>
      <w:r>
        <w:rPr>
          <w:i w:val="1"/>
          <w:iCs w:val="1"/>
          <w:u w:val="single"/>
          <w:rtl w:val="0"/>
          <w:lang w:val="ru-RU"/>
        </w:rPr>
        <w:t xml:space="preserve">. </w:t>
      </w:r>
      <w:r>
        <w:rPr>
          <w:rtl w:val="0"/>
          <w:lang w:val="ru-RU"/>
        </w:rPr>
        <w:t>полетов самолетов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радиоактивности строительных материалов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радона почвенного воздуха</w:t>
      </w:r>
      <w:r>
        <w:rPr>
          <w:rtl w:val="0"/>
          <w:lang w:val="ru-RU"/>
        </w:rPr>
        <w:t xml:space="preserve"> ( </w:t>
      </w:r>
      <w:r>
        <w:rPr>
          <w:rtl w:val="0"/>
          <w:lang w:val="ru-RU"/>
        </w:rPr>
        <w:t xml:space="preserve">полетов самолетов да 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радон почвы да 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шлакоблоки могут содержать уран торий калий</w:t>
      </w:r>
      <w:r>
        <w:rPr>
          <w:rtl w:val="0"/>
          <w:lang w:val="ru-RU"/>
        </w:rPr>
        <w:t>)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радона почвенного воздуха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бытовых приборов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космического излучения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промышленных предприятий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012. </w:t>
      </w:r>
      <w:r>
        <w:rPr>
          <w:rtl w:val="0"/>
          <w:lang w:val="ru-RU"/>
        </w:rPr>
        <w:t>ПРОДОВОЛЬСТВИЕ ОТ РВ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БС ПОЛНОСТЬЮ ЗАЩИЩАЕТ СЛЕДУЮЩАЯ ТАРА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дощатые и фанерные ящики</w:t>
      </w:r>
    </w:p>
    <w:p>
      <w:pPr>
        <w:pStyle w:val="Normal.0"/>
        <w:tabs>
          <w:tab w:val="left" w:pos="284"/>
        </w:tabs>
        <w:jc w:val="both"/>
      </w:pPr>
      <w:r>
        <w:rPr>
          <w:shd w:val="clear" w:color="auto" w:fill="ffff00"/>
          <w:rtl w:val="0"/>
          <w:lang w:val="ru-RU"/>
        </w:rPr>
        <w:t>2.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стеклянная и металлическая тара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картон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упаковка из пленочных и полимерных материалов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011. </w:t>
      </w:r>
      <w:r>
        <w:rPr>
          <w:rtl w:val="0"/>
          <w:lang w:val="ru-RU"/>
        </w:rPr>
        <w:t>ПИТАНИЕ В ОЧАГАХ ПРИМЕНЕНИЯ 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ОРГАНИЗУЕТСЯ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 xml:space="preserve">обычным путем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приготовления пищи из набора продуктов суточного довольствия</w:t>
      </w:r>
      <w:r>
        <w:rPr>
          <w:rtl w:val="0"/>
          <w:lang w:val="ru-RU"/>
        </w:rPr>
        <w:t>)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за счет продуктов сухого пайка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для приготовления пищи используется убежище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для приготовления пищи используется укрытие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012. </w:t>
      </w:r>
      <w:r>
        <w:rPr>
          <w:rtl w:val="0"/>
          <w:lang w:val="ru-RU"/>
        </w:rPr>
        <w:t>ПРИ ИЗУЧЕНИИ ВЛИЯНИЯ АТМОСФЕРНЫХ ЗАГРЯЗНЕНИЙ НА ЗДОРОВЬЕ НАСЕЛЕНИЯ НАИБОЛЕЕ ИНФОРМАТИВНЫМИ ЯВЛЯЮТСЯ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показатели общей смертности и рождаемости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>2.</w:t>
        <w:tab/>
      </w:r>
      <w:r>
        <w:rPr>
          <w:b w:val="1"/>
          <w:bCs w:val="1"/>
          <w:shd w:val="clear" w:color="auto" w:fill="00ffff"/>
          <w:rtl w:val="0"/>
          <w:lang w:val="ru-RU"/>
        </w:rPr>
        <w:t>показатели смертности по отдельным нозологическим группам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показатели заболеваемости с временной утратой трудоспособности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4.</w:t>
        <w:tab/>
      </w:r>
      <w:r>
        <w:rPr>
          <w:rtl w:val="0"/>
          <w:lang w:val="ru-RU"/>
        </w:rPr>
        <w:t>показатели заболеваемости по обращаемости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013. </w:t>
      </w:r>
      <w:r>
        <w:rPr>
          <w:rtl w:val="0"/>
          <w:lang w:val="ru-RU"/>
        </w:rPr>
        <w:t>ЗАЩИТА ОТ ВНЕШНЕГО ИЗЛУЧЕНИЯ ОБЕСПЕЧИВАЕТСЯ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планировочными мероприятиями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защитой рентгеновской трубки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применением индивидуальных средств защиты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повышением квалификации персонала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соответствующей отделкой помещений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конструктивными решениями зданий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014. </w:t>
      </w:r>
      <w:r>
        <w:rPr>
          <w:rtl w:val="0"/>
          <w:lang w:val="ru-RU"/>
        </w:rPr>
        <w:t>НАИБОЛЬШУЮ ПОТЕНЦИАЛЬНУЮ ЭФФЕКТИВНОСТЬ ИММУНОПРОФИЛАКТИКА ИМЕЕТ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при инфекциях с фекально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оральным механизмом передачи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при инфекциях с аэрозольным механизмом передачи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зоонозных инфекциях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 инфекциях с контактным механизмом передачи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015. </w:t>
      </w:r>
      <w:r>
        <w:rPr>
          <w:rtl w:val="0"/>
          <w:lang w:val="ru-RU"/>
        </w:rPr>
        <w:t>КАКИМ ДОКУМЕНТОМ РЕГЛАМЕНТИРУЮТСЯ НОРМЫ РАДИАЦИОНННОЙ БЕЗОПАСНОСТИ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ГОСТ Р ИСО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МЭК </w:t>
      </w:r>
      <w:r>
        <w:rPr>
          <w:rtl w:val="0"/>
          <w:lang w:val="ru-RU"/>
        </w:rPr>
        <w:t>17015-2000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ГОСТ Р </w:t>
      </w:r>
      <w:r>
        <w:rPr>
          <w:rtl w:val="0"/>
          <w:lang w:val="ru-RU"/>
        </w:rPr>
        <w:t>51592-2000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ГОСТ Р ИСО </w:t>
      </w:r>
      <w:r>
        <w:rPr>
          <w:rtl w:val="0"/>
          <w:lang w:val="ru-RU"/>
        </w:rPr>
        <w:t>5725 - 2002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4.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НРБ </w:t>
      </w:r>
      <w:r>
        <w:rPr>
          <w:b w:val="1"/>
          <w:bCs w:val="1"/>
          <w:shd w:val="clear" w:color="auto" w:fill="00ffff"/>
          <w:rtl w:val="0"/>
          <w:lang w:val="ru-RU"/>
        </w:rPr>
        <w:t>99/2009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016. </w:t>
      </w:r>
      <w:r>
        <w:rPr>
          <w:rtl w:val="0"/>
          <w:lang w:val="ru-RU"/>
        </w:rPr>
        <w:t>ОСНОВНЫЕ ПРЕИМУЩЕСТВА РАСЧЕТА РИСКА ЗДОРОВЬЮ ПО ДАННЫМ ЛАБОРАТОРНОГО МОНИТОРИНГА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>1.</w:t>
        <w:tab/>
      </w:r>
      <w:r>
        <w:rPr>
          <w:b w:val="1"/>
          <w:bCs w:val="1"/>
          <w:shd w:val="clear" w:color="auto" w:fill="00ffff"/>
          <w:rtl w:val="0"/>
          <w:lang w:val="ru-RU"/>
        </w:rPr>
        <w:t>возможность моделирования процессов загрязнения объектов окружающей среды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использование информации о фактических уровнях загрязнения окружающей среды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возможность управления риском на основе оценки вклада каждого источника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ретроспективная оценка реальных дозовых нагрузок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017. </w:t>
      </w:r>
      <w:r>
        <w:rPr>
          <w:rtl w:val="0"/>
          <w:lang w:val="ru-RU"/>
        </w:rPr>
        <w:t>КОМПЛЕКСНАЯ ЭКОЛОГО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ГИГИЕНИЧЕСКАЯ ОЦЕНКА СРЕДЫ ОБИТАНИЯ ЧЕЛОВЕКА ИСПОЛЬЗУЕТСЯ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00ffff"/>
          <w:rtl w:val="0"/>
          <w:lang w:val="ru-RU"/>
        </w:rPr>
        <w:t>1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. </w:t>
      </w:r>
      <w:r>
        <w:rPr>
          <w:b w:val="1"/>
          <w:bCs w:val="1"/>
          <w:shd w:val="clear" w:color="auto" w:fill="00ffff"/>
          <w:rtl w:val="0"/>
          <w:lang w:val="ru-RU"/>
        </w:rPr>
        <w:t>для районирования территории по степени антропотехногенной нагрузки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для ранжирования по остроте проблемных ситуаций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для установления взаимосвязей между факторами среды обитания и состоянием  здоровья населения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для обоснования очередности оздоровления среды обитания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018.</w:t>
      </w:r>
      <w:r>
        <w:rPr>
          <w:rtl w:val="0"/>
          <w:lang w:val="ru-RU"/>
        </w:rPr>
        <w:t>ЦЕЛЬ ПРИМЕНЕНИЯ ПРОФИЛАКТИЧЕСКОГО ПИТАНИЯ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для лечения тяжелобольных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для реабилитации здоровых после перенесенныхпрофессиональных заболеваний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 xml:space="preserve">для предупреждения нарушений здоровья работающих во вредных условиях 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4.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для предупреждения нарушений здоровья работающих во вредных и особых условиях труда и для повышения общей сопротивляемости организма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019. </w:t>
      </w:r>
      <w:r>
        <w:rPr>
          <w:rtl w:val="0"/>
          <w:lang w:val="ru-RU"/>
        </w:rPr>
        <w:t>ПРЕДВАРИТЕЛЬНЫМ МЕДИЦИНСКИМ ОСМОТРАМ ПОДЛЕЖАТ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имеющие хронические заболевания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будут выполнять работы особой опасности в неблагоприятных условиях труда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лица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поступающие на работу с опасными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вредными веществами и неблагоприятными производственными факторами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предусмотренные в специальных перечнях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все вновь принимаемые лица на предприятия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020. </w:t>
        <w:tab/>
      </w:r>
      <w:r>
        <w:rPr>
          <w:rtl w:val="0"/>
          <w:lang w:val="ru-RU"/>
        </w:rPr>
        <w:t>СРОКИ ПРЕДОСТАВЛЕНИЯ ВНЕОЧЕРЕДНЫХ ДОНЕСЕНИЙ О СЛУЧАЯХ ГРУППОВЫХ ПРОФЕССИОНАЛЬНЫХ ОСТРЫХ ОТРАВЛЕНИЙ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1. 12 </w:t>
      </w:r>
      <w:r>
        <w:rPr>
          <w:rtl w:val="0"/>
          <w:lang w:val="ru-RU"/>
        </w:rPr>
        <w:t>часов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2. 24 </w:t>
      </w:r>
      <w:r>
        <w:rPr>
          <w:b w:val="1"/>
          <w:bCs w:val="1"/>
          <w:shd w:val="clear" w:color="auto" w:fill="00ffff"/>
          <w:rtl w:val="0"/>
          <w:lang w:val="ru-RU"/>
        </w:rPr>
        <w:t>часа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3. 48 </w:t>
      </w:r>
      <w:r>
        <w:rPr>
          <w:rtl w:val="0"/>
          <w:lang w:val="ru-RU"/>
        </w:rPr>
        <w:t>часов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незамедлительно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021. </w:t>
      </w:r>
      <w:r>
        <w:rPr>
          <w:rtl w:val="0"/>
          <w:lang w:val="ru-RU"/>
        </w:rPr>
        <w:t>КРИТЕРИЕМ ОБЪЕКТИВНОЙ ОЦЕНКИ КАЧЕСТВА ИММУНОПРОФИЛАКТИКИ ЯВЛЯЕТСЯ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полнота охвата прививками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снижение заболеваемости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результаты серологического мониторинга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результаты аллергических проб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022. </w:t>
      </w:r>
      <w:r>
        <w:rPr>
          <w:rtl w:val="0"/>
          <w:lang w:val="ru-RU"/>
        </w:rPr>
        <w:t>МЕТОДЫ ИЗУЧЕНИЯ СОСТОЯНИЯ ЗДОРОВЬЯ НАСЕЛЕНИЯ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балансовый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математического моделирования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3.</w:t>
      </w:r>
      <w:r>
        <w:rPr>
          <w:b w:val="1"/>
          <w:bCs w:val="1"/>
          <w:shd w:val="clear" w:color="auto" w:fill="00ffff"/>
          <w:rtl w:val="0"/>
          <w:lang w:val="ru-RU"/>
        </w:rPr>
        <w:t>экспертный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бюджетный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023. </w:t>
      </w:r>
      <w:r>
        <w:rPr>
          <w:rtl w:val="0"/>
          <w:lang w:val="ru-RU"/>
        </w:rPr>
        <w:t>КОМПЛЕКСНАЯ ЭКОЛОГО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ГИГИЕНИЧЕСКАЯ ОЦЕНКА СРЕДЫ ОБИТАНИЯ ЧЕЛОВЕКА ИСПОЛЬЗУЕТСЯ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для районирования территории по степени антропотехногенной нагрузки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для ранжирования по остроте проблемных ситуаций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для установления взаимосвязей между факторами среды обитания и состоянием здоровья населения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для осуществления Роспотребнадзора при разработке схем и проектов генпланов городов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промышленных зон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024. </w:t>
      </w:r>
      <w:r>
        <w:rPr>
          <w:rtl w:val="0"/>
          <w:lang w:val="ru-RU"/>
        </w:rPr>
        <w:t>ОДНОРОДНАЯ СТАТИСТИЧЕСКАЯ СОВОКУПНОСТЬ ДАННЫХ ДЛЯ РАСЧЕТА СТАНДАРТОВ ФИЗИЧЕСКОГО РАЗВИТИЯ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ПОКАЗАТЕЛЯ ЗДОРОВЬЯ НАСЕЛЕНИЯ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ОТБИРАЕТСЯ ПО СЛЕДУЮЩИМ ПРИЗНАКАМ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год рождения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здоровье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отсутствие заболеваний в течение года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место жительства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социальное положение родителей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возраст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место жительства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отсутствие заболеваний в течение года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национальность</w:t>
      </w:r>
    </w:p>
    <w:p>
      <w:pPr>
        <w:pStyle w:val="Normal.0"/>
        <w:tabs>
          <w:tab w:val="left" w:pos="284"/>
        </w:tabs>
        <w:jc w:val="both"/>
      </w:pPr>
      <w:r>
        <w:rPr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возраст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пол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национальность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место жительства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здоровье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 4. </w:t>
      </w:r>
      <w:r>
        <w:rPr>
          <w:rtl w:val="0"/>
          <w:lang w:val="ru-RU"/>
        </w:rPr>
        <w:t>здоровье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год рождения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национальность родителей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место жительства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025. </w:t>
      </w:r>
      <w:r>
        <w:rPr>
          <w:rtl w:val="0"/>
          <w:lang w:val="ru-RU"/>
        </w:rPr>
        <w:t>ДЛЯ ПРИВИТИЯ СРЕДИ НАСЕЛЕНИЯ ЗДОРОВОГО ОБРАЗА ЖИЗНИ НАИБОЛЕЕ ЭФФЕКТИВНОЙ ФОРМОЙ ГИГИЕНИЧЕСКОГО ЕГО ВОСПИТАНИЯ И ОБУЧЕНИЯ ЯВЛЯЕТСЯ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очная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заочная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заочная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заочная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заданияпо дисциплине «Безопасность жизнедеятельности»</w:t>
      </w:r>
    </w:p>
    <w:p>
      <w:pPr>
        <w:pStyle w:val="Normal.0"/>
        <w:widowControl w:val="0"/>
        <w:jc w:val="both"/>
        <w:rPr>
          <w:b w:val="1"/>
          <w:bCs w:val="1"/>
        </w:rPr>
      </w:pPr>
    </w:p>
    <w:p>
      <w:pPr>
        <w:pStyle w:val="Normal.0"/>
        <w:widowControl w:val="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При извлечении пострадавшего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длительно пребывающего под завалами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первую очередь необходимо</w:t>
      </w:r>
      <w:r>
        <w:rPr>
          <w:rtl w:val="0"/>
          <w:lang w:val="ru-RU"/>
        </w:rPr>
        <w:t>:</w:t>
      </w:r>
    </w:p>
    <w:p>
      <w:pPr>
        <w:pStyle w:val="List Paragraph"/>
        <w:widowControl w:val="0"/>
        <w:numPr>
          <w:ilvl w:val="0"/>
          <w:numId w:val="20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наложить жгут на пораженную конечность выше места сдавления</w:t>
      </w:r>
    </w:p>
    <w:p>
      <w:pPr>
        <w:pStyle w:val="List Paragraph"/>
        <w:widowControl w:val="0"/>
        <w:numPr>
          <w:ilvl w:val="0"/>
          <w:numId w:val="20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наложить асептическую повязку на пораженную конечность</w:t>
      </w:r>
    </w:p>
    <w:p>
      <w:pPr>
        <w:pStyle w:val="List Paragraph"/>
        <w:widowControl w:val="0"/>
        <w:numPr>
          <w:ilvl w:val="0"/>
          <w:numId w:val="20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приложить холод к пораженной конечности</w:t>
      </w:r>
    </w:p>
    <w:p>
      <w:pPr>
        <w:pStyle w:val="List Paragraph"/>
        <w:widowControl w:val="0"/>
        <w:numPr>
          <w:ilvl w:val="0"/>
          <w:numId w:val="20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согреть пораженную часть тела</w:t>
      </w:r>
    </w:p>
    <w:p>
      <w:pPr>
        <w:pStyle w:val="Normal.0"/>
        <w:widowControl w:val="0"/>
        <w:ind w:firstLine="709"/>
        <w:jc w:val="both"/>
        <w:rPr>
          <w:b w:val="1"/>
          <w:bCs w:val="1"/>
        </w:rPr>
      </w:pPr>
    </w:p>
    <w:p>
      <w:pPr>
        <w:pStyle w:val="Normal.0"/>
        <w:widowControl w:val="0"/>
        <w:ind w:firstLine="709"/>
        <w:jc w:val="both"/>
        <w:rPr>
          <w:caps w:val="1"/>
        </w:rPr>
      </w:pPr>
      <w:r>
        <w:rPr>
          <w:b w:val="1"/>
          <w:bCs w:val="1"/>
          <w:rtl w:val="0"/>
          <w:lang w:val="ru-RU"/>
        </w:rPr>
        <w:t xml:space="preserve">2. </w:t>
      </w:r>
      <w:r>
        <w:rPr>
          <w:rtl w:val="0"/>
          <w:lang w:val="ru-RU"/>
        </w:rPr>
        <w:t>Для оказания первой помощи пострадавшему при переломе плечевой кости следует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наложить две шины с наружной и внутренней стороны плеча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подложить валик из мягкой ткани в подмышечную область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согнуть руку в локтевом суставе и зафиксировать косыночной повязкой через шею и вокруг туловища</w:t>
      </w:r>
    </w:p>
    <w:p>
      <w:pPr>
        <w:pStyle w:val="Normal.0"/>
        <w:widowControl w:val="0"/>
        <w:ind w:firstLine="709"/>
        <w:jc w:val="both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подвесить руку на косынке</w:t>
      </w:r>
    </w:p>
    <w:p>
      <w:pPr>
        <w:pStyle w:val="Normal.0"/>
        <w:widowControl w:val="0"/>
        <w:ind w:firstLine="709"/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>наложить шину с внутренней стороны плеча и туго прибинтовать руку к туловищу</w:t>
      </w:r>
    </w:p>
    <w:p>
      <w:pPr>
        <w:pStyle w:val="Normal.0"/>
        <w:widowControl w:val="0"/>
        <w:ind w:firstLine="709"/>
        <w:jc w:val="both"/>
      </w:pPr>
      <w:r>
        <w:rPr>
          <w:rtl w:val="0"/>
          <w:lang w:val="ru-RU"/>
        </w:rPr>
        <w:t>4.</w:t>
        <w:tab/>
        <w:t xml:space="preserve"> </w:t>
      </w:r>
      <w:r>
        <w:rPr>
          <w:rtl w:val="0"/>
          <w:lang w:val="ru-RU"/>
        </w:rPr>
        <w:t>наложить шину с внутренней стороны плеча и туго прибинтовать руку к туловищу</w:t>
      </w:r>
    </w:p>
    <w:p>
      <w:pPr>
        <w:pStyle w:val="Normal.0"/>
        <w:widowControl w:val="0"/>
        <w:ind w:firstLine="709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Пострадавшего с переломами ребер и грудины следует транспортировать в положении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0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сидя</w:t>
      </w:r>
    </w:p>
    <w:p>
      <w:pPr>
        <w:pStyle w:val="Normal.0"/>
        <w:numPr>
          <w:ilvl w:val="0"/>
          <w:numId w:val="20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лежа на боку</w:t>
      </w:r>
    </w:p>
    <w:p>
      <w:pPr>
        <w:pStyle w:val="Normal.0"/>
        <w:numPr>
          <w:ilvl w:val="0"/>
          <w:numId w:val="20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лежа на животе</w:t>
      </w:r>
    </w:p>
    <w:p>
      <w:pPr>
        <w:pStyle w:val="Normal.0"/>
        <w:numPr>
          <w:ilvl w:val="0"/>
          <w:numId w:val="20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лежа на спине</w:t>
      </w:r>
    </w:p>
    <w:p>
      <w:pPr>
        <w:pStyle w:val="Normal.0"/>
        <w:jc w:val="both"/>
      </w:pPr>
    </w:p>
    <w:p>
      <w:pPr>
        <w:pStyle w:val="Normal.0"/>
      </w:pPr>
      <w:r>
        <w:rPr>
          <w:rtl w:val="0"/>
          <w:lang w:val="ru-RU"/>
        </w:rPr>
        <w:t>4.</w:t>
        <w:tab/>
      </w:r>
      <w:r>
        <w:rPr>
          <w:smallCaps w:val="1"/>
          <w:rtl w:val="0"/>
          <w:lang w:val="ru-RU"/>
        </w:rPr>
        <w:t>С</w:t>
      </w:r>
      <w:r>
        <w:rPr>
          <w:rtl w:val="0"/>
          <w:lang w:val="ru-RU"/>
        </w:rPr>
        <w:t>анитарно</w:t>
      </w:r>
      <w:r>
        <w:rPr>
          <w:smallCaps w:val="1"/>
          <w:rtl w:val="0"/>
          <w:lang w:val="ru-RU"/>
        </w:rPr>
        <w:t>-</w:t>
      </w:r>
      <w:r>
        <w:rPr>
          <w:rtl w:val="0"/>
          <w:lang w:val="ru-RU"/>
        </w:rPr>
        <w:t>гигиеническое состояние в зонах чрезвычайных ситуаций оценивается как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09"/>
        </w:numPr>
        <w:bidi w:val="0"/>
        <w:ind w:right="0"/>
        <w:jc w:val="left"/>
        <w:rPr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чрезвычайное и опасное</w:t>
      </w:r>
    </w:p>
    <w:p>
      <w:pPr>
        <w:pStyle w:val="Normal.0"/>
        <w:numPr>
          <w:ilvl w:val="0"/>
          <w:numId w:val="20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удовлетворительное и неудовлетворительное</w:t>
      </w:r>
    </w:p>
    <w:p>
      <w:pPr>
        <w:pStyle w:val="Normal.0"/>
        <w:numPr>
          <w:ilvl w:val="0"/>
          <w:numId w:val="20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благополучное и неблагополучное</w:t>
      </w:r>
    </w:p>
    <w:p>
      <w:pPr>
        <w:pStyle w:val="Normal.0"/>
        <w:numPr>
          <w:ilvl w:val="0"/>
          <w:numId w:val="20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соответствующее нормам и стандартам и не соответствующее нормам и стандартам</w:t>
      </w:r>
    </w:p>
    <w:p>
      <w:pPr>
        <w:pStyle w:val="Normal.0"/>
        <w:ind w:left="720" w:firstLine="0"/>
      </w:pPr>
    </w:p>
    <w:p>
      <w:pPr>
        <w:pStyle w:val="Normal.0"/>
        <w:jc w:val="both"/>
      </w:pPr>
      <w:r>
        <w:rPr>
          <w:rtl w:val="0"/>
          <w:lang w:val="ru-RU"/>
        </w:rPr>
        <w:t xml:space="preserve"> 5. </w:t>
      </w:r>
      <w:r>
        <w:rPr>
          <w:rtl w:val="0"/>
          <w:lang w:val="ru-RU"/>
        </w:rPr>
        <w:t>Факторы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определяющие при чрезвычайной ситуации появление эпидемических очагов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11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наличие инфекционных больных</w:t>
      </w:r>
    </w:p>
    <w:p>
      <w:pPr>
        <w:pStyle w:val="Normal.0"/>
        <w:numPr>
          <w:ilvl w:val="0"/>
          <w:numId w:val="21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внешняя среда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представляющая инфекционную опасность</w:t>
      </w:r>
    </w:p>
    <w:p>
      <w:pPr>
        <w:pStyle w:val="Normal.0"/>
        <w:numPr>
          <w:ilvl w:val="0"/>
          <w:numId w:val="21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здоровое население</w:t>
      </w:r>
    </w:p>
    <w:p>
      <w:pPr>
        <w:pStyle w:val="Normal.0"/>
        <w:numPr>
          <w:ilvl w:val="0"/>
          <w:numId w:val="21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наличие пораженных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нуждающихя в госпитализации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Цель 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эпидемиологического обеспечения населения в чрезвычайной ситуации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13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взаимодействие органов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учреждений и формирований медицины катастроф по вопросам оказания помощи в проведении санитарно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гигиенических и противоэпидемических мероприятий</w:t>
      </w:r>
    </w:p>
    <w:p>
      <w:pPr>
        <w:pStyle w:val="Normal.0"/>
        <w:numPr>
          <w:ilvl w:val="0"/>
          <w:numId w:val="21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внедрение прогрессивных способов индивидуальной защиты и гигиенического воспитания населения</w:t>
      </w:r>
    </w:p>
    <w:p>
      <w:pPr>
        <w:pStyle w:val="Normal.0"/>
        <w:numPr>
          <w:ilvl w:val="0"/>
          <w:numId w:val="21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совершенствование гигиенической регламентации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разработка основ определения и обоснования максимально допущенных уровней различных факторов окружающей среды</w:t>
      </w:r>
    </w:p>
    <w:p>
      <w:pPr>
        <w:pStyle w:val="Normal.0"/>
        <w:numPr>
          <w:ilvl w:val="0"/>
          <w:numId w:val="21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изучение закономерностей и механизмов взаимодействия организма с химическими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физическими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биологическими факторами окружающей среды при чрезвычайной ситуации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Стойкий очаг поражения замедленного действия создает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15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фосген</w:t>
      </w:r>
    </w:p>
    <w:p>
      <w:pPr>
        <w:pStyle w:val="Normal.0"/>
        <w:numPr>
          <w:ilvl w:val="0"/>
          <w:numId w:val="21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угарный газ</w:t>
      </w:r>
    </w:p>
    <w:p>
      <w:pPr>
        <w:pStyle w:val="Normal.0"/>
        <w:numPr>
          <w:ilvl w:val="0"/>
          <w:numId w:val="21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хлорацетофенон</w:t>
      </w:r>
    </w:p>
    <w:p>
      <w:pPr>
        <w:pStyle w:val="Normal.0"/>
        <w:numPr>
          <w:ilvl w:val="0"/>
          <w:numId w:val="21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зарин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Обсервацией предусматривается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1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усиление медицинского контроля за состоянием территории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организацией питания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водоснабжения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правилами торговли</w:t>
      </w:r>
    </w:p>
    <w:p>
      <w:pPr>
        <w:pStyle w:val="Normal.0"/>
        <w:numPr>
          <w:ilvl w:val="0"/>
          <w:numId w:val="21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проведение 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гигиенических мероприятий</w:t>
      </w:r>
    </w:p>
    <w:p>
      <w:pPr>
        <w:pStyle w:val="Normal.0"/>
        <w:numPr>
          <w:ilvl w:val="0"/>
          <w:numId w:val="21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организация банно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прачечного обеспечения населения</w:t>
      </w:r>
    </w:p>
    <w:p>
      <w:pPr>
        <w:pStyle w:val="Normal.0"/>
        <w:numPr>
          <w:ilvl w:val="0"/>
          <w:numId w:val="21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организация специальной комендантской службы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гигиеническое обеспечение пострадавшего населения зависит от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19"/>
        </w:numPr>
        <w:bidi w:val="0"/>
        <w:ind w:right="0"/>
        <w:jc w:val="left"/>
        <w:rPr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характера чрезвычайной ситуации</w:t>
      </w:r>
    </w:p>
    <w:p>
      <w:pPr>
        <w:pStyle w:val="Normal.0"/>
        <w:numPr>
          <w:ilvl w:val="0"/>
          <w:numId w:val="21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транспортировки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вскрытия и захоронения умерших</w:t>
      </w:r>
    </w:p>
    <w:p>
      <w:pPr>
        <w:pStyle w:val="Normal.0"/>
        <w:numPr>
          <w:ilvl w:val="0"/>
          <w:numId w:val="21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ухудшения социально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бытовых условий жизни людей</w:t>
      </w:r>
    </w:p>
    <w:p>
      <w:pPr>
        <w:pStyle w:val="Normal.0"/>
        <w:numPr>
          <w:ilvl w:val="0"/>
          <w:numId w:val="21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состояния прилегающих территорий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эпидемиологическая разведка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21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сбор и передача сведений о санитарно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гигиенической и эпидемиологической обстановке в зоне чрезвычайной ситуации</w:t>
      </w:r>
    </w:p>
    <w:p>
      <w:pPr>
        <w:pStyle w:val="Normal.0"/>
        <w:numPr>
          <w:ilvl w:val="0"/>
          <w:numId w:val="22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проведение целенаправленных мероприятий по рациональному распределению сил и средств 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эпидемиологической службы</w:t>
      </w:r>
    </w:p>
    <w:p>
      <w:pPr>
        <w:pStyle w:val="Normal.0"/>
        <w:numPr>
          <w:ilvl w:val="0"/>
          <w:numId w:val="22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мероприятия по противоэпидемическому обеспечению пострадавшего населения</w:t>
      </w:r>
    </w:p>
    <w:p>
      <w:pPr>
        <w:pStyle w:val="Normal.0"/>
        <w:numPr>
          <w:ilvl w:val="0"/>
          <w:numId w:val="22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сбор и передача сведений о санитарно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гигиенической и эпидемиологической обстановке в прилегающих к зоне чрезвычайной ситуации территориях</w:t>
      </w:r>
    </w:p>
    <w:p>
      <w:pPr>
        <w:pStyle w:val="Normal.0"/>
        <w:widowControl w:val="0"/>
        <w:jc w:val="both"/>
        <w:rPr>
          <w:b w:val="1"/>
          <w:bCs w:val="1"/>
        </w:rPr>
      </w:pPr>
    </w:p>
    <w:p>
      <w:pPr>
        <w:pStyle w:val="Normal.0"/>
        <w:widowControl w:val="0"/>
        <w:jc w:val="both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Способы защиты населения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средства коллективной защиты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средства индивидуальной защиты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эвакуация и рассредоточение</w:t>
      </w:r>
    </w:p>
    <w:p>
      <w:pPr>
        <w:pStyle w:val="Normal.0"/>
        <w:widowControl w:val="0"/>
        <w:numPr>
          <w:ilvl w:val="0"/>
          <w:numId w:val="2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введение полной мобилизации</w:t>
      </w:r>
    </w:p>
    <w:p>
      <w:pPr>
        <w:pStyle w:val="Normal.0"/>
        <w:widowControl w:val="0"/>
        <w:numPr>
          <w:ilvl w:val="0"/>
          <w:numId w:val="2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введение в действие Плана расчетного года</w:t>
      </w:r>
    </w:p>
    <w:p>
      <w:pPr>
        <w:pStyle w:val="Normal.0"/>
        <w:widowControl w:val="0"/>
        <w:numPr>
          <w:ilvl w:val="0"/>
          <w:numId w:val="2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отселение населения с пораженной территории</w:t>
      </w:r>
    </w:p>
    <w:p>
      <w:pPr>
        <w:pStyle w:val="Normal.0"/>
        <w:widowControl w:val="0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Оптимальное время оказания квалифицированной медицинской помощи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25"/>
        </w:numPr>
        <w:bidi w:val="0"/>
        <w:ind w:right="0"/>
        <w:jc w:val="left"/>
        <w:rPr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8-12 </w:t>
      </w:r>
      <w:r>
        <w:rPr>
          <w:b w:val="1"/>
          <w:bCs w:val="1"/>
          <w:shd w:val="clear" w:color="auto" w:fill="ffff00"/>
          <w:rtl w:val="0"/>
          <w:lang w:val="ru-RU"/>
        </w:rPr>
        <w:t>часов</w:t>
      </w:r>
    </w:p>
    <w:p>
      <w:pPr>
        <w:pStyle w:val="Normal.0"/>
        <w:numPr>
          <w:ilvl w:val="0"/>
          <w:numId w:val="22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24-48 </w:t>
      </w:r>
      <w:r>
        <w:rPr>
          <w:rtl w:val="0"/>
          <w:lang w:val="ru-RU"/>
        </w:rPr>
        <w:t>часов</w:t>
      </w:r>
    </w:p>
    <w:p>
      <w:pPr>
        <w:pStyle w:val="Normal.0"/>
        <w:numPr>
          <w:ilvl w:val="0"/>
          <w:numId w:val="22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1-2 </w:t>
      </w:r>
      <w:r>
        <w:rPr>
          <w:rtl w:val="0"/>
          <w:lang w:val="ru-RU"/>
        </w:rPr>
        <w:t>часа</w:t>
      </w:r>
    </w:p>
    <w:p>
      <w:pPr>
        <w:pStyle w:val="Normal.0"/>
        <w:numPr>
          <w:ilvl w:val="0"/>
          <w:numId w:val="22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 3-4 </w:t>
      </w:r>
      <w:r>
        <w:rPr>
          <w:rtl w:val="0"/>
          <w:lang w:val="ru-RU"/>
        </w:rPr>
        <w:t>часа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Отсроченное мероприятие первой врачебной помощи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2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00ffff"/>
          <w:rtl w:val="0"/>
          <w:lang w:val="ru-RU"/>
        </w:rPr>
        <w:t>переливание препаратов крови и кровезаменителей</w:t>
      </w:r>
    </w:p>
    <w:p>
      <w:pPr>
        <w:pStyle w:val="Normal.0"/>
        <w:numPr>
          <w:ilvl w:val="0"/>
          <w:numId w:val="22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зондовое промывание желудка</w:t>
      </w:r>
    </w:p>
    <w:p>
      <w:pPr>
        <w:pStyle w:val="Normal.0"/>
        <w:numPr>
          <w:ilvl w:val="0"/>
          <w:numId w:val="22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устранение асфиксии</w:t>
      </w:r>
    </w:p>
    <w:p>
      <w:pPr>
        <w:pStyle w:val="Normal.0"/>
        <w:numPr>
          <w:ilvl w:val="0"/>
          <w:numId w:val="22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наложение окклюзионной повязки при открытом пневмотораксе</w:t>
      </w:r>
    </w:p>
    <w:p>
      <w:pPr>
        <w:pStyle w:val="Normal.0"/>
        <w:ind w:left="840" w:firstLine="0"/>
      </w:pPr>
    </w:p>
    <w:p>
      <w:pPr>
        <w:pStyle w:val="Normal.0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Мероприятие первой помощи</w:t>
      </w:r>
    </w:p>
    <w:p>
      <w:pPr>
        <w:pStyle w:val="Normal.0"/>
        <w:numPr>
          <w:ilvl w:val="0"/>
          <w:numId w:val="229"/>
        </w:numPr>
        <w:bidi w:val="0"/>
        <w:ind w:right="0"/>
        <w:jc w:val="left"/>
        <w:rPr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временная остановка кровотечения</w:t>
      </w:r>
    </w:p>
    <w:p>
      <w:pPr>
        <w:pStyle w:val="Normal.0"/>
        <w:numPr>
          <w:ilvl w:val="0"/>
          <w:numId w:val="22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проведение искусственной вентиляции легких аппаратным способом</w:t>
      </w:r>
    </w:p>
    <w:p>
      <w:pPr>
        <w:pStyle w:val="Normal.0"/>
        <w:numPr>
          <w:ilvl w:val="0"/>
          <w:numId w:val="22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ушивание раны при открытом пневмотораксе</w:t>
      </w:r>
    </w:p>
    <w:p>
      <w:pPr>
        <w:pStyle w:val="Normal.0"/>
        <w:numPr>
          <w:ilvl w:val="0"/>
          <w:numId w:val="22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проведение лампасных разрезов при обширных ожогах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Средство купирования первичной реакции на облучение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31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латран</w:t>
      </w:r>
    </w:p>
    <w:p>
      <w:pPr>
        <w:pStyle w:val="Normal.0"/>
        <w:numPr>
          <w:ilvl w:val="0"/>
          <w:numId w:val="23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унитиол</w:t>
      </w:r>
    </w:p>
    <w:p>
      <w:pPr>
        <w:pStyle w:val="Normal.0"/>
        <w:numPr>
          <w:ilvl w:val="0"/>
          <w:numId w:val="23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дефероксамин</w:t>
      </w:r>
    </w:p>
    <w:p>
      <w:pPr>
        <w:pStyle w:val="Normal.0"/>
        <w:numPr>
          <w:ilvl w:val="0"/>
          <w:numId w:val="23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калия йодид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Основные признаки остановки кровообращения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33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потеря сознания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остановка дыхания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не дышит или дышит не правильно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), </w:t>
      </w:r>
      <w:r>
        <w:rPr>
          <w:b w:val="1"/>
          <w:bCs w:val="1"/>
          <w:shd w:val="clear" w:color="auto" w:fill="ffff00"/>
          <w:rtl w:val="0"/>
          <w:lang w:val="ru-RU"/>
        </w:rPr>
        <w:t>отсутствие пульса на магистральных сосудах</w:t>
      </w:r>
    </w:p>
    <w:p>
      <w:pPr>
        <w:pStyle w:val="Normal.0"/>
        <w:numPr>
          <w:ilvl w:val="0"/>
          <w:numId w:val="23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потеря сознания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бледность кожных покровов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дыхание Чейна – Стокса</w:t>
      </w:r>
    </w:p>
    <w:p>
      <w:pPr>
        <w:pStyle w:val="Normal.0"/>
        <w:numPr>
          <w:ilvl w:val="0"/>
          <w:numId w:val="23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потеря сознания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поверхностное дыхание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цианоз слизистых</w:t>
      </w:r>
    </w:p>
    <w:p>
      <w:pPr>
        <w:pStyle w:val="Normal.0"/>
        <w:numPr>
          <w:ilvl w:val="0"/>
          <w:numId w:val="233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потеря сознания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судороги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задержка дыхания</w:t>
      </w:r>
    </w:p>
    <w:p>
      <w:pPr>
        <w:pStyle w:val="Normal.0"/>
        <w:widowControl w:val="0"/>
        <w:rPr>
          <w:b w:val="1"/>
          <w:bCs w:val="1"/>
        </w:rPr>
      </w:pPr>
    </w:p>
    <w:p>
      <w:pPr>
        <w:pStyle w:val="Normal.0"/>
        <w:widowControl w:val="0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Цель проведения лечебно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эвакуационных мероприятий при ликвидации последствий чрезвычайных ситуаций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35"/>
        </w:numPr>
        <w:bidi w:val="0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своевременность оказания медицинской помощи</w:t>
      </w:r>
    </w:p>
    <w:p>
      <w:pPr>
        <w:pStyle w:val="List Paragraph"/>
        <w:widowControl w:val="0"/>
        <w:numPr>
          <w:ilvl w:val="0"/>
          <w:numId w:val="2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преемственность и последовательность в оказании медицинской помощи</w:t>
      </w:r>
    </w:p>
    <w:p>
      <w:pPr>
        <w:pStyle w:val="List Paragraph"/>
        <w:widowControl w:val="0"/>
        <w:numPr>
          <w:ilvl w:val="0"/>
          <w:numId w:val="2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сохранить жизнь максимальному числу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 xml:space="preserve">а также быстрейшее восстановление и трудоспособности раненых 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пораженных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),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больных</w:t>
      </w:r>
    </w:p>
    <w:p>
      <w:pPr>
        <w:pStyle w:val="List Paragraph"/>
        <w:widowControl w:val="0"/>
        <w:numPr>
          <w:ilvl w:val="0"/>
          <w:numId w:val="2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розыск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сбор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вывоз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вынос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раненых с места ранения и очагов массовых санитарных потерь</w:t>
      </w:r>
    </w:p>
    <w:p>
      <w:pPr>
        <w:pStyle w:val="Normal.0"/>
        <w:widowControl w:val="0"/>
      </w:pPr>
    </w:p>
    <w:p>
      <w:pPr>
        <w:pStyle w:val="Normal.0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Частота компрессий при проведении сердечно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легочной реанимации у взрослых составляет</w:t>
      </w:r>
      <w:r>
        <w:rPr>
          <w:rtl w:val="0"/>
          <w:lang w:val="ru-RU"/>
        </w:rPr>
        <w:t xml:space="preserve">: </w:t>
      </w:r>
    </w:p>
    <w:p>
      <w:pPr>
        <w:pStyle w:val="Normal.0"/>
        <w:numPr>
          <w:ilvl w:val="0"/>
          <w:numId w:val="23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100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–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120 </w:t>
      </w:r>
      <w:r>
        <w:rPr>
          <w:b w:val="1"/>
          <w:bCs w:val="1"/>
          <w:shd w:val="clear" w:color="auto" w:fill="ffff00"/>
          <w:rtl w:val="0"/>
          <w:lang w:val="ru-RU"/>
        </w:rPr>
        <w:t>в минуту</w:t>
      </w:r>
    </w:p>
    <w:p>
      <w:pPr>
        <w:pStyle w:val="Normal.0"/>
        <w:numPr>
          <w:ilvl w:val="0"/>
          <w:numId w:val="23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80 </w:t>
      </w:r>
      <w:r>
        <w:rPr>
          <w:rtl w:val="0"/>
          <w:lang w:val="ru-RU"/>
        </w:rPr>
        <w:t>в минуту</w:t>
      </w:r>
    </w:p>
    <w:p>
      <w:pPr>
        <w:pStyle w:val="Normal.0"/>
        <w:numPr>
          <w:ilvl w:val="0"/>
          <w:numId w:val="23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60 </w:t>
      </w:r>
      <w:r>
        <w:rPr>
          <w:rtl w:val="0"/>
          <w:lang w:val="ru-RU"/>
        </w:rPr>
        <w:t>в минуту</w:t>
      </w:r>
    </w:p>
    <w:p>
      <w:pPr>
        <w:pStyle w:val="Normal.0"/>
        <w:numPr>
          <w:ilvl w:val="0"/>
          <w:numId w:val="23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90 </w:t>
      </w:r>
      <w:r>
        <w:rPr>
          <w:rtl w:val="0"/>
          <w:lang w:val="ru-RU"/>
        </w:rPr>
        <w:t>в минуту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19</w:t>
        <w:tab/>
      </w:r>
      <w:r>
        <w:rPr>
          <w:rtl w:val="0"/>
          <w:lang w:val="ru-RU"/>
        </w:rPr>
        <w:t>Первое реанимационное мероприятие при утоплении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39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восстановление проходимости дыхательных путей</w:t>
      </w:r>
    </w:p>
    <w:p>
      <w:pPr>
        <w:pStyle w:val="Normal.0"/>
        <w:numPr>
          <w:ilvl w:val="0"/>
          <w:numId w:val="23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компрессия грудной клетки</w:t>
      </w:r>
    </w:p>
    <w:p>
      <w:pPr>
        <w:pStyle w:val="Normal.0"/>
        <w:numPr>
          <w:ilvl w:val="0"/>
          <w:numId w:val="23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прекардиальный удар</w:t>
      </w:r>
    </w:p>
    <w:p>
      <w:pPr>
        <w:pStyle w:val="Normal.0"/>
        <w:numPr>
          <w:ilvl w:val="0"/>
          <w:numId w:val="23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дефибрилляция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К органам управления Всероссийской службы медицины катастроф относятся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4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территориальные центры</w:t>
      </w:r>
    </w:p>
    <w:p>
      <w:pPr>
        <w:pStyle w:val="List Paragraph"/>
        <w:numPr>
          <w:ilvl w:val="0"/>
          <w:numId w:val="24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министерство здравоохранения области</w:t>
      </w:r>
    </w:p>
    <w:p>
      <w:pPr>
        <w:pStyle w:val="List Paragraph"/>
        <w:numPr>
          <w:ilvl w:val="0"/>
          <w:numId w:val="24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штаб военного округа</w:t>
      </w:r>
    </w:p>
    <w:p>
      <w:pPr>
        <w:pStyle w:val="List Paragraph"/>
        <w:numPr>
          <w:ilvl w:val="0"/>
          <w:numId w:val="24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областная администрация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Абзац списка1"/>
        <w:ind w:lef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Тестовые задания по дисциплине «Биоэтика»</w:t>
      </w:r>
    </w:p>
    <w:p>
      <w:pPr>
        <w:pStyle w:val="Normal.0"/>
        <w:jc w:val="both"/>
      </w:pPr>
    </w:p>
    <w:p>
      <w:pPr>
        <w:pStyle w:val="Normal (Web)"/>
        <w:numPr>
          <w:ilvl w:val="0"/>
          <w:numId w:val="243"/>
        </w:numPr>
        <w:bidi w:val="0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БИОМЕДИЦИНСКОЙ ЭТИКИ ИМЕЕТ ХАРАКТЕР</w:t>
      </w:r>
    </w:p>
    <w:p>
      <w:pPr>
        <w:pStyle w:val="Normal (Web)"/>
        <w:numPr>
          <w:ilvl w:val="0"/>
          <w:numId w:val="245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регулятивный</w:t>
      </w:r>
    </w:p>
    <w:p>
      <w:pPr>
        <w:pStyle w:val="Normal (Web)"/>
        <w:numPr>
          <w:ilvl w:val="0"/>
          <w:numId w:val="245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определяющий</w:t>
      </w:r>
    </w:p>
    <w:p>
      <w:pPr>
        <w:pStyle w:val="Normal (Web)"/>
        <w:numPr>
          <w:ilvl w:val="0"/>
          <w:numId w:val="245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информативный</w:t>
      </w:r>
    </w:p>
    <w:p>
      <w:pPr>
        <w:pStyle w:val="Normal (Web)"/>
        <w:numPr>
          <w:ilvl w:val="0"/>
          <w:numId w:val="245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условный</w:t>
      </w:r>
    </w:p>
    <w:p>
      <w:pPr>
        <w:pStyle w:val="Normal (Web)"/>
        <w:ind w:left="72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numPr>
          <w:ilvl w:val="0"/>
          <w:numId w:val="246"/>
        </w:numPr>
        <w:bidi w:val="0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ФОРМЕ СОЦИАЛЬНОЙ РЕГУЛЯЦИИ МЕДИЦИНСКОЙ ДЕЯТЕЛЬНОСТИ НЕ ОТНОСИТСЯ</w:t>
      </w:r>
    </w:p>
    <w:p>
      <w:pPr>
        <w:pStyle w:val="Normal (Web)"/>
        <w:numPr>
          <w:ilvl w:val="0"/>
          <w:numId w:val="248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этика</w:t>
      </w:r>
    </w:p>
    <w:p>
      <w:pPr>
        <w:pStyle w:val="Normal (Web)"/>
        <w:numPr>
          <w:ilvl w:val="0"/>
          <w:numId w:val="248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мораль</w:t>
      </w:r>
    </w:p>
    <w:p>
      <w:pPr>
        <w:pStyle w:val="Normal (Web)"/>
        <w:numPr>
          <w:ilvl w:val="0"/>
          <w:numId w:val="248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право</w:t>
      </w:r>
    </w:p>
    <w:p>
      <w:pPr>
        <w:pStyle w:val="Normal (Web)"/>
        <w:numPr>
          <w:ilvl w:val="0"/>
          <w:numId w:val="248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искусство</w:t>
      </w:r>
    </w:p>
    <w:p>
      <w:pPr>
        <w:pStyle w:val="List Paragraph"/>
        <w:spacing w:after="0" w:line="240" w:lineRule="auto"/>
        <w:jc w:val="both"/>
        <w:rPr>
          <w:rFonts w:ascii="Times New Roman" w:cs="Times New Roman" w:hAnsi="Times New Roman" w:eastAsia="Times New Roman"/>
          <w:smallCaps w:val="1"/>
          <w:sz w:val="24"/>
          <w:szCs w:val="24"/>
        </w:rPr>
      </w:pPr>
    </w:p>
    <w:p>
      <w:pPr>
        <w:pStyle w:val="List Paragraph"/>
        <w:numPr>
          <w:ilvl w:val="0"/>
          <w:numId w:val="24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Принципы биоэтики целостности</w:t>
      </w:r>
      <w:r>
        <w:rPr>
          <w:rFonts w:ascii="Times New Roman" w:hAnsi="Times New Roman"/>
          <w:cap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«двойного эффекта»</w:t>
      </w:r>
      <w:r>
        <w:rPr>
          <w:rFonts w:ascii="Times New Roman" w:hAnsi="Times New Roman"/>
          <w:cap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свободы</w:t>
      </w:r>
      <w:r>
        <w:rPr>
          <w:rFonts w:ascii="Times New Roman" w:hAnsi="Times New Roman"/>
          <w:cap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социальной общности разработаны в этической традиции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буддизма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православия</w:t>
      </w:r>
    </w:p>
    <w:p>
      <w:pPr>
        <w:pStyle w:val="Normal.0"/>
        <w:ind w:left="360" w:firstLine="349"/>
        <w:jc w:val="both"/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католичества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ислама</w:t>
      </w:r>
    </w:p>
    <w:p>
      <w:pPr>
        <w:pStyle w:val="Normal.0"/>
        <w:ind w:firstLine="708"/>
        <w:jc w:val="both"/>
        <w:rPr>
          <w:caps w:val="1"/>
        </w:rPr>
      </w:pPr>
    </w:p>
    <w:p>
      <w:pPr>
        <w:pStyle w:val="List Paragraph"/>
        <w:numPr>
          <w:ilvl w:val="0"/>
          <w:numId w:val="24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Суррогатное материнство в исламе</w:t>
      </w:r>
    </w:p>
    <w:p>
      <w:pPr>
        <w:pStyle w:val="Normal.0"/>
        <w:ind w:left="360" w:firstLine="349"/>
        <w:jc w:val="both"/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допущение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что вынашивающей матерью может быть вторая жена мужа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запрещение донорства яйцеклеток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оценка суррогатного материнства как морально недопустимого явления 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медицинские показания</w:t>
      </w:r>
    </w:p>
    <w:p>
      <w:pPr>
        <w:pStyle w:val="Default"/>
        <w:jc w:val="both"/>
        <w:rPr>
          <w:b w:val="1"/>
          <w:bCs w:val="1"/>
        </w:rPr>
      </w:pPr>
    </w:p>
    <w:p>
      <w:pPr>
        <w:pStyle w:val="List Paragraph"/>
        <w:numPr>
          <w:ilvl w:val="0"/>
          <w:numId w:val="24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 xml:space="preserve">ОСНОВНОЙ ПРИНЦИП БИОЭТИКИ </w:t>
      </w:r>
    </w:p>
    <w:p>
      <w:pPr>
        <w:pStyle w:val="List Paragraph"/>
        <w:numPr>
          <w:ilvl w:val="0"/>
          <w:numId w:val="25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права и достоинство пациента</w:t>
      </w:r>
    </w:p>
    <w:p>
      <w:pPr>
        <w:pStyle w:val="List Paragraph"/>
        <w:numPr>
          <w:ilvl w:val="0"/>
          <w:numId w:val="25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приоритет науки</w:t>
      </w:r>
    </w:p>
    <w:p>
      <w:pPr>
        <w:pStyle w:val="List Paragraph"/>
        <w:numPr>
          <w:ilvl w:val="0"/>
          <w:numId w:val="25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врачебная тайна</w:t>
      </w:r>
    </w:p>
    <w:p>
      <w:pPr>
        <w:pStyle w:val="List Paragraph"/>
        <w:numPr>
          <w:ilvl w:val="0"/>
          <w:numId w:val="25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исполнение долга</w:t>
      </w:r>
    </w:p>
    <w:p>
      <w:pPr>
        <w:pStyle w:val="List Paragraph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25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этическая теория утверждает</w:t>
      </w:r>
      <w:r>
        <w:rPr>
          <w:rFonts w:ascii="Times New Roman" w:hAnsi="Times New Roman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что поступок является нравственным</w:t>
      </w:r>
      <w:r>
        <w:rPr>
          <w:rFonts w:ascii="Times New Roman" w:hAnsi="Times New Roman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если его совершают не ради своих личных интересов или ради его реальных последствий</w:t>
      </w:r>
      <w:r>
        <w:rPr>
          <w:rFonts w:ascii="Times New Roman" w:hAnsi="Times New Roman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cap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но из чувства долга</w:t>
      </w:r>
    </w:p>
    <w:p>
      <w:pPr>
        <w:pStyle w:val="List Paragraph"/>
        <w:numPr>
          <w:ilvl w:val="0"/>
          <w:numId w:val="2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утилитаристская</w:t>
      </w:r>
    </w:p>
    <w:p>
      <w:pPr>
        <w:pStyle w:val="List Paragraph"/>
        <w:numPr>
          <w:ilvl w:val="0"/>
          <w:numId w:val="2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деонтологическая</w:t>
      </w:r>
    </w:p>
    <w:p>
      <w:pPr>
        <w:pStyle w:val="List Paragraph"/>
        <w:numPr>
          <w:ilvl w:val="0"/>
          <w:numId w:val="2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либертарианская</w:t>
      </w:r>
    </w:p>
    <w:p>
      <w:pPr>
        <w:pStyle w:val="List Paragraph"/>
        <w:numPr>
          <w:ilvl w:val="0"/>
          <w:numId w:val="2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теория справедливости</w:t>
      </w:r>
    </w:p>
    <w:p>
      <w:pPr>
        <w:pStyle w:val="List Paragraph"/>
        <w:spacing w:after="0" w:line="240" w:lineRule="auto"/>
        <w:ind w:left="714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5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ВИТЧ НЕ ВЫДЕЛЯЛ СЛЕДУЮЩУЮ МЕДИЦИНСКУЮ МОДЕЛЬ ВЗАИМООТНОШЕНИЙ «ВРАЧ – ПАЦИЕНТ»</w:t>
      </w:r>
    </w:p>
    <w:p>
      <w:pPr>
        <w:pStyle w:val="List Paragraph"/>
        <w:numPr>
          <w:ilvl w:val="0"/>
          <w:numId w:val="2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инженерная</w:t>
      </w:r>
    </w:p>
    <w:p>
      <w:pPr>
        <w:pStyle w:val="List Paragraph"/>
        <w:numPr>
          <w:ilvl w:val="0"/>
          <w:numId w:val="2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патерналистская</w:t>
      </w:r>
    </w:p>
    <w:p>
      <w:pPr>
        <w:pStyle w:val="List Paragraph"/>
        <w:numPr>
          <w:ilvl w:val="0"/>
          <w:numId w:val="2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коллегиальная</w:t>
      </w:r>
    </w:p>
    <w:p>
      <w:pPr>
        <w:pStyle w:val="List Paragraph"/>
        <w:numPr>
          <w:ilvl w:val="0"/>
          <w:numId w:val="2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религиозная</w:t>
      </w:r>
    </w:p>
    <w:p>
      <w:pPr>
        <w:pStyle w:val="List Paragraph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РОССИИ ЗАКОННЫЕ ПРЕДСТАВИТЕЛИ РЕБЕНКА ВПРАВЕ ПРИНИМАТЬ ЗА НЕГО РЕШЕНИЕ В ОБЛАСТИ ЗДРАВООХРАНЕНИЯ </w:t>
      </w:r>
    </w:p>
    <w:p>
      <w:pPr>
        <w:pStyle w:val="List Paragraph"/>
        <w:numPr>
          <w:ilvl w:val="0"/>
          <w:numId w:val="2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до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15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лет</w:t>
      </w:r>
    </w:p>
    <w:p>
      <w:pPr>
        <w:pStyle w:val="List Paragraph"/>
        <w:numPr>
          <w:ilvl w:val="0"/>
          <w:numId w:val="2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лет</w:t>
      </w:r>
    </w:p>
    <w:p>
      <w:pPr>
        <w:pStyle w:val="List Paragraph"/>
        <w:numPr>
          <w:ilvl w:val="0"/>
          <w:numId w:val="2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17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лет</w:t>
      </w:r>
    </w:p>
    <w:p>
      <w:pPr>
        <w:pStyle w:val="List Paragraph"/>
        <w:numPr>
          <w:ilvl w:val="0"/>
          <w:numId w:val="2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лет</w:t>
      </w:r>
    </w:p>
    <w:p>
      <w:pPr>
        <w:pStyle w:val="Normal.0"/>
        <w:jc w:val="both"/>
      </w:pPr>
    </w:p>
    <w:p>
      <w:pPr>
        <w:pStyle w:val="List Paragraph"/>
        <w:numPr>
          <w:ilvl w:val="0"/>
          <w:numId w:val="26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«ПРЕЗУМПЦИЯ СОГЛАСИЯ» В ТРАНСПЛАНТОЛОГИИ</w:t>
      </w:r>
    </w:p>
    <w:p>
      <w:pPr>
        <w:pStyle w:val="List Paragraph"/>
        <w:numPr>
          <w:ilvl w:val="0"/>
          <w:numId w:val="26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испрошенное прижизненное согласие на посмертное изъятие органов</w:t>
      </w:r>
    </w:p>
    <w:p>
      <w:pPr>
        <w:pStyle w:val="List Paragraph"/>
        <w:numPr>
          <w:ilvl w:val="0"/>
          <w:numId w:val="26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государство может по своему усмотрению распоряжаться телом умершего человека</w:t>
      </w:r>
    </w:p>
    <w:p>
      <w:pPr>
        <w:pStyle w:val="List Paragraph"/>
        <w:numPr>
          <w:ilvl w:val="0"/>
          <w:numId w:val="26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отсутствие отказа от посмертного изъятия органов</w:t>
      </w:r>
    </w:p>
    <w:p>
      <w:pPr>
        <w:pStyle w:val="List Paragraph"/>
        <w:numPr>
          <w:ilvl w:val="0"/>
          <w:numId w:val="26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испрошенное согласие родственников на посмертное изъятие органов</w:t>
      </w:r>
    </w:p>
    <w:p>
      <w:pPr>
        <w:pStyle w:val="Normal.0"/>
        <w:jc w:val="both"/>
        <w:rPr>
          <w:caps w:val="1"/>
        </w:rPr>
      </w:pPr>
    </w:p>
    <w:p>
      <w:pPr>
        <w:pStyle w:val="List Paragraph"/>
        <w:numPr>
          <w:ilvl w:val="0"/>
          <w:numId w:val="2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Документ Всемирной медицинской ассАМБЛЕИ</w:t>
      </w:r>
      <w:r>
        <w:rPr>
          <w:rFonts w:ascii="Times New Roman" w:hAnsi="Times New Roman"/>
          <w:cap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регламентирующий проведение медико</w:t>
      </w:r>
      <w:r>
        <w:rPr>
          <w:rFonts w:ascii="Times New Roman" w:hAnsi="Times New Roman"/>
          <w:caps w:val="1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caps w:val="1"/>
          <w:sz w:val="24"/>
          <w:szCs w:val="24"/>
          <w:rtl w:val="0"/>
          <w:lang w:val="ru-RU"/>
        </w:rPr>
        <w:t>биологических исследований на людях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Лиссабонская декларация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Сиднейская декларация</w:t>
      </w:r>
    </w:p>
    <w:p>
      <w:pPr>
        <w:pStyle w:val="Normal.0"/>
        <w:ind w:left="360" w:firstLine="34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Гавайская декларация</w:t>
      </w:r>
    </w:p>
    <w:p>
      <w:pPr>
        <w:pStyle w:val="Normal.0"/>
        <w:ind w:left="360" w:firstLine="349"/>
        <w:jc w:val="both"/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Хельсинская декларация</w:t>
      </w:r>
    </w:p>
    <w:p>
      <w:pPr>
        <w:pStyle w:val="Абзац списка1"/>
        <w:ind w:left="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Style3"/>
        <w:widowControl w:val="1"/>
        <w:tabs>
          <w:tab w:val="left" w:pos="384"/>
        </w:tabs>
        <w:spacing w:before="48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«Фармакология»</w:t>
      </w:r>
    </w:p>
    <w:p>
      <w:pPr>
        <w:pStyle w:val="Style3"/>
        <w:widowControl w:val="1"/>
        <w:tabs>
          <w:tab w:val="left" w:pos="384"/>
        </w:tabs>
        <w:spacing w:before="48"/>
        <w:jc w:val="center"/>
      </w:pPr>
    </w:p>
    <w:p>
      <w:pPr>
        <w:pStyle w:val="Style5"/>
        <w:widowControl w:val="1"/>
        <w:numPr>
          <w:ilvl w:val="0"/>
          <w:numId w:val="266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ЭНАЛАПРИЛ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6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Гипотензнвное средство центрального действия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6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Гипотензивное средство миотропного действия</w:t>
      </w:r>
    </w:p>
    <w:p>
      <w:pPr>
        <w:pStyle w:val="List Paragraph"/>
        <w:numPr>
          <w:ilvl w:val="0"/>
          <w:numId w:val="26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Блокатор кальциевых каналов</w:t>
      </w:r>
    </w:p>
    <w:p>
      <w:pPr>
        <w:pStyle w:val="List Paragraph"/>
        <w:numPr>
          <w:ilvl w:val="0"/>
          <w:numId w:val="26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Средство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влияющее на ренин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ангиотензиновую систему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Style3"/>
        <w:widowControl w:val="1"/>
        <w:numPr>
          <w:ilvl w:val="0"/>
          <w:numId w:val="269"/>
        </w:numPr>
        <w:bidi w:val="0"/>
        <w:spacing w:before="48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ПРИ ГЛАУКОМЕ ПРОТИВОПОКАЗАНО ИСПОЛЬЗОВАНИЕ </w:t>
      </w:r>
    </w:p>
    <w:p>
      <w:pPr>
        <w:pStyle w:val="Style1"/>
        <w:widowControl w:val="1"/>
        <w:numPr>
          <w:ilvl w:val="0"/>
          <w:numId w:val="27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Пропранолола</w:t>
      </w:r>
    </w:p>
    <w:p>
      <w:pPr>
        <w:pStyle w:val="Style1"/>
        <w:widowControl w:val="1"/>
        <w:numPr>
          <w:ilvl w:val="0"/>
          <w:numId w:val="271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Атропина</w:t>
      </w:r>
    </w:p>
    <w:p>
      <w:pPr>
        <w:pStyle w:val="Style1"/>
        <w:widowControl w:val="1"/>
        <w:numPr>
          <w:ilvl w:val="0"/>
          <w:numId w:val="27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Пилокарпина</w:t>
      </w:r>
    </w:p>
    <w:p>
      <w:pPr>
        <w:pStyle w:val="Style1"/>
        <w:widowControl w:val="1"/>
        <w:numPr>
          <w:ilvl w:val="0"/>
          <w:numId w:val="27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Неостигмина</w:t>
      </w:r>
    </w:p>
    <w:p>
      <w:pPr>
        <w:pStyle w:val="Style3"/>
        <w:widowControl w:val="1"/>
        <w:numPr>
          <w:ilvl w:val="0"/>
          <w:numId w:val="272"/>
        </w:numPr>
        <w:bidi w:val="0"/>
        <w:spacing w:before="235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ОМЕПРАЗОЛ ПОДАВЛЯЕТ СЕКРЕЦИЮ ХЛОРИСТОВОДОРОДНОЙ  КИСЛОТЫ ЖЕЛУДОЧНОГО СОКА ВСЛЕДСТВИЕ </w:t>
      </w:r>
    </w:p>
    <w:p>
      <w:pPr>
        <w:pStyle w:val="Style1"/>
        <w:widowControl w:val="1"/>
        <w:numPr>
          <w:ilvl w:val="0"/>
          <w:numId w:val="274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Блокады 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холинорецепторов интрамуральных ганглиев желудка</w:t>
      </w:r>
    </w:p>
    <w:p>
      <w:pPr>
        <w:pStyle w:val="Style1"/>
        <w:widowControl w:val="1"/>
        <w:numPr>
          <w:ilvl w:val="0"/>
          <w:numId w:val="274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Блокады Н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гистаминовых рецепторов желудка</w:t>
      </w:r>
    </w:p>
    <w:p>
      <w:pPr>
        <w:pStyle w:val="Style1"/>
        <w:widowControl w:val="1"/>
        <w:numPr>
          <w:ilvl w:val="0"/>
          <w:numId w:val="274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Стимуляции рецепторов к простагландинам</w:t>
      </w:r>
    </w:p>
    <w:p>
      <w:pPr>
        <w:pStyle w:val="Style1"/>
        <w:widowControl w:val="1"/>
        <w:numPr>
          <w:ilvl w:val="0"/>
          <w:numId w:val="274"/>
        </w:numPr>
        <w:bidi w:val="0"/>
        <w:spacing w:before="5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Угнетения активности Н</w:t>
      </w:r>
      <w:r>
        <w:rPr>
          <w:b w:val="1"/>
          <w:bCs w:val="1"/>
          <w:vertAlign w:val="superscript"/>
          <w:rtl w:val="0"/>
          <w:lang w:val="ru-RU"/>
        </w:rPr>
        <w:t>+</w:t>
      </w:r>
      <w:r>
        <w:rPr>
          <w:b w:val="1"/>
          <w:bCs w:val="1"/>
          <w:rtl w:val="0"/>
          <w:lang w:val="ru-RU"/>
        </w:rPr>
        <w:t>К</w:t>
      </w:r>
      <w:r>
        <w:rPr>
          <w:b w:val="1"/>
          <w:bCs w:val="1"/>
          <w:vertAlign w:val="superscript"/>
          <w:rtl w:val="0"/>
          <w:lang w:val="ru-RU"/>
        </w:rPr>
        <w:t>+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АТФ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зы</w:t>
      </w:r>
    </w:p>
    <w:p>
      <w:pPr>
        <w:pStyle w:val="Style3"/>
        <w:widowControl w:val="1"/>
        <w:numPr>
          <w:ilvl w:val="0"/>
          <w:numId w:val="275"/>
        </w:numPr>
        <w:bidi w:val="0"/>
        <w:spacing w:before="24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АНТИКОАГУЛЯНТЫ НЕПРЯМОГО ДЕЙСТВИЯ ПОНИЖАЮТ СВЕРТЫВАНИЕ КРОВИ ПРЕИМУЩЕСТВЕННО ВСЛЕДСТВИЕ </w:t>
      </w:r>
    </w:p>
    <w:p>
      <w:pPr>
        <w:pStyle w:val="Style1"/>
        <w:widowControl w:val="1"/>
        <w:numPr>
          <w:ilvl w:val="0"/>
          <w:numId w:val="277"/>
        </w:numPr>
        <w:bidi w:val="0"/>
        <w:spacing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Инактивации факторов свертывания в плазме крови</w:t>
      </w:r>
    </w:p>
    <w:p>
      <w:pPr>
        <w:pStyle w:val="Style1"/>
        <w:widowControl w:val="1"/>
        <w:numPr>
          <w:ilvl w:val="0"/>
          <w:numId w:val="27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Повышения активности антитромбина </w:t>
      </w:r>
      <w:r>
        <w:rPr>
          <w:rtl w:val="0"/>
          <w:lang w:val="en-US"/>
        </w:rPr>
        <w:t>III</w:t>
      </w:r>
    </w:p>
    <w:p>
      <w:pPr>
        <w:pStyle w:val="Style1"/>
        <w:widowControl w:val="1"/>
        <w:numPr>
          <w:ilvl w:val="0"/>
          <w:numId w:val="277"/>
        </w:numPr>
        <w:bidi w:val="0"/>
        <w:spacing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Уменьшения синтеза факторов свертывания печени</w:t>
      </w:r>
    </w:p>
    <w:p>
      <w:pPr>
        <w:pStyle w:val="Style1"/>
        <w:widowControl w:val="1"/>
        <w:numPr>
          <w:ilvl w:val="0"/>
          <w:numId w:val="27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Снижения агрегации тромбоцитов</w:t>
      </w:r>
    </w:p>
    <w:p>
      <w:pPr>
        <w:pStyle w:val="Style3"/>
        <w:widowControl w:val="1"/>
      </w:pPr>
    </w:p>
    <w:p>
      <w:pPr>
        <w:pStyle w:val="Style3"/>
        <w:widowControl w:val="1"/>
        <w:numPr>
          <w:ilvl w:val="0"/>
          <w:numId w:val="278"/>
        </w:numPr>
        <w:bidi w:val="0"/>
        <w:spacing w:before="1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 КАКОЙ ГРУППЕ ОТНОСИТСЯ ВИСМУТА ТРИКАЛИЯ ДИЦИТРАТ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8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Блокаторы М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холинорецепторов </w:t>
      </w:r>
    </w:p>
    <w:p>
      <w:pPr>
        <w:pStyle w:val="List Paragraph"/>
        <w:numPr>
          <w:ilvl w:val="0"/>
          <w:numId w:val="28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Гастропротекторы</w:t>
      </w:r>
    </w:p>
    <w:p>
      <w:pPr>
        <w:pStyle w:val="List Paragraph"/>
        <w:numPr>
          <w:ilvl w:val="0"/>
          <w:numId w:val="28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Блокаторы Н</w:t>
      </w:r>
      <w:r>
        <w:rPr>
          <w:rFonts w:ascii="Times New Roman" w:hAnsi="Times New Roman"/>
          <w:b w:val="0"/>
          <w:bCs w:val="0"/>
          <w:sz w:val="24"/>
          <w:szCs w:val="24"/>
          <w:vertAlign w:val="subscript"/>
          <w:rtl w:val="0"/>
          <w:lang w:val="ru-RU"/>
        </w:rPr>
        <w:t>2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 xml:space="preserve">гистаминовых рецепторов </w:t>
      </w:r>
    </w:p>
    <w:p>
      <w:pPr>
        <w:pStyle w:val="List Paragraph"/>
        <w:numPr>
          <w:ilvl w:val="0"/>
          <w:numId w:val="28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 xml:space="preserve">Блокаторы 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"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протонового насоса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" (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Н</w:t>
      </w:r>
      <w:r>
        <w:rPr>
          <w:rFonts w:ascii="Times New Roman" w:hAnsi="Times New Roman"/>
          <w:b w:val="0"/>
          <w:bCs w:val="0"/>
          <w:sz w:val="24"/>
          <w:szCs w:val="24"/>
          <w:vertAlign w:val="superscript"/>
          <w:rtl w:val="0"/>
          <w:lang w:val="ru-RU"/>
        </w:rPr>
        <w:t>+,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 xml:space="preserve"> К</w:t>
      </w:r>
      <w:r>
        <w:rPr>
          <w:rFonts w:ascii="Times New Roman" w:hAnsi="Times New Roman"/>
          <w:b w:val="0"/>
          <w:bCs w:val="0"/>
          <w:sz w:val="24"/>
          <w:szCs w:val="24"/>
          <w:vertAlign w:val="superscript"/>
          <w:rtl w:val="0"/>
          <w:lang w:val="ru-RU"/>
        </w:rPr>
        <w:t>+-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АТФазы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)</w:t>
      </w:r>
    </w:p>
    <w:p>
      <w:pPr>
        <w:pStyle w:val="Style3"/>
        <w:widowControl w:val="1"/>
      </w:pPr>
    </w:p>
    <w:p>
      <w:pPr>
        <w:pStyle w:val="Style3"/>
        <w:widowControl w:val="1"/>
        <w:numPr>
          <w:ilvl w:val="0"/>
          <w:numId w:val="281"/>
        </w:numPr>
        <w:bidi w:val="0"/>
        <w:spacing w:before="5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ПАЦИЕНТАМ С АЛЛЕРГИЕЙ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ПРОФЕССИЯ КОТОРЫХ ТРЕБУЕТ КОНЦЕТРАЦИИ ВНИМАНИЯ ПРОТИВОПОКАЗАНО СИСТЕМНОЕ ПРИМЕНЕНИЕ</w:t>
      </w:r>
    </w:p>
    <w:p>
      <w:pPr>
        <w:pStyle w:val="Style1"/>
        <w:widowControl w:val="1"/>
        <w:numPr>
          <w:ilvl w:val="0"/>
          <w:numId w:val="283"/>
        </w:numPr>
        <w:bidi w:val="0"/>
        <w:spacing w:before="5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Кетотифена</w:t>
      </w:r>
    </w:p>
    <w:p>
      <w:pPr>
        <w:pStyle w:val="Style1"/>
        <w:widowControl w:val="1"/>
        <w:numPr>
          <w:ilvl w:val="0"/>
          <w:numId w:val="283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Лоратадина</w:t>
      </w:r>
    </w:p>
    <w:p>
      <w:pPr>
        <w:pStyle w:val="Style1"/>
        <w:widowControl w:val="1"/>
        <w:numPr>
          <w:ilvl w:val="0"/>
          <w:numId w:val="283"/>
        </w:numPr>
        <w:bidi w:val="0"/>
        <w:spacing w:before="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Преднизолона</w:t>
      </w:r>
    </w:p>
    <w:p>
      <w:pPr>
        <w:pStyle w:val="Style1"/>
        <w:widowControl w:val="1"/>
        <w:numPr>
          <w:ilvl w:val="0"/>
          <w:numId w:val="283"/>
        </w:numPr>
        <w:bidi w:val="0"/>
        <w:spacing w:before="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Флуоцинолона ацетонида</w:t>
      </w:r>
    </w:p>
    <w:p>
      <w:pPr>
        <w:pStyle w:val="Style3"/>
        <w:widowControl w:val="1"/>
        <w:numPr>
          <w:ilvl w:val="0"/>
          <w:numId w:val="284"/>
        </w:numPr>
        <w:bidi w:val="0"/>
        <w:spacing w:before="2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ПРЕПАРАТЫ АНТРАГЛИКОЗИДОВ ПРИМЕНЯЮТ В ГАСТРОЭНТЕРОЛОГИИ  ПРИ</w:t>
      </w:r>
    </w:p>
    <w:p>
      <w:pPr>
        <w:pStyle w:val="Style2"/>
        <w:widowControl w:val="1"/>
        <w:numPr>
          <w:ilvl w:val="0"/>
          <w:numId w:val="286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Гастроэзофагеальном рефлюксе</w:t>
      </w:r>
    </w:p>
    <w:p>
      <w:pPr>
        <w:pStyle w:val="Style2"/>
        <w:widowControl w:val="1"/>
        <w:numPr>
          <w:ilvl w:val="0"/>
          <w:numId w:val="28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Хронической диарее</w:t>
      </w:r>
    </w:p>
    <w:p>
      <w:pPr>
        <w:pStyle w:val="Style2"/>
        <w:widowControl w:val="1"/>
        <w:numPr>
          <w:ilvl w:val="0"/>
          <w:numId w:val="288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Анорексии</w:t>
      </w:r>
    </w:p>
    <w:p>
      <w:pPr>
        <w:pStyle w:val="Style2"/>
        <w:widowControl w:val="1"/>
        <w:numPr>
          <w:ilvl w:val="0"/>
          <w:numId w:val="288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Хронических запорах</w:t>
      </w:r>
    </w:p>
    <w:p>
      <w:pPr>
        <w:pStyle w:val="Style2"/>
        <w:widowControl w:val="1"/>
        <w:numPr>
          <w:ilvl w:val="0"/>
          <w:numId w:val="289"/>
        </w:numPr>
        <w:bidi w:val="0"/>
        <w:spacing w:before="24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УКАЖИТЕ ГРУППУ АНТИБИОТИКОВ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ПРИМЕНЕНИЕ КОТОРЫХ ПРОТИВОПОКАЗАНО ПАЦИЕНТАМ С ОСЛАБЛЕННЫМ СЛУХОМ</w:t>
      </w:r>
    </w:p>
    <w:p>
      <w:pPr>
        <w:pStyle w:val="Style1"/>
        <w:widowControl w:val="1"/>
        <w:numPr>
          <w:ilvl w:val="0"/>
          <w:numId w:val="291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Пенициллины</w:t>
      </w:r>
    </w:p>
    <w:p>
      <w:pPr>
        <w:pStyle w:val="Style1"/>
        <w:widowControl w:val="1"/>
        <w:numPr>
          <w:ilvl w:val="0"/>
          <w:numId w:val="29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Тетрациклины</w:t>
      </w:r>
    </w:p>
    <w:p>
      <w:pPr>
        <w:pStyle w:val="Style1"/>
        <w:widowControl w:val="1"/>
        <w:numPr>
          <w:ilvl w:val="0"/>
          <w:numId w:val="291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Аминогликозиды</w:t>
      </w:r>
    </w:p>
    <w:p>
      <w:pPr>
        <w:pStyle w:val="Style1"/>
        <w:widowControl w:val="1"/>
        <w:numPr>
          <w:ilvl w:val="0"/>
          <w:numId w:val="29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Макролиды</w:t>
      </w:r>
    </w:p>
    <w:p>
      <w:pPr>
        <w:pStyle w:val="Style2"/>
        <w:widowControl w:val="1"/>
        <w:numPr>
          <w:ilvl w:val="0"/>
          <w:numId w:val="292"/>
        </w:numPr>
        <w:bidi w:val="0"/>
        <w:spacing w:before="23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ОСНОВНОЙ</w:t>
        <w:tab/>
        <w:t xml:space="preserve"> ФАРМАКОЛОГИЧЕСКИЙ ЭФФЕКТ ИНСУЛИНА ЗАКЛЮЧАЕТСЯ В</w:t>
      </w:r>
      <w:r>
        <w:rPr>
          <w:rtl w:val="0"/>
          <w:lang w:val="ru-RU"/>
        </w:rPr>
        <w:t>:</w:t>
      </w:r>
    </w:p>
    <w:p>
      <w:pPr>
        <w:pStyle w:val="Style1"/>
        <w:widowControl w:val="1"/>
        <w:numPr>
          <w:ilvl w:val="0"/>
          <w:numId w:val="294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Повышении количества глюкозы в крови</w:t>
      </w:r>
    </w:p>
    <w:p>
      <w:pPr>
        <w:pStyle w:val="Style1"/>
        <w:widowControl w:val="1"/>
        <w:numPr>
          <w:ilvl w:val="0"/>
          <w:numId w:val="294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Увеличении количества глюкозы в моче</w:t>
      </w:r>
    </w:p>
    <w:p>
      <w:pPr>
        <w:pStyle w:val="Style1"/>
        <w:widowControl w:val="1"/>
        <w:numPr>
          <w:ilvl w:val="0"/>
          <w:numId w:val="294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Угнетении белковосинтетических процессов</w:t>
      </w:r>
    </w:p>
    <w:p>
      <w:pPr>
        <w:pStyle w:val="Style1"/>
        <w:widowControl w:val="1"/>
        <w:numPr>
          <w:ilvl w:val="0"/>
          <w:numId w:val="294"/>
        </w:numPr>
        <w:bidi w:val="0"/>
        <w:spacing w:before="5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Активации утилизации глюкозы тканями</w:t>
      </w:r>
    </w:p>
    <w:p>
      <w:pPr>
        <w:pStyle w:val="Style1"/>
        <w:widowControl w:val="1"/>
        <w:tabs>
          <w:tab w:val="left" w:pos="538"/>
        </w:tabs>
        <w:spacing w:before="5" w:line="240" w:lineRule="auto"/>
        <w:ind w:left="643" w:firstLine="0"/>
        <w:rPr>
          <w:b w:val="1"/>
          <w:bCs w:val="1"/>
        </w:rPr>
      </w:pPr>
    </w:p>
    <w:p>
      <w:pPr>
        <w:pStyle w:val="Style2"/>
        <w:widowControl w:val="1"/>
        <w:numPr>
          <w:ilvl w:val="0"/>
          <w:numId w:val="295"/>
        </w:numPr>
        <w:bidi w:val="0"/>
        <w:spacing w:before="1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КАКОЙ АНТИБИОТИК В КАЧЕСТВЕ ПОБОЧНОГО ДЕЙСТВИЯ МОЖЕТ ВЫЗВАТЬ «СЕРЫЙ КОЛЛАПС НОВОРОЖДЕННОГО» </w:t>
      </w:r>
    </w:p>
    <w:p>
      <w:pPr>
        <w:pStyle w:val="Style1"/>
        <w:widowControl w:val="1"/>
        <w:numPr>
          <w:ilvl w:val="0"/>
          <w:numId w:val="297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 xml:space="preserve">Доксициклин </w:t>
      </w:r>
    </w:p>
    <w:p>
      <w:pPr>
        <w:pStyle w:val="Style1"/>
        <w:widowControl w:val="1"/>
        <w:numPr>
          <w:ilvl w:val="0"/>
          <w:numId w:val="29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Амикацин </w:t>
      </w:r>
    </w:p>
    <w:p>
      <w:pPr>
        <w:pStyle w:val="Style1"/>
        <w:widowControl w:val="1"/>
        <w:numPr>
          <w:ilvl w:val="0"/>
          <w:numId w:val="29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Цефтриаксон </w:t>
      </w:r>
    </w:p>
    <w:p>
      <w:pPr>
        <w:pStyle w:val="Style1"/>
        <w:widowControl w:val="1"/>
        <w:numPr>
          <w:ilvl w:val="0"/>
          <w:numId w:val="297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 xml:space="preserve">Хлорамфеникол </w:t>
      </w:r>
    </w:p>
    <w:p>
      <w:pPr>
        <w:pStyle w:val="Style1"/>
        <w:widowControl w:val="1"/>
        <w:tabs>
          <w:tab w:val="left" w:pos="552"/>
        </w:tabs>
        <w:spacing w:line="240" w:lineRule="auto"/>
      </w:pPr>
    </w:p>
    <w:p>
      <w:pPr>
        <w:pStyle w:val="Style1"/>
        <w:widowControl w:val="1"/>
        <w:tabs>
          <w:tab w:val="left" w:pos="552"/>
        </w:tabs>
        <w:spacing w:line="240" w:lineRule="auto"/>
      </w:pPr>
      <w:r>
        <w:rPr>
          <w:rtl w:val="0"/>
          <w:lang w:val="ru-RU"/>
        </w:rPr>
        <w:t>11.</w:t>
        <w:tab/>
      </w:r>
      <w:r>
        <w:rPr>
          <w:rtl w:val="0"/>
          <w:lang w:val="ru-RU"/>
        </w:rPr>
        <w:t>ОТМЕТЬТЕ ОСЛОЖНЕНИЕ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РАЗВИВАЮЩЕЕСЯ ПРИ ПРИМЕНЕНИИ БОЛЬШИНСТВА АНТИБИОТИКОВ ШИРОКОГО СПЕКТРА ДЕЙСТВИЯ</w:t>
      </w:r>
    </w:p>
    <w:p>
      <w:pPr>
        <w:pStyle w:val="Style1"/>
        <w:widowControl w:val="1"/>
        <w:numPr>
          <w:ilvl w:val="0"/>
          <w:numId w:val="299"/>
        </w:numPr>
        <w:bidi w:val="0"/>
        <w:spacing w:before="5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Нарушение нервно</w:t>
      </w:r>
      <w:r>
        <w:rPr>
          <w:b w:val="0"/>
          <w:bCs w:val="0"/>
          <w:rtl w:val="0"/>
          <w:lang w:val="ru-RU"/>
        </w:rPr>
        <w:t>-</w:t>
      </w:r>
      <w:r>
        <w:rPr>
          <w:b w:val="0"/>
          <w:bCs w:val="0"/>
          <w:rtl w:val="0"/>
          <w:lang w:val="ru-RU"/>
        </w:rPr>
        <w:t>мышечной передачи</w:t>
      </w:r>
    </w:p>
    <w:p>
      <w:pPr>
        <w:pStyle w:val="Style1"/>
        <w:widowControl w:val="1"/>
        <w:numPr>
          <w:ilvl w:val="0"/>
          <w:numId w:val="299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Угнетение кроветворения</w:t>
      </w:r>
    </w:p>
    <w:p>
      <w:pPr>
        <w:pStyle w:val="Style1"/>
        <w:widowControl w:val="1"/>
        <w:numPr>
          <w:ilvl w:val="0"/>
          <w:numId w:val="299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Развитие дисбактериоза и суперинфекции</w:t>
      </w:r>
    </w:p>
    <w:p>
      <w:pPr>
        <w:pStyle w:val="Style1"/>
        <w:widowControl w:val="1"/>
        <w:numPr>
          <w:ilvl w:val="0"/>
          <w:numId w:val="299"/>
        </w:numPr>
        <w:bidi w:val="0"/>
        <w:spacing w:before="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Ослабление слуха</w:t>
      </w:r>
    </w:p>
    <w:p>
      <w:pPr>
        <w:pStyle w:val="Style2"/>
        <w:widowControl w:val="1"/>
        <w:tabs>
          <w:tab w:val="left" w:pos="389"/>
        </w:tabs>
        <w:spacing w:before="240"/>
      </w:pPr>
      <w:r>
        <w:rPr>
          <w:rtl w:val="0"/>
          <w:lang w:val="ru-RU"/>
        </w:rPr>
        <w:t>12.</w:t>
        <w:tab/>
      </w:r>
      <w:r>
        <w:rPr>
          <w:rtl w:val="0"/>
          <w:lang w:val="ru-RU"/>
        </w:rPr>
        <w:t>ФАРМАКОЛОГИЧЕСКИЕ ЭФФЕКТЫ АНКСИОЛИТИКА ДИАЗЕПАМА СВЯЗАНЫ С ВЛИЯНИЕМ ЭТОГО ПРЕПАРАТА  НА</w:t>
      </w:r>
      <w:r>
        <w:rPr>
          <w:rtl w:val="0"/>
          <w:lang w:val="ru-RU"/>
        </w:rPr>
        <w:t>:</w:t>
      </w:r>
    </w:p>
    <w:p>
      <w:pPr>
        <w:pStyle w:val="Style1"/>
        <w:widowControl w:val="1"/>
        <w:numPr>
          <w:ilvl w:val="0"/>
          <w:numId w:val="301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Барбитуровые рецепторы</w:t>
      </w:r>
    </w:p>
    <w:p>
      <w:pPr>
        <w:pStyle w:val="Style1"/>
        <w:widowControl w:val="1"/>
        <w:numPr>
          <w:ilvl w:val="0"/>
          <w:numId w:val="301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Бензодиазепиновые рецепторы</w:t>
      </w:r>
    </w:p>
    <w:p>
      <w:pPr>
        <w:pStyle w:val="Style1"/>
        <w:widowControl w:val="1"/>
        <w:numPr>
          <w:ilvl w:val="0"/>
          <w:numId w:val="301"/>
        </w:numPr>
        <w:bidi w:val="0"/>
        <w:spacing w:before="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Центральные холинорецепторы</w:t>
      </w:r>
    </w:p>
    <w:p>
      <w:pPr>
        <w:pStyle w:val="Style1"/>
        <w:widowControl w:val="1"/>
        <w:numPr>
          <w:ilvl w:val="0"/>
          <w:numId w:val="301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Центральные адренорецепторы</w:t>
      </w:r>
    </w:p>
    <w:p>
      <w:pPr>
        <w:pStyle w:val="Style2"/>
        <w:widowControl w:val="1"/>
      </w:pPr>
    </w:p>
    <w:p>
      <w:pPr>
        <w:pStyle w:val="Style2"/>
        <w:widowControl w:val="1"/>
        <w:tabs>
          <w:tab w:val="left" w:pos="389"/>
        </w:tabs>
        <w:spacing w:before="5"/>
      </w:pPr>
      <w:r>
        <w:rPr>
          <w:rtl w:val="0"/>
          <w:lang w:val="ru-RU"/>
        </w:rPr>
        <w:t>13.</w:t>
        <w:tab/>
      </w:r>
      <w:r>
        <w:rPr>
          <w:rtl w:val="0"/>
          <w:lang w:val="ru-RU"/>
        </w:rPr>
        <w:t>ПРИ КАКОМ НЕОТЛОЖНОМ СОСТОЯНИИ ПОКАЗАНО ВВЕДЕНИЕ НОРЭПИНЕФРИНА</w:t>
      </w:r>
    </w:p>
    <w:p>
      <w:pPr>
        <w:pStyle w:val="Style1"/>
        <w:widowControl w:val="1"/>
        <w:numPr>
          <w:ilvl w:val="0"/>
          <w:numId w:val="303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Острое снижение артериального давления</w:t>
      </w:r>
    </w:p>
    <w:p>
      <w:pPr>
        <w:pStyle w:val="Style1"/>
        <w:widowControl w:val="1"/>
        <w:numPr>
          <w:ilvl w:val="0"/>
          <w:numId w:val="303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Гипертонический криз</w:t>
      </w:r>
    </w:p>
    <w:p>
      <w:pPr>
        <w:pStyle w:val="Style1"/>
        <w:widowControl w:val="1"/>
        <w:numPr>
          <w:ilvl w:val="0"/>
          <w:numId w:val="303"/>
        </w:numPr>
        <w:bidi w:val="0"/>
        <w:spacing w:before="5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Внезапная остановка сердца</w:t>
      </w:r>
    </w:p>
    <w:p>
      <w:pPr>
        <w:pStyle w:val="Style1"/>
        <w:widowControl w:val="1"/>
        <w:numPr>
          <w:ilvl w:val="0"/>
          <w:numId w:val="303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Приступ бронхиальной астмы</w:t>
      </w:r>
    </w:p>
    <w:p>
      <w:pPr>
        <w:pStyle w:val="Style4"/>
        <w:widowControl w:val="1"/>
        <w:tabs>
          <w:tab w:val="left" w:pos="365"/>
        </w:tabs>
        <w:spacing w:before="240" w:line="240" w:lineRule="auto"/>
      </w:pPr>
      <w:r>
        <w:rPr>
          <w:rtl w:val="0"/>
          <w:lang w:val="ru-RU"/>
        </w:rPr>
        <w:t>14.</w:t>
        <w:tab/>
      </w:r>
      <w:r>
        <w:rPr>
          <w:rtl w:val="0"/>
          <w:lang w:val="ru-RU"/>
        </w:rPr>
        <w:t>УКАЖИТЕ ЛЕКАРСТВЕННОЕ СРЕДСТВО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ЯВЛЯЮЩЕЕСЯ 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ХОЛИНОМИМЕТИКОМ</w:t>
      </w:r>
    </w:p>
    <w:p>
      <w:pPr>
        <w:pStyle w:val="Style3"/>
        <w:widowControl w:val="1"/>
        <w:numPr>
          <w:ilvl w:val="0"/>
          <w:numId w:val="305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Метоциния йодид</w:t>
      </w:r>
    </w:p>
    <w:p>
      <w:pPr>
        <w:pStyle w:val="Style3"/>
        <w:widowControl w:val="1"/>
        <w:numPr>
          <w:ilvl w:val="0"/>
          <w:numId w:val="30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Цитизин</w:t>
      </w:r>
    </w:p>
    <w:p>
      <w:pPr>
        <w:pStyle w:val="Style3"/>
        <w:widowControl w:val="1"/>
        <w:numPr>
          <w:ilvl w:val="0"/>
          <w:numId w:val="305"/>
        </w:numPr>
        <w:bidi w:val="0"/>
        <w:ind w:right="0"/>
        <w:jc w:val="left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 xml:space="preserve">Пилокарпин </w:t>
      </w:r>
    </w:p>
    <w:p>
      <w:pPr>
        <w:pStyle w:val="Style3"/>
        <w:widowControl w:val="1"/>
        <w:numPr>
          <w:ilvl w:val="0"/>
          <w:numId w:val="305"/>
        </w:numPr>
        <w:bidi w:val="0"/>
        <w:spacing w:before="5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Суксаметония хлорид</w:t>
      </w:r>
    </w:p>
    <w:p>
      <w:pPr>
        <w:pStyle w:val="Style4"/>
        <w:widowControl w:val="1"/>
        <w:tabs>
          <w:tab w:val="left" w:pos="365"/>
        </w:tabs>
        <w:spacing w:before="226" w:line="240" w:lineRule="auto"/>
        <w:jc w:val="left"/>
      </w:pPr>
      <w:r>
        <w:rPr>
          <w:rtl w:val="0"/>
          <w:lang w:val="ru-RU"/>
        </w:rPr>
        <w:t>15.</w:t>
        <w:tab/>
      </w:r>
      <w:r>
        <w:rPr>
          <w:rtl w:val="0"/>
          <w:lang w:val="ru-RU"/>
        </w:rPr>
        <w:t>ГАСТРОПРОТЕКТИВНОЙ АКТИВНОСТЬЮ ОБЛАДАЕТ</w:t>
      </w:r>
    </w:p>
    <w:p>
      <w:pPr>
        <w:pStyle w:val="Style3"/>
        <w:widowControl w:val="1"/>
        <w:numPr>
          <w:ilvl w:val="0"/>
          <w:numId w:val="30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Магния сульфат</w:t>
      </w:r>
    </w:p>
    <w:p>
      <w:pPr>
        <w:pStyle w:val="Style3"/>
        <w:widowControl w:val="1"/>
        <w:numPr>
          <w:ilvl w:val="0"/>
          <w:numId w:val="307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Натрия сульфат</w:t>
      </w:r>
    </w:p>
    <w:p>
      <w:pPr>
        <w:pStyle w:val="Style3"/>
        <w:widowControl w:val="1"/>
        <w:numPr>
          <w:ilvl w:val="0"/>
          <w:numId w:val="30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Железа закисного сульфат</w:t>
      </w:r>
    </w:p>
    <w:p>
      <w:pPr>
        <w:pStyle w:val="Style3"/>
        <w:widowControl w:val="1"/>
        <w:numPr>
          <w:ilvl w:val="0"/>
          <w:numId w:val="307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 xml:space="preserve">Висмута трикалия дицитрат </w:t>
      </w:r>
    </w:p>
    <w:p>
      <w:pPr>
        <w:pStyle w:val="Style4"/>
        <w:widowControl w:val="1"/>
        <w:tabs>
          <w:tab w:val="left" w:pos="365"/>
        </w:tabs>
        <w:spacing w:before="230" w:line="240" w:lineRule="auto"/>
      </w:pPr>
      <w:r>
        <w:rPr>
          <w:rtl w:val="0"/>
          <w:lang w:val="ru-RU"/>
        </w:rPr>
        <w:t>16.</w:t>
        <w:tab/>
      </w:r>
      <w:r>
        <w:rPr>
          <w:rtl w:val="0"/>
          <w:lang w:val="ru-RU"/>
        </w:rPr>
        <w:t>КАКОЕ СРЕДСТВО ВЕРОЯТНЕЕ ВСЕГО ОКАЖЕТ НАИБОЛЬШИЙ ТЕРАПЕВТИЧЕСКИЙ ЭФФЕКТ В СЛУЧАЕ НАРУШЕНИЯ ЗАСЫПАНИЯ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ОБУСЛОВЛЕННОГО СТРЕССОВОЙ СИТУАЦИЕЙ</w:t>
      </w:r>
    </w:p>
    <w:p>
      <w:pPr>
        <w:pStyle w:val="Style3"/>
        <w:widowControl w:val="1"/>
        <w:numPr>
          <w:ilvl w:val="0"/>
          <w:numId w:val="309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Натрия оксибат</w:t>
      </w:r>
    </w:p>
    <w:p>
      <w:pPr>
        <w:pStyle w:val="Style3"/>
        <w:widowControl w:val="1"/>
        <w:numPr>
          <w:ilvl w:val="0"/>
          <w:numId w:val="309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Фенобарбитал</w:t>
      </w:r>
    </w:p>
    <w:p>
      <w:pPr>
        <w:pStyle w:val="Style3"/>
        <w:widowControl w:val="1"/>
        <w:numPr>
          <w:ilvl w:val="0"/>
          <w:numId w:val="309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Имипрамин</w:t>
      </w:r>
    </w:p>
    <w:p>
      <w:pPr>
        <w:pStyle w:val="Style3"/>
        <w:widowControl w:val="1"/>
        <w:numPr>
          <w:ilvl w:val="0"/>
          <w:numId w:val="309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Нитразепам</w:t>
      </w:r>
    </w:p>
    <w:p>
      <w:pPr>
        <w:pStyle w:val="Style4"/>
        <w:widowControl w:val="1"/>
        <w:tabs>
          <w:tab w:val="left" w:pos="365"/>
        </w:tabs>
        <w:spacing w:before="235" w:line="240" w:lineRule="auto"/>
      </w:pPr>
      <w:r>
        <w:rPr>
          <w:rtl w:val="0"/>
          <w:lang w:val="ru-RU"/>
        </w:rPr>
        <w:t>17.</w:t>
        <w:tab/>
      </w:r>
      <w:r>
        <w:rPr>
          <w:rtl w:val="0"/>
          <w:lang w:val="ru-RU"/>
        </w:rPr>
        <w:t>КАКОЕ ИЗ ПЕРЕЧИСЛЕННЫХ НИЖЕ СРЕДСТВ ЯВЛЯЕТСЯ БЛОКАТОРОМ МЕДЛЕННЫХ КАЛЬЦИЕВЫХ КАНАЛОВ</w:t>
      </w:r>
    </w:p>
    <w:p>
      <w:pPr>
        <w:pStyle w:val="Style3"/>
        <w:widowControl w:val="1"/>
        <w:numPr>
          <w:ilvl w:val="0"/>
          <w:numId w:val="311"/>
        </w:numPr>
        <w:bidi w:val="0"/>
        <w:spacing w:before="1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Нитроглицерин</w:t>
      </w:r>
    </w:p>
    <w:p>
      <w:pPr>
        <w:pStyle w:val="Style3"/>
        <w:widowControl w:val="1"/>
        <w:numPr>
          <w:ilvl w:val="0"/>
          <w:numId w:val="31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Пропранолол</w:t>
      </w:r>
    </w:p>
    <w:p>
      <w:pPr>
        <w:pStyle w:val="Style3"/>
        <w:widowControl w:val="1"/>
        <w:numPr>
          <w:ilvl w:val="0"/>
          <w:numId w:val="311"/>
        </w:numPr>
        <w:bidi w:val="0"/>
        <w:spacing w:before="5"/>
        <w:ind w:right="0"/>
        <w:jc w:val="left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Амлодипин</w:t>
      </w:r>
    </w:p>
    <w:p>
      <w:pPr>
        <w:pStyle w:val="Style3"/>
        <w:widowControl w:val="1"/>
        <w:numPr>
          <w:ilvl w:val="0"/>
          <w:numId w:val="311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Каптоприл</w:t>
      </w:r>
    </w:p>
    <w:p>
      <w:pPr>
        <w:pStyle w:val="Style4"/>
        <w:widowControl w:val="1"/>
        <w:spacing w:line="240" w:lineRule="auto"/>
      </w:pPr>
    </w:p>
    <w:p>
      <w:pPr>
        <w:pStyle w:val="Style4"/>
        <w:widowControl w:val="1"/>
        <w:tabs>
          <w:tab w:val="left" w:pos="398"/>
        </w:tabs>
        <w:spacing w:before="5" w:line="240" w:lineRule="auto"/>
      </w:pPr>
      <w:r>
        <w:rPr>
          <w:rtl w:val="0"/>
          <w:lang w:val="ru-RU"/>
        </w:rPr>
        <w:t>18.</w:t>
        <w:tab/>
      </w:r>
      <w:r>
        <w:rPr>
          <w:rtl w:val="0"/>
          <w:lang w:val="ru-RU"/>
        </w:rPr>
        <w:t>ИНГИБИРУЯ АКТИВНОСТЬ ЦИКЛООКСИГЕНАЗЫ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ПРЕПАРАТЫ НЕНАРКОТИЧЕСКИХ АНАЛЬГЕТИКОВ ПЕРИФЕРИЧЕСКОГО ДЕЙСТВИЯ НАРУШАЮТ СИНТЕЗ</w:t>
      </w:r>
    </w:p>
    <w:p>
      <w:pPr>
        <w:pStyle w:val="Style1"/>
        <w:widowControl w:val="1"/>
        <w:numPr>
          <w:ilvl w:val="0"/>
          <w:numId w:val="313"/>
        </w:numPr>
        <w:bidi w:val="0"/>
        <w:spacing w:before="5" w:line="240" w:lineRule="auto"/>
        <w:ind w:right="2016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Арахидоновой кислоты </w:t>
      </w:r>
    </w:p>
    <w:p>
      <w:pPr>
        <w:pStyle w:val="Style1"/>
        <w:widowControl w:val="1"/>
        <w:numPr>
          <w:ilvl w:val="0"/>
          <w:numId w:val="313"/>
        </w:numPr>
        <w:bidi w:val="0"/>
        <w:spacing w:before="5" w:line="240" w:lineRule="auto"/>
        <w:ind w:right="2016"/>
        <w:jc w:val="both"/>
        <w:rPr>
          <w:rtl w:val="0"/>
          <w:lang w:val="ru-RU"/>
        </w:rPr>
      </w:pPr>
      <w:r>
        <w:rPr>
          <w:rtl w:val="0"/>
          <w:lang w:val="ru-RU"/>
        </w:rPr>
        <w:t>Гистамина</w:t>
      </w:r>
    </w:p>
    <w:p>
      <w:pPr>
        <w:pStyle w:val="Style1"/>
        <w:widowControl w:val="1"/>
        <w:numPr>
          <w:ilvl w:val="0"/>
          <w:numId w:val="313"/>
        </w:numPr>
        <w:bidi w:val="0"/>
        <w:spacing w:before="5" w:line="240" w:lineRule="auto"/>
        <w:ind w:right="2016"/>
        <w:jc w:val="both"/>
        <w:rPr>
          <w:rtl w:val="0"/>
          <w:lang w:val="ru-RU"/>
        </w:rPr>
      </w:pPr>
      <w:r>
        <w:rPr>
          <w:rtl w:val="0"/>
          <w:lang w:val="ru-RU"/>
        </w:rPr>
        <w:t>Лейкотриенов</w:t>
      </w:r>
    </w:p>
    <w:p>
      <w:pPr>
        <w:pStyle w:val="Style1"/>
        <w:widowControl w:val="1"/>
        <w:numPr>
          <w:ilvl w:val="0"/>
          <w:numId w:val="313"/>
        </w:numPr>
        <w:bidi w:val="0"/>
        <w:spacing w:before="5" w:line="240" w:lineRule="auto"/>
        <w:ind w:right="2016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Простагландинов</w:t>
      </w:r>
    </w:p>
    <w:p>
      <w:pPr>
        <w:pStyle w:val="Style4"/>
        <w:widowControl w:val="1"/>
        <w:tabs>
          <w:tab w:val="left" w:pos="398"/>
        </w:tabs>
        <w:spacing w:before="235" w:line="240" w:lineRule="auto"/>
      </w:pPr>
      <w:r>
        <w:rPr>
          <w:rtl w:val="0"/>
          <w:lang w:val="ru-RU"/>
        </w:rPr>
        <w:t>19.</w:t>
        <w:tab/>
      </w:r>
      <w:r>
        <w:rPr>
          <w:rtl w:val="0"/>
          <w:lang w:val="ru-RU"/>
        </w:rPr>
        <w:t>В КОМПЛЕКСНОЙ ТЕРАПИИ ОСТРЫХ ОТРАВЛЕНИЙ ПРИМЕНЯЮТ СЛАБИТЕЛЬНОЕ СРЕДСТВО</w:t>
      </w:r>
    </w:p>
    <w:p>
      <w:pPr>
        <w:pStyle w:val="Style3"/>
        <w:widowControl w:val="1"/>
        <w:numPr>
          <w:ilvl w:val="0"/>
          <w:numId w:val="315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Фенолфталеин</w:t>
      </w:r>
    </w:p>
    <w:p>
      <w:pPr>
        <w:pStyle w:val="Style3"/>
        <w:widowControl w:val="1"/>
        <w:numPr>
          <w:ilvl w:val="0"/>
          <w:numId w:val="31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Настой листьев сенны</w:t>
      </w:r>
    </w:p>
    <w:p>
      <w:pPr>
        <w:pStyle w:val="Style3"/>
        <w:widowControl w:val="1"/>
        <w:numPr>
          <w:ilvl w:val="0"/>
          <w:numId w:val="315"/>
        </w:numPr>
        <w:bidi w:val="0"/>
        <w:spacing w:before="5"/>
        <w:ind w:right="0"/>
        <w:jc w:val="left"/>
        <w:rPr>
          <w:rtl w:val="0"/>
          <w:lang w:val="ru-RU"/>
        </w:rPr>
      </w:pPr>
      <w:r>
        <w:rPr>
          <w:b w:val="1"/>
          <w:bCs w:val="1"/>
          <w:rtl w:val="0"/>
          <w:lang w:val="ru-RU"/>
        </w:rPr>
        <w:t>Магния сульфат</w:t>
      </w:r>
    </w:p>
    <w:p>
      <w:pPr>
        <w:pStyle w:val="Style3"/>
        <w:widowControl w:val="1"/>
        <w:numPr>
          <w:ilvl w:val="0"/>
          <w:numId w:val="315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Экстракт коры крушины</w:t>
      </w:r>
    </w:p>
    <w:p>
      <w:pPr>
        <w:pStyle w:val="Style4"/>
        <w:widowControl w:val="1"/>
        <w:tabs>
          <w:tab w:val="left" w:pos="374"/>
        </w:tabs>
        <w:spacing w:before="235" w:line="240" w:lineRule="auto"/>
      </w:pPr>
      <w:r>
        <w:rPr>
          <w:rtl w:val="0"/>
          <w:lang w:val="ru-RU"/>
        </w:rPr>
        <w:t>20.</w:t>
        <w:tab/>
      </w:r>
      <w:r>
        <w:rPr>
          <w:rtl w:val="0"/>
          <w:lang w:val="ru-RU"/>
        </w:rPr>
        <w:t>ПРОПРАНОЛОЛ ПОНИЖАЕТ СИЛУ И ЧАСТОТУ СЕРДЕЧНЫХ СОКРАЩЕНИЙ ВСЛЕДСТВИЕ БЛОКАДЫ</w:t>
      </w:r>
    </w:p>
    <w:p>
      <w:pPr>
        <w:pStyle w:val="Style2"/>
        <w:widowControl w:val="1"/>
        <w:numPr>
          <w:ilvl w:val="0"/>
          <w:numId w:val="317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а</w:t>
      </w:r>
      <w:r>
        <w:rPr>
          <w:b w:val="0"/>
          <w:bCs w:val="0"/>
          <w:rtl w:val="0"/>
          <w:lang w:val="ru-RU"/>
        </w:rPr>
        <w:t>-</w:t>
      </w:r>
      <w:r>
        <w:rPr>
          <w:b w:val="0"/>
          <w:bCs w:val="0"/>
          <w:rtl w:val="0"/>
          <w:lang w:val="ru-RU"/>
        </w:rPr>
        <w:t>адренорецепторов</w:t>
      </w:r>
    </w:p>
    <w:p>
      <w:pPr>
        <w:pStyle w:val="Style2"/>
        <w:widowControl w:val="1"/>
        <w:numPr>
          <w:ilvl w:val="0"/>
          <w:numId w:val="317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β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адренорецепторов</w:t>
      </w:r>
    </w:p>
    <w:p>
      <w:pPr>
        <w:pStyle w:val="Style2"/>
        <w:widowControl w:val="1"/>
        <w:numPr>
          <w:ilvl w:val="0"/>
          <w:numId w:val="317"/>
        </w:numPr>
        <w:bidi w:val="0"/>
        <w:spacing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0"/>
          <w:bCs w:val="0"/>
          <w:rtl w:val="0"/>
          <w:lang w:val="ru-RU"/>
        </w:rPr>
        <w:t>5-</w:t>
      </w:r>
      <w:r>
        <w:rPr>
          <w:b w:val="0"/>
          <w:bCs w:val="0"/>
          <w:rtl w:val="0"/>
          <w:lang w:val="ru-RU"/>
        </w:rPr>
        <w:t>НТ</w:t>
      </w:r>
      <w:r>
        <w:rPr>
          <w:b w:val="0"/>
          <w:bCs w:val="0"/>
          <w:rtl w:val="0"/>
          <w:lang w:val="ru-RU"/>
        </w:rPr>
        <w:t>-</w:t>
      </w:r>
      <w:r>
        <w:rPr>
          <w:b w:val="0"/>
          <w:bCs w:val="0"/>
          <w:rtl w:val="0"/>
          <w:lang w:val="ru-RU"/>
        </w:rPr>
        <w:t>серотониновых рецепторов</w:t>
      </w:r>
    </w:p>
    <w:p>
      <w:pPr>
        <w:pStyle w:val="Style2"/>
        <w:widowControl w:val="1"/>
        <w:numPr>
          <w:ilvl w:val="0"/>
          <w:numId w:val="317"/>
        </w:numPr>
        <w:bidi w:val="0"/>
        <w:spacing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холинорецепторов</w:t>
      </w:r>
    </w:p>
    <w:p>
      <w:pPr>
        <w:pStyle w:val="Style2"/>
        <w:widowControl w:val="1"/>
        <w:tabs>
          <w:tab w:val="left" w:pos="542"/>
        </w:tabs>
        <w:ind w:left="643" w:firstLine="0"/>
      </w:pPr>
    </w:p>
    <w:p>
      <w:pPr>
        <w:pStyle w:val="Style2"/>
        <w:widowControl w:val="1"/>
        <w:tabs>
          <w:tab w:val="left" w:pos="542"/>
        </w:tabs>
        <w:ind w:left="643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«Патологическая анатомия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клиническая патологическая анатомия»</w:t>
      </w:r>
    </w:p>
    <w:p>
      <w:pPr>
        <w:pStyle w:val="Style2"/>
        <w:widowControl w:val="1"/>
        <w:tabs>
          <w:tab w:val="left" w:pos="542"/>
        </w:tabs>
        <w:ind w:left="643" w:firstLine="0"/>
        <w:rPr>
          <w:b w:val="1"/>
          <w:bCs w:val="1"/>
        </w:rPr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Травматическое размозжение подкожной клетчатки приводит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инфаркту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тромбозу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 жировой эмболии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воздушной эмболии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02.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Обезвоживание организма при холере возникает вследствие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нарушения белкового обмена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диареи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отека слизистой желудка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снижения сердечного выброса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Характерной органной локализацией вторичного туберкулеза является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головной мозг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поджелудочная железа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легкие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кости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хроническом венозном полнокровии органы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уменьшены в размерах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имеют дряблую консистенцию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имеют плотную консистенцию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глинистого вида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05.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хроническом венозном полнокровии в легких возникает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мутное набухание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липофусциноз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бурая индурация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мукоидное набухание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06.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Эмболия может быть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гемолитическая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септическая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механическая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жировая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07.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Инфаркт является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следствием ишемии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следствием размножения подкожной клетчатки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нарушением регуляции системы гемостаза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следствием ДВС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синдрома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08.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Крупозное воспаление локализуется на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слизистых оболочках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покрытых призматическим эпителием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слизистых оболочках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покрытых многослойным плоским эпителием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коже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слизистых оболочках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покрытых переходным эпителием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09.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продуктивному воспалению относится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дифтеритическое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крупозное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3.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интерстициальное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катаральное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10.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формам вторичного туберкулеза относятся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инфильтративный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цирротический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кавернозный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все перечисленное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11.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Во входных воротах при дифтерии воспаление имеет характер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продуктивного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крупозного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гнойного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геморрагического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12.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менингококковом менингите типичным воспалением является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геморрагическое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катаральное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продуктивное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гнойное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Сепсис от других инфекционных болезней отличает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стойкий иммунитет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цикличность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специфичность возбудителя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полиэтиологичность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14.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всех очаговых пневмониях наблюдается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эмфизема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карнификация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3.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острый бронхит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пневмосклероз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15.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эндоцервикоза характерны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наличие плоского ороговевающего эпителия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наличие истонченного плоского неороговевающего эпителия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замещение переходноклеточным эпителием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замещение цилиндрическим эпителием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16.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Основной морфологический признак острого пиелонефрита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лейкоцитарная инфильтрация интерстиция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дистрофические изменения канальцевого эпителия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полнокровие юкстамедуллярной зоны почки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белковые цилиндры в канальцах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17.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Выделяют следующие стадии токсической дистрофии печени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активную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2.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красной дистрофии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средней тяжести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персистирующую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18.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Эндометриоидная киста яичника выстлана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призматическим эпителием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плоским эпителием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эндометриального типа эпителием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кубическим эпителием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19.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злокачественном  течении гипертонической болезни в почках развивается процесс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который носит название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первично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сморщенная почка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вторично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сморщенная почка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3.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нефросклероз Фара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гидронефроз</w:t>
      </w:r>
    </w:p>
    <w:p>
      <w:pPr>
        <w:pStyle w:val="Normal.0"/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20.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Частым осложнением менингококкового менингита является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киста головного мозга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опухоль головного мозга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геморрагический инфаркт головного мозга</w:t>
      </w:r>
    </w:p>
    <w:p>
      <w:pPr>
        <w:pStyle w:val="Plain Tex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 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гидроцефалия</w:t>
      </w:r>
    </w:p>
    <w:p>
      <w:pPr>
        <w:pStyle w:val="Normal.0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 xml:space="preserve">Характеристика понятия «конкурирующее заболевание» 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Вариант полипатии</w:t>
      </w:r>
    </w:p>
    <w:p>
      <w:pPr>
        <w:pStyle w:val="Normal.0"/>
        <w:shd w:val="clear" w:color="auto" w:fill="ffffff"/>
        <w:jc w:val="both"/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Вариант комбинированного основного заболевания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Одновременно развившиеся у пациента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 xml:space="preserve">тяжелые болезни 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Мультикаузальный генез</w:t>
      </w:r>
    </w:p>
    <w:p>
      <w:pPr>
        <w:pStyle w:val="Normal.0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>В качестве «непосредственной причины смерти» можно выставлять в диагнозе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Сердечную недостаточность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Механизм смерти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Травму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Заболевание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>Принципы формулирования клинического диагноза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Преемственность комплексному лечению пациента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Научный анализ вопросов клиники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диагностики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терапии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Соответствие Международной классификации болезней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Контроль за качеством клинической диагностики и лечебного процесса</w:t>
      </w:r>
    </w:p>
    <w:p>
      <w:pPr>
        <w:pStyle w:val="Normal.0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24. </w:t>
      </w:r>
      <w:r>
        <w:rPr>
          <w:rtl w:val="0"/>
          <w:lang w:val="ru-RU"/>
        </w:rPr>
        <w:t>Понятие «диагноз в медицине» содержит заключение 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Совершенствовании врачебного мышления при обследовании пациента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Имеющемся у обследуемого медицинского полиса</w:t>
      </w:r>
    </w:p>
    <w:p>
      <w:pPr>
        <w:pStyle w:val="Normal.0"/>
        <w:shd w:val="clear" w:color="auto" w:fill="ffffff"/>
        <w:jc w:val="both"/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Состоянии здоровья обследуемого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Научном анализе обследуемого пациента</w:t>
      </w:r>
    </w:p>
    <w:p>
      <w:pPr>
        <w:pStyle w:val="Normal.0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25. </w:t>
      </w:r>
      <w:r>
        <w:rPr>
          <w:rtl w:val="0"/>
          <w:lang w:val="ru-RU"/>
        </w:rPr>
        <w:t>Категория расхождения диагнозов устанавливается при расхождении диагнозов по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Основному заболеванию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По объективным причинам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Сопутствующему заболеванию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Нозологической форме в составе сложного заболевания</w:t>
      </w:r>
    </w:p>
    <w:p>
      <w:pPr>
        <w:pStyle w:val="Style2"/>
        <w:widowControl w:val="1"/>
        <w:tabs>
          <w:tab w:val="left" w:pos="542"/>
        </w:tabs>
        <w:ind w:left="643" w:firstLine="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«Патофизиология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клиническая патофизиология»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Основными факторами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определяющими здоровье человека являются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а – экология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состояние окружающей среды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б – </w:t>
      </w:r>
      <w:r>
        <w:rPr>
          <w:u w:val="single"/>
          <w:rtl w:val="0"/>
          <w:lang w:val="ru-RU"/>
        </w:rPr>
        <w:t>условия и образ жизни может это</w:t>
      </w:r>
      <w:r>
        <w:rPr>
          <w:u w:val="single"/>
          <w:rtl w:val="0"/>
          <w:lang w:val="ru-RU"/>
        </w:rPr>
        <w:t>??????</w:t>
      </w:r>
      <w:r>
        <w:rPr>
          <w:rtl w:val="0"/>
          <w:lang w:val="ru-RU"/>
        </w:rPr>
        <w:t>??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в – генетика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медицинское обслуживание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Выберите этиологический фактор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неблагоприятные социально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бытовые условия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гиподинамия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в – ионизирующее излучение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избыточная масса тела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Выберите интервал нормального парциального давления углекислого газа в крови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а – </w:t>
      </w:r>
      <w:r>
        <w:rPr>
          <w:rtl w:val="0"/>
          <w:lang w:val="ru-RU"/>
        </w:rPr>
        <w:t xml:space="preserve">30-40 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рт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б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- 35-45 </w:t>
      </w:r>
      <w:r>
        <w:rPr>
          <w:b w:val="1"/>
          <w:bCs w:val="1"/>
          <w:shd w:val="clear" w:color="auto" w:fill="ffff00"/>
          <w:rtl w:val="0"/>
          <w:lang w:val="ru-RU"/>
        </w:rPr>
        <w:t>мм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  <w:r>
        <w:rPr>
          <w:b w:val="1"/>
          <w:bCs w:val="1"/>
          <w:shd w:val="clear" w:color="auto" w:fill="ffff00"/>
          <w:rtl w:val="0"/>
          <w:lang w:val="ru-RU"/>
        </w:rPr>
        <w:t>рт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  <w:r>
        <w:rPr>
          <w:b w:val="1"/>
          <w:bCs w:val="1"/>
          <w:shd w:val="clear" w:color="auto" w:fill="ffff00"/>
          <w:rtl w:val="0"/>
          <w:lang w:val="ru-RU"/>
        </w:rPr>
        <w:t>ст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- 40-45 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рт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г </w:t>
      </w:r>
      <w:r>
        <w:rPr>
          <w:rtl w:val="0"/>
          <w:lang w:val="ru-RU"/>
        </w:rPr>
        <w:t xml:space="preserve">- 45-50 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рт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>.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Причиной воспаления является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генетический дефект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б – повреждающий фактор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пироген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канцероген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Выберите верную последовательность стадий лихорадки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повышения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снижения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стояния температуры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б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снижения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стояния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повышения температуры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повышения температуры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стояния температуры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снижения температуры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г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стояния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снижения температуры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повышения температуры</w:t>
      </w:r>
    </w:p>
    <w:p>
      <w:pPr>
        <w:pStyle w:val="Default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Причинами гипоосмолярной гипогидратации являются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преимущественные потери воды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электролитов</w:t>
      </w:r>
    </w:p>
    <w:p>
      <w:pPr>
        <w:pStyle w:val="Normal.0"/>
        <w:ind w:firstLine="709"/>
        <w:jc w:val="both"/>
        <w:rPr>
          <w:u w:val="single"/>
        </w:rPr>
      </w:pPr>
      <w:r>
        <w:rPr>
          <w:rtl w:val="0"/>
          <w:lang w:val="ru-RU"/>
        </w:rPr>
        <w:t xml:space="preserve">б </w:t>
      </w:r>
      <w:r>
        <w:rPr>
          <w:rtl w:val="0"/>
          <w:lang w:val="ru-RU"/>
        </w:rPr>
        <w:t xml:space="preserve">- </w:t>
      </w:r>
      <w:r>
        <w:rPr>
          <w:outline w:val="0"/>
          <w:color w:val="b51a00"/>
          <w:u w:val="single"/>
          <w:rtl w:val="0"/>
          <w:lang w:val="ru-RU"/>
          <w14:textFill>
            <w14:solidFill>
              <w14:srgbClr w14:val="B51A00"/>
            </w14:solidFill>
          </w14:textFill>
        </w:rPr>
        <w:t>преимущественные</w:t>
      </w:r>
      <w:r>
        <w:rPr>
          <w:u w:val="single"/>
          <w:rtl w:val="0"/>
          <w:lang w:val="ru-RU"/>
        </w:rPr>
        <w:t xml:space="preserve"> потери электролитов</w:t>
      </w:r>
      <w:r>
        <w:rPr>
          <w:u w:val="single"/>
          <w:rtl w:val="0"/>
          <w:lang w:val="ru-RU"/>
        </w:rPr>
        <w:t xml:space="preserve">, </w:t>
      </w:r>
      <w:r>
        <w:rPr>
          <w:u w:val="single"/>
          <w:rtl w:val="0"/>
          <w:lang w:val="ru-RU"/>
        </w:rPr>
        <w:t>а не воды может это</w:t>
      </w:r>
      <w:r>
        <w:rPr>
          <w:u w:val="single"/>
          <w:rtl w:val="0"/>
          <w:lang w:val="ru-RU"/>
        </w:rPr>
        <w:t>?????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в – эквивалентные потери воды и электролитов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г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преимущественное увеличение содержания электролитов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воды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 xml:space="preserve">Выберите причины сахарного диабета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типа 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а – вирусная инфекция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Коксаки</w:t>
      </w:r>
      <w:r>
        <w:rPr>
          <w:b w:val="1"/>
          <w:bCs w:val="1"/>
          <w:shd w:val="clear" w:color="auto" w:fill="ffff00"/>
          <w:rtl w:val="0"/>
          <w:lang w:val="ru-RU"/>
        </w:rPr>
        <w:t>)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избыточная масса тела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гиподинамия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хронический стресс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К общим лабораторным признакам воспалительного процесса относят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лейкоцитоз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снижение аппетита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лихорадку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тахикардию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Какой класс иммуноглобулинов синтезируется плазмоцитами в иммунологическую стадию аллергических реакций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 типа по классификации Джелла и Кумбса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М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в – </w:t>
      </w:r>
      <w:r>
        <w:rPr>
          <w:rtl w:val="0"/>
          <w:lang w:val="en-US"/>
        </w:rPr>
        <w:t>G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г – </w:t>
      </w:r>
      <w:r>
        <w:rPr>
          <w:b w:val="1"/>
          <w:bCs w:val="1"/>
          <w:shd w:val="clear" w:color="auto" w:fill="ffff00"/>
          <w:rtl w:val="0"/>
          <w:lang w:val="ru-RU"/>
        </w:rPr>
        <w:t>E</w:t>
      </w:r>
    </w:p>
    <w:p>
      <w:pPr>
        <w:pStyle w:val="Normal.0"/>
        <w:ind w:firstLine="709"/>
        <w:jc w:val="both"/>
        <w:rPr>
          <w:b w:val="1"/>
          <w:bCs w:val="1"/>
        </w:rPr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 xml:space="preserve">Синтез каких белков кодируют онкогены 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регуляторов деления клеток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структурных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ингибиторов деления клеток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ингибиторов роста клеток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Какие лекарственные препараты вызывают развитие приобретенной тромбоцитопатии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антимикробные средства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стероидные противовоспалительные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в – нестероидные противовоспалительные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цитостатики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 xml:space="preserve">Пусковым фактором теории гиперреактивности симпатической системы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теории Ланга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Мясникова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патогенезе эссенциальной артериальной гипертензии является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а – генетический дефект </w:t>
      </w:r>
      <w:r>
        <w:rPr>
          <w:rtl w:val="0"/>
          <w:lang w:val="en-US"/>
        </w:rPr>
        <w:t>Na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K</w:t>
      </w:r>
      <w:r>
        <w:rPr>
          <w:rtl w:val="0"/>
          <w:lang w:val="ru-RU"/>
        </w:rPr>
        <w:t xml:space="preserve"> – АТФвзы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 – АТФазы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б – затяжной отрицательный психоэмоциональный стресс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повышенное потребление поваренной соли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г – избыточная масса тела 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 xml:space="preserve">Первичная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миокардиальная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дисфункция миокарда обусловлена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повреждением миокарда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снижением расслабления желудочков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увеличением преднагрузки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увеличением постнагрузки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Этиология обструктивных нарушений вентиляции легких включает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пневмонию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повреждение сурфактанта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ателектаз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г – обтурацию воздухоносных путей инородным телом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Выберите причины преренальной ОПН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кровопотеря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отравление солями ртути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аденома предстательной железы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камень в мочеточнике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 xml:space="preserve">В патогенезе железодефицитной анемии имеют значение 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нарушение синтеза ДНК в эритроидных клетках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усиление гемолиза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в – снижение синтеза гемоглобина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угнетение миело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мегакариоцитопоэза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 xml:space="preserve">Геморрагический синдром при лейкозе обусловлен 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тромбоцитопенией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дисфункцией лейкоцитов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анемией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лейкопенией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Роль артериальной гипертензии в патогенезе атеросклероза обусловлена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а – гликозилированием липопротеинов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увеличением риска тромбоза атеросклеротической бляшки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дислипопротеинемией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г – эндотелиальной дисфункцией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В основе развития кардиогенного шока лежит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 – снижение насосной функции сердца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снижение ОЦК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расширение или повышение проницаемости сосудов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г – кровопотеря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Выберите диагностические критерии синдрома ахолии при механической желтухе</w:t>
      </w:r>
    </w:p>
    <w:p>
      <w:pPr>
        <w:pStyle w:val="Normal.0"/>
        <w:ind w:firstLine="709"/>
        <w:jc w:val="both"/>
      </w:pP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 – увеличение прямого билирубина в крови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б – зуд кожи</w:t>
      </w:r>
    </w:p>
    <w:p>
      <w:pPr>
        <w:pStyle w:val="Normal.0"/>
        <w:ind w:firstLine="709"/>
        <w:jc w:val="both"/>
      </w:pPr>
      <w:r>
        <w:rPr>
          <w:rtl w:val="0"/>
          <w:lang w:val="ru-RU"/>
        </w:rPr>
        <w:t>в – брадикардия</w:t>
      </w:r>
    </w:p>
    <w:p>
      <w:pPr>
        <w:pStyle w:val="Normal.0"/>
        <w:ind w:firstLine="709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г – обесцвеченный кал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Header &amp; Footer"/>
        <w:ind w:left="54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Тестовые задания по дисциплине «Неврология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медицинская генетика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нейрохирургия»</w:t>
      </w:r>
    </w:p>
    <w:p>
      <w:pPr>
        <w:pStyle w:val="Header &amp; Footer"/>
        <w:ind w:left="54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31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Самой распространенной причиной деменции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2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болезнь Альцгеймера</w:t>
      </w:r>
    </w:p>
    <w:p>
      <w:pPr>
        <w:pStyle w:val="List Paragraph"/>
        <w:numPr>
          <w:ilvl w:val="0"/>
          <w:numId w:val="3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болезнь Паркинсона</w:t>
      </w:r>
    </w:p>
    <w:p>
      <w:pPr>
        <w:pStyle w:val="List Paragraph"/>
        <w:numPr>
          <w:ilvl w:val="0"/>
          <w:numId w:val="3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алкогольная деменция</w:t>
      </w:r>
    </w:p>
    <w:p>
      <w:pPr>
        <w:pStyle w:val="List Paragraph"/>
        <w:numPr>
          <w:ilvl w:val="0"/>
          <w:numId w:val="3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рассеянный склероз</w:t>
      </w:r>
    </w:p>
    <w:p>
      <w:pPr>
        <w:pStyle w:val="List Paragraph"/>
        <w:spacing w:after="0" w:line="240" w:lineRule="auto"/>
        <w:ind w:left="108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Обонятельные галлюцинации наблюдаются при поражении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височной доли</w:t>
      </w:r>
    </w:p>
    <w:p>
      <w:pPr>
        <w:pStyle w:val="List Paragraph"/>
        <w:numPr>
          <w:ilvl w:val="0"/>
          <w:numId w:val="3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теменной доли</w:t>
      </w:r>
    </w:p>
    <w:p>
      <w:pPr>
        <w:pStyle w:val="List Paragraph"/>
        <w:numPr>
          <w:ilvl w:val="0"/>
          <w:numId w:val="3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мозолистого тела</w:t>
      </w:r>
    </w:p>
    <w:p>
      <w:pPr>
        <w:pStyle w:val="List Paragraph"/>
        <w:numPr>
          <w:ilvl w:val="0"/>
          <w:numId w:val="3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обонятельной луковицы</w:t>
      </w:r>
    </w:p>
    <w:p>
      <w:pPr>
        <w:pStyle w:val="List Paragraph"/>
        <w:spacing w:after="0" w:line="240" w:lineRule="auto"/>
        <w:ind w:left="108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2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Течение рассеянного склероза в первые годы болезни чаще всего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ремитирующее</w:t>
      </w:r>
    </w:p>
    <w:p>
      <w:pPr>
        <w:pStyle w:val="List Paragraph"/>
        <w:numPr>
          <w:ilvl w:val="0"/>
          <w:numId w:val="3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первично прогрессирующее</w:t>
      </w:r>
    </w:p>
    <w:p>
      <w:pPr>
        <w:pStyle w:val="List Paragraph"/>
        <w:numPr>
          <w:ilvl w:val="0"/>
          <w:numId w:val="3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вторично прогрессирующее</w:t>
      </w:r>
    </w:p>
    <w:p>
      <w:pPr>
        <w:pStyle w:val="List Paragraph"/>
        <w:numPr>
          <w:ilvl w:val="0"/>
          <w:numId w:val="3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монофазное</w:t>
      </w:r>
    </w:p>
    <w:p>
      <w:pPr>
        <w:pStyle w:val="List Paragraph"/>
        <w:spacing w:after="0" w:line="240" w:lineRule="auto"/>
        <w:ind w:left="1069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2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Наиболее частая причина ишемического инсульта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церебральный атеросклероз</w:t>
      </w:r>
    </w:p>
    <w:p>
      <w:pPr>
        <w:pStyle w:val="List Paragraph"/>
        <w:numPr>
          <w:ilvl w:val="0"/>
          <w:numId w:val="3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заболевание крови</w:t>
      </w:r>
    </w:p>
    <w:p>
      <w:pPr>
        <w:pStyle w:val="List Paragraph"/>
        <w:numPr>
          <w:ilvl w:val="0"/>
          <w:numId w:val="3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порок сердца</w:t>
      </w:r>
    </w:p>
    <w:p>
      <w:pPr>
        <w:pStyle w:val="List Paragraph"/>
        <w:numPr>
          <w:ilvl w:val="0"/>
          <w:numId w:val="3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васкулит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3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Симптом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характерный для компрессии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S1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корешка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3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снижение рефлекса с ахиллова сухожилия</w:t>
      </w:r>
    </w:p>
    <w:p>
      <w:pPr>
        <w:pStyle w:val="List Paragraph"/>
        <w:numPr>
          <w:ilvl w:val="0"/>
          <w:numId w:val="33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атрофия четырехглавой мышцы бедра</w:t>
      </w:r>
    </w:p>
    <w:p>
      <w:pPr>
        <w:pStyle w:val="List Paragraph"/>
        <w:numPr>
          <w:ilvl w:val="0"/>
          <w:numId w:val="33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снижение коленного рефлекса</w:t>
      </w:r>
    </w:p>
    <w:p>
      <w:pPr>
        <w:pStyle w:val="List Paragraph"/>
        <w:numPr>
          <w:ilvl w:val="0"/>
          <w:numId w:val="33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атрофия мышц голени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синдроме повышенного внутричерепного давления головная боль чаще носит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3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распирающий  характер</w:t>
      </w:r>
    </w:p>
    <w:p>
      <w:pPr>
        <w:pStyle w:val="List Paragraph"/>
        <w:numPr>
          <w:ilvl w:val="0"/>
          <w:numId w:val="33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пульсирующий характер</w:t>
      </w:r>
    </w:p>
    <w:p>
      <w:pPr>
        <w:pStyle w:val="List Paragraph"/>
        <w:numPr>
          <w:ilvl w:val="0"/>
          <w:numId w:val="33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давящий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сжимающий характер</w:t>
      </w:r>
    </w:p>
    <w:p>
      <w:pPr>
        <w:pStyle w:val="List Paragraph"/>
        <w:numPr>
          <w:ilvl w:val="0"/>
          <w:numId w:val="33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стреляющий характер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3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установления диагноза ишемического инсульта самый информативный метод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4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компьютерная томография головного мозга</w:t>
      </w:r>
    </w:p>
    <w:p>
      <w:pPr>
        <w:pStyle w:val="List Paragraph"/>
        <w:numPr>
          <w:ilvl w:val="0"/>
          <w:numId w:val="34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электроэнцефалография</w:t>
      </w:r>
    </w:p>
    <w:p>
      <w:pPr>
        <w:pStyle w:val="List Paragraph"/>
        <w:numPr>
          <w:ilvl w:val="0"/>
          <w:numId w:val="34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дуплексное сканирование сонных и позвоночных артерий</w:t>
      </w:r>
    </w:p>
    <w:p>
      <w:pPr>
        <w:pStyle w:val="List Paragraph"/>
        <w:numPr>
          <w:ilvl w:val="0"/>
          <w:numId w:val="34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рентгенография черепа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4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Причиной эмболии мозговых артерий может быть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4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фибрилляция предсердий</w:t>
      </w:r>
    </w:p>
    <w:p>
      <w:pPr>
        <w:pStyle w:val="List Paragraph"/>
        <w:numPr>
          <w:ilvl w:val="0"/>
          <w:numId w:val="34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флебит вен нижних конечностей</w:t>
      </w:r>
    </w:p>
    <w:p>
      <w:pPr>
        <w:pStyle w:val="List Paragraph"/>
        <w:numPr>
          <w:ilvl w:val="0"/>
          <w:numId w:val="34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облитерирующий атеросклероз сосудов нижних конечностей</w:t>
      </w:r>
    </w:p>
    <w:p>
      <w:pPr>
        <w:pStyle w:val="List Paragraph"/>
        <w:numPr>
          <w:ilvl w:val="0"/>
          <w:numId w:val="34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васкулит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4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Решающее значение в диагностике внутричерепных аневризм имеет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34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церебральная ангиография</w:t>
      </w:r>
    </w:p>
    <w:p>
      <w:pPr>
        <w:pStyle w:val="List Paragraph"/>
        <w:numPr>
          <w:ilvl w:val="0"/>
          <w:numId w:val="34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компьютерная томография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это ключи</w:t>
      </w:r>
    </w:p>
    <w:p>
      <w:pPr>
        <w:pStyle w:val="List Paragraph"/>
        <w:numPr>
          <w:ilvl w:val="0"/>
          <w:numId w:val="34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допплеросонография</w:t>
      </w:r>
    </w:p>
    <w:p>
      <w:pPr>
        <w:pStyle w:val="List Paragraph"/>
        <w:numPr>
          <w:ilvl w:val="0"/>
          <w:numId w:val="34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ЭХО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энцефалоскопия</w:t>
      </w:r>
    </w:p>
    <w:p>
      <w:pPr>
        <w:pStyle w:val="Normal.0"/>
      </w:pPr>
    </w:p>
    <w:p>
      <w:pPr>
        <w:pStyle w:val="List Paragraph"/>
        <w:numPr>
          <w:ilvl w:val="0"/>
          <w:numId w:val="34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Появление полиневропатии как осложнения наиболее характерно для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4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сахарного диабета</w:t>
      </w:r>
    </w:p>
    <w:p>
      <w:pPr>
        <w:pStyle w:val="List Paragraph"/>
        <w:numPr>
          <w:ilvl w:val="0"/>
          <w:numId w:val="34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гипотиреоза  </w:t>
      </w:r>
    </w:p>
    <w:p>
      <w:pPr>
        <w:pStyle w:val="List Paragraph"/>
        <w:numPr>
          <w:ilvl w:val="0"/>
          <w:numId w:val="34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ишемической болезни сердца</w:t>
      </w:r>
    </w:p>
    <w:p>
      <w:pPr>
        <w:pStyle w:val="List Paragraph"/>
        <w:numPr>
          <w:ilvl w:val="0"/>
          <w:numId w:val="34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бронхиальной астмы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5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Назовите симптом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характерный для опухоли гипофиза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5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битемпоральная гемианопсия</w:t>
      </w:r>
    </w:p>
    <w:p>
      <w:pPr>
        <w:pStyle w:val="List Paragraph"/>
        <w:numPr>
          <w:ilvl w:val="0"/>
          <w:numId w:val="35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биназальная гемианопсия</w:t>
      </w:r>
    </w:p>
    <w:p>
      <w:pPr>
        <w:pStyle w:val="List Paragraph"/>
        <w:numPr>
          <w:ilvl w:val="0"/>
          <w:numId w:val="35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эпилептический припадок</w:t>
      </w:r>
    </w:p>
    <w:p>
      <w:pPr>
        <w:pStyle w:val="List Paragraph"/>
        <w:numPr>
          <w:ilvl w:val="0"/>
          <w:numId w:val="35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деменция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35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Назовите синдром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характерный для бокового амиотрофического склероза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5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синдром смешанного тетрапареза</w:t>
      </w:r>
    </w:p>
    <w:p>
      <w:pPr>
        <w:pStyle w:val="List Paragraph"/>
        <w:numPr>
          <w:ilvl w:val="0"/>
          <w:numId w:val="35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синдром центрального тетрапареза</w:t>
      </w:r>
    </w:p>
    <w:p>
      <w:pPr>
        <w:pStyle w:val="List Paragraph"/>
        <w:numPr>
          <w:ilvl w:val="0"/>
          <w:numId w:val="35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диссоциированный тип расстройства чувствительности</w:t>
      </w:r>
    </w:p>
    <w:p>
      <w:pPr>
        <w:pStyle w:val="List Paragraph"/>
        <w:numPr>
          <w:ilvl w:val="0"/>
          <w:numId w:val="35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синдром вялого тетрапареза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35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Назовите синдром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характерный для болезни Фридрейха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5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мозжечковая атаксия</w:t>
      </w:r>
    </w:p>
    <w:p>
      <w:pPr>
        <w:pStyle w:val="List Paragraph"/>
        <w:numPr>
          <w:ilvl w:val="0"/>
          <w:numId w:val="35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вестибулярная атаксия</w:t>
      </w:r>
    </w:p>
    <w:p>
      <w:pPr>
        <w:pStyle w:val="List Paragraph"/>
        <w:numPr>
          <w:ilvl w:val="0"/>
          <w:numId w:val="35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шаркающая походка мелкими шагами</w:t>
      </w:r>
    </w:p>
    <w:p>
      <w:pPr>
        <w:pStyle w:val="List Paragraph"/>
        <w:numPr>
          <w:ilvl w:val="0"/>
          <w:numId w:val="35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нижний вялый парапарез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35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Назовите синдром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характерный для рассеянного склероза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36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мозжечковая атаксия</w:t>
      </w:r>
    </w:p>
    <w:p>
      <w:pPr>
        <w:pStyle w:val="List Paragraph"/>
        <w:numPr>
          <w:ilvl w:val="0"/>
          <w:numId w:val="36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эпилептические приступы</w:t>
      </w:r>
    </w:p>
    <w:p>
      <w:pPr>
        <w:pStyle w:val="List Paragraph"/>
        <w:numPr>
          <w:ilvl w:val="0"/>
          <w:numId w:val="36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синдром паркинсонизма</w:t>
      </w:r>
    </w:p>
    <w:p>
      <w:pPr>
        <w:pStyle w:val="List Paragraph"/>
        <w:numPr>
          <w:ilvl w:val="0"/>
          <w:numId w:val="36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повышение внутричерепного давления</w:t>
      </w:r>
    </w:p>
    <w:p>
      <w:pPr>
        <w:pStyle w:val="Normal.0"/>
        <w:rPr>
          <w:b w:val="1"/>
          <w:bCs w:val="1"/>
        </w:rPr>
      </w:pPr>
    </w:p>
    <w:p>
      <w:pPr>
        <w:pStyle w:val="List Paragraph"/>
        <w:numPr>
          <w:ilvl w:val="0"/>
          <w:numId w:val="36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Основной метод диагностики опухоли спинного мозга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36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магнитно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резонансная томография</w:t>
      </w:r>
    </w:p>
    <w:p>
      <w:pPr>
        <w:pStyle w:val="List Paragraph"/>
        <w:numPr>
          <w:ilvl w:val="0"/>
          <w:numId w:val="36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электронейромиография</w:t>
      </w:r>
    </w:p>
    <w:p>
      <w:pPr>
        <w:pStyle w:val="List Paragraph"/>
        <w:numPr>
          <w:ilvl w:val="0"/>
          <w:numId w:val="36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рентгенография</w:t>
      </w:r>
    </w:p>
    <w:p>
      <w:pPr>
        <w:pStyle w:val="List Paragraph"/>
        <w:numPr>
          <w:ilvl w:val="0"/>
          <w:numId w:val="36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миелография</w:t>
      </w:r>
    </w:p>
    <w:p>
      <w:pPr>
        <w:pStyle w:val="Normal.0"/>
        <w:ind w:left="644" w:firstLine="0"/>
        <w:jc w:val="both"/>
      </w:pPr>
    </w:p>
    <w:p>
      <w:pPr>
        <w:pStyle w:val="List Paragraph"/>
        <w:numPr>
          <w:ilvl w:val="0"/>
          <w:numId w:val="365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вторичной профилактике кардиоэмболического ишемического инсульта нахначением варфарина необходим регулярный контроль в крови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6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международного нормализованного отношения</w:t>
      </w:r>
    </w:p>
    <w:p>
      <w:pPr>
        <w:pStyle w:val="List Paragraph"/>
        <w:numPr>
          <w:ilvl w:val="0"/>
          <w:numId w:val="36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тромбоцитов</w:t>
      </w:r>
    </w:p>
    <w:p>
      <w:pPr>
        <w:pStyle w:val="List Paragraph"/>
        <w:numPr>
          <w:ilvl w:val="0"/>
          <w:numId w:val="36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эритроцитов</w:t>
      </w:r>
    </w:p>
    <w:p>
      <w:pPr>
        <w:pStyle w:val="List Paragraph"/>
        <w:numPr>
          <w:ilvl w:val="0"/>
          <w:numId w:val="36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скорости оседания эритроцитов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6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Антитромбоцитарное средство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применяемое для вторичной профилактики ишемического инсульта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37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ацетилсалициловая кислота</w:t>
      </w:r>
    </w:p>
    <w:p>
      <w:pPr>
        <w:pStyle w:val="List Paragraph"/>
        <w:numPr>
          <w:ilvl w:val="0"/>
          <w:numId w:val="37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пентоксифиллин</w:t>
      </w:r>
    </w:p>
    <w:p>
      <w:pPr>
        <w:pStyle w:val="List Paragraph"/>
        <w:numPr>
          <w:ilvl w:val="0"/>
          <w:numId w:val="37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винпоцетин</w:t>
      </w:r>
    </w:p>
    <w:p>
      <w:pPr>
        <w:pStyle w:val="List Paragraph"/>
        <w:numPr>
          <w:ilvl w:val="0"/>
          <w:numId w:val="37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пирацетам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7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Показанием к хирургического лечению при субарахноидальном кровоизлиянии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мешотчатая аневризма</w:t>
      </w:r>
    </w:p>
    <w:p>
      <w:pPr>
        <w:pStyle w:val="List Paragraph"/>
        <w:numPr>
          <w:ilvl w:val="0"/>
          <w:numId w:val="3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кома</w:t>
      </w:r>
    </w:p>
    <w:p>
      <w:pPr>
        <w:pStyle w:val="List Paragraph"/>
        <w:numPr>
          <w:ilvl w:val="0"/>
          <w:numId w:val="3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центральный гемипарез</w:t>
      </w:r>
    </w:p>
    <w:p>
      <w:pPr>
        <w:pStyle w:val="List Paragraph"/>
        <w:numPr>
          <w:ilvl w:val="0"/>
          <w:numId w:val="3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астереогноз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7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Наиболее эффективным методом консервативной терапии невралгии тройничного нерва является назначение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карбамазепина</w:t>
      </w:r>
    </w:p>
    <w:p>
      <w:pPr>
        <w:pStyle w:val="List Paragraph"/>
        <w:numPr>
          <w:ilvl w:val="0"/>
          <w:numId w:val="3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анальгетиков</w:t>
      </w:r>
    </w:p>
    <w:p>
      <w:pPr>
        <w:pStyle w:val="List Paragraph"/>
        <w:numPr>
          <w:ilvl w:val="0"/>
          <w:numId w:val="3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спазмолитиков</w:t>
      </w:r>
    </w:p>
    <w:p>
      <w:pPr>
        <w:pStyle w:val="List Paragraph"/>
        <w:numPr>
          <w:ilvl w:val="0"/>
          <w:numId w:val="3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кортикостероидов</w:t>
      </w:r>
    </w:p>
    <w:p>
      <w:pPr>
        <w:pStyle w:val="List Paragraph"/>
        <w:spacing w:after="0" w:line="240" w:lineRule="auto"/>
        <w:ind w:left="1004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3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паркинсонизма характерно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3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повышение тонуса по типу «зубчатого колеса»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экстрапирамидный тип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)</w:t>
      </w:r>
    </w:p>
    <w:p>
      <w:pPr>
        <w:pStyle w:val="List Paragraph"/>
        <w:numPr>
          <w:ilvl w:val="0"/>
          <w:numId w:val="3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гипертонус по типу «складного ножа»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пирамидный тип</w:t>
      </w:r>
      <w:r>
        <w:rPr>
          <w:rFonts w:ascii="Times New Roman" w:hAnsi="Times New Roman"/>
          <w:sz w:val="24"/>
          <w:szCs w:val="24"/>
          <w:rtl w:val="0"/>
          <w:lang w:val="ru-RU"/>
        </w:rPr>
        <w:t>)</w:t>
      </w:r>
    </w:p>
    <w:p>
      <w:pPr>
        <w:pStyle w:val="List Paragraph"/>
        <w:numPr>
          <w:ilvl w:val="0"/>
          <w:numId w:val="3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мышечная гипотония</w:t>
      </w:r>
    </w:p>
    <w:p>
      <w:pPr>
        <w:pStyle w:val="List Paragraph"/>
        <w:numPr>
          <w:ilvl w:val="0"/>
          <w:numId w:val="3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скандированная речь</w:t>
      </w:r>
    </w:p>
    <w:p>
      <w:pPr>
        <w:pStyle w:val="Header &amp; Foo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Header &amp; Footer"/>
        <w:ind w:left="54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Тестовые задания по дисциплине «Пропедевтика внутренних болезней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лучевая диагностика»</w:t>
      </w:r>
    </w:p>
    <w:p>
      <w:pPr>
        <w:pStyle w:val="Normal.0"/>
        <w:widowControl w:val="0"/>
        <w:ind w:left="540" w:firstLine="0"/>
        <w:jc w:val="both"/>
        <w:outlineLvl w:val="0"/>
        <w:rPr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1. </w:t>
      </w:r>
      <w:r>
        <w:rPr>
          <w:u w:color="000000"/>
          <w:rtl w:val="0"/>
          <w:lang w:val="ru-RU"/>
        </w:rPr>
        <w:t>Ширина сосудистого пучка в норме составляет</w:t>
      </w:r>
      <w:r>
        <w:rPr>
          <w:u w:color="000000"/>
          <w:rtl w:val="0"/>
          <w:lang w:val="ru-RU"/>
        </w:rPr>
        <w:t>: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1) 7-8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см</w:t>
      </w:r>
    </w:p>
    <w:p>
      <w:pPr>
        <w:pStyle w:val="Header &amp; Foo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2) 5-6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см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3) 3-4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см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4) 6-7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см</w:t>
      </w:r>
    </w:p>
    <w:p>
      <w:pPr>
        <w:pStyle w:val="Normal.0"/>
        <w:widowControl w:val="0"/>
        <w:jc w:val="both"/>
        <w:outlineLvl w:val="0"/>
        <w:rPr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2. </w:t>
      </w:r>
      <w:r>
        <w:rPr>
          <w:u w:color="000000"/>
          <w:rtl w:val="0"/>
          <w:lang w:val="ru-RU"/>
        </w:rPr>
        <w:t>Перкуторный звук над легкими в норме</w:t>
      </w:r>
      <w:r>
        <w:rPr>
          <w:u w:color="000000"/>
          <w:rtl w:val="0"/>
          <w:lang w:val="ru-RU"/>
        </w:rPr>
        <w:t>: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притупленный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тимпанический</w:t>
      </w:r>
    </w:p>
    <w:p>
      <w:pPr>
        <w:pStyle w:val="Normal.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ясный легочный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коробочный</w:t>
      </w:r>
    </w:p>
    <w:p>
      <w:pPr>
        <w:pStyle w:val="Normal.0"/>
        <w:widowControl w:val="0"/>
        <w:jc w:val="both"/>
        <w:outlineLvl w:val="0"/>
        <w:rPr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3. </w:t>
      </w:r>
      <w:r>
        <w:rPr>
          <w:u w:color="000000"/>
          <w:rtl w:val="0"/>
          <w:lang w:val="ru-RU"/>
        </w:rPr>
        <w:t>Уровень глюкозы в капиллярной крови натощак составляет в норме</w:t>
      </w:r>
      <w:r>
        <w:rPr>
          <w:u w:color="000000"/>
          <w:rtl w:val="0"/>
          <w:lang w:val="ru-RU"/>
        </w:rPr>
        <w:t>: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2,2 - 4,4 </w:t>
      </w:r>
      <w:r>
        <w:rPr>
          <w:u w:color="000000"/>
          <w:rtl w:val="0"/>
          <w:lang w:val="ru-RU"/>
        </w:rPr>
        <w:t>ммоль</w:t>
      </w:r>
      <w:r>
        <w:rPr>
          <w:u w:color="000000"/>
          <w:rtl w:val="0"/>
          <w:lang w:val="ru-RU"/>
        </w:rPr>
        <w:t>/</w:t>
      </w:r>
      <w:r>
        <w:rPr>
          <w:u w:color="000000"/>
          <w:rtl w:val="0"/>
          <w:lang w:val="ru-RU"/>
        </w:rPr>
        <w:t>л</w:t>
      </w:r>
    </w:p>
    <w:p>
      <w:pPr>
        <w:pStyle w:val="Normal.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2) 3,3 - 5,5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ммоль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/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л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4,4 - 7,4 </w:t>
      </w:r>
      <w:r>
        <w:rPr>
          <w:u w:color="000000"/>
          <w:rtl w:val="0"/>
          <w:lang w:val="ru-RU"/>
        </w:rPr>
        <w:t>ммоль</w:t>
      </w:r>
      <w:r>
        <w:rPr>
          <w:u w:color="000000"/>
          <w:rtl w:val="0"/>
          <w:lang w:val="ru-RU"/>
        </w:rPr>
        <w:t>/</w:t>
      </w:r>
      <w:r>
        <w:rPr>
          <w:u w:color="000000"/>
          <w:rtl w:val="0"/>
          <w:lang w:val="ru-RU"/>
        </w:rPr>
        <w:t>л</w:t>
      </w: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15 - 25 </w:t>
      </w:r>
      <w:r>
        <w:rPr>
          <w:u w:color="000000"/>
          <w:rtl w:val="0"/>
          <w:lang w:val="ru-RU"/>
        </w:rPr>
        <w:t>ммоль</w:t>
      </w:r>
      <w:r>
        <w:rPr>
          <w:u w:color="000000"/>
          <w:rtl w:val="0"/>
          <w:lang w:val="ru-RU"/>
        </w:rPr>
        <w:t>/</w:t>
      </w:r>
      <w:r>
        <w:rPr>
          <w:u w:color="000000"/>
          <w:rtl w:val="0"/>
          <w:lang w:val="ru-RU"/>
        </w:rPr>
        <w:t>л</w:t>
      </w:r>
    </w:p>
    <w:p>
      <w:pPr>
        <w:pStyle w:val="Normal.0"/>
        <w:widowControl w:val="0"/>
        <w:jc w:val="both"/>
        <w:outlineLvl w:val="0"/>
        <w:rPr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4. </w:t>
      </w:r>
      <w:r>
        <w:rPr>
          <w:u w:color="000000"/>
          <w:rtl w:val="0"/>
          <w:lang w:val="ru-RU"/>
        </w:rPr>
        <w:t>Грудная клетка имеет вид усеченного конуса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межреберные промежутки</w:t>
      </w:r>
      <w:r>
        <w:rPr>
          <w:u w:color="000000"/>
          <w:rtl w:val="0"/>
          <w:lang w:val="ru-RU"/>
        </w:rPr>
        <w:t xml:space="preserve">6 </w:t>
      </w:r>
      <w:r>
        <w:rPr>
          <w:u w:color="000000"/>
          <w:rtl w:val="0"/>
          <w:lang w:val="ru-RU"/>
        </w:rPr>
        <w:t>над</w:t>
      </w:r>
      <w:r>
        <w:rPr>
          <w:u w:color="000000"/>
          <w:rtl w:val="0"/>
          <w:lang w:val="ru-RU"/>
        </w:rPr>
        <w:t xml:space="preserve">- </w:t>
      </w:r>
      <w:r>
        <w:rPr>
          <w:u w:color="000000"/>
          <w:rtl w:val="0"/>
          <w:lang w:val="ru-RU"/>
        </w:rPr>
        <w:t>и подключичные ямки не резко выражены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 xml:space="preserve">эпигастральный угол приближается к </w:t>
      </w:r>
      <w:r>
        <w:rPr>
          <w:u w:color="000000"/>
          <w:rtl w:val="0"/>
          <w:lang w:val="ru-RU"/>
        </w:rPr>
        <w:t>90</w:t>
      </w:r>
      <w:r>
        <w:rPr>
          <w:u w:color="000000"/>
          <w:vertAlign w:val="superscript"/>
          <w:rtl w:val="0"/>
          <w:lang w:val="ru-RU"/>
        </w:rPr>
        <w:t>0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что соответствует</w:t>
      </w:r>
      <w:r>
        <w:rPr>
          <w:u w:color="000000"/>
          <w:rtl w:val="0"/>
          <w:lang w:val="ru-RU"/>
        </w:rPr>
        <w:t>:</w:t>
      </w:r>
    </w:p>
    <w:p>
      <w:pPr>
        <w:pStyle w:val="Normal.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 xml:space="preserve">астенической грудной клетки </w:t>
      </w:r>
    </w:p>
    <w:p>
      <w:pPr>
        <w:pStyle w:val="Normal.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гиперстенической грудой клетки</w:t>
      </w:r>
    </w:p>
    <w:p>
      <w:pPr>
        <w:pStyle w:val="Normal.0"/>
        <w:jc w:val="both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нормостенической грудной клетки</w:t>
      </w:r>
    </w:p>
    <w:p>
      <w:pPr>
        <w:pStyle w:val="Normal.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 xml:space="preserve">паралитической грудной клетки </w:t>
      </w:r>
    </w:p>
    <w:p>
      <w:pPr>
        <w:pStyle w:val="Normal.0"/>
        <w:jc w:val="both"/>
        <w:outlineLvl w:val="0"/>
        <w:rPr>
          <w:u w:color="000000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Корни легких на рентгенограмме грудной клетки в прямой проекции находятся в норме на уровне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en-US"/>
        </w:rPr>
        <w:t>II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III</w:t>
      </w:r>
      <w:r>
        <w:rPr>
          <w:rtl w:val="0"/>
          <w:lang w:val="ru-RU"/>
        </w:rPr>
        <w:t xml:space="preserve"> ребер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en-US"/>
        </w:rPr>
        <w:t>III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V</w:t>
      </w:r>
      <w:r>
        <w:rPr>
          <w:rtl w:val="0"/>
          <w:lang w:val="ru-RU"/>
        </w:rPr>
        <w:t xml:space="preserve"> ребер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hd w:val="clear" w:color="auto" w:fill="ffff00"/>
          <w:rtl w:val="0"/>
          <w:lang w:val="en-US"/>
        </w:rPr>
        <w:t>II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en-US"/>
        </w:rPr>
        <w:t>IV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ребер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en-US"/>
        </w:rPr>
        <w:t>IV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VI</w:t>
      </w:r>
      <w:r>
        <w:rPr>
          <w:rtl w:val="0"/>
          <w:lang w:val="ru-RU"/>
        </w:rPr>
        <w:t xml:space="preserve"> ребер </w:t>
      </w:r>
    </w:p>
    <w:p>
      <w:pPr>
        <w:pStyle w:val="Normal.0"/>
        <w:jc w:val="both"/>
        <w:outlineLvl w:val="0"/>
        <w:rPr>
          <w:u w:color="000000"/>
        </w:rPr>
      </w:pPr>
    </w:p>
    <w:p>
      <w:pPr>
        <w:pStyle w:val="Normal.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Левая граница относительной тупости сердца располагается в норме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в пятом межреберье на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1,5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–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2 </w:t>
      </w:r>
      <w:r>
        <w:rPr>
          <w:b w:val="1"/>
          <w:bCs w:val="1"/>
          <w:shd w:val="clear" w:color="auto" w:fill="ffff00"/>
          <w:rtl w:val="0"/>
          <w:lang w:val="ru-RU"/>
        </w:rPr>
        <w:t>см кнутри от левой срединно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ключичной линии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в пятом межреберье  по левой срединно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ключичной линии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 xml:space="preserve">в пятом межреберье  на </w:t>
      </w:r>
      <w:r>
        <w:rPr>
          <w:rtl w:val="0"/>
          <w:lang w:val="ru-RU"/>
        </w:rPr>
        <w:t xml:space="preserve">1,5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см кнаружи от левой срединно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ключичной линии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 xml:space="preserve">в шестом межреберье на </w:t>
      </w:r>
      <w:r>
        <w:rPr>
          <w:rtl w:val="0"/>
          <w:lang w:val="ru-RU"/>
        </w:rPr>
        <w:t xml:space="preserve">1,5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см кнутри от левой срединно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ключичной линии</w:t>
      </w:r>
    </w:p>
    <w:p>
      <w:pPr>
        <w:pStyle w:val="Normal.0"/>
      </w:pPr>
    </w:p>
    <w:p>
      <w:pPr>
        <w:pStyle w:val="Style3"/>
        <w:widowControl w:val="1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7.</w:t>
      </w:r>
      <w:r>
        <w:rPr>
          <w:rtl w:val="0"/>
          <w:lang w:val="ru-RU"/>
        </w:rPr>
        <w:t xml:space="preserve">Продолжительность интервала </w:t>
      </w:r>
      <w:r>
        <w:rPr>
          <w:rtl w:val="0"/>
          <w:lang w:val="en-US"/>
        </w:rPr>
        <w:t>PQ</w:t>
      </w:r>
      <w:r>
        <w:rPr>
          <w:rtl w:val="0"/>
          <w:lang w:val="ru-RU"/>
        </w:rPr>
        <w:t xml:space="preserve"> у взрослых составляет в норме</w:t>
      </w:r>
      <w:r>
        <w:rPr>
          <w:rtl w:val="0"/>
          <w:lang w:val="ru-RU"/>
        </w:rPr>
        <w:t>:</w:t>
      </w:r>
    </w:p>
    <w:p>
      <w:pPr>
        <w:pStyle w:val="Style25"/>
        <w:widowControl w:val="1"/>
      </w:pPr>
      <w:r>
        <w:rPr>
          <w:rtl w:val="0"/>
          <w:lang w:val="ru-RU"/>
        </w:rPr>
        <w:t xml:space="preserve">1)  0,08 - 0,12 </w:t>
      </w:r>
      <w:r>
        <w:rPr>
          <w:rtl w:val="0"/>
          <w:lang w:val="ru-RU"/>
        </w:rPr>
        <w:t>сек</w:t>
      </w:r>
    </w:p>
    <w:p>
      <w:pPr>
        <w:pStyle w:val="Style25"/>
        <w:widowControl w:val="1"/>
      </w:pPr>
      <w:r>
        <w:rPr>
          <w:rtl w:val="0"/>
          <w:lang w:val="ru-RU"/>
        </w:rPr>
        <w:t xml:space="preserve">2)  0,14 - 0,22 </w:t>
      </w:r>
      <w:r>
        <w:rPr>
          <w:rtl w:val="0"/>
          <w:lang w:val="ru-RU"/>
        </w:rPr>
        <w:t xml:space="preserve">сек </w:t>
      </w:r>
    </w:p>
    <w:p>
      <w:pPr>
        <w:pStyle w:val="Style25"/>
        <w:widowControl w:val="1"/>
      </w:pPr>
      <w:r>
        <w:rPr>
          <w:rtl w:val="0"/>
          <w:lang w:val="ru-RU"/>
        </w:rPr>
        <w:t xml:space="preserve">3)  0,22 - 0,24 </w:t>
      </w:r>
      <w:r>
        <w:rPr>
          <w:rtl w:val="0"/>
          <w:lang w:val="ru-RU"/>
        </w:rPr>
        <w:t>сек</w:t>
      </w:r>
    </w:p>
    <w:p>
      <w:pPr>
        <w:pStyle w:val="Normal (Web)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4) 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0,12 - 0,20 </w:t>
      </w:r>
      <w:r>
        <w:rPr>
          <w:b w:val="1"/>
          <w:bCs w:val="1"/>
          <w:shd w:val="clear" w:color="auto" w:fill="00ffff"/>
          <w:rtl w:val="0"/>
          <w:lang w:val="ru-RU"/>
        </w:rPr>
        <w:t>сек</w:t>
      </w:r>
    </w:p>
    <w:p>
      <w:pPr>
        <w:pStyle w:val="Normal.0"/>
        <w:widowControl w:val="0"/>
        <w:outlineLvl w:val="0"/>
        <w:rPr>
          <w:u w:color="000000"/>
        </w:rPr>
      </w:pP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8. </w:t>
      </w:r>
      <w:r>
        <w:rPr>
          <w:u w:color="000000"/>
          <w:rtl w:val="0"/>
          <w:lang w:val="ru-RU"/>
        </w:rPr>
        <w:t xml:space="preserve">При физикальном исследовании можно заподозрить одиночную крупную 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>полость в правом легком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если</w:t>
      </w:r>
      <w:r>
        <w:rPr>
          <w:u w:color="000000"/>
          <w:rtl w:val="0"/>
          <w:lang w:val="ru-RU"/>
        </w:rPr>
        <w:t xml:space="preserve">: 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очаг усиления голосового дрожания в проекции доли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над всей поверхностью правого легкого усилено голосовое дрожание</w:t>
      </w:r>
    </w:p>
    <w:p>
      <w:pPr>
        <w:pStyle w:val="Normal.0"/>
        <w:widowControl w:val="0"/>
        <w:outlineLvl w:val="0"/>
        <w:rPr>
          <w:u w:val="single"/>
        </w:rPr>
      </w:pPr>
      <w:r>
        <w:rPr>
          <w:u w:val="single"/>
          <w:rtl w:val="0"/>
          <w:lang w:val="ru-RU"/>
        </w:rPr>
        <w:t xml:space="preserve">3) </w:t>
      </w:r>
      <w:r>
        <w:rPr>
          <w:u w:val="single"/>
          <w:rtl w:val="0"/>
          <w:lang w:val="ru-RU"/>
        </w:rPr>
        <w:t>очаг резкого ослабления голосового дрожания</w:t>
      </w:r>
      <w:r>
        <w:rPr>
          <w:u w:val="single"/>
          <w:rtl w:val="0"/>
          <w:lang w:val="ru-RU"/>
        </w:rPr>
        <w:t xml:space="preserve">( </w:t>
      </w:r>
      <w:r>
        <w:rPr>
          <w:u w:val="single"/>
          <w:rtl w:val="0"/>
          <w:lang w:val="ru-RU"/>
        </w:rPr>
        <w:t xml:space="preserve">усиление приуплотнении фиброз пневмония </w:t>
      </w:r>
      <w:r>
        <w:rPr>
          <w:u w:val="single"/>
          <w:rtl w:val="0"/>
          <w:lang w:val="ru-RU"/>
        </w:rPr>
        <w:t>)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голосовое дрожание нормальной силы</w:t>
      </w:r>
    </w:p>
    <w:p>
      <w:pPr>
        <w:pStyle w:val="Normal.0"/>
        <w:widowControl w:val="0"/>
        <w:outlineLvl w:val="0"/>
        <w:rPr>
          <w:u w:color="000000"/>
        </w:rPr>
      </w:pP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9. </w:t>
      </w:r>
      <w:r>
        <w:rPr>
          <w:u w:color="000000"/>
          <w:rtl w:val="0"/>
          <w:lang w:val="ru-RU"/>
        </w:rPr>
        <w:t>Для оценки функции почек используется</w:t>
      </w:r>
      <w:r>
        <w:rPr>
          <w:u w:color="000000"/>
          <w:rtl w:val="0"/>
          <w:lang w:val="ru-RU"/>
        </w:rPr>
        <w:t>: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проба Нечипоренко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общий анализ мочи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проба Зимницкого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проба Каковского</w:t>
      </w:r>
      <w:r>
        <w:rPr>
          <w:u w:color="000000"/>
          <w:rtl w:val="0"/>
          <w:lang w:val="ru-RU"/>
        </w:rPr>
        <w:t>-</w:t>
      </w:r>
      <w:r>
        <w:rPr>
          <w:u w:color="000000"/>
          <w:rtl w:val="0"/>
          <w:lang w:val="ru-RU"/>
        </w:rPr>
        <w:t>Аддиса</w:t>
      </w:r>
    </w:p>
    <w:p>
      <w:pPr>
        <w:pStyle w:val="Normal.0"/>
        <w:widowControl w:val="0"/>
        <w:tabs>
          <w:tab w:val="left" w:pos="9080"/>
        </w:tabs>
        <w:jc w:val="both"/>
        <w:outlineLvl w:val="0"/>
        <w:rPr>
          <w:u w:color="000000"/>
        </w:rPr>
      </w:pPr>
    </w:p>
    <w:p>
      <w:pPr>
        <w:pStyle w:val="Normal.0"/>
        <w:widowControl w:val="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10. </w:t>
      </w:r>
      <w:r>
        <w:rPr>
          <w:u w:color="000000"/>
          <w:rtl w:val="0"/>
          <w:lang w:val="ru-RU"/>
        </w:rPr>
        <w:t>Почку можно пропальпировать при всех состояниях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кроме</w:t>
      </w:r>
      <w:r>
        <w:rPr>
          <w:u w:color="000000"/>
          <w:rtl w:val="0"/>
          <w:lang w:val="ru-RU"/>
        </w:rPr>
        <w:t>: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нефроптоза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 xml:space="preserve">гидронефроза </w:t>
      </w:r>
      <w:r>
        <w:rPr>
          <w:u w:color="000000"/>
          <w:rtl w:val="0"/>
          <w:lang w:val="ru-RU"/>
        </w:rPr>
        <w:t>(</w:t>
      </w:r>
      <w:r>
        <w:rPr>
          <w:u w:color="000000"/>
          <w:rtl w:val="0"/>
          <w:lang w:val="ru-RU"/>
        </w:rPr>
        <w:t>водянки</w:t>
      </w:r>
      <w:r>
        <w:rPr>
          <w:u w:color="000000"/>
          <w:rtl w:val="0"/>
          <w:lang w:val="ru-RU"/>
        </w:rPr>
        <w:t>)</w:t>
      </w:r>
    </w:p>
    <w:p>
      <w:pPr>
        <w:pStyle w:val="Normal.0"/>
        <w:tabs>
          <w:tab w:val="left" w:pos="9080"/>
        </w:tabs>
        <w:jc w:val="both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гломерулонефрита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опухолевого поражения</w:t>
      </w:r>
    </w:p>
    <w:p>
      <w:pPr>
        <w:pStyle w:val="Normal.0"/>
        <w:widowControl w:val="0"/>
        <w:tabs>
          <w:tab w:val="left" w:pos="9080"/>
        </w:tabs>
        <w:jc w:val="both"/>
        <w:outlineLvl w:val="0"/>
        <w:rPr>
          <w:u w:color="000000"/>
        </w:rPr>
      </w:pPr>
    </w:p>
    <w:p>
      <w:pPr>
        <w:pStyle w:val="Normal.0"/>
        <w:widowControl w:val="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11. </w:t>
      </w:r>
      <w:r>
        <w:rPr>
          <w:u w:color="000000"/>
          <w:rtl w:val="0"/>
          <w:lang w:val="ru-RU"/>
        </w:rPr>
        <w:t>Усиление голосового дрожания свидетельствует о</w:t>
      </w:r>
      <w:r>
        <w:rPr>
          <w:u w:color="000000"/>
          <w:rtl w:val="0"/>
          <w:lang w:val="ru-RU"/>
        </w:rPr>
        <w:t>:</w:t>
      </w:r>
    </w:p>
    <w:p>
      <w:pPr>
        <w:pStyle w:val="Normal.0"/>
        <w:tabs>
          <w:tab w:val="left" w:pos="9080"/>
        </w:tabs>
        <w:jc w:val="both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крупном очаге уплотнения легочной ткани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повышенной воздушности легочной ткани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>скоплении воздуха в плевральной полости</w:t>
      </w:r>
    </w:p>
    <w:p>
      <w:pPr>
        <w:pStyle w:val="Normal.0"/>
        <w:tabs>
          <w:tab w:val="left" w:pos="9080"/>
        </w:tabs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 </w:t>
      </w:r>
      <w:r>
        <w:rPr>
          <w:u w:color="000000"/>
          <w:rtl w:val="0"/>
          <w:lang w:val="ru-RU"/>
        </w:rPr>
        <w:t>полном закрытии просвета бронха</w:t>
      </w:r>
    </w:p>
    <w:p>
      <w:pPr>
        <w:pStyle w:val="Normal.0"/>
        <w:widowControl w:val="0"/>
        <w:outlineLvl w:val="0"/>
        <w:rPr>
          <w:u w:color="000000"/>
        </w:rPr>
      </w:pP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12. </w:t>
      </w:r>
      <w:r>
        <w:rPr>
          <w:u w:color="000000"/>
          <w:rtl w:val="0"/>
          <w:lang w:val="ru-RU"/>
        </w:rPr>
        <w:t>Положительный венный пульс наблюдается при</w:t>
      </w:r>
      <w:r>
        <w:rPr>
          <w:u w:color="000000"/>
          <w:rtl w:val="0"/>
          <w:lang w:val="ru-RU"/>
        </w:rPr>
        <w:t>: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недостаточности митрального клапана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недостаточности трехстворчатого клапана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>стенозе трехстворчатого клапана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митральном стенозе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Ритм протодиастолического галопа выслушивается при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митральном стенозе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фибринозном перикардите</w:t>
      </w:r>
    </w:p>
    <w:p>
      <w:pPr>
        <w:pStyle w:val="Header &amp; Foo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3)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сердечной недостаточности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атрио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вентрикулярной блокаде 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14. </w:t>
      </w:r>
      <w:r>
        <w:rPr>
          <w:u w:color="000000"/>
          <w:rtl w:val="0"/>
          <w:lang w:val="ru-RU"/>
        </w:rPr>
        <w:t>Верхушечный толчок усилен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куполообразный при</w:t>
      </w:r>
      <w:r>
        <w:rPr>
          <w:u w:color="000000"/>
          <w:rtl w:val="0"/>
          <w:lang w:val="ru-RU"/>
        </w:rPr>
        <w:t>: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дилатации левого желудочка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гипертрофии правого желудочка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гипертрофии левого желудочка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дилатации правого желудочка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15. </w:t>
      </w:r>
      <w:r>
        <w:rPr>
          <w:u w:color="000000"/>
          <w:rtl w:val="0"/>
          <w:lang w:val="ru-RU"/>
        </w:rPr>
        <w:t>Перкуторный звук над легкими становится тимпаническим при синдроме</w:t>
      </w:r>
      <w:r>
        <w:rPr>
          <w:u w:color="000000"/>
          <w:rtl w:val="0"/>
          <w:lang w:val="ru-RU"/>
        </w:rPr>
        <w:t xml:space="preserve">: 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эмфиземы легких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обтурационного ателектаза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полости в легком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(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абсцесс после вскрытия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)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уплотнения легочной ткани</w:t>
      </w:r>
    </w:p>
    <w:p>
      <w:pPr>
        <w:pStyle w:val="Header &amp; Foo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outlineLvl w:val="0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Отсутствие  рентгенологических изменений характерно для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outlineLvl w:val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острого пиелонефрита</w:t>
      </w:r>
    </w:p>
    <w:p>
      <w:pPr>
        <w:pStyle w:val="Normal.0"/>
        <w:widowControl w:val="0"/>
        <w:outlineLvl w:val="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гидронефроза</w:t>
      </w:r>
    </w:p>
    <w:p>
      <w:pPr>
        <w:pStyle w:val="Normal.0"/>
        <w:widowControl w:val="0"/>
        <w:outlineLvl w:val="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кистозного поражения почек</w:t>
      </w:r>
    </w:p>
    <w:p>
      <w:pPr>
        <w:pStyle w:val="Normal.0"/>
        <w:widowControl w:val="0"/>
        <w:outlineLvl w:val="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хронического пиелонефрита</w:t>
      </w:r>
    </w:p>
    <w:p>
      <w:pPr>
        <w:pStyle w:val="Normal.0"/>
        <w:widowControl w:val="0"/>
        <w:outlineLvl w:val="0"/>
        <w:rPr>
          <w:u w:color="000000"/>
        </w:rPr>
      </w:pP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17. </w:t>
      </w:r>
      <w:r>
        <w:rPr>
          <w:u w:color="000000"/>
          <w:rtl w:val="0"/>
          <w:lang w:val="ru-RU"/>
        </w:rPr>
        <w:t xml:space="preserve">Рентгенологическая картина «матового стекла» </w:t>
      </w:r>
      <w:r>
        <w:rPr>
          <w:u w:color="000000"/>
          <w:rtl w:val="0"/>
          <w:lang w:val="ru-RU"/>
        </w:rPr>
        <w:t>(</w:t>
      </w:r>
      <w:r>
        <w:rPr>
          <w:u w:color="000000"/>
          <w:rtl w:val="0"/>
          <w:lang w:val="ru-RU"/>
        </w:rPr>
        <w:t>двустороннее мелкосетчатое усиление легочного рисунка</w:t>
      </w:r>
      <w:r>
        <w:rPr>
          <w:u w:color="000000"/>
          <w:rtl w:val="0"/>
          <w:lang w:val="ru-RU"/>
        </w:rPr>
        <w:t xml:space="preserve">) </w:t>
      </w:r>
      <w:r>
        <w:rPr>
          <w:u w:color="000000"/>
          <w:rtl w:val="0"/>
          <w:lang w:val="ru-RU"/>
        </w:rPr>
        <w:t>свойственна</w:t>
      </w:r>
      <w:r>
        <w:rPr>
          <w:u w:color="000000"/>
          <w:rtl w:val="0"/>
          <w:lang w:val="ru-RU"/>
        </w:rPr>
        <w:t>: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микробной пневмонии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 xml:space="preserve">вирусной пневмонии 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идиопатическому интерстициальному пневмониту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гидротораксу</w:t>
      </w:r>
    </w:p>
    <w:p>
      <w:pPr>
        <w:pStyle w:val="Normal.0"/>
        <w:widowControl w:val="0"/>
        <w:tabs>
          <w:tab w:val="left" w:pos="9080"/>
        </w:tabs>
        <w:outlineLvl w:val="0"/>
        <w:rPr>
          <w:u w:color="000000"/>
        </w:rPr>
      </w:pPr>
    </w:p>
    <w:p>
      <w:pPr>
        <w:pStyle w:val="Header &amp; Footer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18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Аускультация сердца при синдроме артериальной гипертензии позволяет выявить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 xml:space="preserve">усиление </w:t>
      </w:r>
      <w:r>
        <w:rPr>
          <w:u w:color="000000"/>
          <w:rtl w:val="0"/>
          <w:lang w:val="ru-RU"/>
        </w:rPr>
        <w:t xml:space="preserve">I </w:t>
      </w:r>
      <w:r>
        <w:rPr>
          <w:u w:color="000000"/>
          <w:rtl w:val="0"/>
          <w:lang w:val="ru-RU"/>
        </w:rPr>
        <w:t>тона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усиление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II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тона на аорте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 xml:space="preserve">расщепление </w:t>
      </w:r>
      <w:r>
        <w:rPr>
          <w:u w:color="000000"/>
          <w:rtl w:val="0"/>
          <w:lang w:val="ru-RU"/>
        </w:rPr>
        <w:t xml:space="preserve">I </w:t>
      </w:r>
      <w:r>
        <w:rPr>
          <w:u w:color="000000"/>
          <w:rtl w:val="0"/>
          <w:lang w:val="ru-RU"/>
        </w:rPr>
        <w:t>тона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 xml:space="preserve">патологический </w:t>
      </w:r>
      <w:r>
        <w:rPr>
          <w:u w:color="000000"/>
          <w:rtl w:val="0"/>
          <w:lang w:val="ru-RU"/>
        </w:rPr>
        <w:t xml:space="preserve">III </w:t>
      </w:r>
      <w:r>
        <w:rPr>
          <w:u w:color="000000"/>
          <w:rtl w:val="0"/>
          <w:lang w:val="ru-RU"/>
        </w:rPr>
        <w:t>тон</w:t>
      </w:r>
    </w:p>
    <w:p>
      <w:pPr>
        <w:pStyle w:val="Normal.0"/>
        <w:widowControl w:val="0"/>
        <w:outlineLvl w:val="0"/>
        <w:rPr>
          <w:u w:color="000000"/>
        </w:rPr>
      </w:pPr>
    </w:p>
    <w:p>
      <w:pPr>
        <w:pStyle w:val="Normal.0"/>
        <w:widowControl w:val="0"/>
        <w:jc w:val="both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19. </w:t>
      </w:r>
      <w:r>
        <w:rPr>
          <w:u w:color="000000"/>
          <w:rtl w:val="0"/>
          <w:lang w:val="ru-RU"/>
        </w:rPr>
        <w:t>Боли в эпигастрии после обильной жирной пищи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пальпаторная болезненность в этой области и систолический шум над чревной артерией являются признаками</w:t>
      </w:r>
      <w:r>
        <w:rPr>
          <w:u w:color="000000"/>
          <w:rtl w:val="0"/>
          <w:lang w:val="ru-RU"/>
        </w:rPr>
        <w:t>: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синдрома панкреатита</w:t>
      </w:r>
    </w:p>
    <w:p>
      <w:pPr>
        <w:pStyle w:val="Normal.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синдрома хронической абдоминальной ишемии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>синдрома энтерита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синдрома неязвенной диспепсии</w:t>
      </w:r>
    </w:p>
    <w:p>
      <w:pPr>
        <w:pStyle w:val="Normal.0"/>
        <w:outlineLvl w:val="0"/>
        <w:rPr>
          <w:u w:color="000000"/>
        </w:rPr>
      </w:pP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20. </w:t>
      </w:r>
      <w:r>
        <w:rPr>
          <w:u w:color="000000"/>
          <w:rtl w:val="0"/>
          <w:lang w:val="ru-RU"/>
        </w:rPr>
        <w:t>Кристаллы Шарко</w:t>
      </w:r>
      <w:r>
        <w:rPr>
          <w:u w:color="000000"/>
          <w:rtl w:val="0"/>
          <w:lang w:val="ru-RU"/>
        </w:rPr>
        <w:t>-</w:t>
      </w:r>
      <w:r>
        <w:rPr>
          <w:u w:color="000000"/>
          <w:rtl w:val="0"/>
          <w:lang w:val="ru-RU"/>
        </w:rPr>
        <w:t>Лейдена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выявляемые при микроскопии мокроты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характерны для</w:t>
      </w:r>
      <w:r>
        <w:rPr>
          <w:u w:color="000000"/>
          <w:rtl w:val="0"/>
          <w:lang w:val="ru-RU"/>
        </w:rPr>
        <w:t>: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абсцесса легкого</w:t>
      </w:r>
    </w:p>
    <w:p>
      <w:pPr>
        <w:pStyle w:val="Normal.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бронхиальной астмы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>альвеолита</w:t>
      </w:r>
    </w:p>
    <w:p>
      <w:pPr>
        <w:pStyle w:val="Normal.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4) </w:t>
      </w:r>
      <w:r>
        <w:rPr>
          <w:u w:color="000000"/>
          <w:rtl w:val="0"/>
          <w:lang w:val="ru-RU"/>
        </w:rPr>
        <w:t>застойных явлений в легких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</w:p>
    <w:p>
      <w:pPr>
        <w:pStyle w:val="Header &amp; Footer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основным разделам анамнеза жизни не относится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1) </w:t>
      </w:r>
      <w:r>
        <w:rPr>
          <w:u w:color="000000"/>
          <w:rtl w:val="0"/>
          <w:lang w:val="ru-RU"/>
        </w:rPr>
        <w:t>краткие биографические сведения о больном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2) </w:t>
      </w:r>
      <w:r>
        <w:rPr>
          <w:u w:color="000000"/>
          <w:rtl w:val="0"/>
          <w:lang w:val="ru-RU"/>
        </w:rPr>
        <w:t>производственные условия и профессиональные вредности</w:t>
      </w:r>
    </w:p>
    <w:p>
      <w:pPr>
        <w:pStyle w:val="Normal.0"/>
        <w:widowControl w:val="0"/>
        <w:outlineLvl w:val="0"/>
        <w:rPr>
          <w:u w:color="000000"/>
        </w:rPr>
      </w:pPr>
      <w:r>
        <w:rPr>
          <w:u w:color="000000"/>
          <w:rtl w:val="0"/>
          <w:lang w:val="ru-RU"/>
        </w:rPr>
        <w:t xml:space="preserve">3) </w:t>
      </w:r>
      <w:r>
        <w:rPr>
          <w:u w:color="000000"/>
          <w:rtl w:val="0"/>
          <w:lang w:val="ru-RU"/>
        </w:rPr>
        <w:t>перенесенные заболевания</w:t>
      </w:r>
      <w:r>
        <w:rPr>
          <w:u w:color="000000"/>
          <w:rtl w:val="0"/>
          <w:lang w:val="ru-RU"/>
        </w:rPr>
        <w:t xml:space="preserve">, </w:t>
      </w:r>
      <w:r>
        <w:rPr>
          <w:u w:color="000000"/>
          <w:rtl w:val="0"/>
          <w:lang w:val="ru-RU"/>
        </w:rPr>
        <w:t>включая травмы и операции</w:t>
      </w:r>
    </w:p>
    <w:p>
      <w:pPr>
        <w:pStyle w:val="Normal.0"/>
        <w:widowControl w:val="0"/>
        <w:outlineLvl w:val="0"/>
        <w:rPr>
          <w:b w:val="1"/>
          <w:bCs w:val="1"/>
          <w:u w:color="000000"/>
        </w:rPr>
      </w:pPr>
      <w:r>
        <w:rPr>
          <w:b w:val="1"/>
          <w:bCs w:val="1"/>
          <w:u w:color="000000"/>
          <w:shd w:val="clear" w:color="auto" w:fill="ffff00"/>
          <w:rtl w:val="0"/>
          <w:lang w:val="ru-RU"/>
        </w:rPr>
        <w:t xml:space="preserve">4) </w:t>
      </w:r>
      <w:r>
        <w:rPr>
          <w:b w:val="1"/>
          <w:bCs w:val="1"/>
          <w:u w:color="000000"/>
          <w:shd w:val="clear" w:color="auto" w:fill="ffff00"/>
          <w:rtl w:val="0"/>
          <w:lang w:val="ru-RU"/>
        </w:rPr>
        <w:t>описание посещений больного лечебных учреждений</w:t>
      </w:r>
    </w:p>
    <w:p>
      <w:pPr>
        <w:pStyle w:val="Normal.0"/>
        <w:tabs>
          <w:tab w:val="left" w:pos="567"/>
        </w:tabs>
        <w:rPr>
          <w:b w:val="1"/>
          <w:bCs w:val="1"/>
        </w:rPr>
      </w:pPr>
    </w:p>
    <w:p>
      <w:pPr>
        <w:pStyle w:val="Normal.0"/>
        <w:tabs>
          <w:tab w:val="left" w:pos="567"/>
        </w:tabs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История настоящего заболевания отражает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567"/>
        </w:tabs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времени появления болезни</w:t>
      </w:r>
    </w:p>
    <w:p>
      <w:pPr>
        <w:pStyle w:val="Normal.0"/>
        <w:tabs>
          <w:tab w:val="left" w:pos="567"/>
        </w:tabs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динамики развития болезни от начала до настоящего момента обращения к врачу</w:t>
      </w:r>
    </w:p>
    <w:p>
      <w:pPr>
        <w:pStyle w:val="Normal.0"/>
        <w:tabs>
          <w:tab w:val="left" w:pos="567"/>
        </w:tabs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применявшегося лечения и его эффективности</w:t>
      </w:r>
    </w:p>
    <w:p>
      <w:pPr>
        <w:pStyle w:val="Normal.0"/>
        <w:tabs>
          <w:tab w:val="left" w:pos="567"/>
        </w:tabs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4) </w:t>
      </w:r>
      <w:r>
        <w:rPr>
          <w:b w:val="1"/>
          <w:bCs w:val="1"/>
          <w:shd w:val="clear" w:color="auto" w:fill="ffff00"/>
          <w:rtl w:val="0"/>
          <w:lang w:val="ru-RU"/>
        </w:rPr>
        <w:t>непереносимости лекарственных препаратов</w:t>
      </w:r>
    </w:p>
    <w:p>
      <w:pPr>
        <w:pStyle w:val="Normal.0"/>
        <w:tabs>
          <w:tab w:val="left" w:pos="567"/>
        </w:tabs>
        <w:rPr>
          <w:b w:val="1"/>
          <w:bCs w:val="1"/>
        </w:rPr>
      </w:pPr>
    </w:p>
    <w:p>
      <w:pPr>
        <w:pStyle w:val="Normal.0"/>
        <w:tabs>
          <w:tab w:val="left" w:pos="567"/>
        </w:tabs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«Общая хирургия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лучевая диагностика»</w:t>
      </w:r>
    </w:p>
    <w:p>
      <w:pPr>
        <w:pStyle w:val="Normal.0"/>
        <w:tabs>
          <w:tab w:val="left" w:pos="567"/>
        </w:tabs>
        <w:jc w:val="center"/>
        <w:rPr>
          <w:b w:val="1"/>
          <w:bCs w:val="1"/>
        </w:rPr>
      </w:pPr>
    </w:p>
    <w:p>
      <w:pPr>
        <w:pStyle w:val="Body Text Indent"/>
        <w:spacing w:after="0"/>
        <w:ind w:left="0" w:firstLine="0"/>
        <w:rPr>
          <w:caps w:val="1"/>
        </w:rPr>
      </w:pPr>
      <w:r>
        <w:rPr>
          <w:caps w:val="1"/>
          <w:rtl w:val="0"/>
          <w:lang w:val="ru-RU"/>
        </w:rPr>
        <w:t xml:space="preserve">1. </w:t>
      </w:r>
      <w:r>
        <w:rPr>
          <w:caps w:val="1"/>
          <w:rtl w:val="0"/>
          <w:lang w:val="ru-RU"/>
        </w:rPr>
        <w:t xml:space="preserve">мероприятия антисептики </w:t>
      </w:r>
    </w:p>
    <w:p>
      <w:pPr>
        <w:pStyle w:val="Body Text Indent"/>
        <w:numPr>
          <w:ilvl w:val="0"/>
          <w:numId w:val="381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предупреждают развитие раневой хирургической инфекции</w:t>
      </w:r>
    </w:p>
    <w:p>
      <w:pPr>
        <w:pStyle w:val="Body Text Indent"/>
        <w:numPr>
          <w:ilvl w:val="0"/>
          <w:numId w:val="381"/>
        </w:numPr>
        <w:bidi w:val="0"/>
        <w:spacing w:after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используют при лечении раневой инфекции</w:t>
      </w:r>
    </w:p>
    <w:p>
      <w:pPr>
        <w:pStyle w:val="Body Text Indent"/>
        <w:numPr>
          <w:ilvl w:val="0"/>
          <w:numId w:val="381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решают вопросы противоэпидемических мероприятий </w:t>
      </w:r>
    </w:p>
    <w:p>
      <w:pPr>
        <w:pStyle w:val="Body Text Indent"/>
        <w:numPr>
          <w:ilvl w:val="0"/>
          <w:numId w:val="381"/>
        </w:numPr>
        <w:spacing w:after="0"/>
        <w:rPr>
          <w:lang w:val="ru-RU"/>
        </w:rPr>
      </w:pPr>
      <w:r>
        <w:rPr>
          <w:rtl w:val="0"/>
          <w:lang w:val="ru-RU"/>
        </w:rPr>
        <w:t>являются методом санитарно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просветительской работы с населением</w:t>
      </w:r>
    </w:p>
    <w:p>
      <w:pPr>
        <w:pStyle w:val="Body Text Indent"/>
        <w:spacing w:after="0"/>
        <w:ind w:left="0" w:firstLine="0"/>
        <w:rPr>
          <w:caps w:val="1"/>
        </w:rPr>
      </w:pPr>
    </w:p>
    <w:p>
      <w:pPr>
        <w:pStyle w:val="Body Text Indent"/>
        <w:spacing w:after="0"/>
        <w:ind w:left="0" w:firstLine="0"/>
      </w:pPr>
      <w:r>
        <w:rPr>
          <w:caps w:val="1"/>
          <w:rtl w:val="0"/>
          <w:lang w:val="ru-RU"/>
        </w:rPr>
        <w:t xml:space="preserve">2. </w:t>
      </w:r>
      <w:r>
        <w:rPr>
          <w:caps w:val="1"/>
          <w:rtl w:val="0"/>
          <w:lang w:val="ru-RU"/>
        </w:rPr>
        <w:t>первичную хирургическую обработку ран относят к методам</w:t>
      </w:r>
      <w:r>
        <w:rPr>
          <w:caps w:val="1"/>
          <w:rtl w:val="0"/>
          <w:lang w:val="ru-RU"/>
        </w:rPr>
        <w:t xml:space="preserve"> ( </w:t>
      </w:r>
      <w:r>
        <w:rPr>
          <w:caps w:val="1"/>
          <w:rtl w:val="0"/>
          <w:lang w:val="ru-RU"/>
        </w:rPr>
        <w:t>есть еще про вторичную</w:t>
      </w:r>
      <w:r>
        <w:rPr>
          <w:caps w:val="1"/>
          <w:rtl w:val="0"/>
          <w:lang w:val="ru-RU"/>
        </w:rPr>
        <w:t xml:space="preserve">, </w:t>
      </w:r>
      <w:r>
        <w:rPr>
          <w:caps w:val="1"/>
          <w:rtl w:val="0"/>
          <w:lang w:val="ru-RU"/>
        </w:rPr>
        <w:t xml:space="preserve">ответ тот же </w:t>
      </w:r>
      <w:r>
        <w:rPr>
          <w:caps w:val="1"/>
          <w:rtl w:val="0"/>
          <w:lang w:val="ru-RU"/>
        </w:rPr>
        <w:t>)</w:t>
      </w:r>
    </w:p>
    <w:p>
      <w:pPr>
        <w:pStyle w:val="Normal.0"/>
        <w:numPr>
          <w:ilvl w:val="0"/>
          <w:numId w:val="38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механической антисептики</w:t>
      </w:r>
    </w:p>
    <w:p>
      <w:pPr>
        <w:pStyle w:val="Normal.0"/>
        <w:numPr>
          <w:ilvl w:val="0"/>
          <w:numId w:val="383"/>
        </w:numPr>
        <w:jc w:val="both"/>
        <w:rPr>
          <w:lang w:val="ru-RU"/>
        </w:rPr>
      </w:pPr>
      <w:r>
        <w:rPr>
          <w:rtl w:val="0"/>
          <w:lang w:val="ru-RU"/>
        </w:rPr>
        <w:t>физической антисептики</w:t>
      </w:r>
    </w:p>
    <w:p>
      <w:pPr>
        <w:pStyle w:val="Normal.0"/>
        <w:numPr>
          <w:ilvl w:val="0"/>
          <w:numId w:val="383"/>
        </w:numPr>
        <w:jc w:val="both"/>
        <w:rPr>
          <w:lang w:val="ru-RU"/>
        </w:rPr>
      </w:pPr>
      <w:r>
        <w:rPr>
          <w:rtl w:val="0"/>
          <w:lang w:val="ru-RU"/>
        </w:rPr>
        <w:t>химической антисептики</w:t>
      </w:r>
    </w:p>
    <w:p>
      <w:pPr>
        <w:pStyle w:val="Normal.0"/>
        <w:numPr>
          <w:ilvl w:val="0"/>
          <w:numId w:val="383"/>
        </w:numPr>
        <w:jc w:val="both"/>
        <w:rPr>
          <w:lang w:val="ru-RU"/>
        </w:rPr>
      </w:pPr>
      <w:r>
        <w:rPr>
          <w:rtl w:val="0"/>
          <w:lang w:val="ru-RU"/>
        </w:rPr>
        <w:t>биологической антисептики</w:t>
      </w:r>
    </w:p>
    <w:p>
      <w:pPr>
        <w:pStyle w:val="Body Text Indent"/>
        <w:spacing w:after="0"/>
        <w:ind w:left="0" w:firstLine="0"/>
        <w:rPr>
          <w:caps w:val="1"/>
        </w:rPr>
      </w:pPr>
    </w:p>
    <w:p>
      <w:pPr>
        <w:pStyle w:val="Body Text Indent"/>
        <w:spacing w:after="0"/>
        <w:ind w:left="0" w:firstLine="0"/>
      </w:pPr>
      <w:r>
        <w:rPr>
          <w:caps w:val="1"/>
          <w:rtl w:val="0"/>
          <w:lang w:val="ru-RU"/>
        </w:rPr>
        <w:t xml:space="preserve">3. </w:t>
      </w:r>
      <w:r>
        <w:rPr>
          <w:caps w:val="1"/>
          <w:rtl w:val="0"/>
          <w:lang w:val="ru-RU"/>
        </w:rPr>
        <w:t>применение протеолитических ферментов является методом</w:t>
      </w:r>
    </w:p>
    <w:p>
      <w:pPr>
        <w:pStyle w:val="Normal.0"/>
        <w:numPr>
          <w:ilvl w:val="0"/>
          <w:numId w:val="385"/>
        </w:numPr>
        <w:jc w:val="both"/>
        <w:rPr>
          <w:lang w:val="ru-RU"/>
        </w:rPr>
      </w:pPr>
      <w:r>
        <w:rPr>
          <w:rtl w:val="0"/>
          <w:lang w:val="ru-RU"/>
        </w:rPr>
        <w:t>механической антисептики</w:t>
      </w:r>
    </w:p>
    <w:p>
      <w:pPr>
        <w:pStyle w:val="Normal.0"/>
        <w:numPr>
          <w:ilvl w:val="0"/>
          <w:numId w:val="385"/>
        </w:numPr>
        <w:jc w:val="both"/>
        <w:rPr>
          <w:lang w:val="ru-RU"/>
        </w:rPr>
      </w:pPr>
      <w:r>
        <w:rPr>
          <w:rtl w:val="0"/>
          <w:lang w:val="ru-RU"/>
        </w:rPr>
        <w:t>физической антисептики</w:t>
      </w:r>
    </w:p>
    <w:p>
      <w:pPr>
        <w:pStyle w:val="Normal.0"/>
        <w:numPr>
          <w:ilvl w:val="0"/>
          <w:numId w:val="385"/>
        </w:numPr>
        <w:jc w:val="both"/>
        <w:rPr>
          <w:lang w:val="ru-RU"/>
        </w:rPr>
      </w:pPr>
      <w:r>
        <w:rPr>
          <w:rtl w:val="0"/>
          <w:lang w:val="ru-RU"/>
        </w:rPr>
        <w:t>химической антисептики</w:t>
      </w:r>
    </w:p>
    <w:p>
      <w:pPr>
        <w:pStyle w:val="Normal.0"/>
        <w:numPr>
          <w:ilvl w:val="0"/>
          <w:numId w:val="38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биологической антисептики</w:t>
      </w:r>
    </w:p>
    <w:p>
      <w:pPr>
        <w:pStyle w:val="Body Text Indent"/>
        <w:spacing w:after="0"/>
        <w:ind w:left="0" w:firstLine="0"/>
        <w:rPr>
          <w:caps w:val="1"/>
        </w:rPr>
      </w:pPr>
    </w:p>
    <w:p>
      <w:pPr>
        <w:pStyle w:val="Body Text Indent"/>
        <w:spacing w:after="0"/>
        <w:ind w:left="0" w:firstLine="0"/>
      </w:pPr>
      <w:r>
        <w:rPr>
          <w:caps w:val="1"/>
          <w:rtl w:val="0"/>
          <w:lang w:val="ru-RU"/>
        </w:rPr>
        <w:t xml:space="preserve">4. </w:t>
      </w:r>
      <w:r>
        <w:rPr>
          <w:caps w:val="1"/>
          <w:rtl w:val="0"/>
          <w:lang w:val="ru-RU"/>
        </w:rPr>
        <w:t>дренирование раны по микуличу является методом</w:t>
      </w:r>
    </w:p>
    <w:p>
      <w:pPr>
        <w:pStyle w:val="Normal.0"/>
        <w:numPr>
          <w:ilvl w:val="0"/>
          <w:numId w:val="387"/>
        </w:numPr>
        <w:jc w:val="both"/>
        <w:rPr>
          <w:lang w:val="ru-RU"/>
        </w:rPr>
      </w:pPr>
      <w:r>
        <w:rPr>
          <w:rtl w:val="0"/>
          <w:lang w:val="ru-RU"/>
        </w:rPr>
        <w:t>активного дренирования</w:t>
      </w:r>
    </w:p>
    <w:p>
      <w:pPr>
        <w:pStyle w:val="Normal.0"/>
        <w:numPr>
          <w:ilvl w:val="0"/>
          <w:numId w:val="38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пассивного дренирования</w:t>
      </w:r>
    </w:p>
    <w:p>
      <w:pPr>
        <w:pStyle w:val="Normal.0"/>
        <w:numPr>
          <w:ilvl w:val="0"/>
          <w:numId w:val="387"/>
        </w:numPr>
        <w:jc w:val="both"/>
        <w:rPr>
          <w:lang w:val="ru-RU"/>
        </w:rPr>
      </w:pPr>
      <w:r>
        <w:rPr>
          <w:rtl w:val="0"/>
          <w:lang w:val="ru-RU"/>
        </w:rPr>
        <w:t>проточно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промывного дренирования</w:t>
      </w:r>
    </w:p>
    <w:p>
      <w:pPr>
        <w:pStyle w:val="Normal.0"/>
        <w:numPr>
          <w:ilvl w:val="0"/>
          <w:numId w:val="387"/>
        </w:numPr>
        <w:jc w:val="both"/>
        <w:rPr>
          <w:lang w:val="ru-RU"/>
        </w:rPr>
      </w:pPr>
      <w:r>
        <w:rPr>
          <w:rtl w:val="0"/>
          <w:lang w:val="ru-RU"/>
        </w:rPr>
        <w:t>химической антисептики</w:t>
      </w:r>
    </w:p>
    <w:p>
      <w:pPr>
        <w:pStyle w:val="Body Text Indent"/>
        <w:spacing w:after="0"/>
        <w:ind w:left="0" w:firstLine="0"/>
        <w:rPr>
          <w:caps w:val="1"/>
        </w:rPr>
      </w:pPr>
    </w:p>
    <w:p>
      <w:pPr>
        <w:pStyle w:val="Body Text Indent"/>
        <w:spacing w:after="0"/>
        <w:ind w:left="0" w:firstLine="0"/>
      </w:pPr>
      <w:r>
        <w:rPr>
          <w:caps w:val="1"/>
          <w:rtl w:val="0"/>
          <w:lang w:val="ru-RU"/>
        </w:rPr>
        <w:t xml:space="preserve">5. </w:t>
      </w:r>
      <w:r>
        <w:rPr>
          <w:caps w:val="1"/>
          <w:rtl w:val="0"/>
          <w:lang w:val="ru-RU"/>
        </w:rPr>
        <w:t>Вторичную хирургическую обработку ран относят к методам</w:t>
      </w:r>
    </w:p>
    <w:p>
      <w:pPr>
        <w:pStyle w:val="Normal.0"/>
        <w:numPr>
          <w:ilvl w:val="0"/>
          <w:numId w:val="38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механической антисептики</w:t>
      </w:r>
    </w:p>
    <w:p>
      <w:pPr>
        <w:pStyle w:val="Normal.0"/>
        <w:numPr>
          <w:ilvl w:val="0"/>
          <w:numId w:val="389"/>
        </w:numPr>
        <w:jc w:val="both"/>
        <w:rPr>
          <w:lang w:val="ru-RU"/>
        </w:rPr>
      </w:pPr>
      <w:r>
        <w:rPr>
          <w:rtl w:val="0"/>
          <w:lang w:val="ru-RU"/>
        </w:rPr>
        <w:t>физической антисептики</w:t>
      </w:r>
    </w:p>
    <w:p>
      <w:pPr>
        <w:pStyle w:val="Normal.0"/>
        <w:numPr>
          <w:ilvl w:val="0"/>
          <w:numId w:val="389"/>
        </w:numPr>
        <w:jc w:val="both"/>
        <w:rPr>
          <w:lang w:val="ru-RU"/>
        </w:rPr>
      </w:pPr>
      <w:r>
        <w:rPr>
          <w:rtl w:val="0"/>
          <w:lang w:val="ru-RU"/>
        </w:rPr>
        <w:t>химической антисептики</w:t>
      </w:r>
    </w:p>
    <w:p>
      <w:pPr>
        <w:pStyle w:val="Normal.0"/>
        <w:numPr>
          <w:ilvl w:val="0"/>
          <w:numId w:val="389"/>
        </w:numPr>
        <w:jc w:val="both"/>
        <w:rPr>
          <w:lang w:val="ru-RU"/>
        </w:rPr>
      </w:pPr>
      <w:r>
        <w:rPr>
          <w:rtl w:val="0"/>
          <w:lang w:val="ru-RU"/>
        </w:rPr>
        <w:t>биологической антисептики</w:t>
      </w:r>
    </w:p>
    <w:p>
      <w:pPr>
        <w:pStyle w:val="Normal.0"/>
        <w:ind w:left="298" w:firstLine="0"/>
        <w:jc w:val="both"/>
      </w:pPr>
    </w:p>
    <w:p>
      <w:pPr>
        <w:pStyle w:val="Body Text 2"/>
        <w:tabs>
          <w:tab w:val="left" w:pos="658"/>
        </w:tabs>
        <w:spacing w:after="0" w:line="240" w:lineRule="auto"/>
        <w:rPr>
          <w:caps w:val="1"/>
        </w:rPr>
      </w:pPr>
      <w:r>
        <w:rPr>
          <w:rtl w:val="0"/>
          <w:lang w:val="ru-RU"/>
        </w:rPr>
        <w:t xml:space="preserve">6. </w:t>
      </w:r>
      <w:r>
        <w:rPr>
          <w:caps w:val="1"/>
          <w:rtl w:val="0"/>
          <w:lang w:val="ru-RU"/>
        </w:rPr>
        <w:t>согласно классификации кровотечение из язвенного дефекта слизистой в просвет кишечника называется</w:t>
      </w:r>
    </w:p>
    <w:p>
      <w:pPr>
        <w:pStyle w:val="Body Text 2"/>
        <w:numPr>
          <w:ilvl w:val="1"/>
          <w:numId w:val="391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наружное</w:t>
      </w:r>
    </w:p>
    <w:p>
      <w:pPr>
        <w:pStyle w:val="Body Text 2"/>
        <w:numPr>
          <w:ilvl w:val="1"/>
          <w:numId w:val="391"/>
        </w:numPr>
        <w:bidi w:val="0"/>
        <w:spacing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внутреннее явное</w:t>
      </w:r>
    </w:p>
    <w:p>
      <w:pPr>
        <w:pStyle w:val="Body Text 2"/>
        <w:numPr>
          <w:ilvl w:val="1"/>
          <w:numId w:val="391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внутреннее скрытое</w:t>
      </w:r>
    </w:p>
    <w:p>
      <w:pPr>
        <w:pStyle w:val="Body Text 2"/>
        <w:numPr>
          <w:ilvl w:val="1"/>
          <w:numId w:val="391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аррозивное</w:t>
      </w:r>
    </w:p>
    <w:p>
      <w:pPr>
        <w:pStyle w:val="Body Text 2"/>
        <w:tabs>
          <w:tab w:val="left" w:pos="658"/>
        </w:tabs>
        <w:spacing w:after="0" w:line="240" w:lineRule="auto"/>
        <w:rPr>
          <w:caps w:val="1"/>
        </w:rPr>
      </w:pPr>
    </w:p>
    <w:p>
      <w:pPr>
        <w:pStyle w:val="Body Text 2"/>
        <w:tabs>
          <w:tab w:val="left" w:pos="658"/>
        </w:tabs>
        <w:spacing w:after="0" w:line="240" w:lineRule="auto"/>
        <w:rPr>
          <w:caps w:val="1"/>
        </w:rPr>
      </w:pPr>
      <w:r>
        <w:rPr>
          <w:caps w:val="1"/>
          <w:rtl w:val="0"/>
          <w:lang w:val="ru-RU"/>
        </w:rPr>
        <w:t xml:space="preserve">7. </w:t>
      </w:r>
      <w:r>
        <w:rPr>
          <w:caps w:val="1"/>
          <w:rtl w:val="0"/>
          <w:lang w:val="ru-RU"/>
        </w:rPr>
        <w:t>согласно классификации кровотечение в брюшную полость при разрыве селезёнки называется</w:t>
      </w:r>
    </w:p>
    <w:p>
      <w:pPr>
        <w:pStyle w:val="Body Text 2"/>
        <w:numPr>
          <w:ilvl w:val="0"/>
          <w:numId w:val="393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наружное</w:t>
      </w:r>
    </w:p>
    <w:p>
      <w:pPr>
        <w:pStyle w:val="Body Text 2"/>
        <w:numPr>
          <w:ilvl w:val="0"/>
          <w:numId w:val="393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внутреннее явное</w:t>
      </w:r>
    </w:p>
    <w:p>
      <w:pPr>
        <w:pStyle w:val="Body Text 2"/>
        <w:numPr>
          <w:ilvl w:val="0"/>
          <w:numId w:val="393"/>
        </w:numPr>
        <w:bidi w:val="0"/>
        <w:spacing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внутреннее скрытое</w:t>
      </w:r>
    </w:p>
    <w:p>
      <w:pPr>
        <w:pStyle w:val="Body Text 2"/>
        <w:numPr>
          <w:ilvl w:val="0"/>
          <w:numId w:val="393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полостное</w:t>
      </w:r>
    </w:p>
    <w:p>
      <w:pPr>
        <w:pStyle w:val="Body Text Indent"/>
        <w:tabs>
          <w:tab w:val="left" w:pos="540"/>
        </w:tabs>
        <w:spacing w:after="0"/>
        <w:rPr>
          <w:caps w:val="1"/>
        </w:rPr>
      </w:pPr>
    </w:p>
    <w:p>
      <w:pPr>
        <w:pStyle w:val="Body Text Indent"/>
        <w:tabs>
          <w:tab w:val="left" w:pos="540"/>
        </w:tabs>
        <w:spacing w:after="0"/>
        <w:rPr>
          <w:caps w:val="1"/>
        </w:rPr>
      </w:pPr>
      <w:r>
        <w:rPr>
          <w:caps w:val="1"/>
          <w:rtl w:val="0"/>
          <w:lang w:val="ru-RU"/>
        </w:rPr>
        <w:t>8.</w:t>
      </w:r>
      <w:r>
        <w:rPr>
          <w:caps w:val="1"/>
          <w:rtl w:val="0"/>
          <w:lang w:val="ru-RU"/>
        </w:rPr>
        <w:t>Для острого геморрагического синдрома характерным нарушением показателей гемодинамики является</w:t>
      </w:r>
    </w:p>
    <w:p>
      <w:pPr>
        <w:pStyle w:val="Body Text Indent"/>
        <w:numPr>
          <w:ilvl w:val="0"/>
          <w:numId w:val="395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артериальная гипертензия</w:t>
      </w:r>
    </w:p>
    <w:p>
      <w:pPr>
        <w:pStyle w:val="Body Text Indent"/>
        <w:numPr>
          <w:ilvl w:val="0"/>
          <w:numId w:val="395"/>
        </w:numPr>
        <w:bidi w:val="0"/>
        <w:spacing w:after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артериальная гипотензия</w:t>
      </w:r>
    </w:p>
    <w:p>
      <w:pPr>
        <w:pStyle w:val="Body Text Indent"/>
        <w:numPr>
          <w:ilvl w:val="0"/>
          <w:numId w:val="395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брадикардия</w:t>
      </w:r>
    </w:p>
    <w:p>
      <w:pPr>
        <w:pStyle w:val="Body Text Indent"/>
        <w:numPr>
          <w:ilvl w:val="0"/>
          <w:numId w:val="395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олигоурия</w:t>
      </w:r>
    </w:p>
    <w:p>
      <w:pPr>
        <w:pStyle w:val="Body Text Indent"/>
        <w:tabs>
          <w:tab w:val="left" w:pos="720"/>
        </w:tabs>
        <w:spacing w:after="0"/>
        <w:ind w:left="360" w:firstLine="0"/>
        <w:rPr>
          <w:caps w:val="1"/>
        </w:rPr>
      </w:pPr>
    </w:p>
    <w:p>
      <w:pPr>
        <w:pStyle w:val="Body Text 2"/>
        <w:spacing w:after="0" w:line="240" w:lineRule="auto"/>
        <w:ind w:left="360" w:hanging="360"/>
        <w:jc w:val="both"/>
      </w:pPr>
      <w:r>
        <w:rPr>
          <w:caps w:val="1"/>
          <w:rtl w:val="0"/>
          <w:lang w:val="ru-RU"/>
        </w:rPr>
        <w:t xml:space="preserve">9. </w:t>
      </w:r>
      <w:r>
        <w:rPr>
          <w:caps w:val="1"/>
          <w:rtl w:val="0"/>
          <w:lang w:val="ru-RU"/>
        </w:rPr>
        <w:t>к механическомуспособу окончательной остановки кровотечения относится</w:t>
      </w:r>
    </w:p>
    <w:p>
      <w:pPr>
        <w:pStyle w:val="Body Text 2"/>
        <w:numPr>
          <w:ilvl w:val="0"/>
          <w:numId w:val="397"/>
        </w:numPr>
        <w:bidi w:val="0"/>
        <w:spacing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сосудистый шов</w:t>
      </w:r>
    </w:p>
    <w:p>
      <w:pPr>
        <w:pStyle w:val="Body Text 2"/>
        <w:numPr>
          <w:ilvl w:val="0"/>
          <w:numId w:val="397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диатермокоагуляцию</w:t>
      </w:r>
    </w:p>
    <w:p>
      <w:pPr>
        <w:pStyle w:val="Body Text 2"/>
        <w:numPr>
          <w:ilvl w:val="0"/>
          <w:numId w:val="397"/>
        </w:numPr>
        <w:bidi w:val="0"/>
        <w:spacing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тампонаду раны сальником</w:t>
      </w:r>
    </w:p>
    <w:p>
      <w:pPr>
        <w:pStyle w:val="Body Text 2"/>
        <w:numPr>
          <w:ilvl w:val="0"/>
          <w:numId w:val="397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>наложение жгута</w:t>
      </w:r>
    </w:p>
    <w:p>
      <w:pPr>
        <w:pStyle w:val="Body Text Indent"/>
        <w:tabs>
          <w:tab w:val="left" w:pos="720"/>
        </w:tabs>
        <w:spacing w:after="0"/>
        <w:ind w:left="360" w:firstLine="0"/>
        <w:rPr>
          <w:caps w:val="1"/>
        </w:rPr>
      </w:pPr>
    </w:p>
    <w:p>
      <w:pPr>
        <w:pStyle w:val="Body Text 2"/>
        <w:spacing w:after="0" w:line="240" w:lineRule="auto"/>
        <w:ind w:left="340" w:hanging="340"/>
        <w:jc w:val="both"/>
        <w:rPr>
          <w:caps w:val="1"/>
        </w:rPr>
      </w:pPr>
      <w:r>
        <w:rPr>
          <w:caps w:val="1"/>
          <w:rtl w:val="0"/>
          <w:lang w:val="ru-RU"/>
        </w:rPr>
        <w:t xml:space="preserve">10. </w:t>
      </w:r>
      <w:r>
        <w:rPr>
          <w:caps w:val="1"/>
          <w:rtl w:val="0"/>
          <w:lang w:val="ru-RU"/>
        </w:rPr>
        <w:t>выполнение временного шунтирования бедренной артерии является методом</w:t>
      </w:r>
    </w:p>
    <w:p>
      <w:pPr>
        <w:pStyle w:val="Body Text 2"/>
        <w:numPr>
          <w:ilvl w:val="0"/>
          <w:numId w:val="399"/>
        </w:numPr>
        <w:bidi w:val="0"/>
        <w:spacing w:after="0"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временного гемостаза</w:t>
      </w:r>
    </w:p>
    <w:p>
      <w:pPr>
        <w:pStyle w:val="Body Text 2"/>
        <w:numPr>
          <w:ilvl w:val="0"/>
          <w:numId w:val="399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механического окончательного гемостаза</w:t>
      </w:r>
    </w:p>
    <w:p>
      <w:pPr>
        <w:pStyle w:val="Body Text 2"/>
        <w:numPr>
          <w:ilvl w:val="0"/>
          <w:numId w:val="399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химического окончательного гемостаза</w:t>
      </w:r>
    </w:p>
    <w:p>
      <w:pPr>
        <w:pStyle w:val="Body Text 2"/>
        <w:numPr>
          <w:ilvl w:val="0"/>
          <w:numId w:val="399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биологического окончательного гемостаза</w:t>
      </w:r>
    </w:p>
    <w:p>
      <w:pPr>
        <w:pStyle w:val="Normal.0"/>
        <w:jc w:val="both"/>
      </w:pPr>
    </w:p>
    <w:p>
      <w:pPr>
        <w:pStyle w:val="Body Text 2"/>
        <w:spacing w:after="0" w:line="240" w:lineRule="auto"/>
        <w:ind w:left="360" w:hanging="360"/>
        <w:jc w:val="both"/>
      </w:pPr>
      <w:r>
        <w:rPr>
          <w:caps w:val="1"/>
          <w:rtl w:val="0"/>
          <w:lang w:val="ru-RU"/>
        </w:rPr>
        <w:t xml:space="preserve">11. </w:t>
      </w:r>
      <w:r>
        <w:rPr>
          <w:caps w:val="1"/>
          <w:rtl w:val="0"/>
          <w:lang w:val="ru-RU"/>
        </w:rPr>
        <w:t>При определении группы крови по системе АВО с помощью цоликлонов наличие агглютинациитолько с цоликолоном анти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А соответствует</w:t>
      </w:r>
    </w:p>
    <w:p>
      <w:pPr>
        <w:pStyle w:val="Body Text 2"/>
        <w:numPr>
          <w:ilvl w:val="1"/>
          <w:numId w:val="401"/>
        </w:numPr>
        <w:spacing w:after="0" w:line="240" w:lineRule="auto"/>
        <w:rPr>
          <w:lang w:val="en-US"/>
        </w:rPr>
      </w:pP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 группе крови</w:t>
      </w:r>
    </w:p>
    <w:p>
      <w:pPr>
        <w:pStyle w:val="Body Text 2"/>
        <w:numPr>
          <w:ilvl w:val="1"/>
          <w:numId w:val="401"/>
        </w:numPr>
        <w:bidi w:val="0"/>
        <w:spacing w:after="0" w:line="240" w:lineRule="auto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hd w:val="clear" w:color="auto" w:fill="ffff00"/>
          <w:rtl w:val="0"/>
          <w:lang w:val="en-US"/>
        </w:rPr>
        <w:t>II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группе крови</w:t>
      </w:r>
    </w:p>
    <w:p>
      <w:pPr>
        <w:pStyle w:val="Body Text 2"/>
        <w:numPr>
          <w:ilvl w:val="1"/>
          <w:numId w:val="401"/>
        </w:numPr>
        <w:spacing w:after="0" w:line="240" w:lineRule="auto"/>
        <w:rPr>
          <w:lang w:val="en-US"/>
        </w:rPr>
      </w:pPr>
      <w:r>
        <w:rPr>
          <w:rtl w:val="0"/>
          <w:lang w:val="en-US"/>
        </w:rPr>
        <w:t>III</w:t>
      </w:r>
      <w:r>
        <w:rPr>
          <w:rtl w:val="0"/>
          <w:lang w:val="ru-RU"/>
        </w:rPr>
        <w:t xml:space="preserve"> группе крови</w:t>
      </w:r>
    </w:p>
    <w:p>
      <w:pPr>
        <w:pStyle w:val="Body Text 2"/>
        <w:numPr>
          <w:ilvl w:val="1"/>
          <w:numId w:val="401"/>
        </w:numPr>
        <w:spacing w:after="0" w:line="240" w:lineRule="auto"/>
        <w:rPr>
          <w:lang w:val="en-US"/>
        </w:rPr>
      </w:pPr>
      <w:r>
        <w:rPr>
          <w:rtl w:val="0"/>
          <w:lang w:val="en-US"/>
        </w:rPr>
        <w:t>IV</w:t>
      </w:r>
      <w:r>
        <w:rPr>
          <w:rtl w:val="0"/>
          <w:lang w:val="ru-RU"/>
        </w:rPr>
        <w:t xml:space="preserve"> группе крови</w:t>
      </w:r>
    </w:p>
    <w:p>
      <w:pPr>
        <w:pStyle w:val="Body Text 2"/>
        <w:spacing w:after="0" w:line="240" w:lineRule="auto"/>
        <w:ind w:left="360" w:hanging="360"/>
        <w:rPr>
          <w:caps w:val="1"/>
        </w:rPr>
      </w:pPr>
    </w:p>
    <w:p>
      <w:pPr>
        <w:pStyle w:val="Body Text 2"/>
        <w:spacing w:after="0" w:line="240" w:lineRule="auto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 xml:space="preserve">12.  </w:t>
      </w:r>
      <w:r>
        <w:rPr>
          <w:caps w:val="1"/>
          <w:rtl w:val="0"/>
          <w:lang w:val="ru-RU"/>
        </w:rPr>
        <w:t>среди перечисленных вариантов для резус – положительного пациента характерно сочетание ангигенов</w:t>
      </w:r>
    </w:p>
    <w:p>
      <w:pPr>
        <w:pStyle w:val="Body Text 2"/>
        <w:numPr>
          <w:ilvl w:val="0"/>
          <w:numId w:val="403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dCEce</w:t>
      </w:r>
    </w:p>
    <w:p>
      <w:pPr>
        <w:pStyle w:val="Body Text 2"/>
        <w:numPr>
          <w:ilvl w:val="0"/>
          <w:numId w:val="403"/>
        </w:numPr>
        <w:bidi w:val="0"/>
        <w:spacing w:after="0" w:line="240" w:lineRule="auto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hd w:val="clear" w:color="auto" w:fill="ffff00"/>
          <w:rtl w:val="0"/>
          <w:lang w:val="en-US"/>
        </w:rPr>
        <w:t>DCEce</w:t>
      </w:r>
    </w:p>
    <w:p>
      <w:pPr>
        <w:pStyle w:val="Body Text 2"/>
        <w:numPr>
          <w:ilvl w:val="0"/>
          <w:numId w:val="403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dCce</w:t>
      </w:r>
    </w:p>
    <w:p>
      <w:pPr>
        <w:pStyle w:val="Body Text 2"/>
        <w:numPr>
          <w:ilvl w:val="0"/>
          <w:numId w:val="403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dEce</w:t>
      </w:r>
    </w:p>
    <w:p>
      <w:pPr>
        <w:pStyle w:val="Body Text 2"/>
        <w:spacing w:after="0" w:line="240" w:lineRule="auto"/>
        <w:ind w:left="478" w:firstLine="0"/>
        <w:rPr>
          <w:caps w:val="1"/>
        </w:rPr>
      </w:pPr>
    </w:p>
    <w:p>
      <w:pPr>
        <w:pStyle w:val="Title"/>
        <w:ind w:left="360" w:hanging="360"/>
        <w:jc w:val="both"/>
        <w:rPr>
          <w:i w:val="0"/>
          <w:iCs w:val="0"/>
          <w:caps w:val="1"/>
          <w:sz w:val="24"/>
          <w:szCs w:val="24"/>
        </w:rPr>
      </w:pPr>
      <w:r>
        <w:rPr>
          <w:i w:val="0"/>
          <w:iCs w:val="0"/>
          <w:caps w:val="1"/>
          <w:sz w:val="24"/>
          <w:szCs w:val="24"/>
          <w:rtl w:val="0"/>
          <w:lang w:val="ru-RU"/>
        </w:rPr>
        <w:t xml:space="preserve">13. </w:t>
      </w:r>
      <w:r>
        <w:rPr>
          <w:i w:val="0"/>
          <w:iCs w:val="0"/>
          <w:caps w:val="1"/>
          <w:sz w:val="24"/>
          <w:szCs w:val="24"/>
          <w:rtl w:val="0"/>
          <w:lang w:val="ru-RU"/>
        </w:rPr>
        <w:t>при подозрении на наличие первично</w:t>
      </w:r>
      <w:r>
        <w:rPr>
          <w:i w:val="0"/>
          <w:iCs w:val="0"/>
          <w:caps w:val="1"/>
          <w:sz w:val="24"/>
          <w:szCs w:val="24"/>
          <w:rtl w:val="0"/>
          <w:lang w:val="ru-RU"/>
        </w:rPr>
        <w:t>-</w:t>
      </w:r>
      <w:r>
        <w:rPr>
          <w:i w:val="0"/>
          <w:iCs w:val="0"/>
          <w:caps w:val="1"/>
          <w:sz w:val="24"/>
          <w:szCs w:val="24"/>
          <w:rtl w:val="0"/>
          <w:lang w:val="ru-RU"/>
        </w:rPr>
        <w:t>хронического остеомиелита для верификации диагноза необходимо выполнить</w:t>
      </w:r>
    </w:p>
    <w:p>
      <w:pPr>
        <w:pStyle w:val="Title"/>
        <w:numPr>
          <w:ilvl w:val="0"/>
          <w:numId w:val="405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фистулографию</w:t>
      </w:r>
    </w:p>
    <w:p>
      <w:pPr>
        <w:pStyle w:val="Title"/>
        <w:numPr>
          <w:ilvl w:val="0"/>
          <w:numId w:val="405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резекцию кости</w:t>
      </w:r>
    </w:p>
    <w:p>
      <w:pPr>
        <w:pStyle w:val="Title"/>
        <w:numPr>
          <w:ilvl w:val="0"/>
          <w:numId w:val="405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артротомию</w:t>
      </w:r>
    </w:p>
    <w:p>
      <w:pPr>
        <w:pStyle w:val="Title"/>
        <w:numPr>
          <w:ilvl w:val="0"/>
          <w:numId w:val="405"/>
        </w:numPr>
        <w:bidi w:val="0"/>
        <w:ind w:right="0"/>
        <w:jc w:val="both"/>
        <w:rPr>
          <w:b w:val="1"/>
          <w:bCs w:val="1"/>
          <w:i w:val="0"/>
          <w:iCs w:val="0"/>
          <w:sz w:val="24"/>
          <w:szCs w:val="24"/>
          <w:rtl w:val="0"/>
          <w:lang w:val="ru-RU"/>
        </w:rPr>
      </w:pPr>
      <w:r>
        <w:rPr>
          <w:b w:val="1"/>
          <w:bCs w:val="1"/>
          <w:i w:val="0"/>
          <w:iCs w:val="0"/>
          <w:sz w:val="24"/>
          <w:szCs w:val="24"/>
          <w:shd w:val="clear" w:color="auto" w:fill="ffff00"/>
          <w:rtl w:val="0"/>
          <w:lang w:val="ru-RU"/>
        </w:rPr>
        <w:t>трепанобиопсию кости</w:t>
      </w:r>
    </w:p>
    <w:p>
      <w:pPr>
        <w:pStyle w:val="Body Text 2"/>
        <w:spacing w:after="0" w:line="240" w:lineRule="auto"/>
        <w:ind w:left="360" w:hanging="360"/>
        <w:rPr>
          <w:caps w:val="1"/>
        </w:rPr>
      </w:pPr>
    </w:p>
    <w:p>
      <w:pPr>
        <w:pStyle w:val="Body Text Indent"/>
        <w:tabs>
          <w:tab w:val="left" w:pos="1040"/>
        </w:tabs>
        <w:spacing w:after="0"/>
        <w:ind w:left="0" w:firstLine="0"/>
        <w:rPr>
          <w:caps w:val="1"/>
        </w:rPr>
      </w:pPr>
      <w:r>
        <w:rPr>
          <w:caps w:val="1"/>
          <w:rtl w:val="0"/>
          <w:lang w:val="ru-RU"/>
        </w:rPr>
        <w:t xml:space="preserve">14. </w:t>
      </w:r>
      <w:r>
        <w:rPr>
          <w:caps w:val="1"/>
          <w:rtl w:val="0"/>
          <w:lang w:val="ru-RU"/>
        </w:rPr>
        <w:t>Н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образные и Х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образные оперативные доступы используются при хирургическом лечении</w:t>
      </w:r>
    </w:p>
    <w:p>
      <w:pPr>
        <w:pStyle w:val="Body Text Indent"/>
        <w:numPr>
          <w:ilvl w:val="0"/>
          <w:numId w:val="407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буллезной рожи</w:t>
      </w:r>
    </w:p>
    <w:p>
      <w:pPr>
        <w:pStyle w:val="Body Text Indent"/>
        <w:numPr>
          <w:ilvl w:val="0"/>
          <w:numId w:val="407"/>
        </w:numPr>
        <w:bidi w:val="0"/>
        <w:spacing w:after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карбункула</w:t>
      </w:r>
    </w:p>
    <w:p>
      <w:pPr>
        <w:pStyle w:val="Body Text Indent"/>
        <w:numPr>
          <w:ilvl w:val="0"/>
          <w:numId w:val="407"/>
        </w:numPr>
        <w:bidi w:val="0"/>
        <w:spacing w:after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абсцесса</w:t>
      </w:r>
    </w:p>
    <w:p>
      <w:pPr>
        <w:pStyle w:val="Body Text Indent"/>
        <w:numPr>
          <w:ilvl w:val="0"/>
          <w:numId w:val="407"/>
        </w:numPr>
        <w:bidi w:val="0"/>
        <w:spacing w:after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флегмоны</w:t>
      </w:r>
    </w:p>
    <w:p>
      <w:pPr>
        <w:pStyle w:val="Body Text 2"/>
        <w:spacing w:after="0" w:line="240" w:lineRule="auto"/>
        <w:ind w:left="360" w:hanging="360"/>
        <w:rPr>
          <w:caps w:val="1"/>
        </w:rPr>
      </w:pPr>
    </w:p>
    <w:p>
      <w:pPr>
        <w:pStyle w:val="Body Text Indent"/>
        <w:tabs>
          <w:tab w:val="left" w:pos="1040"/>
        </w:tabs>
        <w:spacing w:after="0"/>
        <w:rPr>
          <w:caps w:val="1"/>
        </w:rPr>
      </w:pPr>
      <w:r>
        <w:rPr>
          <w:caps w:val="1"/>
          <w:rtl w:val="0"/>
          <w:lang w:val="ru-RU"/>
        </w:rPr>
        <w:t xml:space="preserve">15. </w:t>
      </w:r>
      <w:r>
        <w:rPr>
          <w:caps w:val="1"/>
          <w:rtl w:val="0"/>
          <w:lang w:val="ru-RU"/>
        </w:rPr>
        <w:t>воспаление паренхимы и интерстиция  грудной железы в раннем послеродовом периоде соответствует клинике</w:t>
      </w:r>
    </w:p>
    <w:p>
      <w:pPr>
        <w:pStyle w:val="Body Text Indent"/>
        <w:numPr>
          <w:ilvl w:val="0"/>
          <w:numId w:val="409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мастита беременных</w:t>
      </w:r>
    </w:p>
    <w:p>
      <w:pPr>
        <w:pStyle w:val="Body Text Indent"/>
        <w:numPr>
          <w:ilvl w:val="0"/>
          <w:numId w:val="409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нелактационного мастита</w:t>
      </w:r>
    </w:p>
    <w:p>
      <w:pPr>
        <w:pStyle w:val="Body Text Indent"/>
        <w:numPr>
          <w:ilvl w:val="0"/>
          <w:numId w:val="409"/>
        </w:numPr>
        <w:bidi w:val="0"/>
        <w:spacing w:after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лактационного мастита</w:t>
      </w:r>
    </w:p>
    <w:p>
      <w:pPr>
        <w:pStyle w:val="Body Text Indent"/>
        <w:numPr>
          <w:ilvl w:val="0"/>
          <w:numId w:val="409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галактооофорита</w:t>
      </w:r>
    </w:p>
    <w:p>
      <w:pPr>
        <w:pStyle w:val="Body Text Indent"/>
        <w:tabs>
          <w:tab w:val="left" w:pos="1040"/>
        </w:tabs>
        <w:spacing w:after="0"/>
        <w:rPr>
          <w:caps w:val="1"/>
        </w:rPr>
      </w:pPr>
    </w:p>
    <w:p>
      <w:pPr>
        <w:pStyle w:val="Body Text Indent"/>
        <w:tabs>
          <w:tab w:val="left" w:pos="1040"/>
        </w:tabs>
        <w:spacing w:after="0"/>
        <w:rPr>
          <w:caps w:val="1"/>
        </w:rPr>
      </w:pPr>
      <w:r>
        <w:rPr>
          <w:caps w:val="1"/>
          <w:rtl w:val="0"/>
          <w:lang w:val="ru-RU"/>
        </w:rPr>
        <w:t xml:space="preserve">16. </w:t>
      </w:r>
      <w:r>
        <w:rPr>
          <w:caps w:val="1"/>
          <w:rtl w:val="0"/>
          <w:lang w:val="ru-RU"/>
        </w:rPr>
        <w:t>при абсцессах в стадии гнойно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некротического воспаления хирургическое вмешательство должно включать</w:t>
      </w:r>
    </w:p>
    <w:p>
      <w:pPr>
        <w:pStyle w:val="Body Text Indent"/>
        <w:numPr>
          <w:ilvl w:val="0"/>
          <w:numId w:val="411"/>
        </w:numPr>
        <w:bidi w:val="0"/>
        <w:spacing w:after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вскрытие гнойной полости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дренирование</w:t>
      </w:r>
    </w:p>
    <w:p>
      <w:pPr>
        <w:pStyle w:val="Body Text Indent"/>
        <w:numPr>
          <w:ilvl w:val="0"/>
          <w:numId w:val="411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первичную хирургическую обработку раны</w:t>
      </w:r>
    </w:p>
    <w:p>
      <w:pPr>
        <w:pStyle w:val="Body Text Indent"/>
        <w:numPr>
          <w:ilvl w:val="0"/>
          <w:numId w:val="411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короткий пенициллиновый блок</w:t>
      </w:r>
    </w:p>
    <w:p>
      <w:pPr>
        <w:pStyle w:val="Body Text Indent"/>
        <w:numPr>
          <w:ilvl w:val="0"/>
          <w:numId w:val="411"/>
        </w:numPr>
        <w:spacing w:after="0"/>
        <w:jc w:val="both"/>
        <w:rPr>
          <w:lang w:val="ru-RU"/>
        </w:rPr>
      </w:pPr>
      <w:r>
        <w:rPr>
          <w:rtl w:val="0"/>
          <w:lang w:val="ru-RU"/>
        </w:rPr>
        <w:t>дренирование по Бюлау</w:t>
      </w:r>
    </w:p>
    <w:p>
      <w:pPr>
        <w:pStyle w:val="Title"/>
        <w:ind w:left="360" w:hanging="360"/>
        <w:jc w:val="both"/>
        <w:rPr>
          <w:b w:val="1"/>
          <w:bCs w:val="1"/>
          <w:i w:val="0"/>
          <w:iCs w:val="0"/>
          <w:caps w:val="1"/>
          <w:sz w:val="24"/>
          <w:szCs w:val="24"/>
        </w:rPr>
      </w:pPr>
    </w:p>
    <w:p>
      <w:pPr>
        <w:pStyle w:val="Title"/>
        <w:ind w:left="360" w:hanging="360"/>
        <w:jc w:val="both"/>
        <w:rPr>
          <w:i w:val="0"/>
          <w:iCs w:val="0"/>
          <w:caps w:val="1"/>
          <w:sz w:val="24"/>
          <w:szCs w:val="24"/>
        </w:rPr>
      </w:pPr>
      <w:r>
        <w:rPr>
          <w:i w:val="0"/>
          <w:iCs w:val="0"/>
          <w:caps w:val="1"/>
          <w:sz w:val="24"/>
          <w:szCs w:val="24"/>
          <w:rtl w:val="0"/>
          <w:lang w:val="ru-RU"/>
        </w:rPr>
        <w:t xml:space="preserve">17. </w:t>
      </w:r>
      <w:r>
        <w:rPr>
          <w:i w:val="0"/>
          <w:iCs w:val="0"/>
          <w:caps w:val="1"/>
          <w:sz w:val="24"/>
          <w:szCs w:val="24"/>
          <w:rtl w:val="0"/>
          <w:lang w:val="ru-RU"/>
        </w:rPr>
        <w:t xml:space="preserve">к основнымрентгенологическим симптомам хронического гематогенного остеомиелита относится </w:t>
      </w:r>
    </w:p>
    <w:p>
      <w:pPr>
        <w:pStyle w:val="Title"/>
        <w:numPr>
          <w:ilvl w:val="0"/>
          <w:numId w:val="413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межмышечную флегмону</w:t>
      </w:r>
    </w:p>
    <w:p>
      <w:pPr>
        <w:pStyle w:val="Title"/>
        <w:numPr>
          <w:ilvl w:val="0"/>
          <w:numId w:val="413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гнойный свищ</w:t>
      </w:r>
    </w:p>
    <w:p>
      <w:pPr>
        <w:pStyle w:val="Title"/>
        <w:numPr>
          <w:ilvl w:val="0"/>
          <w:numId w:val="413"/>
        </w:numPr>
        <w:bidi w:val="0"/>
        <w:ind w:right="0"/>
        <w:jc w:val="both"/>
        <w:rPr>
          <w:i w:val="0"/>
          <w:iCs w:val="0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нарушение целостности кости</w:t>
      </w:r>
    </w:p>
    <w:p>
      <w:pPr>
        <w:pStyle w:val="Title"/>
        <w:numPr>
          <w:ilvl w:val="0"/>
          <w:numId w:val="413"/>
        </w:numPr>
        <w:bidi w:val="0"/>
        <w:ind w:right="0"/>
        <w:jc w:val="both"/>
        <w:rPr>
          <w:b w:val="1"/>
          <w:bCs w:val="1"/>
          <w:i w:val="0"/>
          <w:iCs w:val="0"/>
          <w:sz w:val="24"/>
          <w:szCs w:val="24"/>
          <w:rtl w:val="0"/>
          <w:lang w:val="ru-RU"/>
        </w:rPr>
      </w:pPr>
      <w:r>
        <w:rPr>
          <w:b w:val="1"/>
          <w:bCs w:val="1"/>
          <w:i w:val="0"/>
          <w:iCs w:val="0"/>
          <w:sz w:val="24"/>
          <w:szCs w:val="24"/>
          <w:shd w:val="clear" w:color="auto" w:fill="ffff00"/>
          <w:rtl w:val="0"/>
          <w:lang w:val="ru-RU"/>
        </w:rPr>
        <w:t>наличие секвестральной полости</w:t>
      </w:r>
    </w:p>
    <w:p>
      <w:pPr>
        <w:pStyle w:val="Title"/>
        <w:ind w:left="360" w:hanging="360"/>
        <w:jc w:val="both"/>
        <w:rPr>
          <w:b w:val="1"/>
          <w:bCs w:val="1"/>
          <w:i w:val="0"/>
          <w:iCs w:val="0"/>
          <w:caps w:val="1"/>
          <w:sz w:val="24"/>
          <w:szCs w:val="24"/>
        </w:rPr>
      </w:pPr>
    </w:p>
    <w:p>
      <w:pPr>
        <w:pStyle w:val="Title"/>
        <w:ind w:left="360" w:hanging="360"/>
        <w:jc w:val="both"/>
        <w:rPr>
          <w:i w:val="0"/>
          <w:iCs w:val="0"/>
          <w:caps w:val="1"/>
          <w:sz w:val="24"/>
          <w:szCs w:val="24"/>
        </w:rPr>
      </w:pPr>
      <w:r>
        <w:rPr>
          <w:i w:val="0"/>
          <w:iCs w:val="0"/>
          <w:caps w:val="1"/>
          <w:sz w:val="24"/>
          <w:szCs w:val="24"/>
          <w:rtl w:val="0"/>
          <w:lang w:val="ru-RU"/>
        </w:rPr>
        <w:t xml:space="preserve">18.  </w:t>
      </w:r>
      <w:r>
        <w:rPr>
          <w:i w:val="0"/>
          <w:iCs w:val="0"/>
          <w:caps w:val="1"/>
          <w:sz w:val="24"/>
          <w:szCs w:val="24"/>
          <w:rtl w:val="0"/>
          <w:lang w:val="ru-RU"/>
        </w:rPr>
        <w:t>Основной рентгенологический симптом пневмоторакса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1)  </w:t>
      </w:r>
      <w:r>
        <w:rPr>
          <w:spacing w:val="0"/>
          <w:rtl w:val="0"/>
          <w:lang w:val="ru-RU"/>
        </w:rPr>
        <w:t>очаговое просветление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b w:val="1"/>
          <w:bCs w:val="1"/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 xml:space="preserve">2)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обширное просветление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очаговое затемнение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обширное затемнение</w:t>
      </w:r>
    </w:p>
    <w:p>
      <w:pPr>
        <w:pStyle w:val="Normal.0"/>
        <w:widowControl w:val="0"/>
        <w:shd w:val="clear" w:color="auto" w:fill="ffffff"/>
        <w:tabs>
          <w:tab w:val="left" w:pos="284"/>
          <w:tab w:val="left" w:pos="950"/>
        </w:tabs>
        <w:jc w:val="both"/>
        <w:rPr>
          <w:spacing w:val="0"/>
        </w:rPr>
      </w:pPr>
    </w:p>
    <w:p>
      <w:pPr>
        <w:pStyle w:val="Normal.0"/>
        <w:shd w:val="clear" w:color="auto" w:fill="ffffff"/>
        <w:tabs>
          <w:tab w:val="left" w:pos="284"/>
          <w:tab w:val="left" w:pos="426"/>
        </w:tabs>
        <w:ind w:left="284" w:hanging="284"/>
        <w:jc w:val="both"/>
        <w:rPr>
          <w:caps w:val="1"/>
        </w:rPr>
      </w:pPr>
      <w:r>
        <w:rPr>
          <w:caps w:val="1"/>
          <w:rtl w:val="0"/>
          <w:lang w:val="ru-RU"/>
        </w:rPr>
        <w:t xml:space="preserve">19. </w:t>
      </w:r>
      <w:r>
        <w:rPr>
          <w:caps w:val="1"/>
          <w:rtl w:val="0"/>
          <w:lang w:val="ru-RU"/>
        </w:rPr>
        <w:t>Наличие газа под куполом диафрагмы на обзорной рентгенографии брюшной полости является признаком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1)  </w:t>
      </w:r>
      <w:r>
        <w:rPr>
          <w:spacing w:val="0"/>
          <w:rtl w:val="0"/>
          <w:lang w:val="ru-RU"/>
        </w:rPr>
        <w:t>перитонита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 xml:space="preserve">2)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перфорации полого органа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ранения паренхиматозного органа</w:t>
      </w:r>
    </w:p>
    <w:p>
      <w:pPr>
        <w:pStyle w:val="Normal.0"/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гемоперитонеума</w:t>
      </w:r>
    </w:p>
    <w:p>
      <w:pPr>
        <w:pStyle w:val="Title"/>
        <w:ind w:left="360" w:hanging="360"/>
        <w:jc w:val="both"/>
        <w:rPr>
          <w:b w:val="1"/>
          <w:bCs w:val="1"/>
          <w:i w:val="0"/>
          <w:iCs w:val="0"/>
          <w:caps w:val="1"/>
          <w:sz w:val="24"/>
          <w:szCs w:val="24"/>
        </w:rPr>
      </w:pPr>
    </w:p>
    <w:p>
      <w:pPr>
        <w:pStyle w:val="Normal.0"/>
        <w:shd w:val="clear" w:color="auto" w:fill="ffffff"/>
        <w:tabs>
          <w:tab w:val="left" w:pos="360"/>
        </w:tabs>
        <w:ind w:left="357" w:hanging="357"/>
        <w:jc w:val="both"/>
        <w:rPr>
          <w:caps w:val="1"/>
        </w:rPr>
      </w:pPr>
      <w:r>
        <w:rPr>
          <w:caps w:val="1"/>
          <w:rtl w:val="0"/>
          <w:lang w:val="ru-RU"/>
        </w:rPr>
        <w:t xml:space="preserve">20. </w:t>
      </w:r>
      <w:r>
        <w:rPr>
          <w:caps w:val="1"/>
          <w:rtl w:val="0"/>
          <w:lang w:val="ru-RU"/>
        </w:rPr>
        <w:t xml:space="preserve">для исследования кровотока в сосудах  используется </w:t>
      </w:r>
    </w:p>
    <w:p>
      <w:pPr>
        <w:pStyle w:val="Normal.0"/>
        <w:numPr>
          <w:ilvl w:val="0"/>
          <w:numId w:val="415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>ультразвуковое исследование в 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режиме</w:t>
      </w:r>
    </w:p>
    <w:p>
      <w:pPr>
        <w:pStyle w:val="Normal.0"/>
        <w:numPr>
          <w:ilvl w:val="0"/>
          <w:numId w:val="415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>ультразвуковое исследование в 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режиме</w:t>
      </w:r>
    </w:p>
    <w:p>
      <w:pPr>
        <w:pStyle w:val="Normal.0"/>
        <w:numPr>
          <w:ilvl w:val="0"/>
          <w:numId w:val="415"/>
        </w:numPr>
        <w:shd w:val="clear" w:color="auto" w:fill="ffffff"/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ультразвуковую спектральную допплерографию</w:t>
      </w:r>
    </w:p>
    <w:p>
      <w:pPr>
        <w:pStyle w:val="Normal.0"/>
        <w:numPr>
          <w:ilvl w:val="0"/>
          <w:numId w:val="415"/>
        </w:numPr>
        <w:shd w:val="clear" w:color="auto" w:fill="ffffff"/>
        <w:jc w:val="both"/>
        <w:rPr>
          <w:lang w:val="ru-RU"/>
        </w:rPr>
      </w:pPr>
      <w:r>
        <w:rPr>
          <w:rtl w:val="0"/>
          <w:lang w:val="ru-RU"/>
        </w:rPr>
        <w:t>эндоскопическое ультразвуковое исследование</w:t>
      </w:r>
    </w:p>
    <w:p>
      <w:pPr>
        <w:pStyle w:val="Normal.0"/>
        <w:tabs>
          <w:tab w:val="left" w:pos="720"/>
        </w:tabs>
        <w:jc w:val="both"/>
        <w:rPr>
          <w:b w:val="1"/>
          <w:bCs w:val="1"/>
        </w:rPr>
      </w:pPr>
    </w:p>
    <w:p>
      <w:pPr>
        <w:pStyle w:val="Normal.0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>21.</w:t>
      </w:r>
      <w:r>
        <w:rPr>
          <w:caps w:val="1"/>
          <w:rtl w:val="0"/>
          <w:lang w:val="ru-RU"/>
        </w:rPr>
        <w:t> При травмах шейного отдела позвоночника для транспортной иммобилизации используется</w:t>
      </w:r>
    </w:p>
    <w:p>
      <w:pPr>
        <w:pStyle w:val="Normal.0"/>
        <w:numPr>
          <w:ilvl w:val="0"/>
          <w:numId w:val="417"/>
        </w:numPr>
        <w:jc w:val="both"/>
        <w:rPr>
          <w:lang w:val="ru-RU"/>
        </w:rPr>
      </w:pPr>
      <w:r>
        <w:rPr>
          <w:rtl w:val="0"/>
          <w:lang w:val="ru-RU"/>
        </w:rPr>
        <w:t>шина Дитерихса</w:t>
      </w:r>
    </w:p>
    <w:p>
      <w:pPr>
        <w:pStyle w:val="Normal.0"/>
        <w:numPr>
          <w:ilvl w:val="0"/>
          <w:numId w:val="41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воротник Шанца</w:t>
      </w:r>
    </w:p>
    <w:p>
      <w:pPr>
        <w:pStyle w:val="Normal.0"/>
        <w:numPr>
          <w:ilvl w:val="0"/>
          <w:numId w:val="417"/>
        </w:numPr>
        <w:jc w:val="both"/>
        <w:rPr>
          <w:lang w:val="ru-RU"/>
        </w:rPr>
      </w:pPr>
      <w:r>
        <w:rPr>
          <w:rtl w:val="0"/>
          <w:lang w:val="ru-RU"/>
        </w:rPr>
        <w:t>повязка Дезо</w:t>
      </w:r>
    </w:p>
    <w:p>
      <w:pPr>
        <w:pStyle w:val="Normal.0"/>
        <w:numPr>
          <w:ilvl w:val="0"/>
          <w:numId w:val="417"/>
        </w:numPr>
        <w:jc w:val="both"/>
        <w:rPr>
          <w:lang w:val="ru-RU"/>
        </w:rPr>
      </w:pPr>
      <w:r>
        <w:rPr>
          <w:rtl w:val="0"/>
          <w:lang w:val="ru-RU"/>
        </w:rPr>
        <w:t>крестообразная повязка  на затылочную область</w:t>
      </w:r>
    </w:p>
    <w:p>
      <w:pPr>
        <w:pStyle w:val="Normal.0"/>
        <w:ind w:left="360" w:firstLine="0"/>
        <w:jc w:val="both"/>
      </w:pPr>
    </w:p>
    <w:p>
      <w:pPr>
        <w:pStyle w:val="Normal.0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>22.</w:t>
      </w:r>
      <w:r>
        <w:rPr>
          <w:caps w:val="1"/>
          <w:rtl w:val="0"/>
          <w:lang w:val="ru-RU"/>
        </w:rPr>
        <w:t xml:space="preserve"> при переломе костей голени для транспортной иммобилизации используется </w:t>
      </w:r>
    </w:p>
    <w:p>
      <w:pPr>
        <w:pStyle w:val="Normal.0"/>
        <w:numPr>
          <w:ilvl w:val="0"/>
          <w:numId w:val="419"/>
        </w:numPr>
        <w:jc w:val="both"/>
        <w:rPr>
          <w:lang w:val="ru-RU"/>
        </w:rPr>
      </w:pPr>
      <w:r>
        <w:rPr>
          <w:rtl w:val="0"/>
          <w:lang w:val="ru-RU"/>
        </w:rPr>
        <w:t>косыночная повязка</w:t>
      </w:r>
    </w:p>
    <w:p>
      <w:pPr>
        <w:pStyle w:val="Normal.0"/>
        <w:numPr>
          <w:ilvl w:val="0"/>
          <w:numId w:val="419"/>
        </w:numPr>
        <w:jc w:val="both"/>
        <w:rPr>
          <w:lang w:val="ru-RU"/>
        </w:rPr>
      </w:pPr>
      <w:r>
        <w:rPr>
          <w:rtl w:val="0"/>
          <w:lang w:val="ru-RU"/>
        </w:rPr>
        <w:t>шина Еланского</w:t>
      </w:r>
    </w:p>
    <w:p>
      <w:pPr>
        <w:pStyle w:val="Normal.0"/>
        <w:numPr>
          <w:ilvl w:val="0"/>
          <w:numId w:val="41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лестничная шина</w:t>
      </w:r>
    </w:p>
    <w:p>
      <w:pPr>
        <w:pStyle w:val="Normal.0"/>
        <w:numPr>
          <w:ilvl w:val="0"/>
          <w:numId w:val="419"/>
        </w:numPr>
        <w:jc w:val="both"/>
        <w:rPr>
          <w:lang w:val="ru-RU"/>
        </w:rPr>
      </w:pPr>
      <w:r>
        <w:rPr>
          <w:rtl w:val="0"/>
          <w:lang w:val="ru-RU"/>
        </w:rPr>
        <w:t>деротационный гипсовый сапожок</w:t>
      </w:r>
    </w:p>
    <w:p>
      <w:pPr>
        <w:pStyle w:val="Normal.0"/>
        <w:ind w:left="360" w:firstLine="0"/>
        <w:jc w:val="both"/>
      </w:pPr>
    </w:p>
    <w:p>
      <w:pPr>
        <w:pStyle w:val="Normal.0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 xml:space="preserve">23. </w:t>
      </w:r>
      <w:r>
        <w:rPr>
          <w:caps w:val="1"/>
          <w:rtl w:val="0"/>
          <w:lang w:val="ru-RU"/>
        </w:rPr>
        <w:t xml:space="preserve">Петлю глиссона можно использовать для вправления подвывиха  </w:t>
      </w:r>
    </w:p>
    <w:p>
      <w:pPr>
        <w:pStyle w:val="Normal.0"/>
        <w:numPr>
          <w:ilvl w:val="0"/>
          <w:numId w:val="42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акромиального конца ключицы</w:t>
      </w:r>
    </w:p>
    <w:p>
      <w:pPr>
        <w:pStyle w:val="Normal.0"/>
        <w:numPr>
          <w:ilvl w:val="0"/>
          <w:numId w:val="42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плеча</w:t>
      </w:r>
    </w:p>
    <w:p>
      <w:pPr>
        <w:pStyle w:val="Normal.0"/>
        <w:numPr>
          <w:ilvl w:val="0"/>
          <w:numId w:val="42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шейных позвонков</w:t>
      </w:r>
    </w:p>
    <w:p>
      <w:pPr>
        <w:pStyle w:val="Normal.0"/>
        <w:numPr>
          <w:ilvl w:val="0"/>
          <w:numId w:val="42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бедра</w:t>
      </w:r>
    </w:p>
    <w:p>
      <w:pPr>
        <w:pStyle w:val="Normal.0"/>
        <w:ind w:left="360" w:hanging="360"/>
        <w:jc w:val="both"/>
        <w:rPr>
          <w:caps w:val="1"/>
        </w:rPr>
      </w:pPr>
    </w:p>
    <w:p>
      <w:pPr>
        <w:pStyle w:val="Normal.0"/>
        <w:ind w:left="284" w:hanging="284"/>
        <w:jc w:val="both"/>
        <w:rPr>
          <w:caps w:val="1"/>
        </w:rPr>
      </w:pPr>
      <w:r>
        <w:rPr>
          <w:caps w:val="1"/>
          <w:rtl w:val="0"/>
          <w:lang w:val="ru-RU"/>
        </w:rPr>
        <w:t>24.</w:t>
      </w:r>
      <w:r>
        <w:rPr>
          <w:caps w:val="1"/>
          <w:rtl w:val="0"/>
          <w:lang w:val="ru-RU"/>
        </w:rPr>
        <w:t xml:space="preserve"> для выполнения транспортной иммобилизации при переломе ключицы используется </w:t>
      </w:r>
    </w:p>
    <w:p>
      <w:pPr>
        <w:pStyle w:val="Normal.0"/>
        <w:numPr>
          <w:ilvl w:val="0"/>
          <w:numId w:val="4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шина Дитерихса</w:t>
      </w:r>
    </w:p>
    <w:p>
      <w:pPr>
        <w:pStyle w:val="Normal.0"/>
        <w:numPr>
          <w:ilvl w:val="0"/>
          <w:numId w:val="4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гипсовая торако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цервикальная повязка</w:t>
      </w:r>
    </w:p>
    <w:p>
      <w:pPr>
        <w:pStyle w:val="Normal.0"/>
        <w:numPr>
          <w:ilvl w:val="0"/>
          <w:numId w:val="42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ватно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марлевые кольца Дельбе</w:t>
      </w:r>
    </w:p>
    <w:p>
      <w:pPr>
        <w:pStyle w:val="Normal.0"/>
        <w:numPr>
          <w:ilvl w:val="0"/>
          <w:numId w:val="42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петля Глиссона</w:t>
      </w:r>
    </w:p>
    <w:p>
      <w:pPr>
        <w:pStyle w:val="Normal.0"/>
        <w:ind w:left="284" w:hanging="284"/>
        <w:jc w:val="both"/>
        <w:rPr>
          <w:caps w:val="1"/>
        </w:rPr>
      </w:pPr>
    </w:p>
    <w:p>
      <w:pPr>
        <w:pStyle w:val="Normal.0"/>
        <w:ind w:left="284" w:hanging="284"/>
        <w:jc w:val="both"/>
        <w:rPr>
          <w:caps w:val="1"/>
        </w:rPr>
      </w:pPr>
      <w:r>
        <w:rPr>
          <w:caps w:val="1"/>
          <w:rtl w:val="0"/>
          <w:lang w:val="ru-RU"/>
        </w:rPr>
        <w:t>25.</w:t>
      </w:r>
      <w:r>
        <w:rPr>
          <w:caps w:val="1"/>
          <w:rtl w:val="0"/>
          <w:lang w:val="ru-RU"/>
        </w:rPr>
        <w:t> для ограничения движений в голеностопном суставе при частичном разрыве его связочного аппарата используется</w:t>
      </w:r>
    </w:p>
    <w:p>
      <w:pPr>
        <w:pStyle w:val="Normal.0"/>
        <w:numPr>
          <w:ilvl w:val="0"/>
          <w:numId w:val="42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повязка Дезо</w:t>
      </w:r>
    </w:p>
    <w:p>
      <w:pPr>
        <w:pStyle w:val="Normal.0"/>
        <w:numPr>
          <w:ilvl w:val="0"/>
          <w:numId w:val="42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клеоловая повязка</w:t>
      </w:r>
    </w:p>
    <w:p>
      <w:pPr>
        <w:pStyle w:val="Normal.0"/>
        <w:numPr>
          <w:ilvl w:val="0"/>
          <w:numId w:val="42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восьмиобразная повязка </w:t>
      </w:r>
    </w:p>
    <w:p>
      <w:pPr>
        <w:pStyle w:val="Normal.0"/>
        <w:numPr>
          <w:ilvl w:val="0"/>
          <w:numId w:val="42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расходящаяся «черепашья» повязка </w:t>
      </w:r>
    </w:p>
    <w:p>
      <w:pPr>
        <w:pStyle w:val="Normal.0"/>
        <w:jc w:val="both"/>
      </w:pPr>
    </w:p>
    <w:p>
      <w:pPr>
        <w:pStyle w:val="Body Text 2"/>
        <w:spacing w:after="0" w:line="240" w:lineRule="auto"/>
        <w:ind w:left="340" w:hanging="340"/>
        <w:jc w:val="both"/>
        <w:rPr>
          <w:caps w:val="1"/>
        </w:rPr>
      </w:pPr>
      <w:r>
        <w:rPr>
          <w:caps w:val="1"/>
          <w:rtl w:val="0"/>
          <w:lang w:val="ru-RU"/>
        </w:rPr>
        <w:t>26.</w:t>
      </w:r>
      <w:r>
        <w:rPr>
          <w:caps w:val="1"/>
          <w:rtl w:val="0"/>
          <w:lang w:val="ru-RU"/>
        </w:rPr>
        <w:t> для выполнения временного шунтирования при полном разрыве бедренной артерии используется</w:t>
      </w:r>
    </w:p>
    <w:p>
      <w:pPr>
        <w:pStyle w:val="Body Text 2"/>
        <w:numPr>
          <w:ilvl w:val="0"/>
          <w:numId w:val="427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сосудистый протез</w:t>
      </w:r>
    </w:p>
    <w:p>
      <w:pPr>
        <w:pStyle w:val="Body Text 2"/>
        <w:numPr>
          <w:ilvl w:val="0"/>
          <w:numId w:val="427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аутовенозный трансплантат</w:t>
      </w:r>
    </w:p>
    <w:p>
      <w:pPr>
        <w:pStyle w:val="Body Text 2"/>
        <w:numPr>
          <w:ilvl w:val="0"/>
          <w:numId w:val="427"/>
        </w:numPr>
        <w:bidi w:val="0"/>
        <w:spacing w:after="0"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полихлорвиниловая трубка</w:t>
      </w:r>
    </w:p>
    <w:p>
      <w:pPr>
        <w:pStyle w:val="Body Text 2"/>
        <w:numPr>
          <w:ilvl w:val="0"/>
          <w:numId w:val="427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фибриновый клей </w:t>
      </w:r>
    </w:p>
    <w:p>
      <w:pPr>
        <w:pStyle w:val="Body Text 2"/>
        <w:spacing w:after="0" w:line="240" w:lineRule="auto"/>
        <w:ind w:left="340" w:hanging="340"/>
        <w:jc w:val="both"/>
        <w:rPr>
          <w:caps w:val="1"/>
        </w:rPr>
      </w:pPr>
    </w:p>
    <w:p>
      <w:pPr>
        <w:pStyle w:val="Body Text 2"/>
        <w:spacing w:after="0" w:line="240" w:lineRule="auto"/>
        <w:ind w:left="340" w:hanging="340"/>
        <w:jc w:val="both"/>
        <w:rPr>
          <w:caps w:val="1"/>
        </w:rPr>
      </w:pPr>
      <w:r>
        <w:rPr>
          <w:caps w:val="1"/>
          <w:rtl w:val="0"/>
          <w:lang w:val="ru-RU"/>
        </w:rPr>
        <w:t>27.</w:t>
      </w:r>
      <w:r>
        <w:rPr>
          <w:caps w:val="1"/>
          <w:rtl w:val="0"/>
          <w:lang w:val="ru-RU"/>
        </w:rPr>
        <w:t> При выполнении экстренной трахеостомии для облегчения этапа введения трахеостомической трубки используется</w:t>
      </w:r>
    </w:p>
    <w:p>
      <w:pPr>
        <w:pStyle w:val="Body Text 2"/>
        <w:numPr>
          <w:ilvl w:val="0"/>
          <w:numId w:val="429"/>
        </w:numPr>
        <w:spacing w:after="0" w:line="240" w:lineRule="auto"/>
        <w:jc w:val="both"/>
        <w:rPr>
          <w:lang w:val="ru-RU"/>
        </w:rPr>
      </w:pPr>
      <w:r>
        <w:rPr>
          <w:rtl w:val="0"/>
          <w:lang w:val="ru-RU"/>
        </w:rPr>
        <w:t>диссектор</w:t>
      </w:r>
    </w:p>
    <w:p>
      <w:pPr>
        <w:pStyle w:val="Body Text 2"/>
        <w:numPr>
          <w:ilvl w:val="0"/>
          <w:numId w:val="429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крючок трахеальный</w:t>
      </w:r>
    </w:p>
    <w:p>
      <w:pPr>
        <w:pStyle w:val="Body Text 2"/>
        <w:numPr>
          <w:ilvl w:val="0"/>
          <w:numId w:val="429"/>
        </w:numPr>
        <w:bidi w:val="0"/>
        <w:spacing w:after="0"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трахеорасширитель Труссо</w:t>
      </w:r>
    </w:p>
    <w:p>
      <w:pPr>
        <w:pStyle w:val="Body Text 2"/>
        <w:numPr>
          <w:ilvl w:val="0"/>
          <w:numId w:val="429"/>
        </w:numPr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крючок Фарабефа</w:t>
      </w:r>
    </w:p>
    <w:p>
      <w:pPr>
        <w:pStyle w:val="Body Text 2"/>
        <w:spacing w:after="0" w:line="240" w:lineRule="auto"/>
        <w:ind w:left="340" w:hanging="340"/>
        <w:jc w:val="both"/>
        <w:rPr>
          <w:caps w:val="1"/>
        </w:rPr>
      </w:pPr>
    </w:p>
    <w:p>
      <w:pPr>
        <w:pStyle w:val="Normal.0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>28.</w:t>
      </w:r>
      <w:r>
        <w:rPr>
          <w:caps w:val="1"/>
          <w:rtl w:val="0"/>
          <w:lang w:val="ru-RU"/>
        </w:rPr>
        <w:t> при выполнении продолжительной базовой сердечно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лёгочной реанимации эффективность исскуственной вентиляции лёгких повышает</w:t>
      </w:r>
    </w:p>
    <w:p>
      <w:pPr>
        <w:pStyle w:val="Normal.0"/>
        <w:numPr>
          <w:ilvl w:val="0"/>
          <w:numId w:val="4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выполнение приёма Сафара</w:t>
      </w:r>
    </w:p>
    <w:p>
      <w:pPr>
        <w:pStyle w:val="Normal.0"/>
        <w:numPr>
          <w:ilvl w:val="0"/>
          <w:numId w:val="4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применение раннего кардиомониторинга</w:t>
      </w:r>
    </w:p>
    <w:p>
      <w:pPr>
        <w:pStyle w:val="Normal.0"/>
        <w:numPr>
          <w:ilvl w:val="0"/>
          <w:numId w:val="43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использование мешка Амбу</w:t>
      </w:r>
    </w:p>
    <w:p>
      <w:pPr>
        <w:pStyle w:val="Normal.0"/>
        <w:numPr>
          <w:ilvl w:val="0"/>
          <w:numId w:val="43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выполнение трахеостомии</w:t>
      </w:r>
    </w:p>
    <w:p>
      <w:pPr>
        <w:pStyle w:val="Normal.0"/>
        <w:ind w:left="360" w:hanging="360"/>
        <w:jc w:val="both"/>
        <w:rPr>
          <w:caps w:val="1"/>
        </w:rPr>
      </w:pPr>
    </w:p>
    <w:p>
      <w:pPr>
        <w:pStyle w:val="Normal.0"/>
        <w:ind w:left="360" w:hanging="360"/>
        <w:jc w:val="both"/>
        <w:rPr>
          <w:caps w:val="1"/>
        </w:rPr>
      </w:pPr>
      <w:r>
        <w:rPr>
          <w:caps w:val="1"/>
          <w:rtl w:val="0"/>
          <w:lang w:val="ru-RU"/>
        </w:rPr>
        <w:t>29.</w:t>
      </w:r>
      <w:r>
        <w:rPr>
          <w:caps w:val="1"/>
          <w:rtl w:val="0"/>
          <w:lang w:val="ru-RU"/>
        </w:rPr>
        <w:t xml:space="preserve"> при закрытом пневмотораксе для постепенной эвакуации воздуха из плевральной полости используется </w:t>
      </w:r>
    </w:p>
    <w:p>
      <w:pPr>
        <w:pStyle w:val="Normal.0"/>
        <w:numPr>
          <w:ilvl w:val="0"/>
          <w:numId w:val="43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латексный дренаж</w:t>
      </w:r>
    </w:p>
    <w:p>
      <w:pPr>
        <w:pStyle w:val="Normal.0"/>
        <w:numPr>
          <w:ilvl w:val="0"/>
          <w:numId w:val="43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дренаж Пенроза</w:t>
      </w:r>
    </w:p>
    <w:p>
      <w:pPr>
        <w:pStyle w:val="Normal.0"/>
        <w:numPr>
          <w:ilvl w:val="0"/>
          <w:numId w:val="433"/>
        </w:numPr>
        <w:bidi w:val="0"/>
        <w:ind w:right="0"/>
        <w:jc w:val="both"/>
        <w:rPr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клапанный дренаж Бюлау</w:t>
      </w:r>
    </w:p>
    <w:p>
      <w:pPr>
        <w:pStyle w:val="Normal.0"/>
        <w:numPr>
          <w:ilvl w:val="0"/>
          <w:numId w:val="43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сигарообразный дренаж</w:t>
      </w:r>
    </w:p>
    <w:p>
      <w:pPr>
        <w:pStyle w:val="Normal.0"/>
        <w:ind w:left="432" w:firstLine="0"/>
        <w:jc w:val="both"/>
      </w:pPr>
    </w:p>
    <w:p>
      <w:pPr>
        <w:pStyle w:val="Normal.0"/>
        <w:ind w:left="360" w:hanging="360"/>
        <w:jc w:val="both"/>
      </w:pPr>
      <w:r>
        <w:rPr>
          <w:caps w:val="1"/>
          <w:rtl w:val="0"/>
          <w:lang w:val="ru-RU"/>
        </w:rPr>
        <w:t>30.</w:t>
      </w:r>
      <w:r>
        <w:rPr>
          <w:caps w:val="1"/>
          <w:rtl w:val="0"/>
          <w:lang w:val="ru-RU"/>
        </w:rPr>
        <w:t> Для остановки кровотечения из варикозно</w:t>
      </w:r>
      <w:r>
        <w:rPr>
          <w:caps w:val="1"/>
          <w:rtl w:val="0"/>
          <w:lang w:val="ru-RU"/>
        </w:rPr>
        <w:t>-</w:t>
      </w:r>
      <w:r>
        <w:rPr>
          <w:caps w:val="1"/>
          <w:rtl w:val="0"/>
          <w:lang w:val="ru-RU"/>
        </w:rPr>
        <w:t>расширенных вен пищевода используется</w:t>
      </w:r>
    </w:p>
    <w:p>
      <w:pPr>
        <w:pStyle w:val="Normal.0"/>
        <w:numPr>
          <w:ilvl w:val="0"/>
          <w:numId w:val="43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тонкий желудочный зонд</w:t>
      </w:r>
    </w:p>
    <w:p>
      <w:pPr>
        <w:pStyle w:val="Normal.0"/>
        <w:numPr>
          <w:ilvl w:val="0"/>
          <w:numId w:val="43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толстый желудочный зонд</w:t>
      </w:r>
    </w:p>
    <w:p>
      <w:pPr>
        <w:pStyle w:val="Normal.0"/>
        <w:numPr>
          <w:ilvl w:val="0"/>
          <w:numId w:val="43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зонд Сенгстакена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Блэкмора</w:t>
      </w:r>
    </w:p>
    <w:p>
      <w:pPr>
        <w:pStyle w:val="Normal.0"/>
        <w:numPr>
          <w:ilvl w:val="0"/>
          <w:numId w:val="43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зонд Миллера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Эббота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«Стоматология»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периостите гнойный процесс локализуется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Под надкостницей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Под мышцей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Под наружной кортикальной пластинкой челюсти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Под слизистой оболочкой альвеолярного отростка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Жалобы на припухлость и боль в области угла нижней челюсти слева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давлении на подбородок возникает боль в области левого уха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что позволяет заподозрить перелом в области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Мыщелкового отростка нижней челюсти слева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 области тела нижней челюсти слева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 области подбородочного отдела нижней челюсти слева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Альвеолярного отростка нижней челюсти</w:t>
      </w:r>
    </w:p>
    <w:p>
      <w:pPr>
        <w:pStyle w:val="Normal.0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неблагоприятном течении флегмоны подподбородочной области инфекция распространяется 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Средостение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Околоушно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жевательную область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Околоушную слюнную железу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Подглазничную область</w:t>
      </w:r>
    </w:p>
    <w:p>
      <w:pPr>
        <w:pStyle w:val="Normal.0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Общим осложнением фурункула лица является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Сепсис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Гайморит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Диплопия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Гипертонический криз</w:t>
      </w:r>
    </w:p>
    <w:p>
      <w:pPr>
        <w:pStyle w:val="Normal.0"/>
      </w:pPr>
    </w:p>
    <w:p>
      <w:pPr>
        <w:pStyle w:val="Heading #31"/>
        <w:keepNext w:val="1"/>
        <w:keepLines w:val="1"/>
        <w:numPr>
          <w:ilvl w:val="0"/>
          <w:numId w:val="438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Клиническим признаком периостита челюсти является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8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Отек переходной складки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8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Гематома лица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Гиперемия лица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Выбухание подъязычных валиков</w:t>
      </w:r>
    </w:p>
    <w:p>
      <w:pPr>
        <w:pStyle w:val="Normal.0"/>
        <w:jc w:val="both"/>
      </w:pPr>
    </w:p>
    <w:p>
      <w:pPr>
        <w:pStyle w:val="Body text (2)1"/>
        <w:numPr>
          <w:ilvl w:val="0"/>
          <w:numId w:val="438"/>
        </w:numPr>
        <w:shd w:val="clear" w:color="auto" w:fill="auto"/>
        <w:bidi w:val="0"/>
        <w:spacing w:line="240" w:lineRule="auto"/>
        <w:ind w:right="2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К осложнениям местного характера при проведении местной анестезии относят</w:t>
      </w:r>
    </w:p>
    <w:p>
      <w:pPr>
        <w:pStyle w:val="Body text1"/>
        <w:shd w:val="clear" w:color="auto" w:fill="auto"/>
        <w:tabs>
          <w:tab w:val="left" w:pos="715"/>
        </w:tabs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Тризм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Гипертонический криз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0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 xml:space="preserve">Анафилактический шок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0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Отек Квинке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00"/>
        <w:rPr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Ведущим симптомом анкилоза ВНЧС является</w:t>
      </w:r>
    </w:p>
    <w:p>
      <w:pPr>
        <w:pStyle w:val="Body text1"/>
        <w:shd w:val="clear" w:color="auto" w:fill="auto"/>
        <w:tabs>
          <w:tab w:val="left" w:pos="725"/>
        </w:tabs>
        <w:spacing w:line="240" w:lineRule="auto"/>
        <w:ind w:right="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Резкое ограничение подвижности нижней челюсти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Body text1"/>
        <w:shd w:val="clear" w:color="auto" w:fill="auto"/>
        <w:tabs>
          <w:tab w:val="left" w:pos="725"/>
        </w:tabs>
        <w:spacing w:line="240" w:lineRule="auto"/>
        <w:ind w:right="4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Нарушение глотания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Множественный кариес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Выраженный болевой симптом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00"/>
        <w:rPr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Предрасполагающий фактор одонтогенного верхнечелюстного синусита</w:t>
      </w:r>
    </w:p>
    <w:p>
      <w:pPr>
        <w:pStyle w:val="Body text1"/>
        <w:shd w:val="clear" w:color="auto" w:fill="auto"/>
        <w:tabs>
          <w:tab w:val="left" w:pos="725"/>
        </w:tabs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Близость верхушек корней моляров и премоляров верхней челюсти и дна верхнечелюстной пазухи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Склеротический тип строения верхнечелюстной пазухи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 xml:space="preserve">Глубокое преддверие рта в области боковой группы зубов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Окклюзионная травма моляров верхней челюсти</w:t>
      </w:r>
    </w:p>
    <w:p>
      <w:pPr>
        <w:pStyle w:val="List Paragraph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Причиной для развития периостита является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Обострение хронического периодонтита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Ушиб мягких тканей лица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Обострение хронического синусита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Перелом мыщелкового  отростка нижней челюсти</w:t>
      </w:r>
    </w:p>
    <w:p>
      <w:pPr>
        <w:pStyle w:val="Normal.0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Причиной развития острого одонтогенного остеомиелита челюстей является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Обострение хронического периодонтита на фоне снижения  реактивности организма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Острый паротит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Перелом челюсти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Острый лимфаденит</w:t>
      </w:r>
    </w:p>
    <w:p>
      <w:pPr>
        <w:pStyle w:val="Normal.0"/>
        <w:jc w:val="both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epe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epx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й 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лю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 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 cpe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y ypo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вню 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иб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ee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o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зник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 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apy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ш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ни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твит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льн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 тк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В п</w:t>
      </w:r>
      <w:r>
        <w:rPr>
          <w:b w:val="1"/>
          <w:bCs w:val="1"/>
          <w:shd w:val="clear" w:color="auto" w:fill="00ffff"/>
          <w:rtl w:val="0"/>
          <w:lang w:val="ru-RU"/>
        </w:rPr>
        <w:t>o</w:t>
      </w:r>
      <w:r>
        <w:rPr>
          <w:b w:val="1"/>
          <w:bCs w:val="1"/>
          <w:shd w:val="clear" w:color="auto" w:fill="00ffff"/>
          <w:rtl w:val="0"/>
          <w:lang w:val="ru-RU"/>
        </w:rPr>
        <w:t>дгл</w:t>
      </w:r>
      <w:r>
        <w:rPr>
          <w:b w:val="1"/>
          <w:bCs w:val="1"/>
          <w:shd w:val="clear" w:color="auto" w:fill="00ffff"/>
          <w:rtl w:val="0"/>
          <w:lang w:val="ru-RU"/>
        </w:rPr>
        <w:t>a</w:t>
      </w:r>
      <w:r>
        <w:rPr>
          <w:b w:val="1"/>
          <w:bCs w:val="1"/>
          <w:shd w:val="clear" w:color="auto" w:fill="00ffff"/>
          <w:rtl w:val="0"/>
          <w:lang w:val="ru-RU"/>
        </w:rPr>
        <w:t>зничн</w:t>
      </w:r>
      <w:r>
        <w:rPr>
          <w:b w:val="1"/>
          <w:bCs w:val="1"/>
          <w:shd w:val="clear" w:color="auto" w:fill="00ffff"/>
          <w:rtl w:val="0"/>
          <w:lang w:val="ru-RU"/>
        </w:rPr>
        <w:t>o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й </w:t>
      </w:r>
      <w:r>
        <w:rPr>
          <w:b w:val="1"/>
          <w:bCs w:val="1"/>
          <w:shd w:val="clear" w:color="auto" w:fill="00ffff"/>
          <w:rtl w:val="0"/>
          <w:lang w:val="ru-RU"/>
        </w:rPr>
        <w:t>o</w:t>
      </w:r>
      <w:r>
        <w:rPr>
          <w:b w:val="1"/>
          <w:bCs w:val="1"/>
          <w:shd w:val="clear" w:color="auto" w:fill="00ffff"/>
          <w:rtl w:val="0"/>
          <w:lang w:val="ru-RU"/>
        </w:rPr>
        <w:t>бл</w:t>
      </w:r>
      <w:r>
        <w:rPr>
          <w:b w:val="1"/>
          <w:bCs w:val="1"/>
          <w:shd w:val="clear" w:color="auto" w:fill="00ffff"/>
          <w:rtl w:val="0"/>
          <w:lang w:val="ru-RU"/>
        </w:rPr>
        <w:t>ac</w:t>
      </w:r>
      <w:r>
        <w:rPr>
          <w:b w:val="1"/>
          <w:bCs w:val="1"/>
          <w:shd w:val="clear" w:color="auto" w:fill="00ffff"/>
          <w:rtl w:val="0"/>
          <w:lang w:val="ru-RU"/>
        </w:rPr>
        <w:t>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c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y</w:t>
      </w:r>
      <w:r>
        <w:rPr>
          <w:rtl w:val="0"/>
          <w:lang w:val="ru-RU"/>
        </w:rPr>
        <w:t>л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 xml:space="preserve">й 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бл</w:t>
      </w:r>
      <w:r>
        <w:rPr>
          <w:rtl w:val="0"/>
          <w:lang w:val="ru-RU"/>
        </w:rPr>
        <w:t>ac</w:t>
      </w:r>
      <w:r>
        <w:rPr>
          <w:rtl w:val="0"/>
          <w:lang w:val="ru-RU"/>
        </w:rPr>
        <w:t>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 щ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чн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 xml:space="preserve">й 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бл</w:t>
      </w:r>
      <w:r>
        <w:rPr>
          <w:rtl w:val="0"/>
          <w:lang w:val="ru-RU"/>
        </w:rPr>
        <w:t>ac</w:t>
      </w:r>
      <w:r>
        <w:rPr>
          <w:rtl w:val="0"/>
          <w:lang w:val="ru-RU"/>
        </w:rPr>
        <w:t>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 подбородочной области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В околоушно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жевательной области</w:t>
      </w:r>
    </w:p>
    <w:p>
      <w:pPr>
        <w:pStyle w:val="Normal.0"/>
        <w:jc w:val="both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Xapa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кт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ep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ным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импт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   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epe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a  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epx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й  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лю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  явля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</w:t>
      </w:r>
      <w:r>
        <w:rPr>
          <w:b w:val="1"/>
          <w:bCs w:val="1"/>
          <w:shd w:val="clear" w:color="auto" w:fill="ffff00"/>
          <w:rtl w:val="0"/>
          <w:lang w:val="ru-RU"/>
        </w:rPr>
        <w:t>o</w:t>
      </w:r>
      <w:r>
        <w:rPr>
          <w:b w:val="1"/>
          <w:bCs w:val="1"/>
          <w:shd w:val="clear" w:color="auto" w:fill="ffff00"/>
          <w:rtl w:val="0"/>
          <w:lang w:val="ru-RU"/>
        </w:rPr>
        <w:t>движн</w:t>
      </w:r>
      <w:r>
        <w:rPr>
          <w:b w:val="1"/>
          <w:bCs w:val="1"/>
          <w:shd w:val="clear" w:color="auto" w:fill="ffff00"/>
          <w:rtl w:val="0"/>
          <w:lang w:val="ru-RU"/>
        </w:rPr>
        <w:t>oc</w:t>
      </w:r>
      <w:r>
        <w:rPr>
          <w:b w:val="1"/>
          <w:bCs w:val="1"/>
          <w:shd w:val="clear" w:color="auto" w:fill="ffff00"/>
          <w:rtl w:val="0"/>
          <w:lang w:val="ru-RU"/>
        </w:rPr>
        <w:t>ть в</w:t>
      </w:r>
      <w:r>
        <w:rPr>
          <w:b w:val="1"/>
          <w:bCs w:val="1"/>
          <w:shd w:val="clear" w:color="auto" w:fill="ffff00"/>
          <w:rtl w:val="0"/>
          <w:lang w:val="ru-RU"/>
        </w:rPr>
        <w:t>epx</w:t>
      </w:r>
      <w:r>
        <w:rPr>
          <w:b w:val="1"/>
          <w:bCs w:val="1"/>
          <w:shd w:val="clear" w:color="auto" w:fill="ffff00"/>
          <w:rtl w:val="0"/>
          <w:lang w:val="ru-RU"/>
        </w:rPr>
        <w:t>н</w:t>
      </w:r>
      <w:r>
        <w:rPr>
          <w:b w:val="1"/>
          <w:bCs w:val="1"/>
          <w:shd w:val="clear" w:color="auto" w:fill="ffff00"/>
          <w:rtl w:val="0"/>
          <w:lang w:val="ru-RU"/>
        </w:rPr>
        <w:t>e</w:t>
      </w:r>
      <w:r>
        <w:rPr>
          <w:b w:val="1"/>
          <w:bCs w:val="1"/>
          <w:shd w:val="clear" w:color="auto" w:fill="ffff00"/>
          <w:rtl w:val="0"/>
          <w:lang w:val="ru-RU"/>
        </w:rPr>
        <w:t>й ч</w:t>
      </w:r>
      <w:r>
        <w:rPr>
          <w:b w:val="1"/>
          <w:bCs w:val="1"/>
          <w:shd w:val="clear" w:color="auto" w:fill="ffff00"/>
          <w:rtl w:val="0"/>
          <w:lang w:val="ru-RU"/>
        </w:rPr>
        <w:t>e</w:t>
      </w:r>
      <w:r>
        <w:rPr>
          <w:b w:val="1"/>
          <w:bCs w:val="1"/>
          <w:shd w:val="clear" w:color="auto" w:fill="ffff00"/>
          <w:rtl w:val="0"/>
          <w:lang w:val="ru-RU"/>
        </w:rPr>
        <w:t>лю</w:t>
      </w:r>
      <w:r>
        <w:rPr>
          <w:b w:val="1"/>
          <w:bCs w:val="1"/>
          <w:shd w:val="clear" w:color="auto" w:fill="ffff00"/>
          <w:rtl w:val="0"/>
          <w:lang w:val="ru-RU"/>
        </w:rPr>
        <w:t>c</w:t>
      </w:r>
      <w:r>
        <w:rPr>
          <w:b w:val="1"/>
          <w:bCs w:val="1"/>
          <w:shd w:val="clear" w:color="auto" w:fill="ffff00"/>
          <w:rtl w:val="0"/>
          <w:lang w:val="ru-RU"/>
        </w:rPr>
        <w:t>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po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ни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из н</w:t>
      </w:r>
      <w:r>
        <w:rPr>
          <w:rtl w:val="0"/>
          <w:lang w:val="ru-RU"/>
        </w:rPr>
        <w:t>oca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apy</w:t>
      </w:r>
      <w:r>
        <w:rPr>
          <w:rtl w:val="0"/>
          <w:lang w:val="ru-RU"/>
        </w:rPr>
        <w:t>ш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ни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y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c</w:t>
      </w:r>
      <w:r>
        <w:rPr>
          <w:rtl w:val="0"/>
          <w:lang w:val="ru-RU"/>
        </w:rPr>
        <w:t>твит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льн</w:t>
      </w:r>
      <w:r>
        <w:rPr>
          <w:rtl w:val="0"/>
          <w:lang w:val="ru-RU"/>
        </w:rPr>
        <w:t>oc</w:t>
      </w:r>
      <w:r>
        <w:rPr>
          <w:rtl w:val="0"/>
          <w:lang w:val="ru-RU"/>
        </w:rPr>
        <w:t>ти мягки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>тк</w:t>
      </w:r>
      <w:r>
        <w:rPr>
          <w:rtl w:val="0"/>
          <w:lang w:val="ru-RU"/>
        </w:rPr>
        <w:t>a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e</w:t>
      </w:r>
      <w:r>
        <w:rPr>
          <w:rtl w:val="0"/>
          <w:lang w:val="ru-RU"/>
        </w:rPr>
        <w:t>й в з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инн</w:t>
      </w:r>
      <w:r>
        <w:rPr>
          <w:rtl w:val="0"/>
          <w:lang w:val="ru-RU"/>
        </w:rPr>
        <w:t>ep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a</w:t>
      </w:r>
      <w:r>
        <w:rPr>
          <w:rtl w:val="0"/>
          <w:lang w:val="ru-RU"/>
        </w:rPr>
        <w:t>ции п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дгл</w:t>
      </w:r>
      <w:r>
        <w:rPr>
          <w:rtl w:val="0"/>
          <w:lang w:val="ru-RU"/>
        </w:rPr>
        <w:t>a</w:t>
      </w:r>
      <w:r>
        <w:rPr>
          <w:rtl w:val="0"/>
          <w:lang w:val="ru-RU"/>
        </w:rPr>
        <w:t>зничн</w:t>
      </w:r>
      <w:r>
        <w:rPr>
          <w:rtl w:val="0"/>
          <w:lang w:val="ru-RU"/>
        </w:rPr>
        <w:t>o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o 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ep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a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Симптом Венсана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Ограничение открывания рта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8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При невралгии </w:t>
      </w:r>
      <w:r>
        <w:rPr>
          <w:sz w:val="24"/>
          <w:szCs w:val="24"/>
          <w:rtl w:val="0"/>
          <w:lang w:val="ru-RU"/>
        </w:rPr>
        <w:t xml:space="preserve">I </w:t>
      </w:r>
      <w:r>
        <w:rPr>
          <w:sz w:val="24"/>
          <w:szCs w:val="24"/>
          <w:rtl w:val="0"/>
          <w:lang w:val="ru-RU"/>
        </w:rPr>
        <w:t xml:space="preserve">ветви тройничного нерва боль локализуется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8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В верхней трети лица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88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В нижней трети лица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В носогубной складке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На боковой поверхности шеи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Основные жалобы пациента при периостите челюсти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370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Боль в челюсти и припухлость лица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370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Боль в челюсти при смыкании зубов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370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Боли в причинном зубе и при глотании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370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Нескольких зубах при жевании</w:t>
      </w:r>
    </w:p>
    <w:p>
      <w:pPr>
        <w:pStyle w:val="Normal.0"/>
        <w:jc w:val="both"/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Ведущий симптом при вывихе нижней челюсти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42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Невозможность сомкнуть зубы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4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Слезотечение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4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 xml:space="preserve">Снижение высоты прикуса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4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Заложенность в ухе</w:t>
      </w:r>
    </w:p>
    <w:p>
      <w:pPr>
        <w:pStyle w:val="Heading #31"/>
        <w:keepNext w:val="1"/>
        <w:keepLines w:val="1"/>
        <w:shd w:val="clear" w:color="auto" w:fill="auto"/>
        <w:tabs>
          <w:tab w:val="left" w:pos="710"/>
        </w:tabs>
        <w:spacing w:line="240" w:lineRule="auto"/>
        <w:rPr>
          <w:b w:val="0"/>
          <w:bCs w:val="0"/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Дифференциальную диагностику фурункула проводят с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98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00ffff"/>
          <w:rtl w:val="0"/>
          <w:lang w:val="ru-RU"/>
        </w:rPr>
        <w:t>Нагноением эпидермальной кисты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978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Рожистым воспалением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978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 xml:space="preserve">Флегмоной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978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Гемангиомой</w:t>
      </w:r>
    </w:p>
    <w:p>
      <w:pPr>
        <w:pStyle w:val="List Paragraph"/>
        <w:widowControl w:val="0"/>
        <w:shd w:val="clear" w:color="auto" w:fill="ffffff"/>
        <w:tabs>
          <w:tab w:val="left" w:pos="374"/>
        </w:tabs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1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widowControl w:val="0"/>
        <w:numPr>
          <w:ilvl w:val="0"/>
          <w:numId w:val="440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pacing w:val="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Нижнечелюстной нерв выходит из полости черепа через отверстие</w:t>
      </w:r>
    </w:p>
    <w:p>
      <w:pPr>
        <w:pStyle w:val="Normal.0"/>
        <w:shd w:val="clear" w:color="auto" w:fill="ffffff"/>
        <w:tabs>
          <w:tab w:val="left" w:pos="739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Овальное</w:t>
      </w:r>
    </w:p>
    <w:p>
      <w:pPr>
        <w:pStyle w:val="Normal.0"/>
        <w:shd w:val="clear" w:color="auto" w:fill="ffffff"/>
        <w:tabs>
          <w:tab w:val="left" w:pos="725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Круглое</w:t>
      </w:r>
    </w:p>
    <w:p>
      <w:pPr>
        <w:pStyle w:val="Normal.0"/>
        <w:shd w:val="clear" w:color="auto" w:fill="ffffff"/>
        <w:tabs>
          <w:tab w:val="left" w:pos="725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Сонное</w:t>
      </w:r>
    </w:p>
    <w:p>
      <w:pPr>
        <w:pStyle w:val="Normal.0"/>
        <w:shd w:val="clear" w:color="auto" w:fill="ffffff"/>
        <w:tabs>
          <w:tab w:val="left" w:pos="725"/>
        </w:tabs>
        <w:jc w:val="both"/>
        <w:rPr>
          <w:b w:val="1"/>
          <w:bCs w:val="1"/>
          <w:spacing w:val="0"/>
        </w:rPr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Остистое</w:t>
      </w:r>
    </w:p>
    <w:p>
      <w:pPr>
        <w:pStyle w:val="Normal.0"/>
      </w:pPr>
    </w:p>
    <w:p>
      <w:pPr>
        <w:pStyle w:val="List Paragraph"/>
        <w:widowControl w:val="0"/>
        <w:numPr>
          <w:ilvl w:val="0"/>
          <w:numId w:val="43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 день обращения при периостите челюстей необходимо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Вскрыть гнойный очаг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Начать иглорефлексотерапию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Сделать новокаиновую блокаду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Назначить физиотерапевтическое лечение</w:t>
      </w:r>
    </w:p>
    <w:p>
      <w:pPr>
        <w:pStyle w:val="Normal.0"/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Принцип лечения флегмон челюстно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лицевой области заключается в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Вскрытии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дренировании и промывании антисептиками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Применении местных мазевых повязок и компрессов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Физиотерапевтическом лечении</w:t>
      </w:r>
    </w:p>
    <w:p>
      <w:pPr>
        <w:pStyle w:val="Body text1"/>
        <w:shd w:val="clear" w:color="auto" w:fill="auto"/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Назначении миогимнастики и механотерапии</w:t>
      </w:r>
    </w:p>
    <w:p>
      <w:pPr>
        <w:pStyle w:val="Body text1"/>
        <w:shd w:val="clear" w:color="auto" w:fill="auto"/>
        <w:tabs>
          <w:tab w:val="left" w:pos="730"/>
        </w:tabs>
        <w:spacing w:line="240" w:lineRule="auto"/>
        <w:ind w:right="4978"/>
        <w:rPr>
          <w:sz w:val="24"/>
          <w:szCs w:val="24"/>
        </w:rPr>
      </w:pPr>
    </w:p>
    <w:p>
      <w:pPr>
        <w:pStyle w:val="Heading #31"/>
        <w:keepNext w:val="1"/>
        <w:keepLines w:val="1"/>
        <w:numPr>
          <w:ilvl w:val="0"/>
          <w:numId w:val="439"/>
        </w:numPr>
        <w:shd w:val="clear" w:color="auto" w:fill="auto"/>
        <w:bidi w:val="0"/>
        <w:spacing w:line="240" w:lineRule="auto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При рождении ребенка с центральными нижними резцами необходимо</w:t>
      </w:r>
    </w:p>
    <w:p>
      <w:pPr>
        <w:pStyle w:val="Body text1"/>
        <w:shd w:val="clear" w:color="auto" w:fill="auto"/>
        <w:tabs>
          <w:tab w:val="left" w:pos="700"/>
        </w:tabs>
        <w:spacing w:line="240" w:lineRule="auto"/>
        <w:ind w:right="9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shd w:val="clear" w:color="auto" w:fill="ffff00"/>
          <w:rtl w:val="0"/>
          <w:lang w:val="ru-RU"/>
        </w:rPr>
        <w:t>Удалить эти зубы</w:t>
      </w:r>
    </w:p>
    <w:p>
      <w:pPr>
        <w:pStyle w:val="Body text1"/>
        <w:shd w:val="clear" w:color="auto" w:fill="auto"/>
        <w:tabs>
          <w:tab w:val="left" w:pos="700"/>
        </w:tabs>
        <w:spacing w:line="240" w:lineRule="auto"/>
        <w:ind w:right="94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Сохранить эти зубы</w:t>
      </w:r>
    </w:p>
    <w:p>
      <w:pPr>
        <w:pStyle w:val="Body text1"/>
        <w:shd w:val="clear" w:color="auto" w:fill="auto"/>
        <w:tabs>
          <w:tab w:val="left" w:pos="710"/>
        </w:tabs>
        <w:spacing w:line="240" w:lineRule="auto"/>
        <w:ind w:right="94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Изготовить защитную пластинку на нижнюю челюсть</w:t>
      </w:r>
    </w:p>
    <w:p>
      <w:pPr>
        <w:pStyle w:val="Body text1"/>
        <w:shd w:val="clear" w:color="auto" w:fill="auto"/>
        <w:tabs>
          <w:tab w:val="left" w:pos="710"/>
        </w:tabs>
        <w:spacing w:line="240" w:lineRule="auto"/>
        <w:ind w:right="94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Перевести ребенка на искусственное вскармливание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«Общественное здоровье и здравоохранение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экономика здравоохранения»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01.</w:t>
      </w:r>
      <w:r>
        <w:rPr>
          <w:rtl w:val="0"/>
          <w:lang w:val="ru-RU"/>
        </w:rPr>
        <w:t>Показатель младенческой смертности – это смертность детей в возрасте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месяца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месяцев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месяцев</w:t>
      </w:r>
    </w:p>
    <w:p>
      <w:pPr>
        <w:pStyle w:val="Normal.0"/>
        <w:ind w:left="360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До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года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02.</w:t>
      </w:r>
      <w:r>
        <w:rPr>
          <w:rtl w:val="0"/>
          <w:lang w:val="ru-RU"/>
        </w:rPr>
        <w:t>Показатель детской смертности – это смертность детей в возрасте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месяца    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года     </w:t>
      </w:r>
    </w:p>
    <w:p>
      <w:pPr>
        <w:pStyle w:val="Normal.0"/>
        <w:ind w:left="360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 xml:space="preserve">лет       </w:t>
      </w:r>
    </w:p>
    <w:p>
      <w:pPr>
        <w:pStyle w:val="Normal.0"/>
        <w:ind w:left="360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До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14 </w:t>
      </w:r>
      <w:r>
        <w:rPr>
          <w:b w:val="1"/>
          <w:bCs w:val="1"/>
          <w:shd w:val="clear" w:color="auto" w:fill="ffff00"/>
          <w:rtl w:val="0"/>
          <w:lang w:val="ru-RU"/>
        </w:rPr>
        <w:t>лет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11 </w:t>
      </w:r>
      <w:r>
        <w:rPr>
          <w:b w:val="1"/>
          <w:bCs w:val="1"/>
          <w:shd w:val="clear" w:color="auto" w:fill="ffff00"/>
          <w:rtl w:val="0"/>
          <w:lang w:val="ru-RU"/>
        </w:rPr>
        <w:t>мес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.29 </w:t>
      </w:r>
      <w:r>
        <w:rPr>
          <w:b w:val="1"/>
          <w:bCs w:val="1"/>
          <w:shd w:val="clear" w:color="auto" w:fill="ffff00"/>
          <w:rtl w:val="0"/>
          <w:lang w:val="ru-RU"/>
        </w:rPr>
        <w:t>дней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>03.</w:t>
      </w:r>
      <w:r>
        <w:rPr>
          <w:rtl w:val="0"/>
          <w:lang w:val="ru-RU"/>
        </w:rPr>
        <w:t>Среднее число посещений на одного жителя в год можно найти путем деления</w:t>
      </w:r>
    </w:p>
    <w:p>
      <w:pPr>
        <w:pStyle w:val="Normal.0"/>
        <w:ind w:left="357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Числа посещений с профилактической целью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 xml:space="preserve">на число посещений по поводу заболеваний </w:t>
      </w:r>
    </w:p>
    <w:p>
      <w:pPr>
        <w:pStyle w:val="Normal.0"/>
        <w:ind w:left="357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Числа посещений к врачам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/ </w:t>
      </w:r>
      <w:r>
        <w:rPr>
          <w:b w:val="1"/>
          <w:bCs w:val="1"/>
          <w:shd w:val="clear" w:color="auto" w:fill="ffff00"/>
          <w:rtl w:val="0"/>
          <w:lang w:val="ru-RU"/>
        </w:rPr>
        <w:t>на среднегодовую численность населения</w:t>
      </w:r>
    </w:p>
    <w:p>
      <w:pPr>
        <w:pStyle w:val="Normal.0"/>
        <w:ind w:left="357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Числа посещений с профилактической целью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на среднегодовую численность населения</w:t>
      </w:r>
    </w:p>
    <w:p>
      <w:pPr>
        <w:pStyle w:val="Normal.0"/>
        <w:ind w:left="357" w:firstLine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Числа посещений по поводу заболеваний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на среднегодовую численность населения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04.</w:t>
      </w:r>
      <w:r>
        <w:rPr>
          <w:rtl w:val="0"/>
          <w:lang w:val="ru-RU"/>
        </w:rPr>
        <w:t>Среди факторов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определяющих здоровье населения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наибольшее влияние оказывают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 1. </w:t>
      </w:r>
      <w:r>
        <w:rPr>
          <w:rtl w:val="0"/>
          <w:lang w:val="ru-RU"/>
        </w:rPr>
        <w:t>Организация медицинской помощи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 2. </w:t>
      </w:r>
      <w:r>
        <w:rPr>
          <w:rtl w:val="0"/>
          <w:lang w:val="ru-RU"/>
        </w:rPr>
        <w:t>Окружающая среда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 3.  </w:t>
      </w:r>
      <w:r>
        <w:rPr>
          <w:rtl w:val="0"/>
          <w:lang w:val="ru-RU"/>
        </w:rPr>
        <w:t>Биологические факторы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Образ жизни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05.</w:t>
      </w:r>
      <w:r>
        <w:rPr>
          <w:rtl w:val="0"/>
          <w:lang w:val="ru-RU"/>
        </w:rPr>
        <w:t xml:space="preserve">Целевым источником финансирования  системы обязательного медицинского страхования является 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     1.</w:t>
      </w:r>
      <w:r>
        <w:rPr>
          <w:rtl w:val="0"/>
          <w:lang w:val="ru-RU"/>
        </w:rPr>
        <w:t>Пенсионный фонд</w:t>
      </w:r>
    </w:p>
    <w:p>
      <w:pPr>
        <w:pStyle w:val="Normal.0"/>
      </w:pPr>
      <w:r>
        <w:rPr>
          <w:rtl w:val="0"/>
          <w:lang w:val="ru-RU"/>
        </w:rPr>
        <w:t xml:space="preserve">     </w:t>
      </w:r>
      <w:r>
        <w:rPr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Средства работодателя</w:t>
      </w:r>
    </w:p>
    <w:p>
      <w:pPr>
        <w:pStyle w:val="Normal.0"/>
      </w:pPr>
      <w:r>
        <w:rPr>
          <w:rtl w:val="0"/>
          <w:lang w:val="ru-RU"/>
        </w:rPr>
        <w:t xml:space="preserve">     3.</w:t>
      </w:r>
      <w:r>
        <w:rPr>
          <w:rtl w:val="0"/>
          <w:lang w:val="ru-RU"/>
        </w:rPr>
        <w:t>Благотворительные взносы</w:t>
      </w:r>
    </w:p>
    <w:p>
      <w:pPr>
        <w:pStyle w:val="Normal.0"/>
      </w:pPr>
      <w:r>
        <w:rPr>
          <w:rtl w:val="0"/>
          <w:lang w:val="ru-RU"/>
        </w:rPr>
        <w:t xml:space="preserve">     4.</w:t>
      </w:r>
      <w:r>
        <w:rPr>
          <w:rtl w:val="0"/>
          <w:lang w:val="ru-RU"/>
        </w:rPr>
        <w:t>Доходы от ценных бумаг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06. </w:t>
      </w:r>
      <w:r>
        <w:rPr>
          <w:rtl w:val="0"/>
          <w:lang w:val="ru-RU"/>
        </w:rPr>
        <w:t>К субъектам и участникам обязательного медицинского страхования не относятся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786"/>
        </w:tabs>
        <w:ind w:left="284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Росстрахнадзор</w:t>
      </w:r>
    </w:p>
    <w:p>
      <w:pPr>
        <w:pStyle w:val="Normal.0"/>
        <w:tabs>
          <w:tab w:val="left" w:pos="786"/>
        </w:tabs>
        <w:ind w:left="284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Страховщик</w:t>
      </w:r>
    </w:p>
    <w:p>
      <w:pPr>
        <w:pStyle w:val="Normal.0"/>
        <w:tabs>
          <w:tab w:val="left" w:pos="786"/>
        </w:tabs>
        <w:ind w:left="284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ФОМС</w:t>
      </w:r>
    </w:p>
    <w:p>
      <w:pPr>
        <w:pStyle w:val="Normal.0"/>
        <w:tabs>
          <w:tab w:val="left" w:pos="786"/>
        </w:tabs>
        <w:ind w:left="284" w:firstLine="76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ЛПУ</w:t>
      </w:r>
    </w:p>
    <w:p>
      <w:pPr>
        <w:pStyle w:val="Normal.0"/>
        <w:tabs>
          <w:tab w:val="left" w:pos="786"/>
        </w:tabs>
        <w:ind w:left="284" w:hanging="284"/>
        <w:rPr>
          <w:b w:val="1"/>
          <w:bCs w:val="1"/>
        </w:rPr>
      </w:pPr>
    </w:p>
    <w:p>
      <w:pPr>
        <w:pStyle w:val="Normal.0"/>
        <w:tabs>
          <w:tab w:val="left" w:pos="786"/>
        </w:tabs>
        <w:ind w:left="284" w:hanging="284"/>
      </w:pPr>
    </w:p>
    <w:p>
      <w:pPr>
        <w:pStyle w:val="Normal.0"/>
        <w:tabs>
          <w:tab w:val="left" w:pos="786"/>
        </w:tabs>
        <w:ind w:left="284" w:hanging="284"/>
      </w:pPr>
      <w:r>
        <w:rPr>
          <w:rtl w:val="0"/>
          <w:lang w:val="ru-RU"/>
        </w:rPr>
        <w:t>07.</w:t>
      </w:r>
      <w:r>
        <w:rPr>
          <w:rtl w:val="0"/>
          <w:lang w:val="ru-RU"/>
        </w:rPr>
        <w:t>Амбулаторно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поликлиническая помощь оказывается в 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786"/>
        </w:tabs>
        <w:ind w:left="360" w:firstLine="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Госпитале</w:t>
      </w:r>
    </w:p>
    <w:p>
      <w:pPr>
        <w:pStyle w:val="Normal.0"/>
        <w:tabs>
          <w:tab w:val="left" w:pos="786"/>
        </w:tabs>
        <w:ind w:left="360" w:firstLine="0"/>
      </w:pPr>
      <w:r>
        <w:rPr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В поликлинике</w:t>
      </w:r>
    </w:p>
    <w:p>
      <w:pPr>
        <w:pStyle w:val="Normal.0"/>
        <w:tabs>
          <w:tab w:val="left" w:pos="786"/>
        </w:tabs>
        <w:ind w:left="360" w:firstLine="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 xml:space="preserve">Станции скорой помощи </w:t>
      </w:r>
    </w:p>
    <w:p>
      <w:pPr>
        <w:pStyle w:val="Normal.0"/>
        <w:tabs>
          <w:tab w:val="left" w:pos="786"/>
        </w:tabs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В центре санэпиднадзора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08.</w:t>
      </w:r>
      <w:r>
        <w:rPr>
          <w:rtl w:val="0"/>
          <w:lang w:val="ru-RU"/>
        </w:rPr>
        <w:t xml:space="preserve">Налог на обязательное медицинское страхование составляет 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786"/>
        </w:tabs>
        <w:ind w:left="360" w:hanging="360"/>
      </w:pPr>
      <w:r>
        <w:rPr>
          <w:rtl w:val="0"/>
          <w:lang w:val="ru-RU"/>
        </w:rPr>
        <w:t xml:space="preserve">      1.12%</w:t>
      </w:r>
    </w:p>
    <w:p>
      <w:pPr>
        <w:pStyle w:val="Normal.0"/>
        <w:tabs>
          <w:tab w:val="left" w:pos="786"/>
        </w:tabs>
        <w:ind w:left="360" w:hanging="360"/>
      </w:pPr>
      <w:r>
        <w:rPr>
          <w:rtl w:val="0"/>
          <w:lang w:val="ru-RU"/>
        </w:rPr>
        <w:t xml:space="preserve">      2.28%</w:t>
      </w:r>
    </w:p>
    <w:p>
      <w:pPr>
        <w:pStyle w:val="Normal.0"/>
        <w:tabs>
          <w:tab w:val="left" w:pos="786"/>
        </w:tabs>
        <w:ind w:left="360" w:hanging="360"/>
      </w:pPr>
      <w:r>
        <w:rPr>
          <w:rtl w:val="0"/>
          <w:lang w:val="ru-RU"/>
        </w:rPr>
        <w:t xml:space="preserve">    3. 5% </w:t>
      </w:r>
    </w:p>
    <w:p>
      <w:pPr>
        <w:pStyle w:val="Normal.0"/>
        <w:tabs>
          <w:tab w:val="left" w:pos="786"/>
        </w:tabs>
        <w:ind w:left="360" w:hanging="360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5,1%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09.</w:t>
      </w:r>
      <w:r>
        <w:rPr>
          <w:rtl w:val="0"/>
          <w:lang w:val="ru-RU"/>
        </w:rPr>
        <w:t>Листок нетрудоспособности выдается гражданке заболевшей в период</w:t>
      </w:r>
    </w:p>
    <w:p>
      <w:pPr>
        <w:pStyle w:val="Normal.0"/>
        <w:ind w:left="360" w:firstLine="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Отпуска без содержания</w:t>
      </w:r>
    </w:p>
    <w:p>
      <w:pPr>
        <w:pStyle w:val="Normal.0"/>
        <w:ind w:left="360" w:firstLine="0"/>
      </w:pPr>
      <w:r>
        <w:rPr>
          <w:shd w:val="clear" w:color="auto" w:fill="ffff00"/>
          <w:rtl w:val="0"/>
          <w:lang w:val="ru-RU"/>
        </w:rPr>
        <w:t>2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  <w:r>
        <w:rPr>
          <w:b w:val="1"/>
          <w:bCs w:val="1"/>
          <w:shd w:val="clear" w:color="auto" w:fill="ffff00"/>
          <w:rtl w:val="0"/>
          <w:lang w:val="ru-RU"/>
        </w:rPr>
        <w:t>Очередного отпуска</w:t>
      </w:r>
    </w:p>
    <w:p>
      <w:pPr>
        <w:pStyle w:val="Normal.0"/>
        <w:ind w:left="360" w:firstLine="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Отпуска по беременности</w:t>
      </w:r>
    </w:p>
    <w:p>
      <w:pPr>
        <w:pStyle w:val="Normal.0"/>
        <w:ind w:left="360" w:firstLine="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Отпуска по родам</w:t>
      </w:r>
    </w:p>
    <w:p>
      <w:pPr>
        <w:pStyle w:val="Normal.0"/>
        <w:ind w:left="360" w:firstLine="0"/>
        <w:rPr>
          <w:b w:val="1"/>
          <w:bCs w:val="1"/>
        </w:rPr>
      </w:pPr>
    </w:p>
    <w:p>
      <w:pPr>
        <w:pStyle w:val="Normal.0"/>
        <w:ind w:left="360" w:firstLine="0"/>
      </w:pPr>
    </w:p>
    <w:p>
      <w:pPr>
        <w:pStyle w:val="Normal.0"/>
        <w:ind w:left="360" w:hanging="360"/>
        <w:jc w:val="both"/>
      </w:pPr>
      <w:r>
        <w:rPr>
          <w:rtl w:val="0"/>
          <w:lang w:val="ru-RU"/>
        </w:rPr>
        <w:t>10.</w:t>
      </w:r>
      <w:r>
        <w:rPr>
          <w:rtl w:val="0"/>
          <w:lang w:val="ru-RU"/>
        </w:rPr>
        <w:t>Краткий призыв к действию – это</w:t>
      </w:r>
    </w:p>
    <w:p>
      <w:pPr>
        <w:pStyle w:val="Normal.0"/>
        <w:ind w:left="360" w:hanging="360"/>
        <w:jc w:val="both"/>
      </w:pPr>
      <w:r>
        <w:rPr>
          <w:rtl w:val="0"/>
          <w:lang w:val="ru-RU"/>
        </w:rPr>
        <w:t xml:space="preserve">     1. </w:t>
      </w:r>
      <w:r>
        <w:rPr>
          <w:rtl w:val="0"/>
          <w:lang w:val="ru-RU"/>
        </w:rPr>
        <w:t>Листовка</w:t>
      </w:r>
    </w:p>
    <w:p>
      <w:pPr>
        <w:pStyle w:val="Normal.0"/>
        <w:ind w:left="360" w:hanging="360"/>
        <w:jc w:val="both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Лозунг</w:t>
      </w:r>
    </w:p>
    <w:p>
      <w:pPr>
        <w:pStyle w:val="Normal.0"/>
        <w:ind w:left="360" w:hanging="360"/>
        <w:jc w:val="both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 xml:space="preserve">Стимул </w:t>
      </w:r>
    </w:p>
    <w:p>
      <w:pPr>
        <w:pStyle w:val="Normal.0"/>
        <w:ind w:left="360" w:hanging="360"/>
        <w:jc w:val="both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 xml:space="preserve">Реклама </w:t>
      </w:r>
    </w:p>
    <w:p>
      <w:pPr>
        <w:pStyle w:val="Normal.0"/>
        <w:ind w:left="360" w:hanging="36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11.</w:t>
      </w:r>
      <w:r>
        <w:rPr>
          <w:rtl w:val="0"/>
          <w:lang w:val="ru-RU"/>
        </w:rPr>
        <w:t>Сообщение результатов практической деятельности компетентным слушателям является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1. </w:t>
      </w:r>
      <w:r>
        <w:rPr>
          <w:rtl w:val="0"/>
          <w:lang w:val="ru-RU"/>
        </w:rPr>
        <w:t>Лекцией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2. </w:t>
      </w:r>
      <w:r>
        <w:rPr>
          <w:rtl w:val="0"/>
          <w:lang w:val="ru-RU"/>
        </w:rPr>
        <w:t>Беседой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3.</w:t>
      </w:r>
      <w:r>
        <w:rPr>
          <w:rtl w:val="0"/>
          <w:lang w:val="ru-RU"/>
        </w:rPr>
        <w:t xml:space="preserve">Дискуссией 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 </w:t>
      </w:r>
      <w:r>
        <w:rPr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Докладом</w:t>
      </w:r>
    </w:p>
    <w:p>
      <w:pPr>
        <w:pStyle w:val="Normal.0"/>
        <w:jc w:val="both"/>
      </w:pPr>
    </w:p>
    <w:p>
      <w:pPr>
        <w:pStyle w:val="Normal.0"/>
        <w:ind w:left="426" w:hanging="426"/>
      </w:pPr>
      <w:r>
        <w:rPr>
          <w:rtl w:val="0"/>
          <w:lang w:val="ru-RU"/>
        </w:rPr>
        <w:t>12.</w:t>
      </w:r>
      <w:r>
        <w:rPr>
          <w:rtl w:val="0"/>
          <w:lang w:val="ru-RU"/>
        </w:rPr>
        <w:t xml:space="preserve">Эмиграция это 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Выезд в другие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 xml:space="preserve">Въезд из других стран    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>Перемещение внутри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Движение населения в течение суток</w:t>
      </w:r>
    </w:p>
    <w:p>
      <w:pPr>
        <w:pStyle w:val="Normal.0"/>
        <w:ind w:left="426" w:hanging="426"/>
      </w:pPr>
    </w:p>
    <w:p>
      <w:pPr>
        <w:pStyle w:val="Normal.0"/>
      </w:pPr>
      <w:r>
        <w:rPr>
          <w:rtl w:val="0"/>
          <w:lang w:val="ru-RU"/>
        </w:rPr>
        <w:t>13.</w:t>
      </w:r>
      <w:r>
        <w:rPr>
          <w:rtl w:val="0"/>
          <w:lang w:val="ru-RU"/>
        </w:rPr>
        <w:t xml:space="preserve">Иммиграция это 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1.</w:t>
      </w:r>
      <w:r>
        <w:rPr>
          <w:rtl w:val="0"/>
          <w:lang w:val="ru-RU"/>
        </w:rPr>
        <w:t>Выезд в другие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Въезд из других стран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>Перемещение внутри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Движение населения в течение суток</w:t>
      </w:r>
    </w:p>
    <w:p>
      <w:pPr>
        <w:pStyle w:val="Normal.0"/>
        <w:ind w:left="426" w:hanging="426"/>
        <w:rPr>
          <w:b w:val="1"/>
          <w:bCs w:val="1"/>
        </w:rPr>
      </w:pPr>
    </w:p>
    <w:p>
      <w:pPr>
        <w:pStyle w:val="Normal.0"/>
        <w:ind w:left="426" w:hanging="426"/>
      </w:pPr>
      <w:r>
        <w:rPr>
          <w:rtl w:val="0"/>
          <w:lang w:val="ru-RU"/>
        </w:rPr>
        <w:t>14.</w:t>
      </w:r>
      <w:r>
        <w:rPr>
          <w:rtl w:val="0"/>
          <w:lang w:val="ru-RU"/>
        </w:rPr>
        <w:t xml:space="preserve">Маятниковая  миграция это 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1.</w:t>
      </w:r>
      <w:r>
        <w:rPr>
          <w:rtl w:val="0"/>
          <w:lang w:val="ru-RU"/>
        </w:rPr>
        <w:t>Выезд в другие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 xml:space="preserve">Въезд из других стран    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>Перемещение внутри страны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Движение населения в течение суток в пределах разных административно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территориальных образований</w:t>
      </w:r>
    </w:p>
    <w:p>
      <w:pPr>
        <w:pStyle w:val="Normal.0"/>
        <w:ind w:left="426" w:hanging="426"/>
      </w:pPr>
    </w:p>
    <w:p>
      <w:pPr>
        <w:pStyle w:val="Normal.0"/>
        <w:ind w:left="426" w:hanging="426"/>
      </w:pPr>
      <w:r>
        <w:rPr>
          <w:rtl w:val="0"/>
          <w:lang w:val="ru-RU"/>
        </w:rPr>
        <w:t>15.</w:t>
      </w:r>
      <w:r>
        <w:rPr>
          <w:rtl w:val="0"/>
          <w:lang w:val="ru-RU"/>
        </w:rPr>
        <w:t xml:space="preserve">Тип возрастной структуры населения России </w:t>
      </w:r>
      <w:r>
        <w:rPr>
          <w:rtl w:val="0"/>
          <w:lang w:val="ru-RU"/>
        </w:rPr>
        <w:t>: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1. </w:t>
      </w:r>
      <w:r>
        <w:rPr>
          <w:rtl w:val="0"/>
          <w:lang w:val="ru-RU"/>
        </w:rPr>
        <w:t xml:space="preserve">Прогрессивный 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>Стабильный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</w:t>
      </w: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Регрессивный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Смешанный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16.</w:t>
      </w:r>
      <w:r>
        <w:rPr>
          <w:rtl w:val="0"/>
          <w:lang w:val="ru-RU"/>
        </w:rPr>
        <w:t>Перепись населения проводится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1. 1 </w:t>
      </w:r>
      <w:r>
        <w:rPr>
          <w:rtl w:val="0"/>
          <w:lang w:val="ru-RU"/>
        </w:rPr>
        <w:t xml:space="preserve">раз в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 xml:space="preserve">года 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2.1 </w:t>
      </w:r>
      <w:r>
        <w:rPr>
          <w:rtl w:val="0"/>
          <w:lang w:val="ru-RU"/>
        </w:rPr>
        <w:t xml:space="preserve">раз в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лет</w:t>
      </w:r>
    </w:p>
    <w:p>
      <w:pPr>
        <w:pStyle w:val="Normal.0"/>
        <w:ind w:left="360" w:firstLine="0"/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раз 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10 </w:t>
      </w:r>
      <w:r>
        <w:rPr>
          <w:b w:val="1"/>
          <w:bCs w:val="1"/>
          <w:shd w:val="clear" w:color="auto" w:fill="ffff00"/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 xml:space="preserve">      4. 1 </w:t>
      </w:r>
      <w:r>
        <w:rPr>
          <w:rtl w:val="0"/>
          <w:lang w:val="ru-RU"/>
        </w:rPr>
        <w:t xml:space="preserve">раз в </w:t>
      </w:r>
      <w:r>
        <w:rPr>
          <w:rtl w:val="0"/>
          <w:lang w:val="ru-RU"/>
        </w:rPr>
        <w:t xml:space="preserve">15 </w:t>
      </w:r>
      <w:r>
        <w:rPr>
          <w:rtl w:val="0"/>
          <w:lang w:val="ru-RU"/>
        </w:rPr>
        <w:t>лет</w:t>
      </w:r>
    </w:p>
    <w:p>
      <w:pPr>
        <w:pStyle w:val="Normal.0"/>
        <w:rPr>
          <w:b w:val="1"/>
          <w:bCs w:val="1"/>
        </w:rPr>
      </w:pPr>
    </w:p>
    <w:p>
      <w:pPr>
        <w:pStyle w:val="Normal.0"/>
        <w:ind w:left="426" w:hanging="426"/>
      </w:pPr>
      <w:r>
        <w:rPr>
          <w:rtl w:val="0"/>
          <w:lang w:val="ru-RU"/>
        </w:rPr>
        <w:t>17.</w:t>
      </w:r>
      <w:r>
        <w:rPr>
          <w:rtl w:val="0"/>
          <w:lang w:val="ru-RU"/>
        </w:rPr>
        <w:t xml:space="preserve">Число дней нетрудоспособности рассчитывается 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1.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 xml:space="preserve">работающих 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</w:t>
      </w:r>
      <w:r>
        <w:rPr>
          <w:shd w:val="clear" w:color="auto" w:fill="00ffff"/>
          <w:rtl w:val="0"/>
          <w:lang w:val="ru-RU"/>
        </w:rPr>
        <w:t>2.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На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100 </w:t>
      </w:r>
      <w:r>
        <w:rPr>
          <w:b w:val="1"/>
          <w:bCs w:val="1"/>
          <w:shd w:val="clear" w:color="auto" w:fill="00ffff"/>
          <w:rtl w:val="0"/>
          <w:lang w:val="ru-RU"/>
        </w:rPr>
        <w:t>работающих</w:t>
      </w:r>
    </w:p>
    <w:p>
      <w:pPr>
        <w:pStyle w:val="Normal.0"/>
        <w:ind w:left="720" w:hanging="426"/>
      </w:pPr>
      <w:r>
        <w:rPr>
          <w:rtl w:val="0"/>
          <w:lang w:val="ru-RU"/>
        </w:rPr>
        <w:t xml:space="preserve"> 3.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100000 </w:t>
      </w:r>
      <w:r>
        <w:rPr>
          <w:rtl w:val="0"/>
          <w:lang w:val="ru-RU"/>
        </w:rPr>
        <w:t xml:space="preserve">работающих </w:t>
      </w:r>
    </w:p>
    <w:p>
      <w:pPr>
        <w:pStyle w:val="Normal.0"/>
        <w:ind w:left="720" w:hanging="426"/>
      </w:pPr>
      <w:r>
        <w:rPr>
          <w:rtl w:val="0"/>
          <w:lang w:val="ru-RU"/>
        </w:rPr>
        <w:t xml:space="preserve"> 4.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10000 </w:t>
      </w:r>
      <w:r>
        <w:rPr>
          <w:rtl w:val="0"/>
          <w:lang w:val="ru-RU"/>
        </w:rPr>
        <w:t>работающих</w:t>
      </w:r>
      <w:r>
        <w:rPr>
          <w:rtl w:val="0"/>
          <w:lang w:val="ru-RU"/>
        </w:rPr>
        <w:t>.</w:t>
      </w:r>
    </w:p>
    <w:p>
      <w:pPr>
        <w:pStyle w:val="Normal.0"/>
        <w:ind w:left="426" w:hanging="426"/>
      </w:pPr>
    </w:p>
    <w:p>
      <w:pPr>
        <w:pStyle w:val="Normal.0"/>
        <w:ind w:left="426" w:hanging="426"/>
      </w:pPr>
      <w:r>
        <w:rPr>
          <w:rtl w:val="0"/>
          <w:lang w:val="ru-RU"/>
        </w:rPr>
        <w:t>18.</w:t>
      </w:r>
      <w:r>
        <w:rPr>
          <w:rtl w:val="0"/>
          <w:lang w:val="ru-RU"/>
        </w:rPr>
        <w:t>Впервые установленный диагноз относится к понятию</w:t>
      </w:r>
      <w:r>
        <w:rPr>
          <w:rtl w:val="0"/>
          <w:lang w:val="ru-RU"/>
        </w:rPr>
        <w:t>: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1. </w:t>
      </w:r>
      <w:r>
        <w:rPr>
          <w:rtl w:val="0"/>
          <w:lang w:val="ru-RU"/>
        </w:rPr>
        <w:t xml:space="preserve">Первичное посещение </w:t>
      </w:r>
    </w:p>
    <w:p>
      <w:pPr>
        <w:pStyle w:val="Normal.0"/>
        <w:ind w:left="360" w:hanging="360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 xml:space="preserve">Болезненность   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</w:t>
      </w: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Первичная заболеваемость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4.</w:t>
      </w:r>
      <w:r>
        <w:rPr>
          <w:rtl w:val="0"/>
          <w:lang w:val="ru-RU"/>
        </w:rPr>
        <w:t xml:space="preserve">Посещаемость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 xml:space="preserve">Одним из основных гарантированных источников финансирования здравоохранения является </w:t>
      </w:r>
      <w:r>
        <w:rPr>
          <w:rtl w:val="0"/>
          <w:lang w:val="ru-RU"/>
        </w:rPr>
        <w:t>:</w:t>
      </w:r>
    </w:p>
    <w:p>
      <w:pPr>
        <w:pStyle w:val="Normal.0"/>
        <w:ind w:left="357" w:firstLine="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Благотворительные взносы</w:t>
      </w:r>
    </w:p>
    <w:p>
      <w:pPr>
        <w:pStyle w:val="Normal.0"/>
        <w:ind w:left="357" w:firstLine="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Средства общественных  организаций</w:t>
      </w:r>
    </w:p>
    <w:p>
      <w:pPr>
        <w:pStyle w:val="Normal.0"/>
        <w:ind w:left="360" w:firstLine="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 xml:space="preserve">Пожертвования </w:t>
      </w:r>
    </w:p>
    <w:p>
      <w:pPr>
        <w:pStyle w:val="Normal.0"/>
        <w:ind w:left="360" w:firstLine="0"/>
      </w:pPr>
      <w:r>
        <w:rPr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Государственный бюджет   муниципального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территориального и  федерального уровней</w:t>
      </w:r>
    </w:p>
    <w:p>
      <w:pPr>
        <w:pStyle w:val="Normal.0"/>
        <w:ind w:left="426" w:hanging="426"/>
        <w:rPr>
          <w:b w:val="1"/>
          <w:bCs w:val="1"/>
        </w:rPr>
      </w:pPr>
    </w:p>
    <w:p>
      <w:pPr>
        <w:pStyle w:val="Normal.0"/>
        <w:ind w:left="426" w:hanging="426"/>
      </w:pPr>
      <w:r>
        <w:rPr>
          <w:rtl w:val="0"/>
          <w:lang w:val="ru-RU"/>
        </w:rPr>
        <w:t>20.</w:t>
      </w:r>
      <w:r>
        <w:rPr>
          <w:rtl w:val="0"/>
          <w:lang w:val="ru-RU"/>
        </w:rPr>
        <w:t xml:space="preserve">Число случаев нетрудоспособности рассчитывается </w:t>
      </w:r>
      <w:r>
        <w:rPr>
          <w:rtl w:val="0"/>
          <w:lang w:val="ru-RU"/>
        </w:rPr>
        <w:t>:</w:t>
      </w:r>
    </w:p>
    <w:p>
      <w:pPr>
        <w:pStyle w:val="Normal.0"/>
        <w:ind w:left="426" w:hanging="426"/>
      </w:pPr>
      <w:r>
        <w:rPr>
          <w:rtl w:val="0"/>
          <w:lang w:val="ru-RU"/>
        </w:rPr>
        <w:t xml:space="preserve">      1.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 xml:space="preserve">работающих </w:t>
      </w:r>
    </w:p>
    <w:p>
      <w:pPr>
        <w:pStyle w:val="Normal.0"/>
        <w:ind w:left="426" w:hanging="426"/>
        <w:rPr>
          <w:b w:val="1"/>
          <w:bCs w:val="1"/>
        </w:rPr>
      </w:pPr>
      <w:r>
        <w:rPr>
          <w:rtl w:val="0"/>
          <w:lang w:val="ru-RU"/>
        </w:rPr>
        <w:t xml:space="preserve">      </w:t>
      </w:r>
      <w:r>
        <w:rPr>
          <w:shd w:val="clear" w:color="auto" w:fill="00ffff"/>
          <w:rtl w:val="0"/>
          <w:lang w:val="ru-RU"/>
        </w:rPr>
        <w:t>2.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На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100 </w:t>
      </w:r>
      <w:r>
        <w:rPr>
          <w:b w:val="1"/>
          <w:bCs w:val="1"/>
          <w:shd w:val="clear" w:color="auto" w:fill="00ffff"/>
          <w:rtl w:val="0"/>
          <w:lang w:val="ru-RU"/>
        </w:rPr>
        <w:t>работающих</w:t>
      </w:r>
    </w:p>
    <w:p>
      <w:pPr>
        <w:pStyle w:val="Normal.0"/>
        <w:ind w:left="720" w:hanging="426"/>
      </w:pPr>
      <w:r>
        <w:rPr>
          <w:rtl w:val="0"/>
          <w:lang w:val="ru-RU"/>
        </w:rPr>
        <w:t xml:space="preserve"> 3.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100000 </w:t>
      </w:r>
      <w:r>
        <w:rPr>
          <w:rtl w:val="0"/>
          <w:lang w:val="ru-RU"/>
        </w:rPr>
        <w:t xml:space="preserve">работающих </w:t>
      </w:r>
    </w:p>
    <w:p>
      <w:pPr>
        <w:pStyle w:val="Normal.0"/>
        <w:ind w:left="720" w:hanging="426"/>
      </w:pPr>
      <w:r>
        <w:rPr>
          <w:rtl w:val="0"/>
          <w:lang w:val="ru-RU"/>
        </w:rPr>
        <w:t xml:space="preserve"> 4.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10000 </w:t>
      </w:r>
      <w:r>
        <w:rPr>
          <w:rtl w:val="0"/>
          <w:lang w:val="ru-RU"/>
        </w:rPr>
        <w:t>работающих</w:t>
      </w:r>
      <w:r>
        <w:rPr>
          <w:rtl w:val="0"/>
          <w:lang w:val="ru-RU"/>
        </w:rPr>
        <w:t>.</w:t>
      </w:r>
    </w:p>
    <w:p>
      <w:pPr>
        <w:pStyle w:val="Normal.0"/>
        <w:ind w:left="720" w:hanging="426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«Медицинская реабилитация»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Первый этап медицинской реабилитации осуществляется в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hd w:val="clear" w:color="auto" w:fill="ffff00"/>
          <w:rtl w:val="0"/>
          <w:lang w:val="ru-RU"/>
        </w:rPr>
        <w:t> Отделениях реанимации и интенсивной терапии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 отделениях по профилю основного заболевания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 xml:space="preserve"> Стационарных отделениях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центры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медицинской реабилитации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 Условиях амбулаторно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поликлинических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санаторно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курортных учреждений</w:t>
      </w:r>
      <w:r>
        <w:rPr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Зависимости от состояния пациента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b w:val="1"/>
          <w:bCs w:val="1"/>
          <w:sz w:val="16"/>
          <w:szCs w:val="16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Мероприятия по медицинской реабилитации начинаются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 xml:space="preserve">Через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дней после начала заболевания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В первые дни пребывания в отделении медицинской реабилитации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Независимо от реабилитационного потенциала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В первые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48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часов </w:t>
      </w:r>
      <w:r>
        <w:rPr>
          <w:b w:val="1"/>
          <w:bCs w:val="1"/>
          <w:shd w:val="clear" w:color="auto" w:fill="ffff00"/>
          <w:rtl w:val="0"/>
          <w:lang w:val="ru-RU"/>
        </w:rPr>
        <w:t>от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начала заболевания</w:t>
      </w:r>
    </w:p>
    <w:p>
      <w:pPr>
        <w:pStyle w:val="Normal.0"/>
        <w:rPr>
          <w:sz w:val="16"/>
          <w:szCs w:val="16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Данное состояние не относится к противопоказаниям для назначения ЛФК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синусовая тахикардия более </w:t>
      </w:r>
      <w:r>
        <w:rPr>
          <w:b w:val="1"/>
          <w:bCs w:val="1"/>
          <w:shd w:val="clear" w:color="auto" w:fill="ffff00"/>
          <w:rtl w:val="0"/>
          <w:lang w:val="ru-RU"/>
        </w:rPr>
        <w:t>100</w:t>
      </w:r>
      <w:r>
        <w:rPr>
          <w:b w:val="1"/>
          <w:bCs w:val="1"/>
          <w:shd w:val="clear" w:color="auto" w:fill="ffff00"/>
          <w:rtl w:val="0"/>
          <w:lang w:val="ru-RU"/>
        </w:rPr>
        <w:t>уд</w:t>
      </w:r>
      <w:r>
        <w:rPr>
          <w:b w:val="1"/>
          <w:bCs w:val="1"/>
          <w:shd w:val="clear" w:color="auto" w:fill="ffff00"/>
          <w:rtl w:val="0"/>
          <w:lang w:val="ru-RU"/>
        </w:rPr>
        <w:t>/</w:t>
      </w:r>
      <w:r>
        <w:rPr>
          <w:b w:val="1"/>
          <w:bCs w:val="1"/>
          <w:shd w:val="clear" w:color="auto" w:fill="ffff00"/>
          <w:rtl w:val="0"/>
          <w:lang w:val="ru-RU"/>
        </w:rPr>
        <w:t>мин после физической нагрузки</w:t>
      </w:r>
    </w:p>
    <w:p>
      <w:pPr>
        <w:pStyle w:val="Normal.0"/>
      </w:pPr>
      <w:r>
        <w:rPr>
          <w:rtl w:val="0"/>
          <w:lang w:val="ru-RU"/>
        </w:rPr>
        <w:t xml:space="preserve">2)  </w:t>
      </w:r>
      <w:r>
        <w:rPr>
          <w:rtl w:val="0"/>
          <w:lang w:val="ru-RU"/>
        </w:rPr>
        <w:t xml:space="preserve">АВ блокада </w:t>
      </w:r>
      <w:r>
        <w:rPr>
          <w:rtl w:val="0"/>
          <w:lang w:val="ru-RU"/>
        </w:rPr>
        <w:t xml:space="preserve">2-3 </w:t>
      </w:r>
      <w:r>
        <w:rPr>
          <w:rtl w:val="0"/>
          <w:lang w:val="ru-RU"/>
        </w:rPr>
        <w:t>ст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>частые желудочковые экстрасистолы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кардиогенный шок</w:t>
      </w:r>
    </w:p>
    <w:p>
      <w:pPr>
        <w:pStyle w:val="Normal.0"/>
        <w:rPr>
          <w:sz w:val="16"/>
          <w:szCs w:val="16"/>
        </w:rPr>
      </w:pPr>
    </w:p>
    <w:p>
      <w:pPr>
        <w:pStyle w:val="Normal.0"/>
        <w:jc w:val="both"/>
        <w:rPr>
          <w:sz w:val="16"/>
          <w:szCs w:val="16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Какие методики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использующие естественные факторы природы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относятся к средствам ЛФК</w:t>
      </w:r>
    </w:p>
    <w:p>
      <w:pPr>
        <w:pStyle w:val="Normal.0"/>
      </w:pPr>
      <w:r>
        <w:rPr>
          <w:rtl w:val="0"/>
          <w:lang w:val="ru-RU"/>
        </w:rPr>
        <w:t xml:space="preserve">1)  </w:t>
      </w:r>
      <w:r>
        <w:rPr>
          <w:rtl w:val="0"/>
          <w:lang w:val="ru-RU"/>
        </w:rPr>
        <w:t>гелиотерапия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 </w:t>
      </w:r>
      <w:r>
        <w:rPr>
          <w:b w:val="1"/>
          <w:bCs w:val="1"/>
          <w:shd w:val="clear" w:color="auto" w:fill="ffff00"/>
          <w:rtl w:val="0"/>
          <w:lang w:val="ru-RU"/>
        </w:rPr>
        <w:t>гидрокинезотерапия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>аэроионотерапия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гидротерапия</w:t>
      </w:r>
    </w:p>
    <w:p>
      <w:pPr>
        <w:pStyle w:val="Normal.0"/>
        <w:rPr>
          <w:sz w:val="18"/>
          <w:szCs w:val="18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К медицинской реабилитации относятся методы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по восстановлению соответствующих профессиональных навыков</w:t>
      </w:r>
    </w:p>
    <w:p>
      <w:pPr>
        <w:pStyle w:val="Normal.0"/>
      </w:pPr>
      <w:r>
        <w:rPr>
          <w:rtl w:val="0"/>
          <w:lang w:val="ru-RU"/>
        </w:rPr>
        <w:t xml:space="preserve">2)  </w:t>
      </w:r>
      <w:r>
        <w:rPr>
          <w:rtl w:val="0"/>
          <w:lang w:val="ru-RU"/>
        </w:rPr>
        <w:t>по разработке и принятию социальных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правовых актов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>по профилактике и лечению психических нарушений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4)  </w:t>
      </w:r>
      <w:r>
        <w:rPr>
          <w:b w:val="1"/>
          <w:bCs w:val="1"/>
          <w:shd w:val="clear" w:color="auto" w:fill="ffff00"/>
          <w:rtl w:val="0"/>
          <w:lang w:val="ru-RU"/>
        </w:rPr>
        <w:t>физиотерапии</w:t>
      </w:r>
    </w:p>
    <w:p>
      <w:pPr>
        <w:pStyle w:val="Normal.0"/>
        <w:rPr>
          <w:sz w:val="16"/>
          <w:szCs w:val="16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Что не входит в порядок оснащения отделений МР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функциональные кровати</w:t>
      </w:r>
    </w:p>
    <w:p>
      <w:pPr>
        <w:pStyle w:val="Normal.0"/>
      </w:pPr>
      <w:r>
        <w:rPr>
          <w:rtl w:val="0"/>
          <w:lang w:val="ru-RU"/>
        </w:rPr>
        <w:t xml:space="preserve">2)  </w:t>
      </w:r>
      <w:r>
        <w:rPr>
          <w:rtl w:val="0"/>
          <w:lang w:val="ru-RU"/>
        </w:rPr>
        <w:t>ортезы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3)  </w:t>
      </w:r>
      <w:r>
        <w:rPr>
          <w:b w:val="1"/>
          <w:bCs w:val="1"/>
          <w:shd w:val="clear" w:color="auto" w:fill="ffff00"/>
          <w:rtl w:val="0"/>
          <w:lang w:val="ru-RU"/>
        </w:rPr>
        <w:t>ортопедическая обувь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прикроватная маркерная информационная доска</w:t>
      </w:r>
    </w:p>
    <w:p>
      <w:pPr>
        <w:pStyle w:val="Normal.0"/>
        <w:rPr>
          <w:b w:val="1"/>
          <w:bCs w:val="1"/>
          <w:sz w:val="16"/>
          <w:szCs w:val="16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К кардиотренажерам не относится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тредбан</w:t>
      </w:r>
    </w:p>
    <w:p>
      <w:pPr>
        <w:pStyle w:val="Normal.0"/>
      </w:pPr>
      <w:r>
        <w:rPr>
          <w:rtl w:val="0"/>
          <w:lang w:val="ru-RU"/>
        </w:rPr>
        <w:t xml:space="preserve">2)  </w:t>
      </w:r>
      <w:r>
        <w:rPr>
          <w:rtl w:val="0"/>
          <w:lang w:val="ru-RU"/>
        </w:rPr>
        <w:t>велотренажер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>эллиптический тренажер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4)  </w:t>
      </w:r>
      <w:r>
        <w:rPr>
          <w:b w:val="1"/>
          <w:bCs w:val="1"/>
          <w:shd w:val="clear" w:color="auto" w:fill="ffff00"/>
          <w:rtl w:val="0"/>
          <w:lang w:val="ru-RU"/>
        </w:rPr>
        <w:t>пресс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скамья</w:t>
      </w:r>
    </w:p>
    <w:p>
      <w:pPr>
        <w:pStyle w:val="Normal.0"/>
        <w:rPr>
          <w:b w:val="1"/>
          <w:bCs w:val="1"/>
          <w:sz w:val="16"/>
          <w:szCs w:val="16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Положительный реабилитационный потенциал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Положительная мотивация пациента к восстановлению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Положительная динамика морфофункциональных показателей пациента при проведении интенсивной терапии</w:t>
      </w:r>
      <w:r>
        <w:rPr>
          <w:rtl w:val="0"/>
          <w:lang w:val="ru-RU"/>
        </w:rPr>
        <w:t>;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 </w:t>
      </w:r>
      <w:r>
        <w:rPr>
          <w:b w:val="1"/>
          <w:bCs w:val="1"/>
          <w:shd w:val="clear" w:color="auto" w:fill="ffff00"/>
          <w:rtl w:val="0"/>
          <w:lang w:val="ru-RU"/>
        </w:rPr>
        <w:t>Положительная мотивация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возможность восстановления профессиональных или других трудовых навыков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Положительная динамика лабораторных показателей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9. </w:t>
      </w:r>
      <w:r>
        <w:rPr>
          <w:b w:val="1"/>
          <w:bCs w:val="1"/>
          <w:rtl w:val="0"/>
          <w:lang w:val="ru-RU"/>
        </w:rPr>
        <w:t>Абсолютные противопоказания к проведению манипуляционных приемов мануальной терапии</w:t>
      </w:r>
    </w:p>
    <w:p>
      <w:pPr>
        <w:pStyle w:val="Normal.0"/>
      </w:pPr>
      <w:r>
        <w:rPr>
          <w:rtl w:val="0"/>
          <w:lang w:val="ru-RU"/>
        </w:rPr>
        <w:t>1)</w:t>
      </w:r>
      <w:r>
        <w:rPr>
          <w:rtl w:val="0"/>
          <w:lang w:val="ru-RU"/>
        </w:rPr>
        <w:t> заболевания внутренних органов</w:t>
      </w:r>
    </w:p>
    <w:p>
      <w:pPr>
        <w:pStyle w:val="Normal.0"/>
      </w:pPr>
      <w:r>
        <w:rPr>
          <w:rtl w:val="0"/>
          <w:lang w:val="ru-RU"/>
        </w:rPr>
        <w:t xml:space="preserve">2)  </w:t>
      </w:r>
      <w:r>
        <w:rPr>
          <w:rtl w:val="0"/>
          <w:lang w:val="ru-RU"/>
        </w:rPr>
        <w:t xml:space="preserve">спондилолистез менее </w:t>
      </w:r>
      <w:r>
        <w:rPr>
          <w:rtl w:val="0"/>
          <w:lang w:val="ru-RU"/>
        </w:rPr>
        <w:t xml:space="preserve">1/3 </w:t>
      </w:r>
      <w:r>
        <w:rPr>
          <w:rtl w:val="0"/>
          <w:lang w:val="ru-RU"/>
        </w:rPr>
        <w:t>поперечника нижележащего позвонка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hd w:val="clear" w:color="auto" w:fill="ffff00"/>
          <w:rtl w:val="0"/>
          <w:lang w:val="ru-RU"/>
        </w:rPr>
        <w:t> задние грыжи межпозвонковых дисков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болезнь Бехтерева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сколиотическая болезнь более второй степени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10.</w:t>
      </w:r>
      <w:r>
        <w:rPr>
          <w:b w:val="1"/>
          <w:bCs w:val="1"/>
          <w:rtl w:val="0"/>
          <w:lang w:val="ru-RU"/>
        </w:rPr>
        <w:t>Общие противопоказания к физиотерапии</w:t>
      </w:r>
      <w:r>
        <w:rPr>
          <w:b w:val="1"/>
          <w:bCs w:val="1"/>
          <w:rtl w:val="0"/>
          <w:lang w:val="ru-RU"/>
        </w:rPr>
        <w:t>:</w:t>
      </w:r>
      <w:r>
        <w:rPr>
          <w:b w:val="1"/>
          <w:bCs w:val="1"/>
          <w:rtl w:val="0"/>
          <w:lang w:val="ru-RU"/>
        </w:rPr>
        <w:t xml:space="preserve"> ( </w:t>
      </w:r>
      <w:r>
        <w:rPr>
          <w:b w:val="1"/>
          <w:bCs w:val="1"/>
          <w:rtl w:val="0"/>
          <w:lang w:val="ru-RU"/>
        </w:rPr>
        <w:t xml:space="preserve">тут бля все противопоказания к физио </w:t>
      </w:r>
      <w:r>
        <w:rPr>
          <w:b w:val="1"/>
          <w:bCs w:val="1"/>
          <w:rtl w:val="0"/>
          <w:lang w:val="ru-RU"/>
        </w:rPr>
        <w:t>)</w:t>
      </w:r>
    </w:p>
    <w:p>
      <w:pPr>
        <w:pStyle w:val="Normal.0"/>
      </w:pPr>
      <w:r>
        <w:rPr>
          <w:rtl w:val="0"/>
          <w:lang w:val="ru-RU"/>
        </w:rPr>
        <w:t xml:space="preserve">1)  </w:t>
      </w:r>
      <w:r>
        <w:rPr>
          <w:rtl w:val="0"/>
          <w:lang w:val="ru-RU"/>
        </w:rPr>
        <w:t>Острые воспалительные процессы</w:t>
      </w:r>
    </w:p>
    <w:p>
      <w:pPr>
        <w:pStyle w:val="Normal.0"/>
      </w:pPr>
      <w:r>
        <w:rPr>
          <w:shd w:val="clear" w:color="auto" w:fill="ffff00"/>
          <w:rtl w:val="0"/>
          <w:lang w:val="ru-RU"/>
        </w:rPr>
        <w:t xml:space="preserve">2)  </w:t>
      </w:r>
      <w:r>
        <w:rPr>
          <w:b w:val="1"/>
          <w:bCs w:val="1"/>
          <w:shd w:val="clear" w:color="auto" w:fill="ffff00"/>
          <w:rtl w:val="0"/>
          <w:lang w:val="ru-RU"/>
        </w:rPr>
        <w:t>Геморрагический синдром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 xml:space="preserve">острое нарушение мозгового кровообращения </w:t>
      </w:r>
    </w:p>
    <w:p>
      <w:pPr>
        <w:pStyle w:val="Normal.0"/>
      </w:pPr>
      <w:r>
        <w:rPr>
          <w:rtl w:val="0"/>
          <w:lang w:val="ru-RU"/>
        </w:rPr>
        <w:t xml:space="preserve">4)  </w:t>
      </w:r>
      <w:r>
        <w:rPr>
          <w:rtl w:val="0"/>
          <w:lang w:val="ru-RU"/>
        </w:rPr>
        <w:t>Инфаркт миокарда</w:t>
      </w:r>
    </w:p>
    <w:p>
      <w:pPr>
        <w:pStyle w:val="Normal.0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caps w:val="1"/>
          <w:rtl w:val="0"/>
          <w:lang w:val="ru-RU"/>
        </w:rPr>
        <w:t xml:space="preserve">11. </w:t>
      </w:r>
      <w:r>
        <w:rPr>
          <w:b w:val="1"/>
          <w:bCs w:val="1"/>
          <w:rtl w:val="0"/>
          <w:lang w:val="ru-RU"/>
        </w:rPr>
        <w:t>Какое действие не оказывает ЛФК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патогенетическое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2) </w:t>
      </w:r>
      <w:r>
        <w:rPr>
          <w:b w:val="1"/>
          <w:bCs w:val="1"/>
          <w:shd w:val="clear" w:color="auto" w:fill="00ffff"/>
          <w:rtl w:val="0"/>
          <w:lang w:val="ru-RU"/>
        </w:rPr>
        <w:t>восстановительное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трофическое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компенсаторное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  <w:caps w:val="1"/>
          <w:spacing w:val="0"/>
        </w:rPr>
      </w:pPr>
      <w:r>
        <w:rPr>
          <w:b w:val="1"/>
          <w:bCs w:val="1"/>
          <w:rtl w:val="0"/>
          <w:lang w:val="ru-RU"/>
        </w:rPr>
        <w:t xml:space="preserve">12. </w:t>
      </w:r>
      <w:r>
        <w:rPr>
          <w:b w:val="1"/>
          <w:bCs w:val="1"/>
          <w:spacing w:val="0"/>
          <w:rtl w:val="0"/>
          <w:lang w:val="ru-RU"/>
        </w:rPr>
        <w:t xml:space="preserve">Каковы новые возможности двигательной активности на </w:t>
      </w:r>
      <w:r>
        <w:rPr>
          <w:b w:val="1"/>
          <w:bCs w:val="1"/>
          <w:spacing w:val="0"/>
          <w:rtl w:val="0"/>
          <w:lang w:val="ru-RU"/>
        </w:rPr>
        <w:t>3</w:t>
      </w:r>
      <w:r>
        <w:rPr>
          <w:b w:val="1"/>
          <w:bCs w:val="1"/>
          <w:spacing w:val="0"/>
          <w:rtl w:val="0"/>
          <w:lang w:val="ru-RU"/>
        </w:rPr>
        <w:t>А ступени для больных инфарктом миокарда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1)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дозированная ходьба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(50-200 </w:t>
      </w:r>
      <w:r>
        <w:rPr>
          <w:b w:val="1"/>
          <w:bCs w:val="1"/>
          <w:shd w:val="clear" w:color="auto" w:fill="00ffff"/>
          <w:rtl w:val="0"/>
          <w:lang w:val="ru-RU"/>
        </w:rPr>
        <w:t>м с перерывами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в коридоре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упражнения в исходном положении сидя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подъем по ступенькам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занятия на тренажерах субмаксимальной мощности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13.  </w:t>
      </w:r>
      <w:r>
        <w:rPr>
          <w:b w:val="1"/>
          <w:bCs w:val="1"/>
          <w:rtl w:val="0"/>
          <w:lang w:val="ru-RU"/>
        </w:rPr>
        <w:t>Действующим фактором в методе ультразвуковой терапии является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импульсный ток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механические колебания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постоянный ток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переменный ток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14. </w:t>
      </w:r>
      <w:r>
        <w:rPr>
          <w:b w:val="1"/>
          <w:bCs w:val="1"/>
          <w:rtl w:val="0"/>
          <w:lang w:val="ru-RU"/>
        </w:rPr>
        <w:t>Какие по классификации минеральные воды относятся к газовым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гидрокарбонатные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радоновые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столовые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пресные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15. </w:t>
      </w:r>
      <w:r>
        <w:rPr>
          <w:b w:val="1"/>
          <w:bCs w:val="1"/>
          <w:rtl w:val="0"/>
          <w:lang w:val="ru-RU"/>
        </w:rPr>
        <w:t>Дренажные исходные положения улучшают</w:t>
      </w:r>
    </w:p>
    <w:p>
      <w:pPr>
        <w:pStyle w:val="Normal.0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кровообращение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отток патологического содержимого из бронхов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дыхательную поверхность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лимфоток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16. </w:t>
      </w:r>
      <w:r>
        <w:rPr>
          <w:b w:val="1"/>
          <w:bCs w:val="1"/>
          <w:rtl w:val="0"/>
          <w:lang w:val="ru-RU"/>
        </w:rPr>
        <w:t>Применение физических факторов с лечебно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профилактической целью это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физкультура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физиотерапия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курортология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рефлексотерапия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17. </w:t>
      </w:r>
      <w:r>
        <w:rPr>
          <w:b w:val="1"/>
          <w:bCs w:val="1"/>
          <w:rtl w:val="0"/>
          <w:lang w:val="ru-RU"/>
        </w:rPr>
        <w:t>При пневмонии на этапе клинической стабилизации целесообразно назначение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спортивно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прикладных упражнений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b w:val="1"/>
          <w:bCs w:val="1"/>
          <w:shd w:val="clear" w:color="auto" w:fill="ffff00"/>
          <w:rtl w:val="0"/>
          <w:lang w:val="ru-RU"/>
        </w:rPr>
        <w:t>на локализованное дыхание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общеразвивающих малой и средней интенсивности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упражнений для самостоятельного выполнения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проведение постурального дренажа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только специальных дыхательных упражнений</w:t>
      </w:r>
    </w:p>
    <w:p>
      <w:pPr>
        <w:pStyle w:val="Normal.0"/>
        <w:jc w:val="both"/>
        <w:rPr>
          <w:sz w:val="18"/>
          <w:szCs w:val="18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18. </w:t>
      </w:r>
      <w:r>
        <w:rPr>
          <w:b w:val="1"/>
          <w:bCs w:val="1"/>
          <w:rtl w:val="0"/>
          <w:lang w:val="ru-RU"/>
        </w:rPr>
        <w:t xml:space="preserve">При сколиозе </w:t>
      </w:r>
      <w:r>
        <w:rPr>
          <w:b w:val="1"/>
          <w:bCs w:val="1"/>
          <w:rtl w:val="0"/>
          <w:lang w:val="ru-RU"/>
        </w:rPr>
        <w:t xml:space="preserve">II-III </w:t>
      </w:r>
      <w:r>
        <w:rPr>
          <w:b w:val="1"/>
          <w:bCs w:val="1"/>
          <w:rtl w:val="0"/>
          <w:lang w:val="ru-RU"/>
        </w:rPr>
        <w:t>в ЛФК назначают специальные упражнения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общеукрепляющие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общеразвивающие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b w:val="1"/>
          <w:bCs w:val="1"/>
          <w:shd w:val="clear" w:color="auto" w:fill="ffff00"/>
          <w:rtl w:val="0"/>
          <w:lang w:val="ru-RU"/>
        </w:rPr>
        <w:t>корригирующие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идеомоторные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19. </w:t>
      </w:r>
      <w:r>
        <w:rPr>
          <w:b w:val="1"/>
          <w:bCs w:val="1"/>
          <w:rtl w:val="0"/>
          <w:lang w:val="ru-RU"/>
        </w:rPr>
        <w:t>Основным лечебным фактором бальнеологических курортов является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минеральная вода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климатические факторы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грязевые процедуры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двигательная активность</w:t>
      </w:r>
    </w:p>
    <w:p>
      <w:pPr>
        <w:pStyle w:val="Normal.0"/>
        <w:jc w:val="both"/>
        <w:rPr>
          <w:sz w:val="18"/>
          <w:szCs w:val="18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20. </w:t>
      </w:r>
      <w:r>
        <w:rPr>
          <w:b w:val="1"/>
          <w:bCs w:val="1"/>
          <w:rtl w:val="0"/>
          <w:lang w:val="ru-RU"/>
        </w:rPr>
        <w:t>Укажите противопоказание к проведению массажа при бронхиальной астме</w:t>
      </w:r>
    </w:p>
    <w:p>
      <w:pPr>
        <w:pStyle w:val="Normal.0"/>
        <w:jc w:val="both"/>
        <w:rPr>
          <w:b w:val="1"/>
          <w:bCs w:val="1"/>
        </w:rPr>
      </w:pPr>
      <w:bookmarkStart w:name="OCRUncertain133" w:id="6"/>
      <w:r>
        <w:rPr>
          <w:b w:val="1"/>
          <w:bCs w:val="1"/>
          <w:shd w:val="clear" w:color="auto" w:fill="ffff00"/>
          <w:rtl w:val="0"/>
          <w:lang w:val="ru-RU"/>
        </w:rPr>
        <w:t>1)</w:t>
      </w:r>
      <w:bookmarkEnd w:id="6"/>
      <w:r>
        <w:rPr>
          <w:b w:val="1"/>
          <w:bCs w:val="1"/>
          <w:shd w:val="clear" w:color="auto" w:fill="ffff00"/>
          <w:rtl w:val="0"/>
          <w:lang w:val="ru-RU"/>
        </w:rPr>
        <w:t xml:space="preserve"> приступе удушья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незначительная одышка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сухие хрипы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влажные хрипы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ind w:left="38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«Психиатрия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медицинская психология»</w:t>
      </w:r>
    </w:p>
    <w:p>
      <w:pPr>
        <w:pStyle w:val="Normal.0"/>
        <w:shd w:val="clear" w:color="auto" w:fill="ffffff"/>
        <w:ind w:left="38" w:firstLine="0"/>
        <w:jc w:val="center"/>
        <w:rPr>
          <w:b w:val="1"/>
          <w:bCs w:val="1"/>
        </w:rPr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 Амнезия антероградная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нарушение памяти в виде утраты воспоминаний о событиях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непосредственно следовавших за окончанием бессознательного состояния или другого расстройства психики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утрата способности запоминания и постепенное опустошение запасов памяти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вначале на 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на недавние события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позднее и на давно прошедшее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вначале забываются факты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чувства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последней разрушается память привычек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потеря способности запоминать текущие события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выпадение из памяти событий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непосредственно предшествовавших бессознательному состоянию или другим психическим расстройствам</w:t>
      </w:r>
    </w:p>
    <w:p>
      <w:pPr>
        <w:pStyle w:val="Normal.0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 Обнубиляция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нарушение сознания легкой степени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характеризующееся колебанием уровня сознания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 периодами его прояснения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ослабление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вплоть до полного исчезновения различий между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я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не я</w:t>
      </w:r>
      <w:r>
        <w:rPr>
          <w:rtl w:val="0"/>
          <w:lang w:val="ru-RU"/>
        </w:rPr>
        <w:t xml:space="preserve">", </w:t>
      </w:r>
      <w:r>
        <w:rPr>
          <w:rtl w:val="0"/>
          <w:lang w:val="ru-RU"/>
        </w:rPr>
        <w:t>между миром внутренним и внешним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между реальностью и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созданным аутистическим миром больного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нарушение осознавания себя как единого целого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сопровождающееся переживанием внутреннего распада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раздвоения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паническим страхом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сновидное помрачение сознания с наплывом непроизвольно возникающих фантастических представлений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 На первый план в клиническом состоянии больных с «маскированными» депрессиями выходит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сомато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вегетативные функциональные расстройства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пониженное настроение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интеллектуально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мнестические нарушения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изменения личности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 Эйфория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повышенное настроение с беспечным довольством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пассивной радостью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 сочетании с замедленным мышлением вплоть до персеверации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увеличение количества ассоциаций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образующихся в каждый данный отрезок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облегчение их возникновения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переживание восторга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блаженства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необычного счастья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сновидное помрачение сознания с наплывом непроизвольно возникающих фантастических представлений</w:t>
      </w:r>
    </w:p>
    <w:p>
      <w:pPr>
        <w:pStyle w:val="Normal.0"/>
        <w:shd w:val="clear" w:color="auto" w:fill="ffffff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5.</w:t>
      </w:r>
      <w:r>
        <w:rPr>
          <w:rtl w:val="0"/>
          <w:lang w:val="ru-RU"/>
        </w:rPr>
        <w:t> Бред интерметаморфоза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ложное убеждение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проявляющееся идеей полного изменения окружающей обстановки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превращения предметов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перевоплощения лиц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ложное убеждение в ошибочном или умышленном обвинении больного окружающими лицами в совершении неблаговидных или преступных действий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 которым он не имеет никакого отношения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 xml:space="preserve">образные представления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фантазии и грезы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сопровождающиеся тревогой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страхом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экстазом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растерянностью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приобретение предметами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событиями и окружающими лицами особого смысла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6.</w:t>
      </w:r>
      <w:r>
        <w:rPr>
          <w:rtl w:val="0"/>
          <w:lang w:val="ru-RU"/>
        </w:rPr>
        <w:t> Бред параноидный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различные бредовые идеи неблагоприятного воздействия на больного извне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содержащие идеи преследования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отношения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воздействия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отравления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обвинения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ущерба с наличием или отсутствием галлюцинаций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патологическое состояние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характеризующееся задержкой физического 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или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психического развития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сохранением черт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присущих детскому или подростковому возрасту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ощущение спазма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подкатывание к горлу клубка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шара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возникающее в невротическом симптомокомплексе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возникающее при глубоком нарушении сознания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ограничивающееся пределами постели двигательное беспокойство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проявляющееся небольшими по амплитуде движениями преимущественно пальцев рук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больной теребит простыню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одежду</w:t>
      </w:r>
      <w:r>
        <w:rPr>
          <w:rtl w:val="0"/>
          <w:lang w:val="ru-RU"/>
        </w:rPr>
        <w:t>, "</w:t>
      </w:r>
      <w:r>
        <w:rPr>
          <w:rtl w:val="0"/>
          <w:lang w:val="ru-RU"/>
        </w:rPr>
        <w:t>обирается</w:t>
      </w:r>
      <w:r>
        <w:rPr>
          <w:rtl w:val="0"/>
          <w:lang w:val="ru-RU"/>
        </w:rPr>
        <w:t>")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7.</w:t>
      </w:r>
      <w:r>
        <w:rPr>
          <w:rtl w:val="0"/>
          <w:lang w:val="ru-RU"/>
        </w:rPr>
        <w:t> Псевдогаллюцинации чаще всего встречаются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при шизофрении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при эпилепсии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алкогольном делирии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 алкогольном галлюцинозе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8.</w:t>
      </w:r>
      <w:r>
        <w:rPr>
          <w:rtl w:val="0"/>
          <w:lang w:val="ru-RU"/>
        </w:rPr>
        <w:t>  Диагноз соответствующий понятию маниакально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депрессивного психоза по МКБ</w:t>
      </w:r>
      <w:r>
        <w:rPr>
          <w:rtl w:val="0"/>
          <w:lang w:val="ru-RU"/>
        </w:rPr>
        <w:t>-10: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биполярное аффективное расстройство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дистимия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тревожное расстройство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циклотимия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</w:pPr>
      <w:r>
        <w:rPr>
          <w:rtl w:val="0"/>
          <w:lang w:val="ru-RU"/>
        </w:rPr>
        <w:t>9.</w:t>
      </w:r>
      <w:r>
        <w:rPr>
          <w:rtl w:val="0"/>
          <w:lang w:val="ru-RU"/>
        </w:rPr>
        <w:t> Важнейшим критерием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основании которого психоактивное средство относится к наркотикам является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юридические положения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способность вызывать эйфорию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способность вызывать зависимость</w:t>
      </w:r>
    </w:p>
    <w:p>
      <w:pPr>
        <w:pStyle w:val="Normal.0"/>
        <w:shd w:val="clear" w:color="auto" w:fill="ffffff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повышение толерантности</w:t>
      </w:r>
    </w:p>
    <w:p>
      <w:pPr>
        <w:pStyle w:val="Normal.0"/>
        <w:shd w:val="clear" w:color="auto" w:fill="ffffff"/>
      </w:pPr>
    </w:p>
    <w:p>
      <w:pPr>
        <w:pStyle w:val="Normal (Web)"/>
        <w:shd w:val="clear" w:color="auto" w:fill="ffffff"/>
        <w:jc w:val="both"/>
      </w:pPr>
      <w:r>
        <w:rPr>
          <w:rtl w:val="0"/>
          <w:lang w:val="ru-RU"/>
        </w:rPr>
        <w:t>10.</w:t>
      </w:r>
      <w:r>
        <w:rPr>
          <w:rtl w:val="0"/>
          <w:lang w:val="ru-RU"/>
        </w:rPr>
        <w:t> Замкнутость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склонность к одиночеству характерно для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шизоидного расстройства личности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ананкастного расстройства личности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истерического расстройства личности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диссоциального расстройства личности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11.</w:t>
      </w:r>
      <w:r>
        <w:rPr>
          <w:rtl w:val="0"/>
          <w:lang w:val="ru-RU"/>
        </w:rPr>
        <w:t> Типичными проявлениями шизофренического дефекта являются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апатико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абулический синдром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онейроидная кататония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люцидная кататония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депрессивный синдром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12.</w:t>
      </w:r>
      <w:r>
        <w:rPr>
          <w:rtl w:val="0"/>
          <w:lang w:val="ru-RU"/>
        </w:rPr>
        <w:t> Наиболее точное определение понятия «схизис»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нарушение единства психических процессов больного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многообразие черт характера больного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несоответствие поступков больного его мыслям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отсутствие критики к болезненным переживаниям</w:t>
      </w:r>
    </w:p>
    <w:p>
      <w:pPr>
        <w:pStyle w:val="Normal.0"/>
        <w:shd w:val="clear" w:color="auto" w:fill="ffffff"/>
        <w:jc w:val="both"/>
      </w:pPr>
    </w:p>
    <w:p>
      <w:pPr>
        <w:pStyle w:val="Normal (Web)"/>
        <w:shd w:val="clear" w:color="auto" w:fill="ffffff"/>
        <w:jc w:val="both"/>
      </w:pPr>
      <w:r>
        <w:rPr>
          <w:rtl w:val="0"/>
          <w:lang w:val="ru-RU"/>
        </w:rPr>
        <w:t>13.</w:t>
      </w:r>
      <w:r>
        <w:rPr>
          <w:rtl w:val="0"/>
          <w:lang w:val="ru-RU"/>
        </w:rPr>
        <w:t> К группе негативных расстройств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встречающихся при шизофрении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относят</w:t>
      </w:r>
      <w:r>
        <w:rPr>
          <w:rtl w:val="0"/>
          <w:lang w:val="ru-RU"/>
        </w:rPr>
        <w:t>:</w:t>
      </w:r>
    </w:p>
    <w:p>
      <w:pPr>
        <w:pStyle w:val="Normal (Web)"/>
        <w:shd w:val="clear" w:color="auto" w:fill="ffffff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эмоциональное уплощение</w:t>
      </w:r>
    </w:p>
    <w:p>
      <w:pPr>
        <w:pStyle w:val="Normal (Web)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бред воздействия</w:t>
      </w:r>
    </w:p>
    <w:p>
      <w:pPr>
        <w:pStyle w:val="Normal (Web)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бред отношения</w:t>
      </w:r>
    </w:p>
    <w:p>
      <w:pPr>
        <w:pStyle w:val="Normal (Web)"/>
        <w:shd w:val="clear" w:color="auto" w:fill="ffffff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истинные галлюцинации</w:t>
      </w:r>
    </w:p>
    <w:p>
      <w:pPr>
        <w:pStyle w:val="Normal (Web)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14.</w:t>
      </w:r>
      <w:r>
        <w:rPr>
          <w:rtl w:val="0"/>
          <w:lang w:val="ru-RU"/>
        </w:rPr>
        <w:t>  Синдром характерный для эпилепсии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дисфория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слабодушие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амбивалентность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эйфория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15.</w:t>
      </w:r>
      <w:r>
        <w:rPr>
          <w:rtl w:val="0"/>
          <w:lang w:val="ru-RU"/>
        </w:rPr>
        <w:t xml:space="preserve"> Головная боль сжимающего характера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 типу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каски</w:t>
      </w:r>
      <w:r>
        <w:rPr>
          <w:rtl w:val="0"/>
          <w:lang w:val="ru-RU"/>
        </w:rPr>
        <w:t>", "</w:t>
      </w:r>
      <w:r>
        <w:rPr>
          <w:rtl w:val="0"/>
          <w:lang w:val="ru-RU"/>
        </w:rPr>
        <w:t>шлема</w:t>
      </w:r>
      <w:r>
        <w:rPr>
          <w:rtl w:val="0"/>
          <w:lang w:val="ru-RU"/>
        </w:rPr>
        <w:t xml:space="preserve">") </w:t>
      </w:r>
      <w:r>
        <w:rPr>
          <w:rtl w:val="0"/>
          <w:lang w:val="ru-RU"/>
        </w:rPr>
        <w:t>чаще всего встречается при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неврастении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эпилепсии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диссоциативном расстройстве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обсессивно–компульсивном расстройстве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16.</w:t>
      </w:r>
      <w:r>
        <w:rPr>
          <w:rtl w:val="0"/>
          <w:lang w:val="ru-RU"/>
        </w:rPr>
        <w:t> Для деменции при болезни альцгеймера с ранним началом характерно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апраксия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слабодушие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ретроградная амнезия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эйфория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17.</w:t>
      </w:r>
      <w:r>
        <w:rPr>
          <w:rtl w:val="0"/>
          <w:lang w:val="ru-RU"/>
        </w:rPr>
        <w:t xml:space="preserve"> Основным критерием хронического алкоголизма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стадии является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абстинентный синдром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острый алкогольный психоз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астенический синдром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психоорганический синдром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18.</w:t>
      </w:r>
      <w:r>
        <w:rPr>
          <w:rtl w:val="0"/>
          <w:lang w:val="ru-RU"/>
        </w:rPr>
        <w:t> Для купирования кататонического психомоторного возбуждения используется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аминазин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b w:val="1"/>
          <w:bCs w:val="1"/>
          <w:i w:val="1"/>
          <w:iCs w:val="1"/>
          <w:u w:val="single"/>
          <w:rtl w:val="0"/>
          <w:lang w:val="ru-RU"/>
        </w:rPr>
        <w:t>карбамазепин</w:t>
      </w:r>
      <w:r>
        <w:rPr>
          <w:b w:val="1"/>
          <w:bCs w:val="1"/>
          <w:i w:val="1"/>
          <w:iCs w:val="1"/>
          <w:u w:val="single"/>
          <w:rtl w:val="0"/>
          <w:lang w:val="ru-RU"/>
        </w:rPr>
        <w:t xml:space="preserve">- </w:t>
      </w:r>
      <w:r>
        <w:rPr>
          <w:b w:val="1"/>
          <w:bCs w:val="1"/>
          <w:i w:val="1"/>
          <w:iCs w:val="1"/>
          <w:u w:val="single"/>
          <w:rtl w:val="0"/>
          <w:lang w:val="ru-RU"/>
        </w:rPr>
        <w:t>так в ключах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амитриптилин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соли лития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19.</w:t>
      </w:r>
      <w:r>
        <w:rPr>
          <w:rtl w:val="0"/>
          <w:lang w:val="ru-RU"/>
        </w:rPr>
        <w:t> Для профилактики возникновения эпизодов аффективных нарушений при биполярном  аффективном расстройстве применяется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карбамазепин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галоперидол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аминазин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феназепам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20.</w:t>
      </w:r>
      <w:r>
        <w:rPr>
          <w:rtl w:val="0"/>
          <w:lang w:val="ru-RU"/>
        </w:rPr>
        <w:t> Галоперидол относится к группе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нейролептиков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 2. </w:t>
      </w:r>
      <w:r>
        <w:rPr>
          <w:rtl w:val="0"/>
          <w:lang w:val="ru-RU"/>
        </w:rPr>
        <w:t>антидепрессантов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 3. </w:t>
      </w:r>
      <w:r>
        <w:rPr>
          <w:rtl w:val="0"/>
          <w:lang w:val="ru-RU"/>
        </w:rPr>
        <w:t>анксиолитиков</w:t>
      </w: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нормотимиков</w:t>
      </w:r>
    </w:p>
    <w:p>
      <w:pPr>
        <w:pStyle w:val="Normal.0"/>
        <w:shd w:val="clear" w:color="auto" w:fill="ffffff"/>
        <w:rPr>
          <w:b w:val="1"/>
          <w:bCs w:val="1"/>
        </w:rPr>
      </w:pPr>
    </w:p>
    <w:p>
      <w:pPr>
        <w:pStyle w:val="Normal.0"/>
        <w:shd w:val="clear" w:color="auto" w:fill="ffffff"/>
        <w:ind w:left="38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заданияпо дисциплине «Акушерство и гинекология»</w:t>
      </w:r>
    </w:p>
    <w:p>
      <w:pPr>
        <w:pStyle w:val="Normal.0"/>
      </w:pPr>
    </w:p>
    <w:p>
      <w:pPr>
        <w:pStyle w:val="Normal.0"/>
        <w:shd w:val="clear" w:color="auto" w:fill="ffffff"/>
        <w:ind w:left="567" w:right="1" w:hanging="567"/>
        <w:jc w:val="both"/>
      </w:pPr>
      <w:r>
        <w:rPr>
          <w:rtl w:val="0"/>
          <w:lang w:val="ru-RU"/>
        </w:rPr>
        <w:t xml:space="preserve">1) </w:t>
      </w:r>
      <w:r>
        <w:rPr>
          <w:rtl w:val="0"/>
          <w:lang w:val="ru-RU"/>
        </w:rPr>
        <w:t>К специальным методам акушерского обследования относятся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42" w:right="1" w:firstLine="0"/>
        <w:jc w:val="both"/>
      </w:pPr>
      <w:r>
        <w:rPr>
          <w:rtl w:val="0"/>
          <w:lang w:val="ru-RU"/>
        </w:rPr>
        <w:t xml:space="preserve">1.  </w:t>
      </w:r>
      <w:r>
        <w:rPr>
          <w:rtl w:val="0"/>
          <w:lang w:val="ru-RU"/>
        </w:rPr>
        <w:t>исследование молочных желез</w:t>
      </w:r>
    </w:p>
    <w:p>
      <w:pPr>
        <w:pStyle w:val="Normal.0"/>
        <w:shd w:val="clear" w:color="auto" w:fill="ffffff"/>
        <w:ind w:left="446" w:right="1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 </w:t>
      </w:r>
      <w:r>
        <w:rPr>
          <w:b w:val="1"/>
          <w:bCs w:val="1"/>
          <w:shd w:val="clear" w:color="auto" w:fill="ffff00"/>
          <w:rtl w:val="0"/>
          <w:lang w:val="ru-RU"/>
        </w:rPr>
        <w:t>аускультация сердца беременной женщины</w:t>
      </w:r>
    </w:p>
    <w:p>
      <w:pPr>
        <w:pStyle w:val="Normal.0"/>
        <w:shd w:val="clear" w:color="auto" w:fill="ffffff"/>
        <w:ind w:left="437" w:right="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гинекологическое исследование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наружное акушерское исследование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shd w:val="clear" w:color="auto" w:fill="ffffff"/>
        <w:ind w:left="284" w:right="1" w:hanging="274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Признаком клинического несоответствия между головкой и тазом матери является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51" w:right="1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положительный признак Вастена</w:t>
      </w:r>
    </w:p>
    <w:p>
      <w:pPr>
        <w:pStyle w:val="Normal.0"/>
        <w:shd w:val="clear" w:color="auto" w:fill="ffffff"/>
        <w:ind w:left="442" w:right="1" w:firstLine="0"/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отек шейки и наружных половых органов</w:t>
      </w:r>
    </w:p>
    <w:p>
      <w:pPr>
        <w:pStyle w:val="Normal.0"/>
        <w:shd w:val="clear" w:color="auto" w:fill="ffffff"/>
        <w:ind w:left="720" w:right="1" w:hanging="283"/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отсутствие поступательного движения головки при хорошей родовой деятельности</w:t>
      </w:r>
    </w:p>
    <w:p>
      <w:pPr>
        <w:pStyle w:val="Normal.0"/>
        <w:shd w:val="clear" w:color="auto" w:fill="ffffff"/>
        <w:ind w:left="446" w:right="1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положительного признака Альфельда</w:t>
      </w:r>
    </w:p>
    <w:p>
      <w:pPr>
        <w:pStyle w:val="Normal.0"/>
        <w:shd w:val="clear" w:color="auto" w:fill="ffffff"/>
        <w:ind w:left="19" w:firstLine="0"/>
        <w:jc w:val="both"/>
      </w:pPr>
    </w:p>
    <w:p>
      <w:pPr>
        <w:pStyle w:val="Normal.0"/>
        <w:shd w:val="clear" w:color="auto" w:fill="ffffff"/>
        <w:ind w:left="34" w:firstLine="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К анемии легкой степени при беременности относится уровень гемоглобина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70" w:firstLine="0"/>
        <w:jc w:val="both"/>
      </w:pPr>
      <w:r>
        <w:rPr>
          <w:rtl w:val="0"/>
          <w:lang w:val="ru-RU"/>
        </w:rPr>
        <w:t xml:space="preserve">1.  90-120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shd w:val="clear" w:color="auto" w:fill="ffff00"/>
          <w:rtl w:val="0"/>
          <w:lang w:val="ru-RU"/>
        </w:rPr>
        <w:t xml:space="preserve">2. 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90-110 </w:t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>/</w:t>
      </w:r>
      <w:r>
        <w:rPr>
          <w:b w:val="1"/>
          <w:bCs w:val="1"/>
          <w:shd w:val="clear" w:color="auto" w:fill="ffff00"/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3.  100-120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>4</w:t>
      </w:r>
      <w:r>
        <w:rPr>
          <w:b w:val="1"/>
          <w:bCs w:val="1"/>
          <w:rtl w:val="0"/>
          <w:lang w:val="ru-RU"/>
        </w:rPr>
        <w:t xml:space="preserve">.  </w:t>
      </w:r>
      <w:r>
        <w:rPr>
          <w:rtl w:val="0"/>
          <w:lang w:val="ru-RU"/>
        </w:rPr>
        <w:t xml:space="preserve">90-119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shd w:val="clear" w:color="auto" w:fill="ffffff"/>
        <w:ind w:left="442" w:right="1" w:hanging="432"/>
        <w:jc w:val="both"/>
      </w:pPr>
    </w:p>
    <w:p>
      <w:pPr>
        <w:pStyle w:val="Normal.0"/>
        <w:ind w:left="360" w:hanging="36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Клинико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лабораторные признаки бактериального вагиноза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</w:p>
    <w:p>
      <w:pPr>
        <w:pStyle w:val="Normal.0"/>
        <w:numPr>
          <w:ilvl w:val="0"/>
          <w:numId w:val="442"/>
        </w:numPr>
        <w:rPr>
          <w:lang w:val="ru-RU"/>
        </w:rPr>
      </w:pPr>
      <w:r>
        <w:rPr>
          <w:rtl w:val="0"/>
          <w:lang w:val="ru-RU"/>
        </w:rPr>
        <w:t>появление запаха «гнилой рыбы» при проведении аминного теста с вагинальными выделениями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442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повышение количества лейкоцитов в мазке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окрашенном по Грамму</w:t>
      </w:r>
    </w:p>
    <w:p>
      <w:pPr>
        <w:pStyle w:val="Normal.0"/>
        <w:numPr>
          <w:ilvl w:val="0"/>
          <w:numId w:val="442"/>
        </w:numPr>
        <w:rPr>
          <w:lang w:val="ru-RU"/>
        </w:rPr>
      </w:pPr>
      <w:r>
        <w:rPr>
          <w:rtl w:val="0"/>
          <w:lang w:val="ru-RU"/>
        </w:rPr>
        <w:t xml:space="preserve">повышение рН вагинального содержимого выше </w:t>
      </w:r>
      <w:r>
        <w:rPr>
          <w:rtl w:val="0"/>
          <w:lang w:val="ru-RU"/>
        </w:rPr>
        <w:t>4,5;</w:t>
      </w:r>
    </w:p>
    <w:p>
      <w:pPr>
        <w:pStyle w:val="Normal.0"/>
        <w:numPr>
          <w:ilvl w:val="0"/>
          <w:numId w:val="442"/>
        </w:numPr>
        <w:rPr>
          <w:lang w:val="ru-RU"/>
        </w:rPr>
      </w:pPr>
      <w:r>
        <w:rPr>
          <w:rtl w:val="0"/>
          <w:lang w:val="ru-RU"/>
        </w:rPr>
        <w:t>наличие «ключевых клеток» в мазке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окрашенном по Грамму</w:t>
      </w:r>
    </w:p>
    <w:p>
      <w:pPr>
        <w:pStyle w:val="Normal.0"/>
        <w:shd w:val="clear" w:color="auto" w:fill="ffffff"/>
        <w:ind w:left="38" w:firstLine="0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ind w:left="29" w:firstLine="0"/>
        <w:jc w:val="both"/>
      </w:pPr>
      <w:r>
        <w:rPr>
          <w:rtl w:val="0"/>
          <w:lang w:val="ru-RU"/>
        </w:rPr>
        <w:t xml:space="preserve">5) </w:t>
      </w:r>
      <w:r>
        <w:rPr>
          <w:rtl w:val="0"/>
          <w:lang w:val="ru-RU"/>
        </w:rPr>
        <w:t>Тяжелая преэклампсия характеризуется всем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75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суточной протеинурией более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3 </w:t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>/</w:t>
      </w:r>
      <w:r>
        <w:rPr>
          <w:b w:val="1"/>
          <w:bCs w:val="1"/>
          <w:shd w:val="clear" w:color="auto" w:fill="ffff00"/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 xml:space="preserve">разовой протеинурией более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 xml:space="preserve">уровнем креатинина более </w:t>
      </w:r>
      <w:r>
        <w:rPr>
          <w:rtl w:val="0"/>
          <w:lang w:val="ru-RU"/>
        </w:rPr>
        <w:t xml:space="preserve">90 </w:t>
      </w:r>
      <w:r>
        <w:rPr>
          <w:rtl w:val="0"/>
          <w:lang w:val="ru-RU"/>
        </w:rPr>
        <w:t>мкмоль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л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повышением показателей АЛТ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АСТ</w:t>
      </w:r>
    </w:p>
    <w:p>
      <w:pPr>
        <w:pStyle w:val="Normal.0"/>
        <w:shd w:val="clear" w:color="auto" w:fill="ffffff"/>
        <w:ind w:left="38" w:firstLine="0"/>
        <w:jc w:val="both"/>
        <w:rPr>
          <w:b w:val="1"/>
          <w:bCs w:val="1"/>
        </w:rPr>
      </w:pPr>
    </w:p>
    <w:p>
      <w:pPr>
        <w:pStyle w:val="Style2"/>
        <w:widowControl w:val="1"/>
        <w:tabs>
          <w:tab w:val="left" w:pos="250"/>
        </w:tabs>
        <w:spacing w:line="240" w:lineRule="auto"/>
        <w:jc w:val="left"/>
      </w:pPr>
      <w:r>
        <w:rPr>
          <w:rtl w:val="0"/>
          <w:lang w:val="ru-RU"/>
        </w:rPr>
        <w:t xml:space="preserve">6) </w:t>
      </w:r>
      <w:r>
        <w:rPr>
          <w:rtl w:val="0"/>
          <w:lang w:val="ru-RU"/>
        </w:rPr>
        <w:t>Слабость родовой деятельности характеризуется</w:t>
      </w:r>
      <w:r>
        <w:rPr>
          <w:rtl w:val="0"/>
          <w:lang w:val="ru-RU"/>
        </w:rPr>
        <w:t>:</w:t>
      </w:r>
    </w:p>
    <w:p>
      <w:pPr>
        <w:pStyle w:val="Style2"/>
        <w:widowControl w:val="1"/>
        <w:tabs>
          <w:tab w:val="left" w:pos="283"/>
          <w:tab w:val="left" w:pos="851"/>
        </w:tabs>
        <w:spacing w:line="240" w:lineRule="auto"/>
        <w:ind w:left="567" w:firstLine="0"/>
        <w:jc w:val="left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нарушением ритма сокращений матки</w:t>
      </w:r>
    </w:p>
    <w:p>
      <w:pPr>
        <w:pStyle w:val="Style2"/>
        <w:widowControl w:val="1"/>
        <w:tabs>
          <w:tab w:val="left" w:pos="283"/>
          <w:tab w:val="left" w:pos="851"/>
        </w:tabs>
        <w:spacing w:line="240" w:lineRule="auto"/>
        <w:ind w:left="567" w:firstLine="0"/>
        <w:jc w:val="left"/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наличием судорожных сокращений матки</w:t>
      </w:r>
    </w:p>
    <w:p>
      <w:pPr>
        <w:pStyle w:val="Style1"/>
        <w:widowControl w:val="1"/>
        <w:tabs>
          <w:tab w:val="left" w:pos="851"/>
        </w:tabs>
        <w:spacing w:line="240" w:lineRule="auto"/>
        <w:ind w:left="567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отсутствием координированных сокращений между правой и левой половиной матки верхними и нижними отделами её </w:t>
      </w:r>
    </w:p>
    <w:p>
      <w:pPr>
        <w:pStyle w:val="Style9"/>
        <w:widowControl w:val="1"/>
        <w:tabs>
          <w:tab w:val="left" w:pos="851"/>
          <w:tab w:val="left" w:pos="3686"/>
          <w:tab w:val="left" w:pos="4678"/>
        </w:tabs>
        <w:spacing w:line="240" w:lineRule="auto"/>
        <w:ind w:left="567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снижением базального тонуса и возбудимости матки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изменением темпа и силы схваток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без расстройства координации сокращений матки в отдельных её частях</w:t>
      </w:r>
    </w:p>
    <w:p>
      <w:pPr>
        <w:pStyle w:val="Normal.0"/>
        <w:shd w:val="clear" w:color="auto" w:fill="ffffff"/>
        <w:ind w:left="38" w:firstLine="0"/>
        <w:jc w:val="both"/>
      </w:pPr>
    </w:p>
    <w:p>
      <w:pPr>
        <w:pStyle w:val="Normal.0"/>
        <w:shd w:val="clear" w:color="auto" w:fill="ffffff"/>
        <w:tabs>
          <w:tab w:val="left" w:pos="4992"/>
        </w:tabs>
        <w:jc w:val="both"/>
      </w:pPr>
      <w:r>
        <w:rPr>
          <w:rtl w:val="0"/>
          <w:lang w:val="ru-RU"/>
        </w:rPr>
        <w:t xml:space="preserve">7) </w:t>
      </w:r>
      <w:r>
        <w:rPr>
          <w:rtl w:val="0"/>
          <w:lang w:val="ru-RU"/>
        </w:rPr>
        <w:t>Дискоординированная родовая деятельность характеризуется всем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4992"/>
        </w:tabs>
        <w:ind w:left="567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нерегулярными схватками</w:t>
      </w:r>
    </w:p>
    <w:p>
      <w:pPr>
        <w:pStyle w:val="Normal.0"/>
        <w:shd w:val="clear" w:color="auto" w:fill="ffffff"/>
        <w:ind w:left="567" w:firstLine="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различной интенсивностью схваток</w:t>
      </w:r>
    </w:p>
    <w:p>
      <w:pPr>
        <w:pStyle w:val="Normal.0"/>
        <w:shd w:val="clear" w:color="auto" w:fill="ffffff"/>
        <w:ind w:left="567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замедленной динамикой в раскрытии шейки матки</w:t>
      </w:r>
    </w:p>
    <w:p>
      <w:pPr>
        <w:pStyle w:val="Normal.0"/>
        <w:shd w:val="clear" w:color="auto" w:fill="ffffff"/>
        <w:ind w:left="567" w:firstLine="0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регулярными схватками</w:t>
      </w:r>
    </w:p>
    <w:p>
      <w:pPr>
        <w:pStyle w:val="Normal.0"/>
        <w:shd w:val="clear" w:color="auto" w:fill="ffffff"/>
        <w:ind w:left="38" w:firstLine="0"/>
        <w:jc w:val="both"/>
      </w:pPr>
    </w:p>
    <w:p>
      <w:pPr>
        <w:pStyle w:val="Normal.0"/>
        <w:shd w:val="clear" w:color="auto" w:fill="ffffff"/>
        <w:ind w:left="38" w:firstLine="0"/>
        <w:jc w:val="both"/>
      </w:pPr>
      <w:r>
        <w:rPr>
          <w:rtl w:val="0"/>
          <w:lang w:val="ru-RU"/>
        </w:rPr>
        <w:t xml:space="preserve">8) </w:t>
      </w:r>
      <w:r>
        <w:rPr>
          <w:rtl w:val="0"/>
          <w:lang w:val="ru-RU"/>
        </w:rPr>
        <w:t xml:space="preserve">Согласно МКБ 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 в самостоятельное заболевание не выделяется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75" w:firstLine="0"/>
        <w:jc w:val="both"/>
      </w:pPr>
      <w:r>
        <w:rPr>
          <w:rtl w:val="0"/>
          <w:lang w:val="ru-RU"/>
        </w:rPr>
        <w:t xml:space="preserve">1.  </w:t>
      </w:r>
      <w:r>
        <w:rPr>
          <w:rtl w:val="0"/>
          <w:lang w:val="ru-RU"/>
        </w:rPr>
        <w:t>кандидозный вагинит</w:t>
      </w:r>
    </w:p>
    <w:p>
      <w:pPr>
        <w:pStyle w:val="Normal.0"/>
        <w:shd w:val="clear" w:color="auto" w:fill="ffffff"/>
        <w:ind w:left="461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 </w:t>
      </w:r>
      <w:r>
        <w:rPr>
          <w:b w:val="1"/>
          <w:bCs w:val="1"/>
          <w:shd w:val="clear" w:color="auto" w:fill="ffff00"/>
          <w:rtl w:val="0"/>
          <w:lang w:val="ru-RU"/>
        </w:rPr>
        <w:t>бактериальный вагиноз</w:t>
      </w:r>
    </w:p>
    <w:p>
      <w:pPr>
        <w:pStyle w:val="Normal.0"/>
        <w:shd w:val="clear" w:color="auto" w:fill="ffffff"/>
        <w:ind w:left="45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острый вульвит</w:t>
      </w:r>
    </w:p>
    <w:p>
      <w:pPr>
        <w:pStyle w:val="Normal.0"/>
        <w:shd w:val="clear" w:color="auto" w:fill="ffffff"/>
        <w:ind w:left="466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трихомонадный вагинит</w:t>
      </w:r>
    </w:p>
    <w:p>
      <w:pPr>
        <w:pStyle w:val="Normal.0"/>
        <w:shd w:val="clear" w:color="auto" w:fill="ffffff"/>
        <w:ind w:left="34" w:firstLine="0"/>
        <w:jc w:val="both"/>
      </w:pPr>
    </w:p>
    <w:p>
      <w:pPr>
        <w:pStyle w:val="Normal.0"/>
        <w:shd w:val="clear" w:color="auto" w:fill="ffffff"/>
        <w:ind w:left="14" w:firstLine="0"/>
        <w:jc w:val="both"/>
      </w:pPr>
      <w:r>
        <w:rPr>
          <w:rtl w:val="0"/>
          <w:lang w:val="ru-RU"/>
        </w:rPr>
        <w:t xml:space="preserve">9)  </w:t>
      </w:r>
      <w:r>
        <w:rPr>
          <w:rtl w:val="0"/>
          <w:lang w:val="ru-RU"/>
        </w:rPr>
        <w:t>Классификация преэклампсии включает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32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 </w:t>
      </w:r>
      <w:r>
        <w:rPr>
          <w:b w:val="1"/>
          <w:bCs w:val="1"/>
          <w:shd w:val="clear" w:color="auto" w:fill="ffff00"/>
          <w:rtl w:val="0"/>
          <w:lang w:val="ru-RU"/>
        </w:rPr>
        <w:t>умеренную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тяжелую преэклампсию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легкую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средней степени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тяжелую преэклампсию</w:t>
      </w:r>
    </w:p>
    <w:p>
      <w:pPr>
        <w:pStyle w:val="Normal.0"/>
        <w:shd w:val="clear" w:color="auto" w:fill="ffffff"/>
        <w:ind w:left="432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легкую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тяжелую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молниеносную преэклампсию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острую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подострую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хроническую преэклампсию</w:t>
      </w:r>
    </w:p>
    <w:p>
      <w:pPr>
        <w:pStyle w:val="Normal.0"/>
        <w:shd w:val="clear" w:color="auto" w:fill="ffffff"/>
        <w:ind w:left="19" w:firstLine="0"/>
        <w:jc w:val="both"/>
      </w:pPr>
    </w:p>
    <w:p>
      <w:pPr>
        <w:pStyle w:val="Normal.0"/>
        <w:shd w:val="clear" w:color="auto" w:fill="ffffff"/>
        <w:ind w:left="14" w:right="1" w:firstLine="0"/>
        <w:jc w:val="both"/>
      </w:pPr>
      <w:r>
        <w:rPr>
          <w:rtl w:val="0"/>
          <w:lang w:val="ru-RU"/>
        </w:rPr>
        <w:t xml:space="preserve">10) </w:t>
      </w:r>
      <w:r>
        <w:rPr>
          <w:rtl w:val="0"/>
          <w:lang w:val="ru-RU"/>
        </w:rPr>
        <w:t>К достоверным признакам беременности относится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56" w:right="1" w:firstLine="0"/>
        <w:jc w:val="both"/>
      </w:pPr>
      <w:r>
        <w:rPr>
          <w:rtl w:val="0"/>
          <w:lang w:val="ru-RU"/>
        </w:rPr>
        <w:t xml:space="preserve">1.  </w:t>
      </w:r>
      <w:r>
        <w:rPr>
          <w:rtl w:val="0"/>
          <w:lang w:val="ru-RU"/>
        </w:rPr>
        <w:t>аменорея</w:t>
      </w:r>
    </w:p>
    <w:p>
      <w:pPr>
        <w:pStyle w:val="Normal.0"/>
        <w:shd w:val="clear" w:color="auto" w:fill="ffffff"/>
        <w:ind w:left="432" w:right="1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увеличение матки</w:t>
      </w:r>
    </w:p>
    <w:p>
      <w:pPr>
        <w:pStyle w:val="Normal.0"/>
        <w:shd w:val="clear" w:color="auto" w:fill="ffffff"/>
        <w:ind w:left="442" w:right="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цианоз влагалища</w:t>
      </w:r>
    </w:p>
    <w:p>
      <w:pPr>
        <w:pStyle w:val="Normal.0"/>
        <w:shd w:val="clear" w:color="auto" w:fill="ffffff"/>
        <w:ind w:left="427" w:right="1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 </w:t>
      </w:r>
      <w:r>
        <w:rPr>
          <w:b w:val="1"/>
          <w:bCs w:val="1"/>
          <w:shd w:val="clear" w:color="auto" w:fill="ffff00"/>
          <w:rtl w:val="0"/>
          <w:lang w:val="ru-RU"/>
        </w:rPr>
        <w:t>пальпация частей плода</w:t>
      </w:r>
    </w:p>
    <w:p>
      <w:pPr>
        <w:pStyle w:val="Normal.0"/>
        <w:shd w:val="clear" w:color="auto" w:fill="ffffff"/>
        <w:ind w:left="19" w:firstLine="0"/>
        <w:jc w:val="both"/>
      </w:pPr>
    </w:p>
    <w:p>
      <w:pPr>
        <w:pStyle w:val="Normal.0"/>
        <w:shd w:val="clear" w:color="auto" w:fill="ffffff"/>
        <w:ind w:left="10" w:right="1" w:firstLine="0"/>
        <w:jc w:val="both"/>
      </w:pPr>
      <w:r>
        <w:rPr>
          <w:rtl w:val="0"/>
          <w:lang w:val="ru-RU"/>
        </w:rPr>
        <w:t xml:space="preserve">11) </w:t>
      </w:r>
      <w:r>
        <w:rPr>
          <w:rtl w:val="0"/>
          <w:lang w:val="ru-RU"/>
        </w:rPr>
        <w:t>Для оценки состояния плода применяются все методы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56" w:right="1" w:firstLine="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аускультация</w:t>
      </w:r>
    </w:p>
    <w:p>
      <w:pPr>
        <w:pStyle w:val="Normal.0"/>
        <w:shd w:val="clear" w:color="auto" w:fill="ffffff"/>
        <w:ind w:left="427" w:right="1" w:firstLine="0"/>
        <w:jc w:val="both"/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приемы наружного акушерского исследования</w:t>
      </w:r>
    </w:p>
    <w:p>
      <w:pPr>
        <w:pStyle w:val="Normal.0"/>
        <w:shd w:val="clear" w:color="auto" w:fill="ffffff"/>
        <w:ind w:left="427" w:right="1" w:firstLine="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кардиотокография</w:t>
      </w:r>
    </w:p>
    <w:p>
      <w:pPr>
        <w:pStyle w:val="Normal.0"/>
        <w:shd w:val="clear" w:color="auto" w:fill="ffffff"/>
        <w:ind w:left="432" w:right="1" w:firstLine="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ультразвуковое исследование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допплерометрическое исследование кровотока</w:t>
      </w:r>
    </w:p>
    <w:p>
      <w:pPr>
        <w:pStyle w:val="Normal.0"/>
        <w:shd w:val="clear" w:color="auto" w:fill="ffffff"/>
        <w:ind w:left="19" w:firstLine="0"/>
        <w:jc w:val="both"/>
      </w:pPr>
    </w:p>
    <w:p>
      <w:pPr>
        <w:pStyle w:val="Normal.0"/>
        <w:shd w:val="clear" w:color="auto" w:fill="ffffff"/>
        <w:ind w:left="19" w:firstLine="0"/>
        <w:jc w:val="both"/>
      </w:pPr>
      <w:r>
        <w:rPr>
          <w:rtl w:val="0"/>
          <w:lang w:val="ru-RU"/>
        </w:rPr>
        <w:t xml:space="preserve">12) </w:t>
      </w:r>
      <w:r>
        <w:rPr>
          <w:rtl w:val="0"/>
          <w:lang w:val="ru-RU"/>
        </w:rPr>
        <w:t>Предлежание головки плода при нормальных родах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66" w:firstLine="0"/>
        <w:jc w:val="both"/>
      </w:pPr>
      <w:r>
        <w:rPr>
          <w:rtl w:val="0"/>
          <w:lang w:val="ru-RU"/>
        </w:rPr>
        <w:t xml:space="preserve">1.  </w:t>
      </w:r>
      <w:r>
        <w:rPr>
          <w:rtl w:val="0"/>
          <w:lang w:val="ru-RU"/>
        </w:rPr>
        <w:t>передне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головное</w:t>
      </w:r>
    </w:p>
    <w:p>
      <w:pPr>
        <w:pStyle w:val="Normal.0"/>
        <w:shd w:val="clear" w:color="auto" w:fill="ffffff"/>
        <w:ind w:left="446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 </w:t>
      </w:r>
      <w:r>
        <w:rPr>
          <w:b w:val="1"/>
          <w:bCs w:val="1"/>
          <w:shd w:val="clear" w:color="auto" w:fill="ffff00"/>
          <w:rtl w:val="0"/>
          <w:lang w:val="ru-RU"/>
        </w:rPr>
        <w:t>затылочное</w:t>
      </w:r>
    </w:p>
    <w:p>
      <w:pPr>
        <w:pStyle w:val="Normal.0"/>
        <w:shd w:val="clear" w:color="auto" w:fill="ffffff"/>
        <w:ind w:left="456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лобное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лицевое</w:t>
      </w:r>
    </w:p>
    <w:p>
      <w:pPr>
        <w:pStyle w:val="Normal.0"/>
        <w:shd w:val="clear" w:color="auto" w:fill="ffffff"/>
        <w:ind w:left="10" w:right="1" w:firstLine="0"/>
        <w:jc w:val="both"/>
      </w:pPr>
    </w:p>
    <w:p>
      <w:pPr>
        <w:pStyle w:val="Style2"/>
        <w:widowControl w:val="1"/>
        <w:tabs>
          <w:tab w:val="left" w:pos="250"/>
        </w:tabs>
        <w:spacing w:line="240" w:lineRule="auto"/>
        <w:jc w:val="left"/>
      </w:pPr>
      <w:r>
        <w:rPr>
          <w:rtl w:val="0"/>
          <w:lang w:val="ru-RU"/>
        </w:rPr>
        <w:t xml:space="preserve">13) </w:t>
      </w:r>
      <w:r>
        <w:rPr>
          <w:rtl w:val="0"/>
          <w:lang w:val="ru-RU"/>
        </w:rPr>
        <w:t>Назовите признаки начала первого периода родов</w:t>
      </w:r>
    </w:p>
    <w:p>
      <w:pPr>
        <w:pStyle w:val="Style2"/>
        <w:widowControl w:val="1"/>
        <w:tabs>
          <w:tab w:val="left" w:pos="293"/>
        </w:tabs>
        <w:spacing w:line="240" w:lineRule="auto"/>
        <w:ind w:left="426" w:firstLine="0"/>
        <w:jc w:val="left"/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излитие околоплодных вод</w:t>
      </w:r>
    </w:p>
    <w:p>
      <w:pPr>
        <w:pStyle w:val="Style2"/>
        <w:widowControl w:val="1"/>
        <w:tabs>
          <w:tab w:val="left" w:pos="293"/>
        </w:tabs>
        <w:spacing w:line="240" w:lineRule="auto"/>
        <w:ind w:left="426" w:firstLine="0"/>
        <w:jc w:val="left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сглаживание и</w:t>
      </w:r>
      <w:r>
        <w:rPr>
          <w:b w:val="1"/>
          <w:bCs w:val="1"/>
          <w:shd w:val="clear" w:color="auto" w:fill="ffff00"/>
          <w:rtl w:val="0"/>
          <w:lang w:val="ru-RU"/>
        </w:rPr>
        <w:t>/</w:t>
      </w:r>
      <w:r>
        <w:rPr>
          <w:b w:val="1"/>
          <w:bCs w:val="1"/>
          <w:shd w:val="clear" w:color="auto" w:fill="ffff00"/>
          <w:rtl w:val="0"/>
          <w:lang w:val="ru-RU"/>
        </w:rPr>
        <w:t>или раскрытие шейки матки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регулярные схватки</w:t>
      </w:r>
    </w:p>
    <w:p>
      <w:pPr>
        <w:pStyle w:val="Style2"/>
        <w:widowControl w:val="1"/>
        <w:tabs>
          <w:tab w:val="left" w:pos="293"/>
        </w:tabs>
        <w:spacing w:line="240" w:lineRule="auto"/>
        <w:ind w:left="426" w:firstLine="0"/>
        <w:jc w:val="left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зрелая шейка матки</w:t>
      </w:r>
    </w:p>
    <w:p>
      <w:pPr>
        <w:pStyle w:val="Normal.0"/>
        <w:shd w:val="clear" w:color="auto" w:fill="ffffff"/>
        <w:ind w:left="461" w:hanging="35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повышение двигательной активности плода</w:t>
      </w:r>
    </w:p>
    <w:p>
      <w:pPr>
        <w:pStyle w:val="Normal.0"/>
      </w:pPr>
    </w:p>
    <w:p>
      <w:pPr>
        <w:pStyle w:val="Normal.0"/>
        <w:shd w:val="clear" w:color="auto" w:fill="ffffff"/>
        <w:ind w:left="19" w:firstLine="0"/>
        <w:jc w:val="both"/>
      </w:pPr>
      <w:r>
        <w:rPr>
          <w:rtl w:val="0"/>
          <w:lang w:val="ru-RU"/>
        </w:rPr>
        <w:t xml:space="preserve">14) </w:t>
      </w:r>
      <w:r>
        <w:rPr>
          <w:rtl w:val="0"/>
          <w:lang w:val="ru-RU"/>
        </w:rPr>
        <w:t>Маршрутизация женщин с тяжелой преэклампсией проводится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61" w:firstLine="0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shd w:val="clear" w:color="auto" w:fill="ffff00"/>
          <w:rtl w:val="0"/>
          <w:lang w:val="ru-RU"/>
        </w:rPr>
        <w:t xml:space="preserve">  в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акушерский стационар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3 </w:t>
      </w:r>
      <w:r>
        <w:rPr>
          <w:b w:val="1"/>
          <w:bCs w:val="1"/>
          <w:shd w:val="clear" w:color="auto" w:fill="ffff00"/>
          <w:rtl w:val="0"/>
          <w:lang w:val="ru-RU"/>
        </w:rPr>
        <w:t>группы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 xml:space="preserve">в акушерский стационар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группы</w:t>
      </w:r>
    </w:p>
    <w:p>
      <w:pPr>
        <w:pStyle w:val="Normal.0"/>
        <w:shd w:val="clear" w:color="auto" w:fill="ffffff"/>
        <w:ind w:left="45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 xml:space="preserve">в акушерский стационар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группы </w:t>
      </w:r>
    </w:p>
    <w:p>
      <w:pPr>
        <w:pStyle w:val="Normal.0"/>
        <w:shd w:val="clear" w:color="auto" w:fill="ffffff"/>
        <w:ind w:left="451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тактика не регламентирована</w:t>
      </w:r>
    </w:p>
    <w:p>
      <w:pPr>
        <w:pStyle w:val="Normal.0"/>
      </w:pPr>
    </w:p>
    <w:p>
      <w:pPr>
        <w:pStyle w:val="Normal.0"/>
        <w:shd w:val="clear" w:color="auto" w:fill="ffffff"/>
        <w:ind w:left="19" w:firstLine="0"/>
        <w:jc w:val="both"/>
      </w:pPr>
      <w:r>
        <w:rPr>
          <w:rtl w:val="0"/>
          <w:lang w:val="ru-RU"/>
        </w:rPr>
        <w:t xml:space="preserve">15) </w:t>
      </w:r>
      <w:r>
        <w:rPr>
          <w:rtl w:val="0"/>
          <w:lang w:val="ru-RU"/>
        </w:rPr>
        <w:t>Начавшиеся преждевременные роды характеризуются наличием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61" w:firstLine="0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регулярной родовой деятельности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нерегулярными схваткообразными болями внизу живота</w:t>
      </w:r>
    </w:p>
    <w:p>
      <w:pPr>
        <w:pStyle w:val="Normal.0"/>
        <w:shd w:val="clear" w:color="auto" w:fill="ffffff"/>
        <w:ind w:left="45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положительного «фибронектинового теста»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«зрелой» шейки матки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16) </w:t>
      </w:r>
      <w:r>
        <w:rPr>
          <w:rtl w:val="0"/>
          <w:lang w:val="ru-RU"/>
        </w:rPr>
        <w:t>Определите оптимальный объём хирургического лечения женщин репродуктивного возраста при апоплексии яичника с внутрибрюшным кровотечением</w:t>
      </w:r>
    </w:p>
    <w:p>
      <w:pPr>
        <w:pStyle w:val="Normal.0"/>
        <w:numPr>
          <w:ilvl w:val="0"/>
          <w:numId w:val="444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ушивание перфорационного отверстия</w:t>
      </w:r>
    </w:p>
    <w:p>
      <w:pPr>
        <w:pStyle w:val="Normal.0"/>
        <w:numPr>
          <w:ilvl w:val="0"/>
          <w:numId w:val="444"/>
        </w:numPr>
        <w:rPr>
          <w:lang w:val="ru-RU"/>
        </w:rPr>
      </w:pPr>
      <w:r>
        <w:rPr>
          <w:rtl w:val="0"/>
          <w:lang w:val="ru-RU"/>
        </w:rPr>
        <w:t>двусторонняя клиновидная резекция яичников</w:t>
      </w:r>
    </w:p>
    <w:p>
      <w:pPr>
        <w:pStyle w:val="Normal.0"/>
        <w:numPr>
          <w:ilvl w:val="0"/>
          <w:numId w:val="444"/>
        </w:numPr>
        <w:rPr>
          <w:lang w:val="ru-RU"/>
        </w:rPr>
      </w:pPr>
      <w:r>
        <w:rPr>
          <w:rtl w:val="0"/>
          <w:lang w:val="ru-RU"/>
        </w:rPr>
        <w:t xml:space="preserve">удаление измененных придатков матки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односторонняя аднексэктомия</w:t>
      </w:r>
      <w:r>
        <w:rPr>
          <w:rtl w:val="0"/>
          <w:lang w:val="ru-RU"/>
        </w:rPr>
        <w:t>)</w:t>
      </w:r>
    </w:p>
    <w:p>
      <w:pPr>
        <w:pStyle w:val="Normal.0"/>
        <w:numPr>
          <w:ilvl w:val="0"/>
          <w:numId w:val="444"/>
        </w:numPr>
        <w:rPr>
          <w:lang w:val="ru-RU"/>
        </w:rPr>
      </w:pPr>
      <w:r>
        <w:rPr>
          <w:rtl w:val="0"/>
          <w:lang w:val="ru-RU"/>
        </w:rPr>
        <w:t>односторонняя овариоэктомия</w:t>
      </w:r>
    </w:p>
    <w:p>
      <w:pPr>
        <w:pStyle w:val="Normal.0"/>
      </w:pPr>
    </w:p>
    <w:p>
      <w:pPr>
        <w:pStyle w:val="Normal.0"/>
        <w:shd w:val="clear" w:color="auto" w:fill="ffffff"/>
        <w:ind w:left="19" w:firstLine="0"/>
        <w:jc w:val="both"/>
      </w:pPr>
      <w:r>
        <w:rPr>
          <w:rtl w:val="0"/>
          <w:lang w:val="ru-RU"/>
        </w:rPr>
        <w:t xml:space="preserve">17)  </w:t>
      </w:r>
      <w:r>
        <w:rPr>
          <w:rtl w:val="0"/>
          <w:lang w:val="ru-RU"/>
        </w:rPr>
        <w:t>К токолитическим препаратам относятся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66" w:firstLine="0"/>
        <w:jc w:val="both"/>
      </w:pPr>
      <w:r>
        <w:rPr>
          <w:rtl w:val="0"/>
          <w:lang w:val="ru-RU"/>
        </w:rPr>
        <w:t xml:space="preserve">1.  </w:t>
      </w:r>
      <w:r>
        <w:rPr>
          <w:rtl w:val="0"/>
          <w:lang w:val="ru-RU"/>
        </w:rPr>
        <w:t>β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адреномиметики</w:t>
      </w:r>
    </w:p>
    <w:p>
      <w:pPr>
        <w:pStyle w:val="Normal.0"/>
        <w:shd w:val="clear" w:color="auto" w:fill="ffffff"/>
        <w:ind w:left="442" w:firstLine="0"/>
        <w:jc w:val="both"/>
      </w:pPr>
      <w:r>
        <w:rPr>
          <w:rtl w:val="0"/>
          <w:lang w:val="ru-RU"/>
        </w:rPr>
        <w:t xml:space="preserve">2.   </w:t>
      </w:r>
      <w:r>
        <w:rPr>
          <w:rtl w:val="0"/>
          <w:lang w:val="ru-RU"/>
        </w:rPr>
        <w:t>антагонисты окситоцина</w:t>
      </w:r>
    </w:p>
    <w:p>
      <w:pPr>
        <w:pStyle w:val="Normal.0"/>
        <w:shd w:val="clear" w:color="auto" w:fill="ffffff"/>
        <w:ind w:left="451" w:firstLine="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 </w:t>
      </w:r>
      <w:r>
        <w:rPr>
          <w:b w:val="1"/>
          <w:bCs w:val="1"/>
          <w:shd w:val="clear" w:color="auto" w:fill="00ffff"/>
          <w:rtl w:val="0"/>
          <w:lang w:val="ru-RU"/>
        </w:rPr>
        <w:t>спазмолитики</w:t>
      </w:r>
    </w:p>
    <w:p>
      <w:pPr>
        <w:pStyle w:val="Normal.0"/>
        <w:shd w:val="clear" w:color="auto" w:fill="ffffff"/>
        <w:ind w:left="456" w:right="1" w:firstLine="0"/>
        <w:jc w:val="both"/>
        <w:rPr>
          <w:b w:val="1"/>
          <w:bCs w:val="1"/>
        </w:rPr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антагонисты кальция</w:t>
      </w:r>
    </w:p>
    <w:p>
      <w:pPr>
        <w:pStyle w:val="Normal.0"/>
        <w:shd w:val="clear" w:color="auto" w:fill="ffffff"/>
        <w:ind w:left="24" w:right="1" w:firstLine="0"/>
        <w:jc w:val="both"/>
      </w:pPr>
    </w:p>
    <w:p>
      <w:pPr>
        <w:pStyle w:val="List Paragraph"/>
        <w:tabs>
          <w:tab w:val="left" w:pos="284"/>
          <w:tab w:val="left" w:pos="567"/>
        </w:tabs>
        <w:spacing w:after="0" w:line="240" w:lineRule="auto"/>
        <w:ind w:left="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18)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Препараты для антигипертензивной терапии во время беременности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44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метилдопа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нифедипин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атенололл</w:t>
      </w:r>
    </w:p>
    <w:p>
      <w:pPr>
        <w:pStyle w:val="Normal.0"/>
        <w:numPr>
          <w:ilvl w:val="0"/>
          <w:numId w:val="446"/>
        </w:numPr>
        <w:bidi w:val="0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метилдопа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нифедипин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метопролол</w:t>
      </w:r>
    </w:p>
    <w:p>
      <w:pPr>
        <w:pStyle w:val="Normal.0"/>
        <w:numPr>
          <w:ilvl w:val="0"/>
          <w:numId w:val="446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папаверин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дибазол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эуфиллин</w:t>
      </w:r>
    </w:p>
    <w:p>
      <w:pPr>
        <w:pStyle w:val="Normal.0"/>
        <w:numPr>
          <w:ilvl w:val="0"/>
          <w:numId w:val="44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раствор магния сульфата</w:t>
      </w:r>
    </w:p>
    <w:p>
      <w:pPr>
        <w:pStyle w:val="Normal.0"/>
        <w:shd w:val="clear" w:color="auto" w:fill="ffffff"/>
        <w:ind w:left="24" w:right="1" w:firstLine="0"/>
        <w:jc w:val="both"/>
      </w:pPr>
    </w:p>
    <w:p>
      <w:pPr>
        <w:pStyle w:val="Normal.0"/>
        <w:shd w:val="clear" w:color="auto" w:fill="ffffff"/>
        <w:ind w:left="24" w:right="1" w:firstLine="0"/>
        <w:jc w:val="both"/>
      </w:pPr>
      <w:r>
        <w:rPr>
          <w:rtl w:val="0"/>
          <w:lang w:val="ru-RU"/>
        </w:rPr>
        <w:t xml:space="preserve">19) </w:t>
      </w:r>
      <w:r>
        <w:rPr>
          <w:rtl w:val="0"/>
          <w:lang w:val="ru-RU"/>
        </w:rPr>
        <w:t>Основным принципом предоперационной подготовки при тяжелой преэклампсии является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ind w:left="470" w:right="1" w:firstLine="0"/>
        <w:jc w:val="both"/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 </w:t>
      </w:r>
      <w:r>
        <w:rPr>
          <w:b w:val="1"/>
          <w:bCs w:val="1"/>
          <w:shd w:val="clear" w:color="auto" w:fill="00ffff"/>
          <w:rtl w:val="0"/>
          <w:lang w:val="ru-RU"/>
        </w:rPr>
        <w:t>противосудорожная терапия</w:t>
      </w:r>
    </w:p>
    <w:p>
      <w:pPr>
        <w:pStyle w:val="Normal.0"/>
        <w:shd w:val="clear" w:color="auto" w:fill="ffffff"/>
        <w:ind w:left="451" w:right="1" w:firstLine="0"/>
        <w:jc w:val="both"/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антигипертензивная терапия</w:t>
      </w:r>
    </w:p>
    <w:p>
      <w:pPr>
        <w:pStyle w:val="Normal.0"/>
        <w:shd w:val="clear" w:color="auto" w:fill="ffffff"/>
        <w:ind w:left="456" w:right="1" w:firstLine="0"/>
        <w:jc w:val="both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седативная терапия</w:t>
      </w:r>
    </w:p>
    <w:p>
      <w:pPr>
        <w:pStyle w:val="Normal.0"/>
        <w:shd w:val="clear" w:color="auto" w:fill="ffffff"/>
        <w:ind w:left="456" w:right="1" w:firstLine="0"/>
        <w:jc w:val="both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все вышеперечисленное</w:t>
      </w:r>
    </w:p>
    <w:p>
      <w:pPr>
        <w:pStyle w:val="Normal.0"/>
        <w:shd w:val="clear" w:color="auto" w:fill="ffffff"/>
        <w:ind w:left="456" w:right="1" w:firstLine="0"/>
        <w:jc w:val="both"/>
        <w:rPr>
          <w:b w:val="1"/>
          <w:bCs w:val="1"/>
        </w:rPr>
      </w:pPr>
    </w:p>
    <w:p>
      <w:pPr>
        <w:pStyle w:val="List Paragraph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20)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Основной препарат для противосудорожной терапии при преэклампсии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4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Транквилизаторы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седуксен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сибазон</w:t>
      </w:r>
      <w:r>
        <w:rPr>
          <w:rtl w:val="0"/>
          <w:lang w:val="ru-RU"/>
        </w:rPr>
        <w:t>)</w:t>
      </w:r>
    </w:p>
    <w:p>
      <w:pPr>
        <w:pStyle w:val="Normal.0"/>
        <w:numPr>
          <w:ilvl w:val="0"/>
          <w:numId w:val="44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Раствор магния сульфата</w:t>
      </w:r>
    </w:p>
    <w:p>
      <w:pPr>
        <w:pStyle w:val="Normal.0"/>
        <w:numPr>
          <w:ilvl w:val="0"/>
          <w:numId w:val="4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Наркотические препараты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промедол</w:t>
      </w:r>
      <w:r>
        <w:rPr>
          <w:rtl w:val="0"/>
          <w:lang w:val="ru-RU"/>
        </w:rPr>
        <w:t>)</w:t>
      </w:r>
    </w:p>
    <w:p>
      <w:pPr>
        <w:pStyle w:val="Normal.0"/>
        <w:numPr>
          <w:ilvl w:val="0"/>
          <w:numId w:val="4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Антигипертензивные препараты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клонидин</w:t>
      </w:r>
      <w:r>
        <w:rPr>
          <w:rtl w:val="0"/>
          <w:lang w:val="ru-RU"/>
        </w:rPr>
        <w:t>)</w:t>
      </w:r>
    </w:p>
    <w:p>
      <w:pPr>
        <w:pStyle w:val="Normal.0"/>
        <w:tabs>
          <w:tab w:val="left" w:pos="284"/>
        </w:tabs>
        <w:ind w:left="720" w:firstLine="0"/>
        <w:jc w:val="center"/>
        <w:rPr>
          <w:b w:val="1"/>
          <w:bCs w:val="1"/>
        </w:rPr>
      </w:pPr>
    </w:p>
    <w:p>
      <w:pPr>
        <w:pStyle w:val="Normal.0"/>
        <w:tabs>
          <w:tab w:val="left" w:pos="284"/>
        </w:tabs>
        <w:ind w:left="720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«Педиатрия»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КАКАОЙ СИМПТОМ СООТВЕТСТВУЕТ ОСТЕОМАЛЯЦИИ ПРИ РАХИТЕ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размягчение костей черепа по ходу швов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«четки»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увеличение лобных бугров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«браслетки»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ПРИ ЖЕЛЕЗОДЕЦИЦИТНОЙ АНЕМИИ ВЫЯВЛЯЕТСЯ ПОВЫШЕНИЕ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процента насыщения трансферрина железом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железосвязывающей способности сыворотки крови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уровня сывороточного железа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уровня ферритина в сыворотке крови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КАКОЙ КЛИНИЧЕСКИЙ СИПМТОМ ОТСУТСТВУЕТ ПРИ ЖЕЛЕЗОДЕФИЦИТНОЙ АНЕМИИ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нарастающая бледность кожных покровов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трофические нарушения кожи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волос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ногтей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систолический шум с пунктум максимум на верхушке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лимфаденопатия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КАКИЕ ИЗМЕНЕНИЯ В ОБЩЕМ АНАЛИЗЕ КРОВИ НЕ ХАРАКТЕРНЫ ДЛЯ ЖЕЛЕЗОДЕФИЦИТНОЙ АНЕМИИ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повышение тромбоцитов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снижение гемоглобина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снижение уровня эритроцитов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повышение ретикулоцитов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ПЕРВОЕ ПРИКЛАДЫВАНИЕ К ГРУДИ ЗДОРОВОГО ДОНОШЕННОГО РЕБЕНКА ОСУЩЕСТВЛЯЕТСЯ ПОСЛЕ РОДОВ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через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часа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 xml:space="preserve">через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часа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в первые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30 </w:t>
      </w:r>
      <w:r>
        <w:rPr>
          <w:b w:val="1"/>
          <w:bCs w:val="1"/>
          <w:shd w:val="clear" w:color="auto" w:fill="ffff00"/>
          <w:rtl w:val="0"/>
          <w:lang w:val="ru-RU"/>
        </w:rPr>
        <w:t>минут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в первые сутки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РН КАПИЛЛЯРНОЙ КРОВИ </w:t>
      </w:r>
      <w:r>
        <w:rPr>
          <w:rtl w:val="0"/>
          <w:lang w:val="ru-RU"/>
        </w:rPr>
        <w:t xml:space="preserve">7,57 </w:t>
      </w:r>
      <w:r>
        <w:rPr>
          <w:rtl w:val="0"/>
          <w:lang w:val="ru-RU"/>
        </w:rPr>
        <w:t>СВИДЕТЕЛЬСТВЕТ О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некомпенсированном ацидозе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компенсированном ацидозе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>некомпенсированном алкалозе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компенсированном алкалозе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КАКАЯ ЧАСТОТА СЕРДЕЧНЫХ СОКРАЩЕНИЙ ЯВЛЯЕТСЯ КРИТЕРИЕМ ДИАГНОСТИКИ СИНУСОВОЙ БРАДИКАРДИИ У ДЕТЕЙ ДО </w:t>
      </w:r>
      <w:r>
        <w:rPr>
          <w:rtl w:val="0"/>
          <w:lang w:val="ru-RU"/>
        </w:rPr>
        <w:t>3-</w:t>
      </w:r>
      <w:r>
        <w:rPr>
          <w:rtl w:val="0"/>
          <w:lang w:val="ru-RU"/>
        </w:rPr>
        <w:t>Х ЛЕТ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1.&lt;100 </w:t>
      </w:r>
      <w:r>
        <w:rPr>
          <w:b w:val="1"/>
          <w:bCs w:val="1"/>
          <w:shd w:val="clear" w:color="auto" w:fill="ffff00"/>
          <w:rtl w:val="0"/>
          <w:lang w:val="ru-RU"/>
        </w:rPr>
        <w:t>уд</w:t>
      </w:r>
      <w:r>
        <w:rPr>
          <w:b w:val="1"/>
          <w:bCs w:val="1"/>
          <w:shd w:val="clear" w:color="auto" w:fill="ffff00"/>
          <w:rtl w:val="0"/>
          <w:lang w:val="ru-RU"/>
        </w:rPr>
        <w:t>\</w:t>
      </w:r>
      <w:r>
        <w:rPr>
          <w:b w:val="1"/>
          <w:bCs w:val="1"/>
          <w:shd w:val="clear" w:color="auto" w:fill="ffff00"/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2.&lt;90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3.&lt;80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4.&lt;70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КАКИЕ ЗНАЧЕНИЯ ЧАСТОТЫ СЕРДЕЧНЫХ СОКРАЩЕНИЙ СВИДЕТЕЛЬСТВУЮТ О БРАДИКАРДИИ У ДЕТЕЙ </w:t>
      </w:r>
      <w:r>
        <w:rPr>
          <w:rtl w:val="0"/>
          <w:lang w:val="ru-RU"/>
        </w:rPr>
        <w:t xml:space="preserve">7-9 </w:t>
      </w:r>
      <w:r>
        <w:rPr>
          <w:rtl w:val="0"/>
          <w:lang w:val="ru-RU"/>
        </w:rPr>
        <w:t>ЛЕТ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1.&lt;60 </w:t>
      </w:r>
      <w:r>
        <w:rPr>
          <w:b w:val="1"/>
          <w:bCs w:val="1"/>
          <w:shd w:val="clear" w:color="auto" w:fill="ffff00"/>
          <w:rtl w:val="0"/>
          <w:lang w:val="ru-RU"/>
        </w:rPr>
        <w:t>уд</w:t>
      </w:r>
      <w:r>
        <w:rPr>
          <w:b w:val="1"/>
          <w:bCs w:val="1"/>
          <w:shd w:val="clear" w:color="auto" w:fill="ffff00"/>
          <w:rtl w:val="0"/>
          <w:lang w:val="ru-RU"/>
        </w:rPr>
        <w:t>\</w:t>
      </w:r>
      <w:r>
        <w:rPr>
          <w:b w:val="1"/>
          <w:bCs w:val="1"/>
          <w:shd w:val="clear" w:color="auto" w:fill="ffff00"/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2.&lt;70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3.&lt;80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  <w:r>
        <w:rPr>
          <w:rtl w:val="0"/>
          <w:lang w:val="ru-RU"/>
        </w:rPr>
        <w:t xml:space="preserve">4.&lt;90 </w:t>
      </w:r>
      <w:r>
        <w:rPr>
          <w:rtl w:val="0"/>
          <w:lang w:val="ru-RU"/>
        </w:rPr>
        <w:t>уд</w:t>
      </w:r>
      <w:r>
        <w:rPr>
          <w:rtl w:val="0"/>
          <w:lang w:val="ru-RU"/>
        </w:rPr>
        <w:t>\</w:t>
      </w:r>
      <w:r>
        <w:rPr>
          <w:rtl w:val="0"/>
          <w:lang w:val="ru-RU"/>
        </w:rPr>
        <w:t>мин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ОТЕК МОЗГА – ПАТОЛОГИЧЕСКИЙ ПРОЦЕСС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ПРОЯВЛЯЮЩИЙСЯ ИЗБЫТОЧНЫМ НАКОПЛЕНИЕМ ЖИДКОСТИ В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сосудах головного мозга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2.</w:t>
      </w:r>
      <w:r>
        <w:rPr>
          <w:b w:val="1"/>
          <w:bCs w:val="1"/>
          <w:shd w:val="clear" w:color="auto" w:fill="00ffff"/>
          <w:rtl w:val="0"/>
          <w:lang w:val="ru-RU"/>
        </w:rPr>
        <w:t>клетках головного мозга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 - </w:t>
      </w:r>
      <w:r>
        <w:rPr>
          <w:b w:val="1"/>
          <w:bCs w:val="1"/>
          <w:shd w:val="clear" w:color="auto" w:fill="00ffff"/>
          <w:rtl w:val="0"/>
          <w:lang w:val="ru-RU"/>
        </w:rPr>
        <w:t>так в ключах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</w:rPr>
        <w:t>межклеточном пространстве</w:t>
      </w:r>
      <w:r>
        <w:rPr>
          <w:rtl w:val="0"/>
        </w:rPr>
        <w:t xml:space="preserve">. ( </w:t>
      </w:r>
      <w:r>
        <w:rPr>
          <w:rtl w:val="0"/>
        </w:rPr>
        <w:t xml:space="preserve">некорректный вопрос </w:t>
      </w:r>
      <w:r>
        <w:rPr>
          <w:rtl w:val="0"/>
        </w:rPr>
        <w:t xml:space="preserve">, </w:t>
      </w:r>
      <w:r>
        <w:rPr>
          <w:rtl w:val="0"/>
        </w:rPr>
        <w:t>не понятно какой именно отек мозга вазогенный или цитотоксический</w:t>
      </w:r>
      <w:r>
        <w:rPr>
          <w:rtl w:val="0"/>
        </w:rPr>
        <w:t>)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желудочках мозга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ГИПЕРТЕРМИЧЕСКИЙ СИНДРОМ  ЭТО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любое повышение температуры тела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повышение температуры тела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являющееся результатом внешнего воздействия и не связанное с контролируемой активацией «центра терморегуляции»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тяжелое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или крайне тяжелое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общее состояние с признаками синдрома системного воспалительного ответа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в том числе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различные степени изменения сознания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нарушения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централизации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кровообращения и повышения температуры тела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 xml:space="preserve">повышение температуры тела под воздействием физического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теплового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фактора внешней среды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ЛИХОРАДКА  ЭТО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тяжелое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или крайне тяжелое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общее состояние с признаками синдрома системного воспалительного ответа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 том числе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различные степени изменения сознания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нарушения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централизации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кровообращения и повышения температуры тела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повышение температуры тела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являющееся результатом внешнего воздействия и не связанное с контролируемой активацией «центра терморегуляции»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>защитно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приспособительная реакция организма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любое повышение температуры тела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ГЛАВНЫМ КЛИНИЧЕСКИМ ДИАГНОСТИЧЕСКИМ КРИТЕРИЕМ ДЕКОМПЕНСИРОВАННОГО ШОКА ИЗ ПЕРЕЧИСЛЕННЫХ ЯВЛЯЕТСЯ 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тахикардия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олигоурия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угнетение сознания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4.</w:t>
      </w:r>
      <w:r>
        <w:rPr>
          <w:b w:val="1"/>
          <w:bCs w:val="1"/>
          <w:shd w:val="clear" w:color="auto" w:fill="ffff00"/>
          <w:rtl w:val="0"/>
          <w:lang w:val="ru-RU"/>
        </w:rPr>
        <w:t>артериальная гипотензия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ПЕРВЫЕ ЗУБЫ У РЕБЕНКА ПРОРЕЗЫВАЮТСЯ В ВОЗРАСТЕ</w:t>
      </w:r>
    </w:p>
    <w:p>
      <w:pPr>
        <w:pStyle w:val="Normal.0"/>
      </w:pPr>
      <w:r>
        <w:rPr>
          <w:rtl w:val="0"/>
          <w:lang w:val="ru-RU"/>
        </w:rPr>
        <w:t xml:space="preserve">1.4 </w:t>
      </w:r>
      <w:r>
        <w:rPr>
          <w:rtl w:val="0"/>
          <w:lang w:val="ru-RU"/>
        </w:rPr>
        <w:t>месяца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2.6 </w:t>
      </w:r>
      <w:r>
        <w:rPr>
          <w:b w:val="1"/>
          <w:bCs w:val="1"/>
          <w:shd w:val="clear" w:color="auto" w:fill="00ffff"/>
          <w:rtl w:val="0"/>
          <w:lang w:val="ru-RU"/>
        </w:rPr>
        <w:t>месяцев</w:t>
      </w:r>
    </w:p>
    <w:p>
      <w:pPr>
        <w:pStyle w:val="Normal.0"/>
      </w:pPr>
      <w:r>
        <w:rPr>
          <w:rtl w:val="0"/>
          <w:lang w:val="ru-RU"/>
        </w:rPr>
        <w:t xml:space="preserve">3.8 </w:t>
      </w:r>
      <w:r>
        <w:rPr>
          <w:rtl w:val="0"/>
          <w:lang w:val="ru-RU"/>
        </w:rPr>
        <w:t>месяцев</w:t>
      </w:r>
    </w:p>
    <w:p>
      <w:pPr>
        <w:pStyle w:val="Normal.0"/>
      </w:pPr>
      <w:r>
        <w:rPr>
          <w:rtl w:val="0"/>
          <w:lang w:val="ru-RU"/>
        </w:rPr>
        <w:t xml:space="preserve">4.10 </w:t>
      </w:r>
      <w:r>
        <w:rPr>
          <w:rtl w:val="0"/>
          <w:lang w:val="ru-RU"/>
        </w:rPr>
        <w:t>месяцев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КАКУЮ СМЕСЬ МОЖНО РЕКОМЕНДОВАТЬ ДОНОШЕННОМУ РЕБЕНКУ </w:t>
      </w:r>
      <w:r>
        <w:rPr>
          <w:rtl w:val="0"/>
          <w:lang w:val="ru-RU"/>
        </w:rPr>
        <w:t>3-</w:t>
      </w:r>
      <w:r>
        <w:rPr>
          <w:rtl w:val="0"/>
          <w:lang w:val="ru-RU"/>
        </w:rPr>
        <w:t>Х МЕСЯЦЕВ ПРИ ИСКУССТВЕННОМ ВСКАРМЛИВАНИИ</w:t>
      </w:r>
    </w:p>
    <w:p>
      <w:pPr>
        <w:pStyle w:val="Normal.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«Агуша» </w:t>
      </w:r>
      <w:r>
        <w:rPr>
          <w:b w:val="1"/>
          <w:bCs w:val="1"/>
          <w:shd w:val="clear" w:color="auto" w:fill="ffff00"/>
          <w:rtl w:val="0"/>
          <w:lang w:val="ru-RU"/>
        </w:rPr>
        <w:t>- 1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 xml:space="preserve">«Агуша» </w:t>
      </w:r>
      <w:r>
        <w:rPr>
          <w:rtl w:val="0"/>
          <w:lang w:val="ru-RU"/>
        </w:rPr>
        <w:t>- 2</w:t>
      </w:r>
    </w:p>
    <w:p>
      <w:pPr>
        <w:pStyle w:val="Normal.0"/>
      </w:pPr>
      <w:r>
        <w:rPr>
          <w:rtl w:val="0"/>
          <w:lang w:val="ru-RU"/>
        </w:rPr>
        <w:t>3.PRENAN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модифицированное коровье молоко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ТИПИЧНЫЕ ФЕБРИЛЬНЫЕ СУДОРОГИ МОГУТ РЕГИСТРИРОВАТЬСЯ У РЕБЕНКА ДО</w:t>
      </w:r>
    </w:p>
    <w:p>
      <w:pPr>
        <w:pStyle w:val="Normal.0"/>
      </w:pPr>
      <w:r>
        <w:rPr>
          <w:rtl w:val="0"/>
          <w:lang w:val="ru-RU"/>
        </w:rPr>
        <w:t xml:space="preserve">1.3 </w:t>
      </w:r>
      <w:r>
        <w:rPr>
          <w:rtl w:val="0"/>
          <w:lang w:val="ru-RU"/>
        </w:rPr>
        <w:t>лет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2. 5 </w:t>
      </w:r>
      <w:r>
        <w:rPr>
          <w:b w:val="1"/>
          <w:bCs w:val="1"/>
          <w:shd w:val="clear" w:color="auto" w:fill="00ffff"/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 xml:space="preserve">3.7 </w:t>
      </w:r>
      <w:r>
        <w:rPr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 xml:space="preserve">4.9 </w:t>
      </w:r>
      <w:r>
        <w:rPr>
          <w:rtl w:val="0"/>
          <w:lang w:val="ru-RU"/>
        </w:rPr>
        <w:t>лет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ДЛЯ ОСТРОГО СТЕНОЗИРУЮЩЕГО ЛАРИНГОТРАХЕИТА НЕ ХАРАКТЕРНО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экспираторная одышка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грубый лающий кашель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инспираторная одышка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осиплый голос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С КАКИМ ЗАБОЛЕВАНИЕМ НЕОБХОДИМО ДИФФЕРЕНЦИРОВАТЬ ОСТРЫЙ СТЕНОЗИРУЮЩИЙ ЛАРИНГОТРАХЕТ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пневмония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2.</w:t>
      </w:r>
      <w:r>
        <w:rPr>
          <w:b w:val="1"/>
          <w:bCs w:val="1"/>
          <w:shd w:val="clear" w:color="auto" w:fill="ffff00"/>
          <w:rtl w:val="0"/>
          <w:lang w:val="ru-RU"/>
        </w:rPr>
        <w:t>острый эпиглотит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острый тонзиллофарингит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обструктивный бронхит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ПРИ СТЕНОЗЕ ГОРТАНИ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СТЕПЕНИ В КАЧЕСТВЕ БАЗИСНОЙ ТЕРАПИИ РЕКОМЕНДУЕТСЯ ИСПОЛЬЗОВАТЬ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муколитики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эуфиллин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>кортикостероиды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антигистаминные препараты препараты</w:t>
      </w:r>
    </w:p>
    <w:p>
      <w:pPr>
        <w:pStyle w:val="Normal.0"/>
        <w:jc w:val="both"/>
      </w:pPr>
    </w:p>
    <w:p>
      <w:pPr>
        <w:pStyle w:val="Normal.0"/>
        <w:jc w:val="both"/>
      </w:pPr>
    </w:p>
    <w:p>
      <w:pPr>
        <w:pStyle w:val="Normal.0"/>
      </w:pPr>
      <w:r>
        <w:rPr>
          <w:rtl w:val="0"/>
          <w:lang w:val="ru-RU"/>
        </w:rPr>
        <w:t>ПРЕПАРАТОМ ВЫБОРА ДЛЯ КУПИРОВАНИЯ ЛИХОРАДКИ НА ДОГОСПИТАЛЬНОМ ЭТАПЕ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ибупрофен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дротаверина гидрохлорид</w:t>
      </w: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никотиновая кислота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диазепам</w:t>
      </w:r>
    </w:p>
    <w:p>
      <w:pPr>
        <w:pStyle w:val="Normal.0"/>
        <w:jc w:val="both"/>
      </w:pPr>
    </w:p>
    <w:p>
      <w:pPr>
        <w:pStyle w:val="Normal.0"/>
      </w:pPr>
      <w:r>
        <w:rPr>
          <w:rtl w:val="0"/>
          <w:lang w:val="ru-RU"/>
        </w:rPr>
        <w:t xml:space="preserve">ДЛЯ КУПИРОВАНИЯ ПРИСТУПА БРОНХИАЛЬНОЙ АСТМЫ У ДЕТЕЙ ПРЕПАРАТОМ ПЕРВОГО ВЫБОРА ЯВЛЯЕТСЯ </w:t>
      </w: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бекламетазон</w:t>
      </w: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эуфиллин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3.</w:t>
      </w:r>
      <w:r>
        <w:rPr>
          <w:b w:val="1"/>
          <w:bCs w:val="1"/>
          <w:shd w:val="clear" w:color="auto" w:fill="ffff00"/>
          <w:rtl w:val="0"/>
          <w:lang w:val="ru-RU"/>
        </w:rPr>
        <w:t>сальбутамол</w:t>
      </w: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кромогликат натрия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«Факультетская терапия»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tabs>
          <w:tab w:val="left" w:pos="180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1.</w:t>
      </w:r>
      <w:r>
        <w:rPr>
          <w:b w:val="1"/>
          <w:bCs w:val="1"/>
          <w:rtl w:val="0"/>
          <w:lang w:val="ru-RU"/>
        </w:rPr>
        <w:t>Эффективность антибактериальной терапии при пневмонии оценивается через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180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48-72 </w:t>
      </w:r>
      <w:r>
        <w:rPr>
          <w:b w:val="1"/>
          <w:bCs w:val="1"/>
          <w:shd w:val="clear" w:color="auto" w:fill="ffff00"/>
          <w:rtl w:val="0"/>
          <w:lang w:val="ru-RU"/>
        </w:rPr>
        <w:t>часа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tabs>
          <w:tab w:val="left" w:pos="180"/>
        </w:tabs>
        <w:jc w:val="both"/>
      </w:pPr>
      <w:r>
        <w:rPr>
          <w:rtl w:val="0"/>
          <w:lang w:val="ru-RU"/>
        </w:rPr>
        <w:t xml:space="preserve">2. 10-12 </w:t>
      </w:r>
      <w:r>
        <w:rPr>
          <w:rtl w:val="0"/>
          <w:lang w:val="ru-RU"/>
        </w:rPr>
        <w:t>часов</w:t>
      </w:r>
    </w:p>
    <w:p>
      <w:pPr>
        <w:pStyle w:val="Normal.0"/>
        <w:tabs>
          <w:tab w:val="left" w:pos="180"/>
        </w:tabs>
        <w:jc w:val="both"/>
      </w:pPr>
      <w:r>
        <w:rPr>
          <w:rtl w:val="0"/>
          <w:lang w:val="ru-RU"/>
        </w:rPr>
        <w:t xml:space="preserve">3. 5-7 </w:t>
      </w:r>
      <w:r>
        <w:rPr>
          <w:rtl w:val="0"/>
          <w:lang w:val="ru-RU"/>
        </w:rPr>
        <w:t>дней</w:t>
      </w:r>
    </w:p>
    <w:p>
      <w:pPr>
        <w:pStyle w:val="Normal.0"/>
        <w:tabs>
          <w:tab w:val="left" w:pos="180"/>
        </w:tabs>
        <w:jc w:val="both"/>
      </w:pPr>
      <w:r>
        <w:rPr>
          <w:rtl w:val="0"/>
          <w:lang w:val="ru-RU"/>
        </w:rPr>
        <w:t xml:space="preserve">4. 10 </w:t>
      </w:r>
      <w:r>
        <w:rPr>
          <w:rtl w:val="0"/>
          <w:lang w:val="ru-RU"/>
        </w:rPr>
        <w:t>дней</w:t>
      </w:r>
    </w:p>
    <w:p>
      <w:pPr>
        <w:pStyle w:val="Normal.0"/>
        <w:tabs>
          <w:tab w:val="left" w:pos="360"/>
          <w:tab w:val="left" w:pos="3403"/>
          <w:tab w:val="left" w:pos="3621"/>
        </w:tabs>
        <w:ind w:left="180" w:firstLine="0"/>
        <w:jc w:val="both"/>
      </w:pPr>
    </w:p>
    <w:p>
      <w:pPr>
        <w:pStyle w:val="Normal.0"/>
        <w:tabs>
          <w:tab w:val="left" w:pos="142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2.</w:t>
      </w:r>
      <w:r>
        <w:rPr>
          <w:b w:val="1"/>
          <w:bCs w:val="1"/>
          <w:rtl w:val="0"/>
          <w:lang w:val="ru-RU"/>
        </w:rPr>
        <w:t>Укажите признак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не характерный для категории С при хронической обструктивной болезни легких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142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ОФВ</w:t>
      </w:r>
      <w:r>
        <w:rPr>
          <w:b w:val="1"/>
          <w:bCs w:val="1"/>
          <w:shd w:val="clear" w:color="auto" w:fill="ffff00"/>
          <w:vertAlign w:val="subscript"/>
          <w:rtl w:val="0"/>
          <w:lang w:val="ru-RU"/>
        </w:rPr>
        <w:t>1</w:t>
      </w:r>
      <w:r>
        <w:rPr>
          <w:b w:val="1"/>
          <w:bCs w:val="1"/>
          <w:shd w:val="clear" w:color="auto" w:fill="ffff00"/>
          <w:rtl w:val="0"/>
          <w:lang w:val="ru-RU"/>
        </w:rPr>
        <w:t>&gt; 50%</w:t>
      </w:r>
    </w:p>
    <w:p>
      <w:pPr>
        <w:pStyle w:val="Normal.0"/>
        <w:tabs>
          <w:tab w:val="left" w:pos="142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Обострения заболевания  ≥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раз в год</w:t>
      </w:r>
    </w:p>
    <w:p>
      <w:pPr>
        <w:pStyle w:val="Normal.0"/>
        <w:tabs>
          <w:tab w:val="left" w:pos="142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Индекс симптомов по шкале САТ </w:t>
      </w:r>
      <w:r>
        <w:rPr>
          <w:rtl w:val="0"/>
          <w:lang w:val="ru-RU"/>
        </w:rPr>
        <w:t xml:space="preserve">&lt; 10 </w:t>
      </w:r>
      <w:r>
        <w:rPr>
          <w:rtl w:val="0"/>
          <w:lang w:val="ru-RU"/>
        </w:rPr>
        <w:t>баллов</w:t>
      </w:r>
    </w:p>
    <w:p>
      <w:pPr>
        <w:pStyle w:val="Normal.0"/>
        <w:tabs>
          <w:tab w:val="left" w:pos="142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Индекс симптомов по шкале </w:t>
      </w:r>
      <w:r>
        <w:rPr>
          <w:rtl w:val="0"/>
          <w:lang w:val="en-US"/>
        </w:rPr>
        <w:t>mMRC</w:t>
      </w:r>
      <w:r>
        <w:rPr>
          <w:rtl w:val="0"/>
          <w:lang w:val="ru-RU"/>
        </w:rPr>
        <w:t xml:space="preserve">&lt; 2 </w:t>
      </w:r>
      <w:r>
        <w:rPr>
          <w:rtl w:val="0"/>
          <w:lang w:val="ru-RU"/>
        </w:rPr>
        <w:t xml:space="preserve">баллов </w:t>
      </w:r>
    </w:p>
    <w:p>
      <w:pPr>
        <w:pStyle w:val="Normal.0"/>
        <w:tabs>
          <w:tab w:val="left" w:pos="284"/>
          <w:tab w:val="left" w:pos="360"/>
          <w:tab w:val="left" w:pos="426"/>
          <w:tab w:val="left" w:pos="709"/>
        </w:tabs>
        <w:ind w:left="426" w:firstLine="0"/>
        <w:jc w:val="both"/>
      </w:pPr>
    </w:p>
    <w:p>
      <w:pPr>
        <w:pStyle w:val="Normal.0"/>
        <w:tabs>
          <w:tab w:val="left" w:pos="3403"/>
          <w:tab w:val="left" w:pos="3621"/>
        </w:tabs>
        <w:jc w:val="both"/>
        <w:outlineLvl w:val="0"/>
        <w:rPr>
          <w:b w:val="1"/>
          <w:bCs w:val="1"/>
        </w:rPr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Для купирования кардиогенного отека легких не применяется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  <w:outlineLvl w:val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Амиодарон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Морфин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Нитроглицерин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Фуросемид</w:t>
      </w:r>
    </w:p>
    <w:p>
      <w:pPr>
        <w:pStyle w:val="Normal.0"/>
        <w:tabs>
          <w:tab w:val="left" w:pos="284"/>
        </w:tabs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Укажите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в каком случае антигипертензивные препараты при гипертонической болезни  назначаются сразу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Гипертрофия левого желудочка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Дислипидемия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Возраст старше </w:t>
      </w:r>
      <w:r>
        <w:rPr>
          <w:rtl w:val="0"/>
          <w:lang w:val="ru-RU"/>
        </w:rPr>
        <w:t xml:space="preserve">55 </w:t>
      </w:r>
      <w:r>
        <w:rPr>
          <w:rtl w:val="0"/>
          <w:lang w:val="ru-RU"/>
        </w:rPr>
        <w:t>лет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Курение </w:t>
      </w:r>
    </w:p>
    <w:p>
      <w:pPr>
        <w:pStyle w:val="Normal.0"/>
        <w:ind w:left="180" w:firstLine="0"/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Среди клинических вариантов начала инфаркта миокарда не выделяют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360"/>
          <w:tab w:val="left" w:pos="426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Тромбоэмболический</w:t>
      </w:r>
    </w:p>
    <w:p>
      <w:pPr>
        <w:pStyle w:val="Normal.0"/>
        <w:tabs>
          <w:tab w:val="left" w:pos="360"/>
          <w:tab w:val="left" w:pos="426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Абдоминальный</w:t>
      </w:r>
    </w:p>
    <w:p>
      <w:pPr>
        <w:pStyle w:val="Normal.0"/>
        <w:tabs>
          <w:tab w:val="left" w:pos="360"/>
          <w:tab w:val="left" w:pos="426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Астматический</w:t>
      </w:r>
    </w:p>
    <w:p>
      <w:pPr>
        <w:pStyle w:val="Normal.0"/>
        <w:tabs>
          <w:tab w:val="left" w:pos="426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Церебро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васкулярный</w:t>
      </w:r>
    </w:p>
    <w:p>
      <w:pPr>
        <w:pStyle w:val="Normal.0"/>
        <w:tabs>
          <w:tab w:val="left" w:pos="426"/>
        </w:tabs>
        <w:ind w:left="204" w:firstLine="0"/>
        <w:jc w:val="both"/>
      </w:pPr>
    </w:p>
    <w:p>
      <w:pPr>
        <w:pStyle w:val="Normal.0"/>
        <w:tabs>
          <w:tab w:val="left" w:pos="360"/>
        </w:tabs>
        <w:ind w:left="204" w:firstLine="0"/>
        <w:jc w:val="both"/>
        <w:outlineLvl w:val="0"/>
        <w:rPr>
          <w:b w:val="1"/>
          <w:bCs w:val="1"/>
          <w:i w:val="1"/>
          <w:iCs w:val="1"/>
        </w:rPr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К диагностическим критериям острой ревматической лихорадки  не относится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1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Спленомегалия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Кардит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Полиартрит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Кольцевидная эритема</w:t>
      </w:r>
    </w:p>
    <w:p>
      <w:pPr>
        <w:pStyle w:val="Normal.0"/>
        <w:jc w:val="both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Лабораторным маркером хронической сердечной недостаточности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Мозговой натрийуретический пептид</w:t>
      </w:r>
      <w:r>
        <w:rPr>
          <w:b w:val="1"/>
          <w:bCs w:val="1"/>
          <w:rtl w:val="0"/>
          <w:lang w:val="ru-RU"/>
        </w:rPr>
        <w:t xml:space="preserve">  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en-US"/>
        </w:rPr>
        <w:t>M</w:t>
      </w:r>
      <w:r>
        <w:rPr>
          <w:rtl w:val="0"/>
          <w:lang w:val="ru-RU"/>
        </w:rPr>
        <w:t xml:space="preserve">В фракция креатинфосфокиназы 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Тропонин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Микроальбуминурия</w:t>
      </w:r>
    </w:p>
    <w:p>
      <w:pPr>
        <w:pStyle w:val="Normal.0"/>
        <w:tabs>
          <w:tab w:val="left" w:pos="180"/>
        </w:tabs>
        <w:ind w:left="180" w:firstLine="12"/>
        <w:jc w:val="both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Наиболее частым осложнением фибрилляции предсердий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Инсульт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/ </w:t>
      </w:r>
      <w:r>
        <w:rPr>
          <w:b w:val="1"/>
          <w:bCs w:val="1"/>
          <w:shd w:val="clear" w:color="auto" w:fill="ffff00"/>
          <w:rtl w:val="0"/>
          <w:lang w:val="ru-RU"/>
        </w:rPr>
        <w:t>онмк</w:t>
      </w:r>
    </w:p>
    <w:p>
      <w:pPr>
        <w:pStyle w:val="Normal.0"/>
        <w:ind w:firstLine="12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Кардиогенный шок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Фибрилляция желудочков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Отек легких</w:t>
      </w:r>
    </w:p>
    <w:p>
      <w:pPr>
        <w:pStyle w:val="Normal.0"/>
        <w:tabs>
          <w:tab w:val="left" w:pos="180"/>
        </w:tabs>
        <w:ind w:left="180" w:firstLine="12"/>
        <w:jc w:val="both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9. </w:t>
      </w:r>
      <w:r>
        <w:rPr>
          <w:b w:val="1"/>
          <w:bCs w:val="1"/>
          <w:rtl w:val="0"/>
          <w:lang w:val="ru-RU"/>
        </w:rPr>
        <w:t>Укажите наиболее частую причину железодефицитной анемии у взрослых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1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Хроническая  кровопотеря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Алиментарный дефицит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Беременность и лактация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Нарушение всасывания железа в кишечнике</w:t>
      </w:r>
    </w:p>
    <w:p>
      <w:pPr>
        <w:pStyle w:val="Normal.0"/>
        <w:ind w:firstLine="180"/>
        <w:jc w:val="both"/>
      </w:pPr>
    </w:p>
    <w:p>
      <w:pPr>
        <w:pStyle w:val="Normal.0"/>
        <w:tabs>
          <w:tab w:val="left" w:pos="3403"/>
          <w:tab w:val="left" w:pos="3621"/>
        </w:tabs>
        <w:jc w:val="both"/>
        <w:outlineLvl w:val="0"/>
        <w:rPr>
          <w:b w:val="1"/>
          <w:bCs w:val="1"/>
        </w:rPr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 </w:t>
      </w:r>
      <w:r>
        <w:rPr>
          <w:b w:val="1"/>
          <w:bCs w:val="1"/>
          <w:rtl w:val="0"/>
          <w:lang w:val="ru-RU"/>
        </w:rPr>
        <w:t>Оптимальным методом лечения  кровотечения при гемофилии А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1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Концентрат фактора </w:t>
      </w:r>
      <w:r>
        <w:rPr>
          <w:b w:val="1"/>
          <w:bCs w:val="1"/>
          <w:shd w:val="clear" w:color="auto" w:fill="ffff00"/>
          <w:rtl w:val="0"/>
          <w:lang w:val="en-US"/>
        </w:rPr>
        <w:t>VIII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Свежезамороженная плазма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Криопреципитат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Транексамовая кислота</w:t>
      </w:r>
    </w:p>
    <w:p>
      <w:pPr>
        <w:pStyle w:val="Normal.0"/>
        <w:ind w:firstLine="180"/>
        <w:jc w:val="both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11. </w:t>
      </w:r>
      <w:r>
        <w:rPr>
          <w:b w:val="1"/>
          <w:bCs w:val="1"/>
          <w:rtl w:val="0"/>
          <w:lang w:val="ru-RU"/>
        </w:rPr>
        <w:t>К симптоматическим язвам не относятся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Ассоциированные с </w:t>
      </w:r>
      <w:r>
        <w:rPr>
          <w:b w:val="1"/>
          <w:bCs w:val="1"/>
          <w:shd w:val="clear" w:color="auto" w:fill="ffff00"/>
          <w:rtl w:val="0"/>
          <w:lang w:val="en-US"/>
        </w:rPr>
        <w:t>Helicobacterpylori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Дисциркуляторно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гипоксические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Лекарственные и токсические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Панкреатогенные</w:t>
      </w:r>
    </w:p>
    <w:p>
      <w:pPr>
        <w:pStyle w:val="Normal.0"/>
        <w:tabs>
          <w:tab w:val="left" w:pos="3403"/>
          <w:tab w:val="left" w:pos="3621"/>
        </w:tabs>
        <w:jc w:val="both"/>
        <w:outlineLvl w:val="0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12. </w:t>
      </w:r>
      <w:r>
        <w:rPr>
          <w:b w:val="1"/>
          <w:bCs w:val="1"/>
          <w:rtl w:val="0"/>
          <w:lang w:val="ru-RU"/>
        </w:rPr>
        <w:t>Основным этиологическим фактором хронического панкреатита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Алкоголь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Курение 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Лекарственное поражение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Дефицит белка и избыток жира в пище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13. </w:t>
      </w:r>
      <w:r>
        <w:rPr>
          <w:b w:val="1"/>
          <w:bCs w:val="1"/>
          <w:rtl w:val="0"/>
          <w:lang w:val="ru-RU"/>
        </w:rPr>
        <w:t>Признаком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не характерным для цирроза печени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Лимфоаденопатия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Гиперспленизм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Варикозное расширение вен пищевода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Асцит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14. </w:t>
      </w:r>
      <w:r>
        <w:rPr>
          <w:b w:val="1"/>
          <w:bCs w:val="1"/>
          <w:rtl w:val="0"/>
          <w:lang w:val="ru-RU"/>
        </w:rPr>
        <w:t>Типичными клиническими проявлениями хронического пиелонефрита являются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Лихорадка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боль в поясничной области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дизурия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Массивные отеки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протеинурия более </w:t>
      </w:r>
      <w:r>
        <w:rPr>
          <w:rtl w:val="0"/>
          <w:lang w:val="ru-RU"/>
        </w:rPr>
        <w:t xml:space="preserve">3,5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сут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Олигоурия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уремия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Боли в животе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протеинурия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полиартрит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15. </w:t>
      </w:r>
      <w:r>
        <w:rPr>
          <w:b w:val="1"/>
          <w:bCs w:val="1"/>
          <w:rtl w:val="0"/>
          <w:lang w:val="ru-RU"/>
        </w:rPr>
        <w:t>Укажите метод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позволяющий верифицировать характер поражения почечной паренхимы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Биопсия почек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Изотопная ренография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Сцинтиграфия почек</w:t>
      </w:r>
    </w:p>
    <w:p>
      <w:pPr>
        <w:pStyle w:val="Normal.0"/>
        <w:ind w:firstLine="12"/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Секреторно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экскреторная урография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16. </w:t>
      </w:r>
      <w:r>
        <w:rPr>
          <w:b w:val="1"/>
          <w:bCs w:val="1"/>
          <w:rtl w:val="0"/>
          <w:lang w:val="ru-RU"/>
        </w:rPr>
        <w:t>К «базисным» препаратам для лечения ревматоидного артрита не относится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Диклофенак натрия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Метотрексат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Сульфасалазин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Лефлуномид</w:t>
      </w:r>
    </w:p>
    <w:p>
      <w:pPr>
        <w:pStyle w:val="Normal.0"/>
        <w:ind w:firstLine="180"/>
        <w:jc w:val="both"/>
      </w:pP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17.  </w:t>
      </w:r>
      <w:r>
        <w:rPr>
          <w:b w:val="1"/>
          <w:bCs w:val="1"/>
          <w:rtl w:val="0"/>
          <w:lang w:val="ru-RU"/>
        </w:rPr>
        <w:t>К симптомам «тревоги» при синдроме раздраженной кишки не относится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Наличие слизи в фекалиях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Ночная диарея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Лихорадка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Похудание</w:t>
      </w:r>
    </w:p>
    <w:p>
      <w:pPr>
        <w:pStyle w:val="Normal.0"/>
        <w:tabs>
          <w:tab w:val="left" w:pos="3403"/>
          <w:tab w:val="left" w:pos="3621"/>
        </w:tabs>
        <w:jc w:val="both"/>
        <w:outlineLvl w:val="0"/>
      </w:pPr>
    </w:p>
    <w:p>
      <w:pPr>
        <w:pStyle w:val="Normal.0"/>
        <w:ind w:firstLine="180"/>
        <w:jc w:val="both"/>
      </w:pP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18.  </w:t>
      </w:r>
      <w:r>
        <w:rPr>
          <w:b w:val="1"/>
          <w:bCs w:val="1"/>
          <w:rtl w:val="0"/>
          <w:lang w:val="ru-RU"/>
        </w:rPr>
        <w:t>Препаратом первого выбора при анафилактическом шоке является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Адреналин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Преднизолон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Мезатон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Реополиглюкин</w:t>
      </w:r>
    </w:p>
    <w:p>
      <w:pPr>
        <w:pStyle w:val="Normal.0"/>
        <w:tabs>
          <w:tab w:val="left" w:pos="3403"/>
          <w:tab w:val="left" w:pos="3621"/>
        </w:tabs>
        <w:jc w:val="both"/>
        <w:outlineLvl w:val="0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19. </w:t>
      </w:r>
      <w:r>
        <w:rPr>
          <w:b w:val="1"/>
          <w:bCs w:val="1"/>
          <w:rtl w:val="0"/>
          <w:lang w:val="ru-RU"/>
        </w:rPr>
        <w:t>Укажите основной препарат для лечения аутоиммунного гепатита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Преднизолон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интерферон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Эссенциале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Ламивудин</w:t>
      </w:r>
    </w:p>
    <w:p>
      <w:pPr>
        <w:pStyle w:val="Normal.0"/>
        <w:tabs>
          <w:tab w:val="left" w:pos="3403"/>
          <w:tab w:val="left" w:pos="3621"/>
        </w:tabs>
        <w:jc w:val="both"/>
        <w:outlineLvl w:val="0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20. </w:t>
      </w:r>
      <w:r>
        <w:rPr>
          <w:b w:val="1"/>
          <w:bCs w:val="1"/>
          <w:rtl w:val="0"/>
          <w:lang w:val="ru-RU"/>
        </w:rPr>
        <w:t>К диагностическим критериям системной красной волчанки не относится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Лейкоцитоз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Фотосенсибилизация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Артрит</w:t>
      </w:r>
    </w:p>
    <w:p>
      <w:pPr>
        <w:pStyle w:val="Normal.0"/>
        <w:shd w:val="clear" w:color="auto" w:fill="ffffff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Полисерозиты</w:t>
      </w:r>
    </w:p>
    <w:p>
      <w:pPr>
        <w:pStyle w:val="Normal.0"/>
        <w:ind w:firstLine="180"/>
        <w:jc w:val="both"/>
      </w:pPr>
    </w:p>
    <w:p>
      <w:pPr>
        <w:pStyle w:val="Normal.0"/>
        <w:tabs>
          <w:tab w:val="left" w:pos="3403"/>
          <w:tab w:val="left" w:pos="3621"/>
        </w:tabs>
        <w:jc w:val="center"/>
        <w:outlineLvl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«Профессиональные болезни»</w:t>
      </w:r>
    </w:p>
    <w:p>
      <w:pPr>
        <w:pStyle w:val="Normal.0"/>
        <w:tabs>
          <w:tab w:val="left" w:pos="3403"/>
          <w:tab w:val="left" w:pos="3621"/>
        </w:tabs>
        <w:jc w:val="both"/>
        <w:outlineLvl w:val="0"/>
        <w:rPr>
          <w:b w:val="1"/>
          <w:bCs w:val="1"/>
        </w:rPr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Для вибрационной болезни от локальной вибрации первой степени характерно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Периферический ангиодистонический синдром с редкими приступами ангиоспазмов пальцев рук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Генерализованные акроангиоспазмы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Шейно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плечевая плексопатия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Контрактура Дюпюитрена</w:t>
      </w:r>
    </w:p>
    <w:p>
      <w:pPr>
        <w:pStyle w:val="Normal.0"/>
        <w:jc w:val="both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 xml:space="preserve">Паллестезиометрия </w:t>
      </w:r>
      <w:r>
        <w:rPr>
          <w:b w:val="1"/>
          <w:bCs w:val="1"/>
          <w:rtl w:val="0"/>
          <w:lang w:val="ru-RU"/>
        </w:rPr>
        <w:t xml:space="preserve">- </w:t>
      </w:r>
      <w:r>
        <w:rPr>
          <w:b w:val="1"/>
          <w:bCs w:val="1"/>
          <w:rtl w:val="0"/>
          <w:lang w:val="ru-RU"/>
        </w:rPr>
        <w:t>это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Исследование вибрационной чувствительности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Исследование болевой чувствительности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Исследование температурной чувствительности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Исследование тактильной чувствительности</w:t>
      </w:r>
    </w:p>
    <w:p>
      <w:pPr>
        <w:pStyle w:val="Normal.0"/>
        <w:jc w:val="both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Какой пневмокониоз развивается от воздействия высокофибриогенной пыли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Силикоз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Асбестоз</w:t>
      </w:r>
    </w:p>
    <w:p>
      <w:pPr>
        <w:pStyle w:val="Normal.0"/>
        <w:tabs>
          <w:tab w:val="left" w:pos="284"/>
          <w:tab w:val="left" w:pos="709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Карбокониоз </w:t>
      </w:r>
    </w:p>
    <w:p>
      <w:pPr>
        <w:pStyle w:val="Normal.0"/>
        <w:tabs>
          <w:tab w:val="left" w:pos="284"/>
          <w:tab w:val="left" w:pos="709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Бериллиоз</w:t>
      </w:r>
    </w:p>
    <w:p>
      <w:pPr>
        <w:pStyle w:val="Normal.0"/>
        <w:jc w:val="both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Какие структуры мозга страдают в большей степени при марганцевой интоксикации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>Базальные ганглии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Гипоталамус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Кора больших полушарий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Мозжечок</w:t>
      </w:r>
    </w:p>
    <w:p>
      <w:pPr>
        <w:pStyle w:val="Normal.0"/>
        <w:jc w:val="both"/>
      </w:pP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Какой вид чувствительности не страдает при вибрационной болезни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jc w:val="both"/>
      </w:pPr>
      <w:r>
        <w:rPr>
          <w:b w:val="1"/>
          <w:bCs w:val="1"/>
          <w:shd w:val="clear" w:color="auto" w:fill="00ffff"/>
          <w:rtl w:val="0"/>
          <w:lang w:val="ru-RU"/>
        </w:rPr>
        <w:t>1.</w:t>
      </w:r>
      <w:r>
        <w:rPr>
          <w:b w:val="1"/>
          <w:bCs w:val="1"/>
          <w:shd w:val="clear" w:color="auto" w:fill="00ffff"/>
          <w:rtl w:val="0"/>
          <w:lang w:val="ru-RU"/>
        </w:rPr>
        <w:t>Мышечно</w:t>
      </w:r>
      <w:r>
        <w:rPr>
          <w:b w:val="1"/>
          <w:bCs w:val="1"/>
          <w:shd w:val="clear" w:color="auto" w:fill="00ffff"/>
          <w:rtl w:val="0"/>
          <w:lang w:val="ru-RU"/>
        </w:rPr>
        <w:t>-</w:t>
      </w:r>
      <w:r>
        <w:rPr>
          <w:b w:val="1"/>
          <w:bCs w:val="1"/>
          <w:shd w:val="clear" w:color="auto" w:fill="00ffff"/>
          <w:rtl w:val="0"/>
          <w:lang w:val="ru-RU"/>
        </w:rPr>
        <w:t>суставное чувство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Температурная чувствительность</w:t>
      </w:r>
    </w:p>
    <w:p>
      <w:pPr>
        <w:pStyle w:val="Normal.0"/>
        <w:tabs>
          <w:tab w:val="left" w:pos="284"/>
        </w:tabs>
        <w:jc w:val="both"/>
        <w:rPr>
          <w:b w:val="1"/>
          <w:bCs w:val="1"/>
        </w:rPr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Вибрационнаячувствительность</w:t>
      </w:r>
    </w:p>
    <w:p>
      <w:pPr>
        <w:pStyle w:val="Normal.0"/>
        <w:tabs>
          <w:tab w:val="left" w:pos="284"/>
        </w:tabs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Болеваячувствительность</w:t>
      </w:r>
    </w:p>
    <w:p>
      <w:pPr>
        <w:pStyle w:val="Normal.0"/>
        <w:jc w:val="both"/>
      </w:pPr>
    </w:p>
    <w:p>
      <w:pPr>
        <w:pStyle w:val="Normal.0"/>
        <w:tabs>
          <w:tab w:val="left" w:pos="284"/>
        </w:tabs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Какое осложнение не является типичным для силикоза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284"/>
        </w:tabs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ТЭЛА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tabs>
          <w:tab w:val="left" w:pos="284"/>
        </w:tabs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Эмфизема легких</w:t>
      </w:r>
    </w:p>
    <w:p>
      <w:pPr>
        <w:pStyle w:val="Normal.0"/>
        <w:tabs>
          <w:tab w:val="left" w:pos="284"/>
        </w:tabs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Туберкулез</w:t>
      </w:r>
    </w:p>
    <w:p>
      <w:pPr>
        <w:pStyle w:val="Normal.0"/>
        <w:tabs>
          <w:tab w:val="left" w:pos="284"/>
        </w:tabs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Бронхоэктатическая болезнь</w:t>
      </w:r>
    </w:p>
    <w:p>
      <w:pPr>
        <w:pStyle w:val="Normal.0"/>
        <w:jc w:val="both"/>
      </w:pPr>
    </w:p>
    <w:p>
      <w:pPr>
        <w:pStyle w:val="Normal.0"/>
        <w:ind w:right="403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Укажите проявление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не характерное для хронической интоксикации бензолом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right="403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Синдром Рейно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Геморрагический синдром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Анемия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Нарастающая лейкопения</w:t>
      </w:r>
    </w:p>
    <w:p>
      <w:pPr>
        <w:pStyle w:val="Normal.0"/>
        <w:jc w:val="both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Для уточнения профессионального анамнеза пациента необходим документ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Санитарно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гигиеническая характеристика рабочего места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Медицинская карта амбулаторного больного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Акт расследования несчастного случая на производстве</w:t>
      </w: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Заключение по результатам периодического медицинского осмотра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9. </w:t>
      </w:r>
      <w:r>
        <w:rPr>
          <w:b w:val="1"/>
          <w:bCs w:val="1"/>
          <w:rtl w:val="0"/>
          <w:lang w:val="ru-RU"/>
        </w:rPr>
        <w:t>Основным средством антидотной терапии при свинцовой интоксикации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b w:val="1"/>
          <w:bCs w:val="1"/>
          <w:shd w:val="clear" w:color="auto" w:fill="00ffff"/>
          <w:rtl w:val="0"/>
          <w:lang w:val="ru-RU"/>
        </w:rPr>
        <w:t>Пентацин кальция</w:t>
      </w:r>
      <w:r>
        <w:rPr>
          <w:b w:val="1"/>
          <w:bCs w:val="1"/>
          <w:shd w:val="clear" w:color="auto" w:fill="00ffff"/>
          <w:rtl w:val="0"/>
          <w:lang w:val="ru-RU"/>
        </w:rPr>
        <w:t>.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Унитиол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Тиосульфат натрия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Купренил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tabs>
          <w:tab w:val="left" w:pos="426"/>
          <w:tab w:val="left" w:pos="567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10. </w:t>
      </w:r>
      <w:r>
        <w:rPr>
          <w:b w:val="1"/>
          <w:bCs w:val="1"/>
          <w:rtl w:val="0"/>
          <w:lang w:val="ru-RU"/>
        </w:rPr>
        <w:t>Функциональным антидотом фосфорорганических соединений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426"/>
          <w:tab w:val="left" w:pos="567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1.</w:t>
      </w:r>
      <w:r>
        <w:rPr>
          <w:b w:val="1"/>
          <w:bCs w:val="1"/>
          <w:shd w:val="clear" w:color="auto" w:fill="00ffff"/>
          <w:rtl w:val="0"/>
          <w:lang w:val="ru-RU"/>
        </w:rPr>
        <w:t>Атропин</w:t>
      </w:r>
    </w:p>
    <w:p>
      <w:pPr>
        <w:pStyle w:val="Normal.0"/>
        <w:tabs>
          <w:tab w:val="left" w:pos="426"/>
          <w:tab w:val="left" w:pos="567"/>
        </w:tabs>
        <w:jc w:val="both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Унитиол</w:t>
      </w:r>
    </w:p>
    <w:p>
      <w:pPr>
        <w:pStyle w:val="Normal.0"/>
        <w:tabs>
          <w:tab w:val="left" w:pos="426"/>
          <w:tab w:val="left" w:pos="567"/>
        </w:tabs>
        <w:jc w:val="both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Кофеин</w:t>
      </w:r>
    </w:p>
    <w:p>
      <w:pPr>
        <w:pStyle w:val="Normal.0"/>
        <w:tabs>
          <w:tab w:val="left" w:pos="426"/>
          <w:tab w:val="left" w:pos="567"/>
        </w:tabs>
        <w:jc w:val="both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Тетацин кальция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«Факультетская хирургия»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>Противопоказанием к экстренной аппендэктомии является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аппендикулярный инфильтрат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инфаркт миокарда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вторая половина беременности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разлитой перитонит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>Дивертикул Меккеля локализуется на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тощей кишке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подвздошной кишке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слепой кишке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сигмовидной кишке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3.  </w:t>
      </w:r>
      <w:r>
        <w:rPr>
          <w:rtl w:val="0"/>
          <w:lang w:val="ru-RU"/>
        </w:rPr>
        <w:t>Острый аппендицит у пожилых больных может протекать с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высокой температурой тела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нормальной температурой тела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выраженными явлениями интоксикации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резко положительным симптомом Щеткина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Блюмберга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Приступ печеночной колики обычно провоцируется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приёмом алкоголя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тяжелой физической нагрузкой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психоэмоциональным напряжением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употреблением жирной пищи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К осложнениям острого холецистита не относят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механическую желтуху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холангит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перитонит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варикозное расширение вен пищевода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Боли при остром панкреатите носят характер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приступообразных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тупых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постоянных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опоясывающих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>) "</w:t>
      </w:r>
      <w:r>
        <w:rPr>
          <w:rtl w:val="0"/>
          <w:lang w:val="ru-RU"/>
        </w:rPr>
        <w:t>кинжальных</w:t>
      </w:r>
      <w:r>
        <w:rPr>
          <w:rtl w:val="0"/>
          <w:lang w:val="ru-RU"/>
        </w:rPr>
        <w:t>"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Для всех видов острой кишечной непроходимости характерны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интенсивные боли в животе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резкое усиление перистальтики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стойкая задержка стула и газов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асимметрия живота</w:t>
      </w:r>
    </w:p>
    <w:p>
      <w:pPr>
        <w:pStyle w:val="Normal.0"/>
      </w:pPr>
    </w:p>
    <w:p>
      <w:pPr>
        <w:pStyle w:val="Normal.0"/>
        <w:ind w:left="426" w:hanging="426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При острой кишечной непроходимости рвотные массы</w:t>
      </w:r>
      <w:r>
        <w:rPr>
          <w:rtl w:val="0"/>
          <w:lang w:val="ru-RU"/>
        </w:rPr>
        <w:t xml:space="preserve">: 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съеденной пищей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«кофейной гущей»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 примесью желчи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 каловым запахом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Наиболее острые боли возникают при кишечной непроходимости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спастической 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паралитической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00ffff"/>
          <w:rtl w:val="0"/>
          <w:lang w:val="ru-RU"/>
        </w:rPr>
        <w:t>в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странгуляционной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инваганации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Самой частой причиной перитонита является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острый аппендицит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прободная язва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острый холецистит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острый сальпингит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11.  </w:t>
      </w:r>
      <w:r>
        <w:rPr>
          <w:rtl w:val="0"/>
          <w:lang w:val="ru-RU"/>
        </w:rPr>
        <w:t>При тупой травме живота с разрывом  полого органа развивается клиника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 </w:t>
      </w:r>
      <w:r>
        <w:rPr>
          <w:rtl w:val="0"/>
          <w:lang w:val="ru-RU"/>
        </w:rPr>
        <w:t>механической желтухи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внутрибрюшного кровотечения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перитонита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кишечной непроходимости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У больных с кишечным свищем применяют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мочеприемник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калоприемник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бандаж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марлевую повязку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Информированное добровольное согласие больного требуется для проведения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термометрии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пальпации живота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операции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измерения АД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Для прободной язвы характерно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внезапное начало с резких болей в эпигастрии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постепенное нарастание болей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схваткообразные боли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обильная многократная рвота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15.  </w:t>
      </w:r>
      <w:r>
        <w:rPr>
          <w:rtl w:val="0"/>
          <w:lang w:val="ru-RU"/>
        </w:rPr>
        <w:t xml:space="preserve">Отсутствие симптома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кашлевого толчка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характерно для грыжи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невправимой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ущемленной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воспаленной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все ответы верны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Больного с самостоятельно вправившейся ущемленной грыжей необходимо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срочно оперировать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отпустить домой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наблюдать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24 </w:t>
      </w:r>
      <w:r>
        <w:rPr>
          <w:b w:val="1"/>
          <w:bCs w:val="1"/>
          <w:shd w:val="clear" w:color="auto" w:fill="ffff00"/>
          <w:rtl w:val="0"/>
          <w:lang w:val="ru-RU"/>
        </w:rPr>
        <w:t>часа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делать лапароскопию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17.  </w:t>
      </w:r>
      <w:r>
        <w:rPr>
          <w:rtl w:val="0"/>
          <w:lang w:val="ru-RU"/>
        </w:rPr>
        <w:t>Для перитонита не характерно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тахикардия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 </w:t>
      </w:r>
      <w:r>
        <w:rPr>
          <w:rtl w:val="0"/>
          <w:lang w:val="ru-RU"/>
        </w:rPr>
        <w:t>напряжение мышц передней брюшной стенки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>)</w:t>
      </w:r>
      <w:r>
        <w:rPr>
          <w:rtl w:val="0"/>
          <w:lang w:val="ru-RU"/>
        </w:rPr>
        <w:t>отсутствие перистальтики кишечника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диарея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Геморроидальное кровотечение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алой кровью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смешанной с калом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алой кровью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не смешанной с калом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темной кровью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черного цвета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В какое отделение должен быть госпитализирован больной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выпивший агрессивную жидкость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травматологическое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хирургическое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торакальное</w:t>
      </w:r>
    </w:p>
    <w:p>
      <w:pPr>
        <w:pStyle w:val="Normal.0"/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токсикологическое</w:t>
      </w:r>
      <w:r>
        <w:tab/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Самым надежным методом ранней диагностики рака толстой кишки является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>)</w:t>
      </w:r>
      <w:r>
        <w:rPr>
          <w:rtl w:val="0"/>
          <w:lang w:val="ru-RU"/>
        </w:rPr>
        <w:t>фиброколоноскопия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ирригоскопия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анализ кала на скрытую кровь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ректороманоскопия</w:t>
      </w: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«Урология»</w:t>
      </w:r>
    </w:p>
    <w:p>
      <w:pPr>
        <w:pStyle w:val="Normal.0"/>
        <w:jc w:val="center"/>
      </w:pP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Иррадиация болей при почечной колике характерна</w:t>
      </w:r>
      <w:r>
        <w:rPr>
          <w:rtl w:val="0"/>
          <w:lang w:val="ru-RU"/>
        </w:rPr>
        <w:t>:</w:t>
        <w:tab/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в паховую область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область пупка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позвоночник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грудную клетку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 общим симптомам острого пиелонефрита относят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            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резкое похудание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общее недомогание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подъем температуры тела до </w:t>
      </w:r>
      <w:r>
        <w:rPr>
          <w:b w:val="1"/>
          <w:bCs w:val="1"/>
          <w:shd w:val="clear" w:color="auto" w:fill="ffff00"/>
          <w:rtl w:val="0"/>
          <w:lang w:val="ru-RU"/>
        </w:rPr>
        <w:t>39-40</w:t>
      </w:r>
      <w:r>
        <w:rPr>
          <w:b w:val="1"/>
          <w:bCs w:val="1"/>
          <w:shd w:val="clear" w:color="auto" w:fill="ffff00"/>
          <w:rtl w:val="0"/>
          <w:lang w:val="ru-RU"/>
        </w:rPr>
        <w:t>°С</w:t>
      </w:r>
      <w:r>
        <w:rPr>
          <w:b w:val="1"/>
          <w:bCs w:val="1"/>
        </w:rPr>
        <w:tab/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общее возбуждение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обильное слюнотечение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>Рак яичка наиболее часто встречается при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гипосподии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гидроцеле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крипторхизме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варикоцеле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4.</w:t>
      </w:r>
      <w:r>
        <w:rPr>
          <w:rtl w:val="0"/>
          <w:lang w:val="ru-RU"/>
        </w:rPr>
        <w:t>Наиболее частым клиническим симптомом рака предстательной железы является</w:t>
      </w:r>
      <w:r>
        <w:rPr>
          <w:rtl w:val="0"/>
          <w:lang w:val="ru-RU"/>
        </w:rPr>
        <w:t>:</w:t>
      </w:r>
    </w:p>
    <w:p>
      <w:pPr>
        <w:pStyle w:val="Normal.0"/>
        <w:ind w:left="705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дизурические расстройства</w:t>
      </w:r>
    </w:p>
    <w:p>
      <w:pPr>
        <w:pStyle w:val="Normal.0"/>
        <w:ind w:left="705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боль в промежности</w:t>
      </w:r>
    </w:p>
    <w:p>
      <w:pPr>
        <w:pStyle w:val="Normal.0"/>
        <w:ind w:left="705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гематурия</w:t>
      </w:r>
    </w:p>
    <w:p>
      <w:pPr>
        <w:pStyle w:val="Normal.0"/>
        <w:ind w:left="705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эректильная дисфункция</w:t>
      </w:r>
    </w:p>
    <w:p>
      <w:pPr>
        <w:pStyle w:val="Normal.0"/>
        <w:ind w:left="705" w:firstLine="0"/>
      </w:pPr>
    </w:p>
    <w:p>
      <w:pPr>
        <w:pStyle w:val="Normal.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Не требуется информированное добровольное согласие больного на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операцию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ФГС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цистоскопию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пальцевое исследование прямой кишки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Первая помощь при острой задержке мочи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троакарная цистостомия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 </w:t>
      </w:r>
      <w:r>
        <w:rPr>
          <w:b w:val="1"/>
          <w:bCs w:val="1"/>
          <w:shd w:val="clear" w:color="auto" w:fill="ffff00"/>
          <w:rtl w:val="0"/>
          <w:lang w:val="ru-RU"/>
        </w:rPr>
        <w:t>катетеризация мочевого пузыря мягким катетером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назначение мочегонных препаратов</w:t>
      </w:r>
    </w:p>
    <w:p>
      <w:pPr>
        <w:pStyle w:val="Normal.0"/>
      </w:pPr>
      <w:r>
        <w:rPr>
          <w:b w:val="1"/>
          <w:bCs w:val="1"/>
        </w:rPr>
        <w:tab/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надлобковая пункция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Мягкий мочевой катетер с баллоном для фиксации в мочевом пузыре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b w:val="1"/>
          <w:bCs w:val="1"/>
        </w:rPr>
        <w:tab/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катетер Нелатона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катетер Пеццера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катетер Фолея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мочеточниковый катетер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 xml:space="preserve">Парафимоз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</w:t>
      </w:r>
      <w:r>
        <w:rPr>
          <w:rtl w:val="0"/>
          <w:lang w:val="ru-RU"/>
        </w:rPr>
        <w:t xml:space="preserve">: 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сужение отверстия крайней плоти полового члена 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ущемление головки полового члена суженной крайней плотью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воспаление кавернозного тела уретры и головки полового члена </w:t>
      </w:r>
    </w:p>
    <w:p>
      <w:pPr>
        <w:pStyle w:val="Normal.0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воспаление вен полового члена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При остром простатите боли локализуются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над лоном</w:t>
      </w:r>
    </w:p>
    <w:p>
      <w:pPr>
        <w:pStyle w:val="Normal.0"/>
      </w:pPr>
      <w:r>
        <w:rPr>
          <w:rtl w:val="0"/>
        </w:rPr>
        <w:tab/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поясничной области</w:t>
      </w:r>
    </w:p>
    <w:p>
      <w:pPr>
        <w:pStyle w:val="Normal.0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пояснично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крестцовом отделе позвоночника</w:t>
      </w:r>
    </w:p>
    <w:p>
      <w:pPr>
        <w:pStyle w:val="Normal.0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в промежности и крестце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Наиболее частый симптом опухоли почек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</w:rPr>
        <w:tab/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похудание</w:t>
      </w:r>
    </w:p>
    <w:p>
      <w:pPr>
        <w:pStyle w:val="Normal.0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гематурия</w:t>
      </w:r>
    </w:p>
    <w:p>
      <w:pPr>
        <w:pStyle w:val="Normal.0"/>
        <w:jc w:val="both"/>
      </w:pPr>
      <w:r>
        <w:rPr>
          <w:rtl w:val="0"/>
        </w:rPr>
        <w:tab/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гипертония</w:t>
      </w:r>
    </w:p>
    <w:p>
      <w:pPr>
        <w:pStyle w:val="Normal.0"/>
        <w:jc w:val="both"/>
      </w:pPr>
      <w:r>
        <w:rPr>
          <w:rtl w:val="0"/>
        </w:rPr>
        <w:tab/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боли</w:t>
      </w:r>
    </w:p>
    <w:p>
      <w:pPr>
        <w:pStyle w:val="Normal.0"/>
        <w:ind w:firstLine="709"/>
        <w:jc w:val="center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«Эпидемиология»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1). </w:t>
      </w:r>
      <w:r>
        <w:rPr>
          <w:sz w:val="22"/>
          <w:szCs w:val="22"/>
          <w:rtl w:val="0"/>
          <w:lang w:val="ru-RU"/>
        </w:rPr>
        <w:t>Механизм передачи инфекционного заболевания— это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Эволюционно выработанный способ перемещения возбудителя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обеспечивающий </w:t>
        <w:tab/>
        <w:t xml:space="preserve">паразиту </w:t>
        <w:tab/>
        <w:t>смену специфических индивидуальных хозяев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необходимых для </w:t>
        <w:tab/>
        <w:t xml:space="preserve">поддержания </w:t>
        <w:tab/>
        <w:t>биологического вида возбудителя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>2.</w:t>
      </w:r>
      <w:r>
        <w:rPr>
          <w:sz w:val="22"/>
          <w:szCs w:val="22"/>
          <w:rtl w:val="0"/>
          <w:lang w:val="ru-RU"/>
        </w:rPr>
        <w:t>путь заражения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Перенос возбудителя из  организма больного на предметы окружающей среды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Фактор передачи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2</w:t>
      </w:r>
      <w:r>
        <w:rPr>
          <w:b w:val="1"/>
          <w:bCs w:val="1"/>
          <w:sz w:val="22"/>
          <w:szCs w:val="22"/>
          <w:rtl w:val="0"/>
          <w:lang w:val="ru-RU"/>
        </w:rPr>
        <w:t>)</w:t>
      </w:r>
      <w:r>
        <w:rPr>
          <w:sz w:val="22"/>
          <w:szCs w:val="22"/>
          <w:rtl w:val="0"/>
          <w:lang w:val="ru-RU"/>
        </w:rPr>
        <w:t xml:space="preserve">Термином «эндемия»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эндемичность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определяется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Заболеваемость инфекционными болезнями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характерными для данной </w:t>
        <w:tab/>
        <w:t>территории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не </w:t>
        <w:tab/>
        <w:t>связанная с завозными случаями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Заболеваемость любыми антропонозными болезнями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характерными для данной </w:t>
        <w:tab/>
        <w:t>территории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Заболеваемость любыми зоонозными инфекциями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характерными для данной </w:t>
        <w:tab/>
        <w:t>территории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Заболеваемость любыми инфекционными болезнями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нехарактерными для данной </w:t>
        <w:tab/>
        <w:t>территории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3). </w:t>
      </w:r>
      <w:r>
        <w:rPr>
          <w:sz w:val="22"/>
          <w:szCs w:val="22"/>
          <w:rtl w:val="0"/>
          <w:lang w:val="ru-RU"/>
        </w:rPr>
        <w:t>Убиквитарными называют инфекционные болезни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shd w:val="clear" w:color="auto" w:fill="ffff00"/>
          <w:rtl w:val="0"/>
          <w:lang w:val="ru-RU"/>
        </w:rPr>
        <w:t>1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Имеющие глобальное распространение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Имеющие межзональное распространение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Распространенные в определенных широтных зонах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Распространенные в определенных природных зонах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pacing w:before="96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4). </w:t>
      </w:r>
      <w:r>
        <w:rPr>
          <w:sz w:val="22"/>
          <w:szCs w:val="22"/>
          <w:rtl w:val="0"/>
          <w:lang w:val="ru-RU"/>
        </w:rPr>
        <w:t>Инфекции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управляемые в основном средствами иммунопрофилактики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shd w:val="clear" w:color="auto" w:fill="ffff00"/>
          <w:rtl w:val="0"/>
          <w:lang w:val="ru-RU"/>
        </w:rPr>
        <w:t>1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Антропонозы с аэрогенным механизмом передачи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Антропонозы с фекально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оральным механизмом передачи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Антропонозы с трансмиссивным механизмом передачи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Антропонозы с контактным механизмом передачи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5)</w:t>
      </w:r>
      <w:r>
        <w:rPr>
          <w:sz w:val="22"/>
          <w:szCs w:val="22"/>
          <w:rtl w:val="0"/>
          <w:lang w:val="ru-RU"/>
        </w:rPr>
        <w:t>Основной мерой профилактики и борьбы с кишечными инфекциями являются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Комплекс санитарно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гигиенических мер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направленных на прерывание путей </w:t>
        <w:tab/>
        <w:t xml:space="preserve">передачи </w:t>
        <w:tab/>
        <w:t>возбудителей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Ранее выявление и изоляция больного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Иммунизация восприимчивого коллектива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Использование неспецифических средств защиты в очаге инфекционной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6) </w:t>
      </w:r>
      <w:r>
        <w:rPr>
          <w:sz w:val="22"/>
          <w:szCs w:val="22"/>
          <w:rtl w:val="0"/>
          <w:lang w:val="ru-RU"/>
        </w:rPr>
        <w:t>Источники инфекции при малярии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больной человек и паразитоноситель</w:t>
      </w:r>
      <w:r>
        <w:rPr>
          <w:sz w:val="22"/>
          <w:szCs w:val="22"/>
          <w:shd w:val="clear" w:color="auto" w:fill="ffff00"/>
          <w:rtl w:val="0"/>
          <w:lang w:val="ru-RU"/>
        </w:rPr>
        <w:t>;</w:t>
      </w:r>
      <w:r>
        <w:rPr>
          <w:sz w:val="22"/>
          <w:szCs w:val="22"/>
          <w:rtl w:val="0"/>
          <w:lang w:val="ru-RU"/>
        </w:rPr>
        <w:t xml:space="preserve"> 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Больные животные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Человек и животные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Объекты внешней среды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7) </w:t>
      </w:r>
      <w:r>
        <w:rPr>
          <w:sz w:val="22"/>
          <w:szCs w:val="22"/>
          <w:rtl w:val="0"/>
          <w:lang w:val="ru-RU"/>
        </w:rPr>
        <w:t>Человек может заразиться клещевым энцефалитом путями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Трансмиссивным</w:t>
      </w:r>
      <w:r>
        <w:rPr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Контактным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Воздушно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капельным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Воздушно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пылевым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8) </w:t>
      </w:r>
      <w:r>
        <w:rPr>
          <w:rtl w:val="0"/>
          <w:lang w:val="ru-RU"/>
        </w:rPr>
        <w:t>Биопрепараты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оказывающие ингибирующее действие на микроорганизмы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b w:val="1"/>
          <w:bCs w:val="1"/>
        </w:rPr>
        <w:tab/>
      </w: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Бактериофаги</w:t>
      </w:r>
      <w:r>
        <w:rPr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</w:rPr>
        <w:tab/>
        <w:t xml:space="preserve">2. </w:t>
      </w:r>
      <w:r>
        <w:rPr>
          <w:rtl w:val="0"/>
          <w:lang w:val="ru-RU"/>
        </w:rPr>
        <w:t>Бификол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</w:rPr>
        <w:tab/>
        <w:t xml:space="preserve">3. </w:t>
      </w:r>
      <w:r>
        <w:rPr>
          <w:rtl w:val="0"/>
          <w:lang w:val="ru-RU"/>
        </w:rPr>
        <w:t>Коли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бактерин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</w:rPr>
        <w:tab/>
        <w:t xml:space="preserve">4. </w:t>
      </w:r>
      <w:r>
        <w:rPr>
          <w:rtl w:val="0"/>
          <w:lang w:val="ru-RU"/>
        </w:rPr>
        <w:t>Туберкулин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rtl w:val="0"/>
          <w:lang w:val="ru-RU"/>
        </w:rPr>
        <w:t xml:space="preserve">9) </w:t>
      </w:r>
      <w:r>
        <w:rPr>
          <w:rtl w:val="0"/>
          <w:lang w:val="ru-RU"/>
        </w:rPr>
        <w:t>Выберите средство специфической профилактики гриппа</w:t>
      </w:r>
      <w:r>
        <w:rPr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Вакцина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</w:pPr>
      <w:r>
        <w:rPr>
          <w:rtl w:val="0"/>
        </w:rPr>
        <w:tab/>
        <w:t xml:space="preserve">2. </w:t>
      </w:r>
      <w:r>
        <w:rPr>
          <w:rtl w:val="0"/>
          <w:lang w:val="ru-RU"/>
        </w:rPr>
        <w:t>Ремантадин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</w:pPr>
      <w:r>
        <w:rPr>
          <w:rtl w:val="0"/>
        </w:rPr>
        <w:tab/>
        <w:t xml:space="preserve">3. </w:t>
      </w:r>
      <w:r>
        <w:rPr>
          <w:rtl w:val="0"/>
          <w:lang w:val="ru-RU"/>
        </w:rPr>
        <w:t>Оксолиновая мазь</w:t>
      </w:r>
      <w:r>
        <w:rPr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</w:pPr>
      <w:r>
        <w:rPr>
          <w:rtl w:val="0"/>
        </w:rPr>
        <w:tab/>
        <w:t xml:space="preserve">4. </w:t>
      </w:r>
      <w:r>
        <w:rPr>
          <w:rtl w:val="0"/>
          <w:lang w:val="ru-RU"/>
        </w:rPr>
        <w:t>Человеческий лейкоцитарный интерферон</w:t>
      </w:r>
      <w:r>
        <w:rPr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10)</w:t>
      </w:r>
      <w:r>
        <w:rPr>
          <w:rtl w:val="0"/>
          <w:lang w:val="ru-RU"/>
        </w:rPr>
        <w:t xml:space="preserve">Обязательная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плановая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вакцинация  не осуществляется при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Туляремия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  <w:r>
        <w:rPr>
          <w:rtl w:val="0"/>
        </w:rPr>
        <w:tab/>
        <w:t xml:space="preserve">2. </w:t>
      </w:r>
      <w:r>
        <w:rPr>
          <w:rtl w:val="0"/>
          <w:lang w:val="ru-RU"/>
        </w:rPr>
        <w:t>Корь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</w:rPr>
        <w:tab/>
        <w:t xml:space="preserve">3. </w:t>
      </w:r>
      <w:r>
        <w:rPr>
          <w:rtl w:val="0"/>
          <w:lang w:val="ru-RU"/>
        </w:rPr>
        <w:t>Краснуха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</w:rPr>
        <w:tab/>
        <w:t xml:space="preserve">4. </w:t>
      </w:r>
      <w:r>
        <w:rPr>
          <w:rtl w:val="0"/>
          <w:lang w:val="ru-RU"/>
        </w:rPr>
        <w:t>Вирусный гепатит В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11</w:t>
      </w:r>
      <w:r>
        <w:rPr>
          <w:b w:val="1"/>
          <w:bCs w:val="1"/>
          <w:sz w:val="22"/>
          <w:szCs w:val="22"/>
          <w:rtl w:val="0"/>
          <w:lang w:val="ru-RU"/>
        </w:rPr>
        <w:t>)</w:t>
      </w:r>
      <w:r>
        <w:rPr>
          <w:sz w:val="22"/>
          <w:szCs w:val="22"/>
          <w:rtl w:val="0"/>
          <w:lang w:val="ru-RU"/>
        </w:rPr>
        <w:t>Фекально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оральный механизм передачи свойствен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ind w:left="426" w:hanging="426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Вирусному гепатиту А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ab/>
        <w:t xml:space="preserve">2. </w:t>
      </w:r>
      <w:r>
        <w:rPr>
          <w:sz w:val="22"/>
          <w:szCs w:val="22"/>
          <w:rtl w:val="0"/>
          <w:lang w:val="ru-RU"/>
        </w:rPr>
        <w:t>Вирусному гепатиту С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ab/>
        <w:t xml:space="preserve">3. </w:t>
      </w:r>
      <w:r>
        <w:rPr>
          <w:sz w:val="22"/>
          <w:szCs w:val="22"/>
          <w:rtl w:val="0"/>
          <w:lang w:val="ru-RU"/>
        </w:rPr>
        <w:t>Вирусному гепатиту В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ab/>
        <w:t xml:space="preserve">4. </w:t>
      </w:r>
      <w:r>
        <w:rPr>
          <w:sz w:val="22"/>
          <w:szCs w:val="22"/>
          <w:rtl w:val="0"/>
          <w:lang w:val="ru-RU"/>
        </w:rPr>
        <w:t>Вирусному гепатиту Д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12) </w:t>
      </w:r>
      <w:r>
        <w:rPr>
          <w:sz w:val="22"/>
          <w:szCs w:val="22"/>
          <w:rtl w:val="0"/>
          <w:lang w:val="ru-RU"/>
        </w:rPr>
        <w:t>Медицинским работникам необязательны прививки против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Лептоспироза</w:t>
      </w:r>
    </w:p>
    <w:p>
      <w:pPr>
        <w:pStyle w:val="Normal.0"/>
        <w:ind w:left="720" w:firstLine="0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 xml:space="preserve">Гриппа </w:t>
      </w:r>
    </w:p>
    <w:p>
      <w:pPr>
        <w:pStyle w:val="Normal.0"/>
        <w:ind w:left="720" w:firstLine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Дифтерии</w:t>
      </w:r>
    </w:p>
    <w:p>
      <w:pPr>
        <w:pStyle w:val="Normal.0"/>
        <w:ind w:left="720" w:firstLine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Вирусного гепатита В</w:t>
      </w:r>
    </w:p>
    <w:p>
      <w:pPr>
        <w:pStyle w:val="Normal.0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13) </w:t>
      </w:r>
      <w:r>
        <w:rPr>
          <w:sz w:val="22"/>
          <w:szCs w:val="22"/>
          <w:rtl w:val="0"/>
          <w:lang w:val="ru-RU"/>
        </w:rPr>
        <w:t>Биологические агенты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наиболее вероятные для применения в террористических целях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Возбудитель сибирской язвы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Вирусы гриппа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Вирус клещевого энцефалита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Вирус гепатита с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14). </w:t>
      </w:r>
      <w:r>
        <w:rPr>
          <w:sz w:val="22"/>
          <w:szCs w:val="22"/>
          <w:rtl w:val="0"/>
          <w:lang w:val="ru-RU"/>
        </w:rPr>
        <w:t>Специфические переносчики чумы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Блохи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;</w:t>
      </w:r>
      <w:r>
        <w:rPr>
          <w:b w:val="1"/>
          <w:bCs w:val="1"/>
          <w:sz w:val="22"/>
          <w:szCs w:val="22"/>
          <w:rtl w:val="0"/>
          <w:lang w:val="ru-RU"/>
        </w:rPr>
        <w:t xml:space="preserve">     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Клещи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Комары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Москиты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15)</w:t>
      </w:r>
      <w:r>
        <w:rPr>
          <w:sz w:val="22"/>
          <w:szCs w:val="22"/>
          <w:rtl w:val="0"/>
          <w:lang w:val="ru-RU"/>
        </w:rPr>
        <w:t>На какие болезни распространяется действие «Правил по санитарной охране территории РФ»</w:t>
      </w:r>
      <w:r>
        <w:rPr>
          <w:sz w:val="22"/>
          <w:szCs w:val="22"/>
          <w:rtl w:val="0"/>
          <w:lang w:val="ru-RU"/>
        </w:rPr>
        <w:t>?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Чума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холера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желтая лихорадка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Дизентерия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кампилобактериоз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легионеллез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Ботулизм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краснуха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скарлатина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Брюшной тиф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гепатит с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корь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16)</w:t>
      </w:r>
      <w:r>
        <w:rPr>
          <w:b w:val="1"/>
          <w:bCs w:val="1"/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На какие болезни  распространяется действие Международных медико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санитарных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правил</w:t>
      </w:r>
      <w:r>
        <w:rPr>
          <w:sz w:val="22"/>
          <w:szCs w:val="22"/>
          <w:rtl w:val="0"/>
          <w:lang w:val="ru-RU"/>
        </w:rPr>
        <w:t>?</w:t>
      </w:r>
    </w:p>
    <w:p>
      <w:pPr>
        <w:pStyle w:val="Normal.0"/>
        <w:ind w:firstLine="709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Чума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2. </w:t>
      </w:r>
      <w:r>
        <w:rPr>
          <w:sz w:val="22"/>
          <w:szCs w:val="22"/>
          <w:rtl w:val="0"/>
          <w:lang w:val="ru-RU"/>
        </w:rPr>
        <w:t xml:space="preserve">Лептоспироз 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3. </w:t>
      </w:r>
      <w:r>
        <w:rPr>
          <w:sz w:val="22"/>
          <w:szCs w:val="22"/>
          <w:rtl w:val="0"/>
          <w:lang w:val="ru-RU"/>
        </w:rPr>
        <w:t>Грипп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4. </w:t>
      </w:r>
      <w:r>
        <w:rPr>
          <w:sz w:val="22"/>
          <w:szCs w:val="22"/>
          <w:rtl w:val="0"/>
          <w:lang w:val="ru-RU"/>
        </w:rPr>
        <w:t xml:space="preserve">Дизентерия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17)</w:t>
      </w:r>
      <w:r>
        <w:rPr>
          <w:sz w:val="22"/>
          <w:szCs w:val="22"/>
          <w:rtl w:val="0"/>
          <w:lang w:val="ru-RU"/>
        </w:rPr>
        <w:t>На какой срок проводят изоляцию контактных по холере</w:t>
      </w:r>
      <w:r>
        <w:rPr>
          <w:sz w:val="22"/>
          <w:szCs w:val="22"/>
          <w:rtl w:val="0"/>
          <w:lang w:val="ru-RU"/>
        </w:rPr>
        <w:t xml:space="preserve">? 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00ffff"/>
          <w:rtl w:val="0"/>
          <w:lang w:val="ru-RU"/>
        </w:rPr>
        <w:t>1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. 5</w:t>
      </w:r>
      <w:r>
        <w:rPr>
          <w:b w:val="1"/>
          <w:bCs w:val="1"/>
          <w:sz w:val="22"/>
          <w:szCs w:val="22"/>
          <w:shd w:val="clear" w:color="auto" w:fill="00ffff"/>
          <w:rtl w:val="0"/>
          <w:lang w:val="ru-RU"/>
        </w:rPr>
        <w:t>дней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2. 10 </w:t>
      </w:r>
      <w:r>
        <w:rPr>
          <w:sz w:val="22"/>
          <w:szCs w:val="22"/>
          <w:rtl w:val="0"/>
          <w:lang w:val="ru-RU"/>
        </w:rPr>
        <w:t xml:space="preserve">дней 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3. 7 </w:t>
      </w:r>
      <w:r>
        <w:rPr>
          <w:sz w:val="22"/>
          <w:szCs w:val="22"/>
          <w:rtl w:val="0"/>
          <w:lang w:val="ru-RU"/>
        </w:rPr>
        <w:t xml:space="preserve">дней </w:t>
      </w:r>
    </w:p>
    <w:p>
      <w:pPr>
        <w:pStyle w:val="Normal.0"/>
        <w:ind w:firstLine="709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4. 12 </w:t>
      </w:r>
      <w:r>
        <w:rPr>
          <w:sz w:val="22"/>
          <w:szCs w:val="22"/>
          <w:rtl w:val="0"/>
          <w:lang w:val="ru-RU"/>
        </w:rPr>
        <w:t xml:space="preserve">дней </w:t>
      </w:r>
    </w:p>
    <w:p>
      <w:pPr>
        <w:pStyle w:val="Normal.0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18</w:t>
      </w:r>
      <w:r>
        <w:rPr>
          <w:b w:val="1"/>
          <w:bCs w:val="1"/>
          <w:sz w:val="22"/>
          <w:szCs w:val="22"/>
          <w:rtl w:val="0"/>
          <w:lang w:val="ru-RU"/>
        </w:rPr>
        <w:t>)</w:t>
      </w:r>
      <w:r>
        <w:rPr>
          <w:sz w:val="22"/>
          <w:szCs w:val="22"/>
          <w:rtl w:val="0"/>
          <w:lang w:val="ru-RU"/>
        </w:rPr>
        <w:t>Специфическая профилактика вирусного гепатита В предполагает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shd w:val="clear" w:color="auto" w:fill="ffff00"/>
          <w:rtl w:val="0"/>
          <w:lang w:val="ru-RU"/>
        </w:rPr>
        <w:t>1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Вакцинация</w:t>
      </w:r>
    </w:p>
    <w:p>
      <w:pPr>
        <w:pStyle w:val="Normal.0"/>
        <w:shd w:val="clear" w:color="auto" w:fill="ffffff"/>
        <w:ind w:left="426" w:firstLine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2. </w:t>
      </w:r>
      <w:r>
        <w:rPr>
          <w:sz w:val="22"/>
          <w:szCs w:val="22"/>
          <w:rtl w:val="0"/>
          <w:lang w:val="ru-RU"/>
        </w:rPr>
        <w:t>Использование одноразовых медицинских инструментов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ind w:left="426" w:firstLine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3. </w:t>
      </w:r>
      <w:r>
        <w:rPr>
          <w:sz w:val="22"/>
          <w:szCs w:val="22"/>
          <w:rtl w:val="0"/>
          <w:lang w:val="ru-RU"/>
        </w:rPr>
        <w:t>Замену трансфузий препаратов крови кровезаменителями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shd w:val="clear" w:color="auto" w:fill="ffffff"/>
        <w:ind w:left="426" w:firstLine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 4.</w:t>
      </w:r>
      <w:r>
        <w:rPr>
          <w:sz w:val="22"/>
          <w:szCs w:val="22"/>
          <w:rtl w:val="0"/>
          <w:lang w:val="ru-RU"/>
        </w:rPr>
        <w:t>Стерилизацию изделий медицинского назначения в лечебно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 xml:space="preserve">профилактических </w:t>
        <w:tab/>
        <w:t>учреждениях</w:t>
      </w:r>
      <w:r>
        <w:rPr>
          <w:sz w:val="22"/>
          <w:szCs w:val="22"/>
          <w:rtl w:val="0"/>
          <w:lang w:val="ru-RU"/>
        </w:rPr>
        <w:t>;</w:t>
      </w:r>
    </w:p>
    <w:p>
      <w:pPr>
        <w:pStyle w:val="Normal.0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19) </w:t>
      </w:r>
      <w:r>
        <w:rPr>
          <w:sz w:val="22"/>
          <w:szCs w:val="22"/>
          <w:rtl w:val="0"/>
          <w:lang w:val="ru-RU"/>
        </w:rPr>
        <w:t>Соблюдение режима обработки рыбы является основным мероприятием в профилактике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</w:rPr>
        <w:tab/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Описторхоза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2. </w:t>
      </w:r>
      <w:r>
        <w:rPr>
          <w:sz w:val="22"/>
          <w:szCs w:val="22"/>
          <w:rtl w:val="0"/>
          <w:lang w:val="ru-RU"/>
        </w:rPr>
        <w:t>Трихоцефалеа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3. </w:t>
      </w:r>
      <w:r>
        <w:rPr>
          <w:sz w:val="22"/>
          <w:szCs w:val="22"/>
          <w:rtl w:val="0"/>
          <w:lang w:val="ru-RU"/>
        </w:rPr>
        <w:t>Энтеробиоза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 xml:space="preserve">4. </w:t>
      </w:r>
      <w:r>
        <w:rPr>
          <w:sz w:val="22"/>
          <w:szCs w:val="22"/>
          <w:rtl w:val="0"/>
          <w:lang w:val="ru-RU"/>
        </w:rPr>
        <w:t>Стронгилоидоза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20) </w:t>
      </w:r>
      <w:r>
        <w:rPr>
          <w:sz w:val="22"/>
          <w:szCs w:val="22"/>
          <w:rtl w:val="0"/>
          <w:lang w:val="ru-RU"/>
        </w:rPr>
        <w:t>Для профилактики заражения малярией используется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ind w:firstLine="708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1.</w:t>
      </w:r>
      <w:r>
        <w:rPr>
          <w:b w:val="1"/>
          <w:bCs w:val="1"/>
          <w:sz w:val="22"/>
          <w:szCs w:val="22"/>
          <w:shd w:val="clear" w:color="auto" w:fill="ffff00"/>
          <w:rtl w:val="0"/>
          <w:lang w:val="ru-RU"/>
        </w:rPr>
        <w:t>Использование репеллентов и сеток на окнах и дверях</w:t>
      </w:r>
    </w:p>
    <w:p>
      <w:pPr>
        <w:pStyle w:val="Normal.0"/>
        <w:ind w:firstLine="708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 </w:t>
      </w:r>
      <w:r>
        <w:rPr>
          <w:sz w:val="22"/>
          <w:szCs w:val="22"/>
          <w:rtl w:val="0"/>
          <w:lang w:val="ru-RU"/>
        </w:rPr>
        <w:t>Дезинфекция в очаге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ind w:firstLine="708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3. </w:t>
      </w:r>
      <w:r>
        <w:rPr>
          <w:sz w:val="22"/>
          <w:szCs w:val="22"/>
          <w:rtl w:val="0"/>
          <w:lang w:val="ru-RU"/>
        </w:rPr>
        <w:t>Приём антибиотиков</w:t>
      </w:r>
    </w:p>
    <w:p>
      <w:pPr>
        <w:pStyle w:val="Normal.0"/>
        <w:ind w:firstLine="708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4. </w:t>
      </w:r>
      <w:r>
        <w:rPr>
          <w:sz w:val="22"/>
          <w:szCs w:val="22"/>
          <w:rtl w:val="0"/>
          <w:lang w:val="ru-RU"/>
        </w:rPr>
        <w:t>Введение гипериммунного иммуноглобулина</w:t>
      </w:r>
    </w:p>
    <w:p>
      <w:pPr>
        <w:pStyle w:val="Normal.0"/>
        <w:shd w:val="clear" w:color="auto" w:fill="ffffff"/>
        <w:jc w:val="both"/>
        <w:rPr>
          <w:b w:val="1"/>
          <w:bCs w:val="1"/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21.</w:t>
      </w:r>
      <w:r>
        <w:rPr>
          <w:sz w:val="22"/>
          <w:szCs w:val="22"/>
          <w:rtl w:val="0"/>
          <w:lang w:val="ru-RU"/>
        </w:rPr>
        <w:t>Указать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при каком заболевании не передается в территориальный Роспотребнадзор карта экстренного извещения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 xml:space="preserve">ф </w:t>
      </w:r>
      <w:r>
        <w:rPr>
          <w:sz w:val="22"/>
          <w:szCs w:val="22"/>
          <w:rtl w:val="0"/>
          <w:lang w:val="ru-RU"/>
        </w:rPr>
        <w:t>- 058/</w:t>
      </w:r>
      <w:r>
        <w:rPr>
          <w:sz w:val="22"/>
          <w:szCs w:val="22"/>
          <w:rtl w:val="0"/>
          <w:lang w:val="ru-RU"/>
        </w:rPr>
        <w:t>у</w:t>
      </w:r>
      <w:r>
        <w:rPr>
          <w:sz w:val="22"/>
          <w:szCs w:val="22"/>
          <w:rtl w:val="0"/>
          <w:lang w:val="ru-RU"/>
        </w:rPr>
        <w:t>).</w:t>
      </w:r>
    </w:p>
    <w:p>
      <w:pPr>
        <w:pStyle w:val="List Paragraph"/>
        <w:numPr>
          <w:ilvl w:val="0"/>
          <w:numId w:val="451"/>
        </w:numPr>
        <w:shd w:val="clear" w:color="auto" w:fill="ffffff"/>
        <w:bidi w:val="0"/>
        <w:spacing w:after="0"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Обострение хронического бронхита</w:t>
      </w:r>
    </w:p>
    <w:p>
      <w:pPr>
        <w:pStyle w:val="List Paragraph"/>
        <w:numPr>
          <w:ilvl w:val="0"/>
          <w:numId w:val="452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Дифтерия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452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Вирусный гепатит В</w:t>
      </w:r>
    </w:p>
    <w:p>
      <w:pPr>
        <w:pStyle w:val="List Paragraph"/>
        <w:numPr>
          <w:ilvl w:val="0"/>
          <w:numId w:val="452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Ботулизм 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22.</w:t>
      </w:r>
      <w:r>
        <w:rPr>
          <w:sz w:val="22"/>
          <w:szCs w:val="22"/>
          <w:rtl w:val="0"/>
          <w:lang w:val="ru-RU"/>
        </w:rPr>
        <w:t>Укажите учетную форму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которую заполняет врач при выявлении инфекционного заболевания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List Paragraph"/>
        <w:numPr>
          <w:ilvl w:val="0"/>
          <w:numId w:val="454"/>
        </w:numPr>
        <w:shd w:val="clear" w:color="auto" w:fill="ffffff"/>
        <w:bidi w:val="0"/>
        <w:spacing w:after="0" w:line="240" w:lineRule="auto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 xml:space="preserve">ф </w:t>
      </w: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- 058/</w:t>
      </w:r>
      <w:r>
        <w:rPr>
          <w:b w:val="1"/>
          <w:bCs w:val="1"/>
          <w:outline w:val="0"/>
          <w:color w:val="000000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List Paragraph"/>
        <w:numPr>
          <w:ilvl w:val="0"/>
          <w:numId w:val="455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- 064/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List Paragraph"/>
        <w:numPr>
          <w:ilvl w:val="0"/>
          <w:numId w:val="455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- 039/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List Paragraph"/>
        <w:numPr>
          <w:ilvl w:val="0"/>
          <w:numId w:val="455"/>
        </w:numPr>
        <w:shd w:val="clear" w:color="auto" w:fill="ffffff"/>
        <w:bidi w:val="0"/>
        <w:spacing w:after="0" w:line="240" w:lineRule="auto"/>
        <w:ind w:right="0"/>
        <w:jc w:val="both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- 025/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Normal.0"/>
        <w:shd w:val="clear" w:color="auto" w:fill="ffffff"/>
        <w:jc w:val="both"/>
        <w:rPr>
          <w:sz w:val="22"/>
          <w:szCs w:val="22"/>
        </w:rPr>
      </w:pPr>
    </w:p>
    <w:p>
      <w:pPr>
        <w:pStyle w:val="Normal.0"/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23.</w:t>
      </w:r>
      <w:r>
        <w:rPr>
          <w:sz w:val="22"/>
          <w:szCs w:val="22"/>
          <w:rtl w:val="0"/>
          <w:lang w:val="ru-RU"/>
        </w:rPr>
        <w:t>О сильных реакциях на прививку и осложнениях необходимо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457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Заполнить и отправить ф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- 058/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у в органы санитарно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эпидемиологического надзора города</w:t>
      </w:r>
    </w:p>
    <w:p>
      <w:pPr>
        <w:pStyle w:val="List Paragraph"/>
        <w:numPr>
          <w:ilvl w:val="0"/>
          <w:numId w:val="45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Заполнить и отправить эпидемиологу городской больницы экстренное извещение</w:t>
      </w:r>
    </w:p>
    <w:p>
      <w:pPr>
        <w:pStyle w:val="List Paragraph"/>
        <w:numPr>
          <w:ilvl w:val="0"/>
          <w:numId w:val="45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Заполнить и отправить в ГИСК им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Тарасевича ф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- 025/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List Paragraph"/>
        <w:numPr>
          <w:ilvl w:val="0"/>
          <w:numId w:val="45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Достаточно сделать запись в медицинской карте больного</w:t>
      </w:r>
    </w:p>
    <w:p>
      <w:pPr>
        <w:pStyle w:val="List Paragraph"/>
        <w:shd w:val="clear" w:color="auto" w:fill="ffffff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shd w:val="clear" w:color="auto" w:fill="ffffff"/>
        <w:ind w:left="0" w:firstLin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24.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Указать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каком случае необходимо подать учетную форму ф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- 058/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</w:t>
      </w:r>
    </w:p>
    <w:p>
      <w:pPr>
        <w:pStyle w:val="List Paragraph"/>
        <w:numPr>
          <w:ilvl w:val="0"/>
          <w:numId w:val="460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выделении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typhi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 из крови у больного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госпитализированного с диагнозом «ОРВИ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?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» </w:t>
      </w:r>
    </w:p>
    <w:p>
      <w:pPr>
        <w:pStyle w:val="List Paragraph"/>
        <w:numPr>
          <w:ilvl w:val="0"/>
          <w:numId w:val="461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Больной выписан из стационара с диагнозом «грипп»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клинически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List Paragraph"/>
        <w:numPr>
          <w:ilvl w:val="0"/>
          <w:numId w:val="461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госпитализации больного с обострением хронического бруцеллеза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выявленного впервые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года назад</w:t>
      </w:r>
    </w:p>
    <w:p>
      <w:pPr>
        <w:pStyle w:val="List Paragraph"/>
        <w:numPr>
          <w:ilvl w:val="0"/>
          <w:numId w:val="461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повреждении кожи медсестрой во время проведения инъекции больному ВИЧ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инфекцией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shd w:val="clear" w:color="auto" w:fill="ffffff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jc w:val="both"/>
      </w:pPr>
      <w:r>
        <w:rPr>
          <w:rtl w:val="0"/>
          <w:lang w:val="ru-RU"/>
        </w:rPr>
        <w:t>25.</w:t>
      </w:r>
      <w:r>
        <w:rPr>
          <w:rtl w:val="0"/>
          <w:lang w:val="ru-RU"/>
        </w:rPr>
        <w:t>Учетная форма ф</w:t>
      </w:r>
      <w:r>
        <w:rPr>
          <w:rtl w:val="0"/>
          <w:lang w:val="ru-RU"/>
        </w:rPr>
        <w:t xml:space="preserve">-060/ </w:t>
      </w:r>
      <w:r>
        <w:rPr>
          <w:rtl w:val="0"/>
          <w:lang w:val="ru-RU"/>
        </w:rPr>
        <w:t>используется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63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Для учета инфекционных заболеваний</w:t>
      </w:r>
    </w:p>
    <w:p>
      <w:pPr>
        <w:pStyle w:val="List Paragraph"/>
        <w:numPr>
          <w:ilvl w:val="0"/>
          <w:numId w:val="464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оформления санаторно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курортных карт</w:t>
      </w:r>
    </w:p>
    <w:p>
      <w:pPr>
        <w:pStyle w:val="List Paragraph"/>
        <w:numPr>
          <w:ilvl w:val="0"/>
          <w:numId w:val="464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учета клинических анализов</w:t>
      </w:r>
    </w:p>
    <w:p>
      <w:pPr>
        <w:pStyle w:val="List Paragraph"/>
        <w:numPr>
          <w:ilvl w:val="0"/>
          <w:numId w:val="464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учета выполненных физиотерапевтических процедур</w:t>
      </w:r>
    </w:p>
    <w:p>
      <w:pPr>
        <w:pStyle w:val="Normal.0"/>
        <w:shd w:val="clear" w:color="auto" w:fill="ffffff"/>
        <w:jc w:val="both"/>
      </w:pPr>
    </w:p>
    <w:p>
      <w:pPr>
        <w:pStyle w:val="Normal (Web)"/>
        <w:jc w:val="center"/>
      </w:pPr>
      <w:r>
        <w:rPr>
          <w:b w:val="1"/>
          <w:bCs w:val="1"/>
          <w:rtl w:val="0"/>
          <w:lang w:val="ru-RU"/>
        </w:rPr>
        <w:t>Тестовые задания по дисциплине «Оториноларингология»</w:t>
      </w:r>
    </w:p>
    <w:p>
      <w:pPr>
        <w:pStyle w:val="western"/>
        <w:spacing w:before="0" w:after="0"/>
        <w:rPr>
          <w:sz w:val="28"/>
          <w:szCs w:val="28"/>
        </w:rPr>
      </w:pPr>
    </w:p>
    <w:p>
      <w:pPr>
        <w:pStyle w:val="FR2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001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каком возрасте бывают заглоточные абсцессы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первые годы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(1-3) </w:t>
      </w:r>
      <w:r>
        <w:rPr>
          <w:b w:val="1"/>
          <w:bCs w:val="1"/>
          <w:shd w:val="clear" w:color="auto" w:fill="ffff00"/>
          <w:rtl w:val="0"/>
          <w:lang w:val="ru-RU"/>
        </w:rPr>
        <w:t>жизни</w:t>
      </w:r>
    </w:p>
    <w:p>
      <w:pPr>
        <w:pStyle w:val="Normal.0"/>
      </w:pPr>
      <w:r>
        <w:rPr>
          <w:rtl w:val="0"/>
          <w:lang w:val="ru-RU"/>
        </w:rPr>
        <w:t xml:space="preserve">2 10 - </w:t>
      </w:r>
      <w:r>
        <w:rPr>
          <w:rtl w:val="0"/>
          <w:lang w:val="ru-RU"/>
        </w:rPr>
        <w:t>летний возраст</w:t>
      </w:r>
    </w:p>
    <w:p>
      <w:pPr>
        <w:pStyle w:val="Normal.0"/>
      </w:pPr>
      <w:r>
        <w:rPr>
          <w:rtl w:val="0"/>
          <w:lang w:val="ru-RU"/>
        </w:rPr>
        <w:t xml:space="preserve">3 30 - </w:t>
      </w:r>
      <w:r>
        <w:rPr>
          <w:rtl w:val="0"/>
          <w:lang w:val="ru-RU"/>
        </w:rPr>
        <w:t>летний возраст</w:t>
      </w:r>
    </w:p>
    <w:p>
      <w:pPr>
        <w:pStyle w:val="Normal.0"/>
      </w:pPr>
      <w:r>
        <w:rPr>
          <w:rtl w:val="0"/>
          <w:lang w:val="ru-RU"/>
        </w:rPr>
        <w:t xml:space="preserve">4 50 </w:t>
      </w:r>
      <w:r>
        <w:rPr>
          <w:rtl w:val="0"/>
          <w:lang w:val="ru-RU"/>
        </w:rPr>
        <w:t>– летний возраст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002 </w:t>
      </w:r>
      <w:r>
        <w:rPr>
          <w:rtl w:val="0"/>
          <w:lang w:val="ru-RU"/>
        </w:rPr>
        <w:t>Передние концы носовых раковин напоминают по виду «малину» при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папилломатозной форме хронического гипертрофического ринита</w:t>
      </w:r>
    </w:p>
    <w:p>
      <w:pPr>
        <w:pStyle w:val="Normal.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фиброзной форме хронического гипертрофического ринита</w:t>
      </w:r>
    </w:p>
    <w:p>
      <w:pPr>
        <w:pStyle w:val="Normal.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костной форме хронического гипертрофического ринита</w:t>
      </w:r>
    </w:p>
    <w:p>
      <w:pPr>
        <w:pStyle w:val="Normal.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комбинированной форме хронического гипертрофического ринита</w:t>
      </w:r>
    </w:p>
    <w:p>
      <w:pPr>
        <w:pStyle w:val="Normal.0"/>
      </w:pPr>
    </w:p>
    <w:p>
      <w:pPr>
        <w:pStyle w:val="Вопрос"/>
        <w:spacing w:before="0"/>
        <w:rPr>
          <w:rFonts w:ascii="Times New Roman" w:cs="Times New Roman" w:hAnsi="Times New Roman" w:eastAsia="Times New Roman"/>
          <w:cap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003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Среди различных микробных возбудителей ангин основная роль принадлежит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бета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гемолитическому стрептококку группы А</w:t>
      </w:r>
    </w:p>
    <w:p>
      <w:pPr>
        <w:pStyle w:val="Normal.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аденовирусам</w:t>
      </w:r>
    </w:p>
    <w:p>
      <w:pPr>
        <w:pStyle w:val="Normal.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стафилококкам</w:t>
      </w:r>
    </w:p>
    <w:p>
      <w:pPr>
        <w:pStyle w:val="Normal.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гемофильной палочке</w:t>
      </w:r>
    </w:p>
    <w:p>
      <w:pPr>
        <w:pStyle w:val="Вопрос"/>
        <w:spacing w:befor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Вопрос"/>
        <w:spacing w:before="0"/>
        <w:rPr>
          <w:rFonts w:ascii="Times New Roman" w:cs="Times New Roman" w:hAnsi="Times New Roman" w:eastAsia="Times New Roman"/>
          <w:cap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004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Характеристика налетов при лакунарной ангине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имеются островковые налеты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которые не выходят за пределы миндалин</w:t>
      </w:r>
    </w:p>
    <w:p>
      <w:pPr>
        <w:pStyle w:val="Normal.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налеты не переходят с поверхности миндалин на слизистую оболочку глотки</w:t>
      </w:r>
    </w:p>
    <w:p>
      <w:pPr>
        <w:pStyle w:val="Normal.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налеты и пленки переходят с поверхности миндалин на слизистую оболочку небных дужек</w:t>
      </w:r>
    </w:p>
    <w:p>
      <w:pPr>
        <w:pStyle w:val="Normal.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характерна картина «звездного неба»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005 </w:t>
      </w:r>
      <w:r>
        <w:rPr>
          <w:rtl w:val="0"/>
          <w:lang w:val="ru-RU"/>
        </w:rPr>
        <w:t>Для какого заболевания характерна триада симптомов – признаков Гизе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Преображенского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для хронического тонзиллита</w:t>
      </w:r>
    </w:p>
    <w:p>
      <w:pPr>
        <w:pStyle w:val="Normal.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для паратонзиллярного абсцесса</w:t>
      </w:r>
    </w:p>
    <w:p>
      <w:pPr>
        <w:pStyle w:val="Normal.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для заглоточного абсцесса</w:t>
      </w:r>
    </w:p>
    <w:p>
      <w:pPr>
        <w:pStyle w:val="Normal.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для хронического фарингита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006 </w:t>
      </w:r>
      <w:r>
        <w:rPr>
          <w:rtl w:val="0"/>
          <w:lang w:val="ru-RU"/>
        </w:rPr>
        <w:t>Что относится к субъективным методам исследования слуха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шепотная и разговорная речь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пороговая тональная  аудиометрия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надпороговая тональная  аудиометрия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ультразвуковое исследование слуха</w:t>
      </w:r>
    </w:p>
    <w:p>
      <w:pPr>
        <w:pStyle w:val="western"/>
        <w:spacing w:before="0" w:after="0"/>
      </w:pPr>
    </w:p>
    <w:p>
      <w:pPr>
        <w:pStyle w:val="Normal.0"/>
      </w:pPr>
      <w:r>
        <w:rPr>
          <w:rtl w:val="0"/>
          <w:lang w:val="ru-RU"/>
        </w:rPr>
        <w:t xml:space="preserve">007 </w:t>
      </w:r>
      <w:r>
        <w:rPr>
          <w:rtl w:val="0"/>
          <w:lang w:val="ru-RU"/>
        </w:rPr>
        <w:t>Характеристика слуховой и вестибулярной функции при болезни Меньера</w:t>
      </w:r>
      <w:r>
        <w:rPr>
          <w:rtl w:val="0"/>
          <w:lang w:val="ru-RU"/>
        </w:rPr>
        <w:t>.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при болезни Меньера имеет место поражение как слуховой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так и вестибулярной функции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при болезни Меньера имеет место поражение  слуховой функции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при болезни Меньера имеет место поражение вестибулярной функции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при болезни Меньера нет изменений слуховой и вестибулярной функции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008 </w:t>
      </w:r>
      <w:r>
        <w:rPr>
          <w:rtl w:val="0"/>
          <w:lang w:val="ru-RU"/>
        </w:rPr>
        <w:t>В первом периоде острого среднего отита звук латерализуется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в сторону больного уха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 сторону здорового уха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не латерализуется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отсутствует костное звукопроведение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009 </w:t>
      </w:r>
      <w:r>
        <w:rPr>
          <w:rtl w:val="0"/>
          <w:lang w:val="ru-RU"/>
        </w:rPr>
        <w:t>Хронический гнойный  мезотимпанит характеризуется</w:t>
      </w:r>
      <w:r>
        <w:rPr>
          <w:rtl w:val="0"/>
          <w:lang w:val="ru-RU"/>
        </w:rPr>
        <w:t xml:space="preserve">: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наличием центральной перфорации 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наличием краевой перфорации в передних квадрантах барабанной перепонки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наличием краевой перфорации в задних квадрантах барабанной перепонки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передних квадрантах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наличием краевой перфорации в задних квадрантах барабанной перепонки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010 </w:t>
      </w:r>
      <w:r>
        <w:rPr>
          <w:rtl w:val="0"/>
          <w:lang w:val="ru-RU"/>
        </w:rPr>
        <w:t>Из ниже перечисленных симптомов для хронического гнойного мезотимпанита характерно все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 одного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наличие холестеатомы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перфорация барабанной перепонки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гнойное отделяемое с запахом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периодические или постоянные гноетечения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011 </w:t>
      </w:r>
      <w:r>
        <w:rPr>
          <w:rtl w:val="0"/>
          <w:lang w:val="ru-RU"/>
        </w:rPr>
        <w:t>Стекание гноя по верхнему носовому ходу характерно для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 </w:t>
      </w:r>
      <w:r>
        <w:rPr>
          <w:b w:val="1"/>
          <w:bCs w:val="1"/>
          <w:shd w:val="clear" w:color="auto" w:fill="00ffff"/>
          <w:rtl w:val="0"/>
          <w:lang w:val="ru-RU"/>
        </w:rPr>
        <w:t>сфеноидита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вазомоторного ринита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верхнечелюстного синусита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фронтита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012 </w:t>
      </w:r>
      <w:r>
        <w:rPr>
          <w:rtl w:val="0"/>
          <w:lang w:val="ru-RU"/>
        </w:rPr>
        <w:t>Выделение из полости носа серой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вязкой слизи с точечными черными фрагментами характерно для синусита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грибкового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вирусного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бактериального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аллергического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013 </w:t>
      </w:r>
      <w:r>
        <w:rPr>
          <w:rtl w:val="0"/>
          <w:lang w:val="ru-RU"/>
        </w:rPr>
        <w:t>Морфологическая форма не характерная для синусита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 </w:t>
      </w:r>
      <w:r>
        <w:rPr>
          <w:b w:val="1"/>
          <w:bCs w:val="1"/>
          <w:shd w:val="clear" w:color="auto" w:fill="00ffff"/>
          <w:rtl w:val="0"/>
          <w:lang w:val="ru-RU"/>
        </w:rPr>
        <w:t>папилломатозная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 ключ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полипозная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пристеночно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гиперпластическая</w:t>
      </w:r>
    </w:p>
    <w:p>
      <w:pPr>
        <w:pStyle w:val="Абзац списка3"/>
        <w:ind w:left="0" w:firstLine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экссудативная</w:t>
      </w:r>
    </w:p>
    <w:p>
      <w:pPr>
        <w:pStyle w:val="Абзац списка3"/>
        <w:ind w:left="0" w:firstLine="0"/>
      </w:pPr>
    </w:p>
    <w:p>
      <w:pPr>
        <w:pStyle w:val="Абзац списка3"/>
        <w:ind w:left="0" w:firstLine="0"/>
      </w:pPr>
      <w:r>
        <w:rPr>
          <w:rtl w:val="0"/>
          <w:lang w:val="ru-RU"/>
        </w:rPr>
        <w:t xml:space="preserve">014 </w:t>
      </w:r>
      <w:r>
        <w:rPr>
          <w:rtl w:val="0"/>
          <w:lang w:val="ru-RU"/>
        </w:rPr>
        <w:t>Носовые кровотечения чаще всего бывают из слизистой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перегородки носа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нижней носовой раковины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средней носовой раковины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дна полости носа</w:t>
      </w:r>
    </w:p>
    <w:p>
      <w:pPr>
        <w:pStyle w:val="Абзац списка3"/>
        <w:ind w:left="0" w:firstLine="0"/>
      </w:pPr>
    </w:p>
    <w:p>
      <w:pPr>
        <w:pStyle w:val="Абзац списка3"/>
        <w:ind w:left="0" w:firstLine="0"/>
      </w:pPr>
      <w:r>
        <w:rPr>
          <w:rtl w:val="0"/>
          <w:lang w:val="ru-RU"/>
        </w:rPr>
        <w:t xml:space="preserve">015 </w:t>
      </w:r>
      <w:r>
        <w:rPr>
          <w:rtl w:val="0"/>
          <w:lang w:val="ru-RU"/>
        </w:rPr>
        <w:t>При асфиксии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вызванной инородным телом гортани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первую очередь необходимо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удалить инородное тело методом Хеймлиха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удалить инородное тело и произвести коникотомию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удалить инородное тело и произвести трахеостомию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удалить инородное тело и произвести интубацию</w:t>
      </w:r>
    </w:p>
    <w:p>
      <w:pPr>
        <w:pStyle w:val="Абзац списка3"/>
        <w:ind w:left="0" w:firstLine="0"/>
      </w:pPr>
    </w:p>
    <w:p>
      <w:pPr>
        <w:pStyle w:val="Абзац списка3"/>
        <w:ind w:left="0" w:firstLine="0"/>
      </w:pPr>
      <w:r>
        <w:rPr>
          <w:rtl w:val="0"/>
          <w:lang w:val="ru-RU"/>
        </w:rPr>
        <w:t xml:space="preserve">016 </w:t>
      </w:r>
      <w:r>
        <w:rPr>
          <w:rtl w:val="0"/>
          <w:lang w:val="ru-RU"/>
        </w:rPr>
        <w:t xml:space="preserve">При попадании живого инородного тела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таракан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слуховой проход необходимо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залить в слуховой проход масло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затем удалить инородное тело промыванием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залить слуховой проход водой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 xml:space="preserve">залить слуховой проход </w:t>
      </w:r>
      <w:r>
        <w:rPr>
          <w:rtl w:val="0"/>
          <w:lang w:val="ru-RU"/>
        </w:rPr>
        <w:t xml:space="preserve">3% </w:t>
      </w:r>
      <w:r>
        <w:rPr>
          <w:rtl w:val="0"/>
          <w:lang w:val="ru-RU"/>
        </w:rPr>
        <w:t>раствором перекиси водорода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удалить инородное тело сухим способом</w:t>
      </w:r>
    </w:p>
    <w:p>
      <w:pPr>
        <w:pStyle w:val="Абзац списка3"/>
        <w:ind w:left="0" w:firstLine="0"/>
      </w:pPr>
    </w:p>
    <w:p>
      <w:pPr>
        <w:pStyle w:val="Абзац списка3"/>
        <w:ind w:left="0" w:firstLine="0"/>
      </w:pPr>
      <w:r>
        <w:rPr>
          <w:rtl w:val="0"/>
          <w:lang w:val="ru-RU"/>
        </w:rPr>
        <w:t xml:space="preserve">017 </w:t>
      </w:r>
      <w:r>
        <w:rPr>
          <w:rtl w:val="0"/>
          <w:lang w:val="ru-RU"/>
        </w:rPr>
        <w:t>Вариант трахеостомии избирается хирургом в зависимости от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строения щитовидной железы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уровня стеноза гортани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степени стеноза гортани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возраста пациента</w:t>
      </w:r>
    </w:p>
    <w:p>
      <w:pPr>
        <w:pStyle w:val="western"/>
        <w:spacing w:before="0" w:after="0"/>
      </w:pPr>
    </w:p>
    <w:p>
      <w:pPr>
        <w:pStyle w:val="western"/>
        <w:spacing w:before="0" w:after="0"/>
      </w:pPr>
      <w:r>
        <w:rPr>
          <w:rtl w:val="0"/>
          <w:lang w:val="ru-RU"/>
        </w:rPr>
        <w:t xml:space="preserve">018 </w:t>
      </w:r>
      <w:r>
        <w:rPr>
          <w:rtl w:val="0"/>
          <w:lang w:val="ru-RU"/>
        </w:rPr>
        <w:t>Удаление инородного тела из подскладочного отдела гортани наиболее реально</w:t>
      </w:r>
      <w:r>
        <w:rPr>
          <w:rtl w:val="0"/>
          <w:lang w:val="ru-RU"/>
        </w:rPr>
        <w:t>: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при бронхоскопии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при непрямой ларингоскопией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при коникотомии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при трахеостомии</w:t>
      </w:r>
    </w:p>
    <w:p>
      <w:pPr>
        <w:pStyle w:val="western"/>
        <w:spacing w:before="0" w:after="0"/>
      </w:pPr>
    </w:p>
    <w:p>
      <w:pPr>
        <w:pStyle w:val="Body Text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019 </w:t>
      </w:r>
      <w:r>
        <w:rPr>
          <w:rFonts w:cs="Arial Unicode MS" w:eastAsia="Arial Unicode MS" w:hint="default"/>
          <w:sz w:val="24"/>
          <w:szCs w:val="24"/>
          <w:rtl w:val="0"/>
          <w:lang w:val="ru-RU"/>
        </w:rPr>
        <w:t>Методами лечения паратонзиллярного абсцесса являются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hd w:val="clear" w:color="auto" w:fill="ffff00"/>
          <w:rtl w:val="0"/>
          <w:lang w:val="ru-RU"/>
        </w:rPr>
        <w:t>вскрытие паратонзиллярного абсцесса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массивная антибиотикотерапия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введение кортикостероидов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пункция паратонзиллярного абсцесса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абсцесстонзилэктомия</w:t>
      </w:r>
    </w:p>
    <w:p>
      <w:pPr>
        <w:pStyle w:val="western"/>
        <w:spacing w:before="0" w:after="0"/>
      </w:pPr>
    </w:p>
    <w:p>
      <w:pPr>
        <w:pStyle w:val="Normal.0"/>
        <w:shd w:val="clear" w:color="auto" w:fill="ffffff"/>
        <w:rPr>
          <w:spacing w:val="0"/>
        </w:rPr>
      </w:pPr>
      <w:r>
        <w:rPr>
          <w:rtl w:val="0"/>
          <w:lang w:val="ru-RU"/>
        </w:rPr>
        <w:t xml:space="preserve">020 </w:t>
      </w:r>
      <w:r>
        <w:rPr>
          <w:spacing w:val="0"/>
          <w:rtl w:val="0"/>
          <w:lang w:val="ru-RU"/>
        </w:rPr>
        <w:t xml:space="preserve">Тактика лечения фурункула носа </w:t>
      </w:r>
    </w:p>
    <w:p>
      <w:pPr>
        <w:pStyle w:val="western"/>
        <w:spacing w:before="0" w:after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вскрытие фурункула в стадии абсцедирования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2 </w:t>
      </w:r>
      <w:r>
        <w:rPr>
          <w:spacing w:val="0"/>
          <w:rtl w:val="0"/>
          <w:lang w:val="ru-RU"/>
        </w:rPr>
        <w:t>консервативное у всех больных</w:t>
      </w:r>
    </w:p>
    <w:p>
      <w:pPr>
        <w:pStyle w:val="western"/>
        <w:spacing w:before="0" w:after="0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иссечение фурункула</w:t>
      </w:r>
    </w:p>
    <w:p>
      <w:pPr>
        <w:pStyle w:val="western"/>
        <w:spacing w:before="0" w:after="0"/>
        <w:rPr>
          <w:spacing w:val="0"/>
        </w:rPr>
      </w:pPr>
      <w:r>
        <w:rPr>
          <w:rtl w:val="0"/>
          <w:lang w:val="ru-RU"/>
        </w:rPr>
        <w:t xml:space="preserve">4 </w:t>
      </w:r>
      <w:r>
        <w:rPr>
          <w:spacing w:val="0"/>
          <w:rtl w:val="0"/>
          <w:lang w:val="ru-RU"/>
        </w:rPr>
        <w:t>раннее вскрытие у всех больных</w:t>
      </w:r>
    </w:p>
    <w:p>
      <w:pPr>
        <w:pStyle w:val="western"/>
        <w:spacing w:before="0" w:after="0"/>
      </w:pPr>
    </w:p>
    <w:p>
      <w:pPr>
        <w:pStyle w:val="Normal.0"/>
        <w:shd w:val="clear" w:color="auto" w:fill="ffffff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«Офтальмология»</w:t>
      </w:r>
    </w:p>
    <w:p>
      <w:pPr>
        <w:pStyle w:val="Normal.0"/>
        <w:shd w:val="clear" w:color="auto" w:fill="ffffff"/>
        <w:jc w:val="center"/>
        <w:rPr>
          <w:b w:val="1"/>
          <w:bCs w:val="1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1. </w:t>
      </w:r>
      <w:r>
        <w:rPr>
          <w:b w:val="1"/>
          <w:bCs w:val="1"/>
          <w:spacing w:val="0"/>
          <w:rtl w:val="0"/>
          <w:lang w:val="ru-RU"/>
        </w:rPr>
        <w:t>Самой тонкой стенкой орбиты является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внутренняя стенка</w:t>
      </w:r>
      <w:r>
        <w:rPr>
          <w:b w:val="1"/>
          <w:bCs w:val="1"/>
          <w:spacing w:val="0"/>
          <w:rtl w:val="0"/>
          <w:lang w:val="ru-RU"/>
        </w:rPr>
        <w:t xml:space="preserve"> 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верхняя стенка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наружная стенка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нижняя стенка</w:t>
      </w:r>
    </w:p>
    <w:p>
      <w:pPr>
        <w:pStyle w:val="Normal.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2. </w:t>
      </w:r>
      <w:r>
        <w:rPr>
          <w:b w:val="1"/>
          <w:bCs w:val="1"/>
          <w:spacing w:val="0"/>
          <w:rtl w:val="0"/>
          <w:lang w:val="ru-RU"/>
        </w:rPr>
        <w:t>Роговая оболочка состоит из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00ffff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шести слоев</w:t>
      </w:r>
      <w:r>
        <w:rPr>
          <w:b w:val="1"/>
          <w:bCs w:val="1"/>
          <w:spacing w:val="0"/>
          <w:rtl w:val="0"/>
          <w:lang w:val="ru-RU"/>
        </w:rPr>
        <w:t xml:space="preserve"> </w:t>
      </w:r>
    </w:p>
    <w:p>
      <w:pPr>
        <w:pStyle w:val="Normal.0"/>
        <w:shd w:val="clear" w:color="auto" w:fill="ffffff"/>
        <w:tabs>
          <w:tab w:val="left" w:pos="284"/>
          <w:tab w:val="left" w:pos="567"/>
        </w:tabs>
        <w:rPr>
          <w:spacing w:val="0"/>
        </w:rPr>
      </w:pPr>
      <w:r>
        <w:rPr>
          <w:spacing w:val="0"/>
          <w:rtl w:val="0"/>
          <w:lang w:val="ru-RU"/>
        </w:rPr>
        <w:t>2)</w:t>
        <w:tab/>
      </w:r>
      <w:r>
        <w:rPr>
          <w:spacing w:val="0"/>
          <w:rtl w:val="0"/>
          <w:lang w:val="ru-RU"/>
        </w:rPr>
        <w:t xml:space="preserve">пяти слоев 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четырех слоев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трех слоев</w:t>
      </w:r>
    </w:p>
    <w:p>
      <w:pPr>
        <w:pStyle w:val="Нормальный"/>
        <w:spacing w:line="240" w:lineRule="auto"/>
        <w:ind w:firstLine="0"/>
        <w:rPr>
          <w:outline w:val="0"/>
          <w:color w:val="000000"/>
          <w:spacing w:val="-1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3. </w:t>
      </w:r>
      <w:r>
        <w:rPr>
          <w:b w:val="1"/>
          <w:bCs w:val="1"/>
          <w:spacing w:val="0"/>
          <w:rtl w:val="0"/>
          <w:lang w:val="ru-RU"/>
        </w:rPr>
        <w:t>Функциональным центром сетчатки является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284"/>
        </w:tabs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центральная ямка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диск зрительного нерва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зона зубчатой линии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правильно А и Б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4. </w:t>
      </w:r>
      <w:r>
        <w:rPr>
          <w:b w:val="1"/>
          <w:bCs w:val="1"/>
          <w:spacing w:val="0"/>
          <w:rtl w:val="0"/>
          <w:lang w:val="ru-RU"/>
        </w:rPr>
        <w:t>Наиболее высокая острота зрения связана с функцией</w:t>
      </w:r>
      <w:r>
        <w:rPr>
          <w:b w:val="1"/>
          <w:bCs w:val="1"/>
          <w:spacing w:val="0"/>
          <w:rtl w:val="0"/>
          <w:lang w:val="ru-RU"/>
        </w:rPr>
        <w:t xml:space="preserve">: </w:t>
      </w:r>
    </w:p>
    <w:p>
      <w:pPr>
        <w:pStyle w:val="List Paragraph"/>
        <w:widowControl w:val="0"/>
        <w:numPr>
          <w:ilvl w:val="0"/>
          <w:numId w:val="466"/>
        </w:numPr>
        <w:shd w:val="clear" w:color="auto" w:fill="ffffff"/>
        <w:bidi w:val="0"/>
        <w:spacing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центральной ямки сетчатки </w:t>
      </w:r>
    </w:p>
    <w:p>
      <w:pPr>
        <w:pStyle w:val="Normal.0"/>
        <w:widowControl w:val="0"/>
        <w:numPr>
          <w:ilvl w:val="0"/>
          <w:numId w:val="467"/>
        </w:numPr>
        <w:shd w:val="clear" w:color="auto" w:fill="ffffff"/>
        <w:bidi w:val="0"/>
        <w:ind w:right="0"/>
        <w:jc w:val="left"/>
        <w:rPr>
          <w:rtl w:val="0"/>
          <w:lang w:val="ru-RU"/>
        </w:rPr>
      </w:pPr>
      <w:r>
        <w:rPr>
          <w:spacing w:val="0"/>
          <w:rtl w:val="0"/>
          <w:lang w:val="ru-RU"/>
        </w:rPr>
        <w:t>сосудистой оболочки</w:t>
      </w:r>
    </w:p>
    <w:p>
      <w:pPr>
        <w:pStyle w:val="Normal.0"/>
        <w:widowControl w:val="0"/>
        <w:numPr>
          <w:ilvl w:val="0"/>
          <w:numId w:val="467"/>
        </w:numPr>
        <w:shd w:val="clear" w:color="auto" w:fill="ffffff"/>
        <w:bidi w:val="0"/>
        <w:ind w:right="0"/>
        <w:jc w:val="left"/>
        <w:rPr>
          <w:rtl w:val="0"/>
          <w:lang w:val="ru-RU"/>
        </w:rPr>
      </w:pPr>
      <w:r>
        <w:rPr>
          <w:spacing w:val="0"/>
          <w:rtl w:val="0"/>
          <w:lang w:val="ru-RU"/>
        </w:rPr>
        <w:t>оптически недеятельной части сетчатки</w:t>
      </w:r>
    </w:p>
    <w:p>
      <w:pPr>
        <w:pStyle w:val="Нормальный"/>
        <w:tabs>
          <w:tab w:val="left" w:pos="284"/>
        </w:tabs>
        <w:spacing w:line="240" w:lineRule="auto"/>
        <w:ind w:firstLine="0"/>
        <w:rPr>
          <w:outline w:val="0"/>
          <w:color w:val="000000"/>
          <w:spacing w:val="-1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 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склеры 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5. </w:t>
      </w:r>
      <w:r>
        <w:rPr>
          <w:b w:val="1"/>
          <w:bCs w:val="1"/>
          <w:spacing w:val="0"/>
          <w:rtl w:val="0"/>
          <w:lang w:val="ru-RU"/>
        </w:rPr>
        <w:t xml:space="preserve">Клиническая рефракция </w:t>
      </w:r>
      <w:r>
        <w:rPr>
          <w:b w:val="1"/>
          <w:bCs w:val="1"/>
          <w:spacing w:val="0"/>
          <w:rtl w:val="0"/>
          <w:lang w:val="ru-RU"/>
        </w:rPr>
        <w:t xml:space="preserve">- </w:t>
      </w:r>
      <w:r>
        <w:rPr>
          <w:b w:val="1"/>
          <w:bCs w:val="1"/>
          <w:spacing w:val="0"/>
          <w:rtl w:val="0"/>
          <w:lang w:val="ru-RU"/>
        </w:rPr>
        <w:t>это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shd w:val="clear" w:color="auto" w:fill="00ffff"/>
          <w:rtl w:val="0"/>
          <w:lang w:val="ru-RU"/>
        </w:rPr>
        <w:t>1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)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соотношение между оптической силой и длиной оси глаза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преломляющая сила оптической системы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>выраженная в диоптриях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радиус кривизны роговицы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преломляющая сила хрусталика</w:t>
      </w:r>
    </w:p>
    <w:p>
      <w:pPr>
        <w:pStyle w:val="Normal.0"/>
        <w:widowControl w:val="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6. </w:t>
      </w:r>
      <w:r>
        <w:rPr>
          <w:b w:val="1"/>
          <w:bCs w:val="1"/>
          <w:spacing w:val="0"/>
          <w:rtl w:val="0"/>
          <w:lang w:val="ru-RU"/>
        </w:rPr>
        <w:t>Правильным называется астигматизм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tabs>
          <w:tab w:val="left" w:pos="426"/>
        </w:tabs>
        <w:jc w:val="both"/>
        <w:rPr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при котором в каждом из главных меридианов преломляющая сила остается </w:t>
        <w:tab/>
        <w:t>постоянной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при котором в двух главных меридианах преломляющая сила одинакова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при котором в каждом из главных меридианов преломляющая сила меняется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физиологический астигматизм</w:t>
      </w:r>
    </w:p>
    <w:p>
      <w:pPr>
        <w:pStyle w:val="Normal.0"/>
        <w:widowControl w:val="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7. </w:t>
      </w:r>
      <w:r>
        <w:rPr>
          <w:b w:val="1"/>
          <w:bCs w:val="1"/>
          <w:spacing w:val="0"/>
          <w:rtl w:val="0"/>
          <w:lang w:val="ru-RU"/>
        </w:rPr>
        <w:t>Наружные мышцы глаза иннервируются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отводящим нервом</w:t>
      </w:r>
    </w:p>
    <w:p>
      <w:pPr>
        <w:pStyle w:val="Normal.0"/>
        <w:widowControl w:val="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глазодвигательным нервом</w:t>
      </w:r>
    </w:p>
    <w:p>
      <w:pPr>
        <w:pStyle w:val="Normal.0"/>
        <w:widowControl w:val="0"/>
        <w:shd w:val="clear" w:color="auto" w:fill="ffffff"/>
        <w:tabs>
          <w:tab w:val="left" w:pos="142"/>
        </w:tabs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блоковым нервом</w:t>
      </w:r>
    </w:p>
    <w:p>
      <w:pPr>
        <w:pStyle w:val="Нормальный"/>
        <w:spacing w:line="240" w:lineRule="auto"/>
        <w:ind w:firstLine="0"/>
        <w:rPr>
          <w:spacing w:val="-1"/>
          <w:sz w:val="24"/>
          <w:szCs w:val="24"/>
          <w:u w:val="single"/>
        </w:rPr>
      </w:pPr>
      <w:r>
        <w:rPr>
          <w:outline w:val="0"/>
          <w:color w:val="000000"/>
          <w:spacing w:val="-1"/>
          <w:sz w:val="24"/>
          <w:szCs w:val="24"/>
          <w:u w:color="000000"/>
          <w:shd w:val="clear" w:color="auto" w:fill="00ffff"/>
          <w:rtl w:val="0"/>
          <w:lang w:val="ru-RU"/>
          <w14:textFill>
            <w14:solidFill>
              <w14:srgbClr w14:val="000000"/>
            </w14:solidFill>
          </w14:textFill>
        </w:rPr>
        <w:t>4</w:t>
      </w:r>
      <w:r>
        <w:rPr>
          <w:spacing w:val="-1"/>
          <w:sz w:val="24"/>
          <w:szCs w:val="24"/>
          <w:u w:val="single"/>
          <w:shd w:val="clear" w:color="auto" w:fill="00ffff"/>
          <w:rtl w:val="0"/>
          <w:lang w:val="ru-RU"/>
        </w:rPr>
        <w:t xml:space="preserve">)  </w:t>
      </w:r>
      <w:r>
        <w:rPr>
          <w:spacing w:val="-1"/>
          <w:sz w:val="24"/>
          <w:szCs w:val="24"/>
          <w:u w:val="single"/>
          <w:shd w:val="clear" w:color="auto" w:fill="00ffff"/>
          <w:rtl w:val="0"/>
          <w:lang w:val="ru-RU"/>
        </w:rPr>
        <w:t>всеми перечисленными нервами</w:t>
      </w:r>
      <w:r>
        <w:rPr>
          <w:spacing w:val="-1"/>
          <w:sz w:val="24"/>
          <w:szCs w:val="24"/>
          <w:u w:val="single"/>
          <w:rtl w:val="0"/>
          <w:lang w:val="ru-RU"/>
        </w:rPr>
        <w:t xml:space="preserve"> </w:t>
      </w:r>
    </w:p>
    <w:p>
      <w:pPr>
        <w:pStyle w:val="Normal.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8. </w:t>
      </w:r>
      <w:r>
        <w:rPr>
          <w:b w:val="1"/>
          <w:bCs w:val="1"/>
          <w:spacing w:val="0"/>
          <w:rtl w:val="0"/>
          <w:lang w:val="ru-RU"/>
        </w:rPr>
        <w:t>Носослезный канал открывается в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нижний носовой ход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средний носовой ход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верхний носовой ход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правильно Б и В</w:t>
      </w:r>
    </w:p>
    <w:p>
      <w:pPr>
        <w:pStyle w:val="Normal.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9. </w:t>
      </w:r>
      <w:r>
        <w:rPr>
          <w:b w:val="1"/>
          <w:bCs w:val="1"/>
          <w:spacing w:val="0"/>
          <w:rtl w:val="0"/>
          <w:lang w:val="ru-RU"/>
        </w:rPr>
        <w:t>Перикорнеальная инъекция сосудов не характерна для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конъюнктивитов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воспалительных процессов роговицы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ирита и иридоциклита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верно А и Б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10. </w:t>
      </w:r>
      <w:r>
        <w:rPr>
          <w:b w:val="1"/>
          <w:bCs w:val="1"/>
          <w:spacing w:val="0"/>
          <w:rtl w:val="0"/>
          <w:lang w:val="ru-RU"/>
        </w:rPr>
        <w:t>Рост хрусталика заканчивается к</w:t>
      </w:r>
      <w:r>
        <w:rPr>
          <w:b w:val="1"/>
          <w:bCs w:val="1"/>
          <w:spacing w:val="0"/>
          <w:rtl w:val="0"/>
          <w:lang w:val="ru-RU"/>
        </w:rPr>
        <w:t xml:space="preserve">: </w:t>
      </w:r>
    </w:p>
    <w:p>
      <w:pPr>
        <w:pStyle w:val="Normal.0"/>
        <w:widowControl w:val="0"/>
        <w:shd w:val="clear" w:color="auto" w:fill="ffffff"/>
        <w:ind w:left="142" w:firstLine="0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продолжается в течение всей жизни</w:t>
      </w:r>
    </w:p>
    <w:p>
      <w:pPr>
        <w:pStyle w:val="Normal.0"/>
        <w:widowControl w:val="0"/>
        <w:shd w:val="clear" w:color="auto" w:fill="ffffff"/>
        <w:ind w:left="142" w:firstLine="0"/>
        <w:rPr>
          <w:spacing w:val="0"/>
        </w:rPr>
      </w:pPr>
      <w:r>
        <w:rPr>
          <w:spacing w:val="0"/>
          <w:rtl w:val="0"/>
          <w:lang w:val="ru-RU"/>
        </w:rPr>
        <w:t>2)  23-</w:t>
      </w:r>
      <w:r>
        <w:rPr>
          <w:spacing w:val="0"/>
          <w:rtl w:val="0"/>
          <w:lang w:val="ru-RU"/>
        </w:rPr>
        <w:t xml:space="preserve">м годам жизни </w:t>
      </w:r>
    </w:p>
    <w:p>
      <w:pPr>
        <w:pStyle w:val="Normal.0"/>
        <w:widowControl w:val="0"/>
        <w:shd w:val="clear" w:color="auto" w:fill="ffffff"/>
        <w:ind w:left="142" w:firstLine="0"/>
        <w:rPr>
          <w:spacing w:val="0"/>
        </w:rPr>
      </w:pPr>
      <w:r>
        <w:rPr>
          <w:spacing w:val="0"/>
          <w:rtl w:val="0"/>
          <w:lang w:val="ru-RU"/>
        </w:rPr>
        <w:t>3)  18-</w:t>
      </w:r>
      <w:r>
        <w:rPr>
          <w:spacing w:val="0"/>
          <w:rtl w:val="0"/>
          <w:lang w:val="ru-RU"/>
        </w:rPr>
        <w:t xml:space="preserve">ти годам жизни </w:t>
      </w:r>
    </w:p>
    <w:p>
      <w:pPr>
        <w:pStyle w:val="Normal.0"/>
        <w:widowControl w:val="0"/>
        <w:shd w:val="clear" w:color="auto" w:fill="ffffff"/>
        <w:ind w:left="142" w:firstLine="0"/>
        <w:rPr>
          <w:spacing w:val="0"/>
        </w:rPr>
      </w:pPr>
      <w:r>
        <w:rPr>
          <w:spacing w:val="0"/>
          <w:rtl w:val="0"/>
          <w:lang w:val="ru-RU"/>
        </w:rPr>
        <w:t>4)  5-</w:t>
      </w:r>
      <w:r>
        <w:rPr>
          <w:spacing w:val="0"/>
          <w:rtl w:val="0"/>
          <w:lang w:val="ru-RU"/>
        </w:rPr>
        <w:t>ти годам жизни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11. </w:t>
      </w:r>
      <w:r>
        <w:rPr>
          <w:b w:val="1"/>
          <w:bCs w:val="1"/>
          <w:spacing w:val="0"/>
          <w:rtl w:val="0"/>
          <w:lang w:val="ru-RU"/>
        </w:rPr>
        <w:t>Неправильная проекция света у больного с катарактой указывает на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00ffff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патологию сетчатки и зрительного нерва</w:t>
      </w:r>
    </w:p>
    <w:p>
      <w:pPr>
        <w:pStyle w:val="Normal.0"/>
        <w:widowControl w:val="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наличие зрелой катаракты</w:t>
      </w:r>
    </w:p>
    <w:p>
      <w:pPr>
        <w:pStyle w:val="Normal.0"/>
        <w:widowControl w:val="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наличие незрелой катаракты</w:t>
      </w:r>
    </w:p>
    <w:p>
      <w:pPr>
        <w:pStyle w:val="Нормальный"/>
        <w:tabs>
          <w:tab w:val="left" w:pos="142"/>
          <w:tab w:val="left" w:pos="284"/>
        </w:tabs>
        <w:spacing w:line="240" w:lineRule="auto"/>
        <w:ind w:firstLine="0"/>
        <w:rPr>
          <w:sz w:val="24"/>
          <w:szCs w:val="24"/>
        </w:rPr>
      </w:pP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деструкцию стекловидного тела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12. </w:t>
      </w:r>
      <w:r>
        <w:rPr>
          <w:b w:val="1"/>
          <w:bCs w:val="1"/>
          <w:spacing w:val="0"/>
          <w:rtl w:val="0"/>
          <w:lang w:val="ru-RU"/>
        </w:rPr>
        <w:t>У здорового взрослого человека соотношение калибра артерий и вен сетчатки определяется как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00ffff"/>
          <w:rtl w:val="0"/>
          <w:lang w:val="ru-RU"/>
        </w:rPr>
        <w:t>1)2:3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2)1:2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3)1:1</w:t>
      </w:r>
    </w:p>
    <w:p>
      <w:pPr>
        <w:pStyle w:val="Normal.0"/>
        <w:shd w:val="clear" w:color="auto" w:fill="ffffff"/>
        <w:rPr>
          <w:spacing w:val="0"/>
        </w:rPr>
      </w:pPr>
      <w:r>
        <w:rPr>
          <w:spacing w:val="0"/>
          <w:rtl w:val="0"/>
          <w:lang w:val="ru-RU"/>
        </w:rPr>
        <w:t>4)1:1,5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13. </w:t>
      </w:r>
      <w:r>
        <w:rPr>
          <w:b w:val="1"/>
          <w:bCs w:val="1"/>
          <w:spacing w:val="0"/>
          <w:rtl w:val="0"/>
          <w:lang w:val="ru-RU"/>
        </w:rPr>
        <w:t>Берлиновское помутнение характеризуется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00ffff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ограниченным помутнением сетчатки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эндотелиально</w:t>
      </w:r>
      <w:r>
        <w:rPr>
          <w:spacing w:val="0"/>
          <w:rtl w:val="0"/>
          <w:lang w:val="ru-RU"/>
        </w:rPr>
        <w:t>-</w:t>
      </w:r>
      <w:r>
        <w:rPr>
          <w:spacing w:val="0"/>
          <w:rtl w:val="0"/>
          <w:lang w:val="ru-RU"/>
        </w:rPr>
        <w:t>эпителиальной дистрофией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локальным помутнением хрусталика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развитием плавающих и фиксированных помутнений в стекловидном теле</w:t>
      </w:r>
    </w:p>
    <w:p>
      <w:pPr>
        <w:pStyle w:val="Normal.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14. </w:t>
      </w:r>
      <w:r>
        <w:rPr>
          <w:b w:val="1"/>
          <w:bCs w:val="1"/>
          <w:spacing w:val="0"/>
          <w:rtl w:val="0"/>
          <w:lang w:val="ru-RU"/>
        </w:rPr>
        <w:t>Абсолютными признаком нахождения инородного тела в глазу является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клинически определяемые признаки металлоза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отсутствие передней камеры</w:t>
      </w:r>
      <w:r>
        <w:rPr>
          <w:spacing w:val="0"/>
          <w:rtl w:val="0"/>
          <w:lang w:val="ru-RU"/>
        </w:rPr>
        <w:t xml:space="preserve">, </w:t>
      </w:r>
      <w:r>
        <w:rPr>
          <w:spacing w:val="0"/>
          <w:rtl w:val="0"/>
          <w:lang w:val="ru-RU"/>
        </w:rPr>
        <w:t>рана роговицы или склеры с неадаптированными краями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травматический гемофтальм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травматическая катаракта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15. </w:t>
      </w:r>
      <w:r>
        <w:rPr>
          <w:b w:val="1"/>
          <w:bCs w:val="1"/>
          <w:spacing w:val="0"/>
          <w:rtl w:val="0"/>
          <w:lang w:val="ru-RU"/>
        </w:rPr>
        <w:t>Первая помощь в поликлинике и на медпункте при проникающем ранении глазного яблока с выпадением оболочек заключается в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наложении повязки и срочной транспортировки в офтальмотравматологический центр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вправлении выпавших оболочек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иссечении выпавших оболочек и герметизации раны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организации консультации врача</w:t>
      </w:r>
      <w:r>
        <w:rPr>
          <w:spacing w:val="0"/>
          <w:rtl w:val="0"/>
          <w:lang w:val="ru-RU"/>
        </w:rPr>
        <w:t>-</w:t>
      </w:r>
      <w:r>
        <w:rPr>
          <w:spacing w:val="0"/>
          <w:rtl w:val="0"/>
          <w:lang w:val="ru-RU"/>
        </w:rPr>
        <w:t>офтальмотравматолога в поликлинике</w:t>
      </w:r>
    </w:p>
    <w:p>
      <w:pPr>
        <w:pStyle w:val="Normal.0"/>
        <w:widowControl w:val="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16. </w:t>
      </w:r>
      <w:r>
        <w:rPr>
          <w:b w:val="1"/>
          <w:bCs w:val="1"/>
          <w:spacing w:val="0"/>
          <w:rtl w:val="0"/>
          <w:lang w:val="ru-RU"/>
        </w:rPr>
        <w:t>Отравление метиловым спиртом приводит к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1) 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атрофии зрительного нерва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развитию дистрофии роговой оболочки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развитию катаракты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4)  </w:t>
      </w:r>
      <w:r>
        <w:rPr>
          <w:spacing w:val="0"/>
          <w:rtl w:val="0"/>
          <w:lang w:val="ru-RU"/>
        </w:rPr>
        <w:t>увеиту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17. </w:t>
      </w:r>
      <w:r>
        <w:rPr>
          <w:b w:val="1"/>
          <w:bCs w:val="1"/>
          <w:spacing w:val="0"/>
          <w:rtl w:val="0"/>
          <w:lang w:val="ru-RU"/>
        </w:rPr>
        <w:t xml:space="preserve">Внутриглазное давление </w:t>
      </w:r>
      <w:r>
        <w:rPr>
          <w:b w:val="1"/>
          <w:bCs w:val="1"/>
          <w:spacing w:val="0"/>
          <w:rtl w:val="0"/>
          <w:lang w:val="ru-RU"/>
        </w:rPr>
        <w:t>(</w:t>
      </w:r>
      <w:r>
        <w:rPr>
          <w:b w:val="1"/>
          <w:bCs w:val="1"/>
          <w:spacing w:val="0"/>
          <w:rtl w:val="0"/>
          <w:lang w:val="ru-RU"/>
        </w:rPr>
        <w:t>тонометрическое</w:t>
      </w:r>
      <w:r>
        <w:rPr>
          <w:b w:val="1"/>
          <w:bCs w:val="1"/>
          <w:spacing w:val="0"/>
          <w:rtl w:val="0"/>
          <w:lang w:val="ru-RU"/>
        </w:rPr>
        <w:t xml:space="preserve">) </w:t>
      </w:r>
      <w:r>
        <w:rPr>
          <w:b w:val="1"/>
          <w:bCs w:val="1"/>
          <w:spacing w:val="0"/>
          <w:rtl w:val="0"/>
          <w:lang w:val="ru-RU"/>
        </w:rPr>
        <w:t>в норме у взрослого человека не должно превышать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00ffff"/>
          <w:rtl w:val="0"/>
          <w:lang w:val="ru-RU"/>
        </w:rPr>
        <w:t xml:space="preserve">1)26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мм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 xml:space="preserve">.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рт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 xml:space="preserve">. 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ст</w:t>
      </w:r>
      <w:r>
        <w:rPr>
          <w:b w:val="1"/>
          <w:bCs w:val="1"/>
          <w:spacing w:val="0"/>
          <w:shd w:val="clear" w:color="auto" w:fill="00ffff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2)24 </w:t>
      </w:r>
      <w:r>
        <w:rPr>
          <w:spacing w:val="0"/>
          <w:rtl w:val="0"/>
          <w:lang w:val="ru-RU"/>
        </w:rPr>
        <w:t>мм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рт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ст</w:t>
      </w:r>
      <w:r>
        <w:rPr>
          <w:spacing w:val="0"/>
          <w:rtl w:val="0"/>
          <w:lang w:val="ru-RU"/>
        </w:rPr>
        <w:t>.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3)23 </w:t>
      </w:r>
      <w:r>
        <w:rPr>
          <w:spacing w:val="0"/>
          <w:rtl w:val="0"/>
          <w:lang w:val="ru-RU"/>
        </w:rPr>
        <w:t>мм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рт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ст</w:t>
      </w:r>
      <w:r>
        <w:rPr>
          <w:spacing w:val="0"/>
          <w:rtl w:val="0"/>
          <w:lang w:val="ru-RU"/>
        </w:rPr>
        <w:t>.</w:t>
      </w:r>
    </w:p>
    <w:p>
      <w:pPr>
        <w:pStyle w:val="Нормальный"/>
        <w:spacing w:line="240" w:lineRule="auto"/>
        <w:ind w:firstLine="0"/>
        <w:rPr>
          <w:outline w:val="0"/>
          <w:color w:val="000000"/>
          <w:spacing w:val="-1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4)22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рт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18. </w:t>
      </w:r>
      <w:r>
        <w:rPr>
          <w:b w:val="1"/>
          <w:bCs w:val="1"/>
          <w:spacing w:val="0"/>
          <w:rtl w:val="0"/>
          <w:lang w:val="ru-RU"/>
        </w:rPr>
        <w:t>Стадия глаукомы оценивается по показателю</w:t>
      </w:r>
      <w:r>
        <w:rPr>
          <w:b w:val="1"/>
          <w:bCs w:val="1"/>
          <w:spacing w:val="0"/>
          <w:rtl w:val="0"/>
          <w:lang w:val="ru-RU"/>
        </w:rPr>
        <w:t xml:space="preserve">: 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состоянию поля зрения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остроты зрения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отношению экскавации к диаметру ДЗН</w:t>
      </w:r>
    </w:p>
    <w:p>
      <w:pPr>
        <w:pStyle w:val="Нормальный"/>
        <w:spacing w:line="240" w:lineRule="auto"/>
        <w:ind w:firstLine="0"/>
        <w:rPr>
          <w:sz w:val="24"/>
          <w:szCs w:val="24"/>
        </w:rPr>
      </w:pP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 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величине легкости оттока</w:t>
      </w:r>
    </w:p>
    <w:p>
      <w:pPr>
        <w:pStyle w:val="Нормальный"/>
        <w:spacing w:line="240" w:lineRule="auto"/>
        <w:ind w:left="360" w:firstLine="0"/>
        <w:rPr>
          <w:sz w:val="24"/>
          <w:szCs w:val="24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19. </w:t>
      </w:r>
      <w:r>
        <w:rPr>
          <w:b w:val="1"/>
          <w:bCs w:val="1"/>
          <w:spacing w:val="0"/>
          <w:rtl w:val="0"/>
          <w:lang w:val="ru-RU"/>
        </w:rPr>
        <w:t>Для первичной закрытоугольной глаукомы характерно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widowControl w:val="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мелкая передняя камера глаза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2)</w:t>
      </w:r>
      <w:r>
        <w:rPr>
          <w:spacing w:val="0"/>
          <w:rtl w:val="0"/>
          <w:lang w:val="ru-RU"/>
        </w:rPr>
        <w:t>уменьшение переднезаднего размера глаза</w:t>
      </w:r>
    </w:p>
    <w:p>
      <w:pPr>
        <w:pStyle w:val="Normal.0"/>
        <w:widowControl w:val="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3)  </w:t>
      </w:r>
      <w:r>
        <w:rPr>
          <w:spacing w:val="0"/>
          <w:rtl w:val="0"/>
          <w:lang w:val="ru-RU"/>
        </w:rPr>
        <w:t>миопическая рефракция</w:t>
      </w:r>
    </w:p>
    <w:p>
      <w:pPr>
        <w:pStyle w:val="Нормальный"/>
        <w:spacing w:line="240" w:lineRule="auto"/>
        <w:ind w:firstLine="0"/>
        <w:rPr>
          <w:outline w:val="0"/>
          <w:color w:val="000000"/>
          <w:spacing w:val="-1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4)  </w:t>
      </w:r>
      <w:r>
        <w:rPr>
          <w:outline w:val="0"/>
          <w:color w:val="000000"/>
          <w:spacing w:val="-1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открытый угол передней камеры глаза</w:t>
      </w:r>
    </w:p>
    <w:p>
      <w:pPr>
        <w:pStyle w:val="Normal.0"/>
        <w:widowControl w:val="0"/>
        <w:shd w:val="clear" w:color="auto" w:fill="ffffff"/>
        <w:rPr>
          <w:spacing w:val="0"/>
        </w:rPr>
      </w:pPr>
    </w:p>
    <w:p>
      <w:pPr>
        <w:pStyle w:val="Normal.0"/>
        <w:shd w:val="clear" w:color="auto" w:fill="ffffff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 xml:space="preserve">20. </w:t>
      </w:r>
      <w:r>
        <w:rPr>
          <w:b w:val="1"/>
          <w:bCs w:val="1"/>
          <w:spacing w:val="0"/>
          <w:rtl w:val="0"/>
          <w:lang w:val="ru-RU"/>
        </w:rPr>
        <w:t>Применение лазера в офтальмологии показано при</w:t>
      </w:r>
      <w:r>
        <w:rPr>
          <w:b w:val="1"/>
          <w:bCs w:val="1"/>
          <w:spacing w:val="0"/>
          <w:rtl w:val="0"/>
          <w:lang w:val="ru-RU"/>
        </w:rPr>
        <w:t>: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>1)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остром приступе глаукомы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 xml:space="preserve">2)  </w:t>
      </w:r>
      <w:r>
        <w:rPr>
          <w:spacing w:val="0"/>
          <w:rtl w:val="0"/>
          <w:lang w:val="ru-RU"/>
        </w:rPr>
        <w:t>остром конъюнктивите</w:t>
      </w:r>
    </w:p>
    <w:p>
      <w:pPr>
        <w:pStyle w:val="Normal.0"/>
        <w:shd w:val="clear" w:color="auto" w:fill="ffffff"/>
        <w:jc w:val="both"/>
        <w:rPr>
          <w:spacing w:val="0"/>
        </w:rPr>
      </w:pPr>
      <w:r>
        <w:rPr>
          <w:spacing w:val="0"/>
          <w:rtl w:val="0"/>
          <w:lang w:val="ru-RU"/>
        </w:rPr>
        <w:t>3)</w:t>
      </w:r>
      <w:r>
        <w:rPr>
          <w:spacing w:val="0"/>
          <w:rtl w:val="0"/>
          <w:lang w:val="ru-RU"/>
        </w:rPr>
        <w:t>остром ирите</w:t>
      </w:r>
    </w:p>
    <w:p>
      <w:pPr>
        <w:pStyle w:val="Normal.0"/>
        <w:jc w:val="both"/>
      </w:pPr>
      <w:r>
        <w:rPr>
          <w:spacing w:val="0"/>
          <w:rtl w:val="0"/>
          <w:lang w:val="ru-RU"/>
        </w:rPr>
        <w:t>4)</w:t>
      </w:r>
      <w:r>
        <w:rPr>
          <w:spacing w:val="0"/>
          <w:rtl w:val="0"/>
          <w:lang w:val="ru-RU"/>
        </w:rPr>
        <w:t>деструкции стекловидного тела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</w:p>
    <w:p>
      <w:pPr>
        <w:pStyle w:val="Normal.0"/>
        <w:ind w:firstLine="709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«Госпитальная терапия»</w:t>
      </w:r>
    </w:p>
    <w:p>
      <w:pPr>
        <w:pStyle w:val="Normal.0"/>
        <w:ind w:firstLine="709"/>
        <w:rPr>
          <w:b w:val="1"/>
          <w:bCs w:val="1"/>
        </w:rPr>
      </w:pPr>
    </w:p>
    <w:p>
      <w:pPr>
        <w:pStyle w:val="Normal.0"/>
        <w:ind w:firstLine="709"/>
      </w:pPr>
      <w:r>
        <w:rPr>
          <w:rtl w:val="0"/>
          <w:lang w:val="ru-RU"/>
        </w:rPr>
        <w:t>ЭКГ признаком некроза при инфаркте миокарда является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46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патологический зубец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Q</w:t>
      </w:r>
    </w:p>
    <w:p>
      <w:pPr>
        <w:pStyle w:val="List Paragraph"/>
        <w:numPr>
          <w:ilvl w:val="0"/>
          <w:numId w:val="4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депрессия сегмента </w:t>
      </w:r>
      <w:r>
        <w:rPr>
          <w:rFonts w:ascii="Times New Roman" w:hAnsi="Times New Roman"/>
          <w:sz w:val="24"/>
          <w:szCs w:val="24"/>
          <w:rtl w:val="0"/>
          <w:lang w:val="ru-RU"/>
        </w:rPr>
        <w:t>ST</w:t>
      </w:r>
    </w:p>
    <w:p>
      <w:pPr>
        <w:pStyle w:val="List Paragraph"/>
        <w:numPr>
          <w:ilvl w:val="0"/>
          <w:numId w:val="4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желудочковая экстрасистола </w:t>
      </w:r>
    </w:p>
    <w:p>
      <w:pPr>
        <w:pStyle w:val="List Paragraph"/>
        <w:numPr>
          <w:ilvl w:val="0"/>
          <w:numId w:val="4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отрицательный зубец Р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Какая шкала определяет тактику интервенционного вмешательства при остром коронарном синдроме без подъема сегмента </w:t>
      </w:r>
      <w:r>
        <w:rPr>
          <w:rtl w:val="0"/>
          <w:lang w:val="ru-RU"/>
        </w:rPr>
        <w:t xml:space="preserve">ST: </w:t>
      </w:r>
    </w:p>
    <w:p>
      <w:pPr>
        <w:pStyle w:val="List Paragraph"/>
        <w:numPr>
          <w:ilvl w:val="0"/>
          <w:numId w:val="471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GRACE</w:t>
      </w:r>
    </w:p>
    <w:p>
      <w:pPr>
        <w:pStyle w:val="List Paragraph"/>
        <w:numPr>
          <w:ilvl w:val="0"/>
          <w:numId w:val="471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CHA2DS2-VASc</w:t>
      </w:r>
    </w:p>
    <w:p>
      <w:pPr>
        <w:pStyle w:val="List Paragraph"/>
        <w:numPr>
          <w:ilvl w:val="0"/>
          <w:numId w:val="471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HAS-BLED</w:t>
      </w:r>
    </w:p>
    <w:p>
      <w:pPr>
        <w:pStyle w:val="List Paragraph"/>
        <w:numPr>
          <w:ilvl w:val="0"/>
          <w:numId w:val="471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CRUSADE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Гипертрофией левого желудочка по ЭХОКГ считается значение индекса массы миокарда левого желудочка у женщин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больше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95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м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vertAlign w:val="superscript"/>
          <w:rtl w:val="0"/>
          <w:lang w:val="ru-RU"/>
        </w:rPr>
        <w:t>2</w:t>
      </w:r>
    </w:p>
    <w:p>
      <w:pPr>
        <w:pStyle w:val="List Paragraph"/>
        <w:numPr>
          <w:ilvl w:val="0"/>
          <w:numId w:val="4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больше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110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2</w:t>
      </w:r>
    </w:p>
    <w:p>
      <w:pPr>
        <w:pStyle w:val="List Paragraph"/>
        <w:numPr>
          <w:ilvl w:val="0"/>
          <w:numId w:val="4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больше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125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2</w:t>
      </w:r>
    </w:p>
    <w:p>
      <w:pPr>
        <w:pStyle w:val="List Paragraph"/>
        <w:numPr>
          <w:ilvl w:val="0"/>
          <w:numId w:val="4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меньше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140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2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Точка выслушивания митрального клапана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7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верхушка сердца</w:t>
      </w:r>
    </w:p>
    <w:p>
      <w:pPr>
        <w:pStyle w:val="Body Text"/>
        <w:numPr>
          <w:ilvl w:val="0"/>
          <w:numId w:val="475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II </w:t>
      </w:r>
      <w:r>
        <w:rPr>
          <w:sz w:val="24"/>
          <w:szCs w:val="24"/>
          <w:rtl w:val="0"/>
          <w:lang w:val="ru-RU"/>
        </w:rPr>
        <w:t>межреберье справа</w:t>
      </w:r>
    </w:p>
    <w:p>
      <w:pPr>
        <w:pStyle w:val="List Paragraph"/>
        <w:numPr>
          <w:ilvl w:val="0"/>
          <w:numId w:val="475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II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межреберье слева</w:t>
      </w:r>
    </w:p>
    <w:p>
      <w:pPr>
        <w:pStyle w:val="List Paragraph"/>
        <w:numPr>
          <w:ilvl w:val="0"/>
          <w:numId w:val="47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 основания мечевидного отростка</w:t>
      </w:r>
    </w:p>
    <w:p>
      <w:pPr>
        <w:pStyle w:val="Normal.0"/>
        <w:ind w:firstLine="709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 xml:space="preserve">Интервал </w:t>
      </w:r>
      <w:r>
        <w:rPr>
          <w:rtl w:val="0"/>
          <w:lang w:val="ru-RU"/>
        </w:rPr>
        <w:t xml:space="preserve">r-r </w:t>
      </w:r>
      <w:r>
        <w:rPr>
          <w:rtl w:val="0"/>
          <w:lang w:val="ru-RU"/>
        </w:rPr>
        <w:t>на электрокардиограмме соответствует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7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одному полному сердечному циклу</w:t>
      </w:r>
    </w:p>
    <w:p>
      <w:pPr>
        <w:pStyle w:val="List Paragraph"/>
        <w:numPr>
          <w:ilvl w:val="0"/>
          <w:numId w:val="47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систоле желудочков</w:t>
      </w:r>
    </w:p>
    <w:p>
      <w:pPr>
        <w:pStyle w:val="List Paragraph"/>
        <w:numPr>
          <w:ilvl w:val="0"/>
          <w:numId w:val="47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систоле предсердий</w:t>
      </w:r>
    </w:p>
    <w:p>
      <w:pPr>
        <w:pStyle w:val="List Paragraph"/>
        <w:numPr>
          <w:ilvl w:val="0"/>
          <w:numId w:val="47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диастоле сердца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При эхокардиографии наиболее точно судить о состоянии систолической функции левого желудочка может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7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фракция выброса левого желудочка</w:t>
      </w:r>
    </w:p>
    <w:p>
      <w:pPr>
        <w:pStyle w:val="List Paragraph"/>
        <w:numPr>
          <w:ilvl w:val="0"/>
          <w:numId w:val="47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конечно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диастолический размер левого желудочка</w:t>
      </w:r>
    </w:p>
    <w:p>
      <w:pPr>
        <w:pStyle w:val="List Paragraph"/>
        <w:numPr>
          <w:ilvl w:val="0"/>
          <w:numId w:val="47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градиент давления на аортальном клапане</w:t>
      </w:r>
    </w:p>
    <w:p>
      <w:pPr>
        <w:pStyle w:val="List Paragraph"/>
        <w:numPr>
          <w:ilvl w:val="0"/>
          <w:numId w:val="47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градиент давления на митральном клапане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Водителем сердечного ритма в норме является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8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синусовый узел</w:t>
      </w:r>
    </w:p>
    <w:p>
      <w:pPr>
        <w:pStyle w:val="List Paragraph"/>
        <w:numPr>
          <w:ilvl w:val="0"/>
          <w:numId w:val="48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атриовентрикулярный узел</w:t>
      </w:r>
    </w:p>
    <w:p>
      <w:pPr>
        <w:pStyle w:val="List Paragraph"/>
        <w:numPr>
          <w:ilvl w:val="0"/>
          <w:numId w:val="48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волокна Пуркинье</w:t>
      </w:r>
    </w:p>
    <w:p>
      <w:pPr>
        <w:pStyle w:val="List Paragraph"/>
        <w:numPr>
          <w:ilvl w:val="0"/>
          <w:numId w:val="48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ножки пучка Гиса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К основным методам диагностики хронического гастрита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относят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гистологическое исследование биоптатов слизистой оболочки желудка</w:t>
      </w:r>
    </w:p>
    <w:p>
      <w:pPr>
        <w:pStyle w:val="List Paragraph"/>
        <w:numPr>
          <w:ilvl w:val="0"/>
          <w:numId w:val="4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рентгеноскопия</w:t>
      </w:r>
    </w:p>
    <w:p>
      <w:pPr>
        <w:pStyle w:val="List Paragraph"/>
        <w:numPr>
          <w:ilvl w:val="0"/>
          <w:numId w:val="4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фиброгастродуоденоскопия</w:t>
      </w:r>
    </w:p>
    <w:p>
      <w:pPr>
        <w:pStyle w:val="List Paragraph"/>
        <w:numPr>
          <w:ilvl w:val="0"/>
          <w:numId w:val="4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рН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метрия</w:t>
      </w:r>
    </w:p>
    <w:p>
      <w:pPr>
        <w:pStyle w:val="Normal.0"/>
        <w:jc w:val="both"/>
      </w:pPr>
    </w:p>
    <w:p>
      <w:pPr>
        <w:pStyle w:val="Normal.0"/>
        <w:ind w:firstLine="709"/>
      </w:pPr>
      <w:r>
        <w:rPr>
          <w:rtl w:val="0"/>
          <w:lang w:val="ru-RU"/>
        </w:rPr>
        <w:t>Укажите ЭКГ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критерий фибрилляции предсердий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8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отсутствие зубца Р на ЭКГ</w:t>
      </w:r>
    </w:p>
    <w:p>
      <w:pPr>
        <w:pStyle w:val="List Paragraph"/>
        <w:numPr>
          <w:ilvl w:val="0"/>
          <w:numId w:val="48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удлинение интервала </w:t>
      </w:r>
      <w:r>
        <w:rPr>
          <w:rFonts w:ascii="Times New Roman" w:hAnsi="Times New Roman"/>
          <w:sz w:val="24"/>
          <w:szCs w:val="24"/>
          <w:rtl w:val="0"/>
          <w:lang w:val="ru-RU"/>
        </w:rPr>
        <w:t>QT</w:t>
      </w:r>
    </w:p>
    <w:p>
      <w:pPr>
        <w:pStyle w:val="List Paragraph"/>
        <w:numPr>
          <w:ilvl w:val="0"/>
          <w:numId w:val="48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отрицательный зубец Т</w:t>
      </w:r>
    </w:p>
    <w:p>
      <w:pPr>
        <w:pStyle w:val="List Paragraph"/>
        <w:numPr>
          <w:ilvl w:val="0"/>
          <w:numId w:val="48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элевация сегмента </w:t>
      </w:r>
      <w:r>
        <w:rPr>
          <w:rFonts w:ascii="Times New Roman" w:hAnsi="Times New Roman"/>
          <w:sz w:val="24"/>
          <w:szCs w:val="24"/>
          <w:rtl w:val="0"/>
          <w:lang w:val="ru-RU"/>
        </w:rPr>
        <w:t>ST</w:t>
      </w:r>
    </w:p>
    <w:p>
      <w:pPr>
        <w:pStyle w:val="Normal.0"/>
        <w:jc w:val="both"/>
      </w:pPr>
    </w:p>
    <w:p>
      <w:pPr>
        <w:pStyle w:val="Normal.0"/>
        <w:ind w:firstLine="709"/>
      </w:pPr>
      <w:r>
        <w:rPr>
          <w:rtl w:val="0"/>
          <w:lang w:val="ru-RU"/>
        </w:rPr>
        <w:t>Лабораторный маркер сердечной недостаточности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487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pro-BNP</w:t>
      </w:r>
    </w:p>
    <w:p>
      <w:pPr>
        <w:pStyle w:val="List Paragraph"/>
        <w:numPr>
          <w:ilvl w:val="0"/>
          <w:numId w:val="48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альдостерон</w:t>
      </w:r>
    </w:p>
    <w:p>
      <w:pPr>
        <w:pStyle w:val="List Paragraph"/>
        <w:numPr>
          <w:ilvl w:val="0"/>
          <w:numId w:val="48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кортизол</w:t>
      </w:r>
    </w:p>
    <w:p>
      <w:pPr>
        <w:pStyle w:val="List Paragraph"/>
        <w:numPr>
          <w:ilvl w:val="0"/>
          <w:numId w:val="48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ТТГ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Портальная гипертензия при циррозе печени характеризуется следующим симптомом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48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«головой медузы»</w:t>
      </w:r>
    </w:p>
    <w:p>
      <w:pPr>
        <w:pStyle w:val="Normal.0"/>
        <w:numPr>
          <w:ilvl w:val="0"/>
          <w:numId w:val="489"/>
        </w:numPr>
        <w:jc w:val="both"/>
        <w:rPr>
          <w:lang w:val="ru-RU"/>
        </w:rPr>
      </w:pPr>
      <w:r>
        <w:rPr>
          <w:rtl w:val="0"/>
          <w:lang w:val="ru-RU"/>
        </w:rPr>
        <w:t>кожным зудом</w:t>
      </w:r>
    </w:p>
    <w:p>
      <w:pPr>
        <w:pStyle w:val="Normal.0"/>
        <w:numPr>
          <w:ilvl w:val="0"/>
          <w:numId w:val="489"/>
        </w:numPr>
        <w:jc w:val="both"/>
        <w:rPr>
          <w:lang w:val="ru-RU"/>
        </w:rPr>
      </w:pPr>
      <w:r>
        <w:rPr>
          <w:rtl w:val="0"/>
          <w:lang w:val="ru-RU"/>
        </w:rPr>
        <w:t>тремором конечностей</w:t>
      </w:r>
    </w:p>
    <w:p>
      <w:pPr>
        <w:pStyle w:val="Normal.0"/>
        <w:numPr>
          <w:ilvl w:val="0"/>
          <w:numId w:val="489"/>
        </w:numPr>
        <w:jc w:val="both"/>
        <w:rPr>
          <w:lang w:val="ru-RU"/>
        </w:rPr>
      </w:pPr>
      <w:r>
        <w:rPr>
          <w:rtl w:val="0"/>
          <w:lang w:val="ru-RU"/>
        </w:rPr>
        <w:t>желтухой</w:t>
      </w:r>
    </w:p>
    <w:p>
      <w:pPr>
        <w:pStyle w:val="Normal.0"/>
        <w:jc w:val="both"/>
      </w:pPr>
    </w:p>
    <w:p>
      <w:pPr>
        <w:pStyle w:val="Normal.0"/>
        <w:ind w:firstLine="709"/>
      </w:pPr>
      <w:r>
        <w:rPr>
          <w:rtl w:val="0"/>
          <w:lang w:val="ru-RU"/>
        </w:rPr>
        <w:t>Признаками пищевода Барретта являются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49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обнаружение циллиндрического эпителия с бокаловидными клетками в дистальном отделе пищевода</w:t>
      </w:r>
    </w:p>
    <w:p>
      <w:pPr>
        <w:pStyle w:val="Normal.0"/>
        <w:numPr>
          <w:ilvl w:val="0"/>
          <w:numId w:val="492"/>
        </w:numPr>
        <w:jc w:val="both"/>
        <w:rPr>
          <w:lang w:val="ru-RU"/>
        </w:rPr>
      </w:pPr>
      <w:r>
        <w:rPr>
          <w:rtl w:val="0"/>
          <w:lang w:val="ru-RU"/>
        </w:rPr>
        <w:t xml:space="preserve">обязательное наличие щелочного рефлюкса </w:t>
      </w:r>
    </w:p>
    <w:p>
      <w:pPr>
        <w:pStyle w:val="Normal.0"/>
        <w:numPr>
          <w:ilvl w:val="0"/>
          <w:numId w:val="492"/>
        </w:numPr>
        <w:jc w:val="both"/>
        <w:rPr>
          <w:lang w:val="ru-RU"/>
        </w:rPr>
      </w:pPr>
      <w:r>
        <w:rPr>
          <w:rtl w:val="0"/>
          <w:lang w:val="ru-RU"/>
        </w:rPr>
        <w:t>эрозии пищевода</w:t>
      </w:r>
    </w:p>
    <w:p>
      <w:pPr>
        <w:pStyle w:val="Normal.0"/>
        <w:numPr>
          <w:ilvl w:val="0"/>
          <w:numId w:val="492"/>
        </w:numPr>
        <w:jc w:val="both"/>
        <w:rPr>
          <w:lang w:val="ru-RU"/>
        </w:rPr>
      </w:pPr>
      <w:r>
        <w:rPr>
          <w:rtl w:val="0"/>
          <w:lang w:val="ru-RU"/>
        </w:rPr>
        <w:t>сегментарный  эзофагоспазм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При исследовании крови у больных с нефротическим синдромом выявляется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49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гипоальбуминемия</w:t>
      </w:r>
    </w:p>
    <w:p>
      <w:pPr>
        <w:pStyle w:val="Normal.0"/>
        <w:numPr>
          <w:ilvl w:val="0"/>
          <w:numId w:val="494"/>
        </w:numPr>
        <w:jc w:val="both"/>
        <w:rPr>
          <w:lang w:val="ru-RU"/>
        </w:rPr>
      </w:pPr>
      <w:r>
        <w:rPr>
          <w:rtl w:val="0"/>
          <w:lang w:val="ru-RU"/>
        </w:rPr>
        <w:t>гиперпротеинемия</w:t>
      </w:r>
    </w:p>
    <w:p>
      <w:pPr>
        <w:pStyle w:val="Normal.0"/>
        <w:numPr>
          <w:ilvl w:val="0"/>
          <w:numId w:val="494"/>
        </w:numPr>
        <w:jc w:val="both"/>
        <w:rPr>
          <w:lang w:val="ru-RU"/>
        </w:rPr>
      </w:pPr>
      <w:r>
        <w:rPr>
          <w:rtl w:val="0"/>
          <w:lang w:val="ru-RU"/>
        </w:rPr>
        <w:t>гиполипидемия</w:t>
      </w:r>
    </w:p>
    <w:p>
      <w:pPr>
        <w:pStyle w:val="Normal.0"/>
        <w:numPr>
          <w:ilvl w:val="0"/>
          <w:numId w:val="494"/>
        </w:numPr>
        <w:jc w:val="both"/>
        <w:rPr>
          <w:lang w:val="ru-RU"/>
        </w:rPr>
      </w:pPr>
      <w:r>
        <w:rPr>
          <w:rtl w:val="0"/>
          <w:lang w:val="ru-RU"/>
        </w:rPr>
        <w:t>гипокалиемия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Для хронического пиелонефрита характерны следующие изменения в общем анализе мочи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496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лейкоцитурия и бактериурия</w:t>
      </w:r>
    </w:p>
    <w:p>
      <w:pPr>
        <w:pStyle w:val="Normal.0"/>
        <w:numPr>
          <w:ilvl w:val="0"/>
          <w:numId w:val="496"/>
        </w:numPr>
        <w:jc w:val="both"/>
        <w:rPr>
          <w:lang w:val="ru-RU"/>
        </w:rPr>
      </w:pPr>
      <w:r>
        <w:rPr>
          <w:rtl w:val="0"/>
          <w:lang w:val="ru-RU"/>
        </w:rPr>
        <w:t>протеинурия</w:t>
      </w:r>
    </w:p>
    <w:p>
      <w:pPr>
        <w:pStyle w:val="Normal.0"/>
        <w:numPr>
          <w:ilvl w:val="0"/>
          <w:numId w:val="496"/>
        </w:numPr>
        <w:jc w:val="both"/>
        <w:rPr>
          <w:lang w:val="ru-RU"/>
        </w:rPr>
      </w:pPr>
      <w:r>
        <w:rPr>
          <w:rtl w:val="0"/>
          <w:lang w:val="ru-RU"/>
        </w:rPr>
        <w:t>гематурия</w:t>
      </w:r>
    </w:p>
    <w:p>
      <w:pPr>
        <w:pStyle w:val="Normal.0"/>
        <w:numPr>
          <w:ilvl w:val="0"/>
          <w:numId w:val="496"/>
        </w:numPr>
        <w:jc w:val="both"/>
        <w:rPr>
          <w:lang w:val="ru-RU"/>
        </w:rPr>
      </w:pPr>
      <w:r>
        <w:rPr>
          <w:rtl w:val="0"/>
          <w:lang w:val="ru-RU"/>
        </w:rPr>
        <w:t>гематурия и бактериурия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Для хронического лимфолейкоза характерно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498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лейкоцитоз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лимфоцитоз в общем анализе крови</w:t>
      </w:r>
    </w:p>
    <w:p>
      <w:pPr>
        <w:pStyle w:val="Normal.0"/>
        <w:numPr>
          <w:ilvl w:val="0"/>
          <w:numId w:val="498"/>
        </w:numPr>
        <w:jc w:val="both"/>
        <w:rPr>
          <w:lang w:val="ru-RU"/>
        </w:rPr>
      </w:pPr>
      <w:r>
        <w:rPr>
          <w:rtl w:val="0"/>
          <w:lang w:val="ru-RU"/>
        </w:rPr>
        <w:t>лейкопения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лимфоцитоз в общем анализе крови</w:t>
      </w:r>
    </w:p>
    <w:p>
      <w:pPr>
        <w:pStyle w:val="Normal.0"/>
        <w:numPr>
          <w:ilvl w:val="0"/>
          <w:numId w:val="498"/>
        </w:numPr>
        <w:jc w:val="both"/>
        <w:rPr>
          <w:lang w:val="ru-RU"/>
        </w:rPr>
      </w:pPr>
      <w:r>
        <w:rPr>
          <w:rtl w:val="0"/>
          <w:lang w:val="ru-RU"/>
        </w:rPr>
        <w:t>лейкоцитоз со сдвигом формулы влево до миелоцитов</w:t>
      </w:r>
    </w:p>
    <w:p>
      <w:pPr>
        <w:pStyle w:val="Normal.0"/>
        <w:numPr>
          <w:ilvl w:val="0"/>
          <w:numId w:val="498"/>
        </w:numPr>
        <w:jc w:val="both"/>
        <w:rPr>
          <w:lang w:val="ru-RU"/>
        </w:rPr>
      </w:pPr>
      <w:r>
        <w:rPr>
          <w:rtl w:val="0"/>
          <w:lang w:val="ru-RU"/>
        </w:rPr>
        <w:t>появление бластов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симптом «провала» в общем анализе крови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Для хронического миелолейкоза характерно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500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лейкоцитоз со сдвигом формулы влево до миелоцитов</w:t>
      </w:r>
    </w:p>
    <w:p>
      <w:pPr>
        <w:pStyle w:val="Normal.0"/>
        <w:numPr>
          <w:ilvl w:val="0"/>
          <w:numId w:val="500"/>
        </w:numPr>
        <w:jc w:val="both"/>
        <w:rPr>
          <w:lang w:val="ru-RU"/>
        </w:rPr>
      </w:pPr>
      <w:r>
        <w:rPr>
          <w:rtl w:val="0"/>
          <w:lang w:val="ru-RU"/>
        </w:rPr>
        <w:t>лейкоцитоз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лимфоцитоз в общем анализе крови</w:t>
      </w:r>
    </w:p>
    <w:p>
      <w:pPr>
        <w:pStyle w:val="Normal.0"/>
        <w:numPr>
          <w:ilvl w:val="0"/>
          <w:numId w:val="500"/>
        </w:numPr>
        <w:jc w:val="both"/>
        <w:rPr>
          <w:lang w:val="ru-RU"/>
        </w:rPr>
      </w:pPr>
      <w:r>
        <w:rPr>
          <w:rtl w:val="0"/>
          <w:lang w:val="ru-RU"/>
        </w:rPr>
        <w:t>эритроцитоз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повышение уровня гемоглобина</w:t>
      </w:r>
    </w:p>
    <w:p>
      <w:pPr>
        <w:pStyle w:val="Normal.0"/>
        <w:numPr>
          <w:ilvl w:val="0"/>
          <w:numId w:val="500"/>
        </w:numPr>
        <w:jc w:val="both"/>
        <w:rPr>
          <w:lang w:val="ru-RU"/>
        </w:rPr>
      </w:pPr>
      <w:r>
        <w:rPr>
          <w:rtl w:val="0"/>
          <w:lang w:val="ru-RU"/>
        </w:rPr>
        <w:t>появление бластов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симптом «провала» в общем анализе крови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Для выявления ранних признаков эрозивных изменений при ревматоидном артрите  используется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502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рентгенография кистей и стоп</w:t>
      </w:r>
    </w:p>
    <w:p>
      <w:pPr>
        <w:pStyle w:val="Normal.0"/>
        <w:numPr>
          <w:ilvl w:val="0"/>
          <w:numId w:val="502"/>
        </w:numPr>
        <w:jc w:val="both"/>
        <w:rPr>
          <w:lang w:val="ru-RU"/>
        </w:rPr>
      </w:pPr>
      <w:r>
        <w:rPr>
          <w:rtl w:val="0"/>
          <w:lang w:val="ru-RU"/>
        </w:rPr>
        <w:t>рентгенография коленных суставов</w:t>
      </w:r>
    </w:p>
    <w:p>
      <w:pPr>
        <w:pStyle w:val="Normal.0"/>
        <w:numPr>
          <w:ilvl w:val="0"/>
          <w:numId w:val="502"/>
        </w:numPr>
        <w:jc w:val="both"/>
        <w:rPr>
          <w:lang w:val="ru-RU"/>
        </w:rPr>
      </w:pPr>
      <w:r>
        <w:rPr>
          <w:rtl w:val="0"/>
          <w:lang w:val="ru-RU"/>
        </w:rPr>
        <w:t>рентгенография локтевых суставов</w:t>
      </w:r>
    </w:p>
    <w:p>
      <w:pPr>
        <w:pStyle w:val="Normal.0"/>
        <w:numPr>
          <w:ilvl w:val="0"/>
          <w:numId w:val="502"/>
        </w:numPr>
        <w:jc w:val="both"/>
        <w:rPr>
          <w:lang w:val="ru-RU"/>
        </w:rPr>
      </w:pPr>
      <w:r>
        <w:rPr>
          <w:rtl w:val="0"/>
          <w:lang w:val="ru-RU"/>
        </w:rPr>
        <w:t>рентгенография крестцово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подвздошных сочленений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spacing w:val="0"/>
          <w:rtl w:val="0"/>
          <w:lang w:val="ru-RU"/>
        </w:rPr>
        <w:t>Маркером системной красной волчанки являются</w:t>
      </w:r>
      <w:r>
        <w:rPr>
          <w:spacing w:val="0"/>
          <w:rtl w:val="0"/>
          <w:lang w:val="ru-RU"/>
        </w:rPr>
        <w:t>:</w:t>
      </w:r>
    </w:p>
    <w:p>
      <w:pPr>
        <w:pStyle w:val="Normal.0"/>
        <w:numPr>
          <w:ilvl w:val="0"/>
          <w:numId w:val="504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увеличение титра антител к двуспиральной ДНК</w:t>
      </w:r>
    </w:p>
    <w:p>
      <w:pPr>
        <w:pStyle w:val="Normal.0"/>
        <w:numPr>
          <w:ilvl w:val="0"/>
          <w:numId w:val="504"/>
        </w:numPr>
        <w:jc w:val="both"/>
        <w:rPr>
          <w:lang w:val="ru-RU"/>
        </w:rPr>
      </w:pPr>
      <w:r>
        <w:rPr>
          <w:rtl w:val="0"/>
          <w:lang w:val="ru-RU"/>
        </w:rPr>
        <w:t>повышенный уровень титра АСЛ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</w:t>
      </w:r>
    </w:p>
    <w:p>
      <w:pPr>
        <w:pStyle w:val="Normal.0"/>
        <w:numPr>
          <w:ilvl w:val="0"/>
          <w:numId w:val="504"/>
        </w:numPr>
        <w:jc w:val="both"/>
        <w:rPr>
          <w:lang w:val="ru-RU"/>
        </w:rPr>
      </w:pPr>
      <w:r>
        <w:rPr>
          <w:rtl w:val="0"/>
          <w:lang w:val="ru-RU"/>
        </w:rPr>
        <w:t>наличие ревматоидного фактора в сыворотке крови</w:t>
      </w:r>
    </w:p>
    <w:p>
      <w:pPr>
        <w:pStyle w:val="Normal.0"/>
        <w:numPr>
          <w:ilvl w:val="0"/>
          <w:numId w:val="504"/>
        </w:numPr>
        <w:jc w:val="both"/>
        <w:rPr>
          <w:lang w:val="ru-RU"/>
        </w:rPr>
      </w:pPr>
      <w:r>
        <w:rPr>
          <w:rtl w:val="0"/>
          <w:lang w:val="ru-RU"/>
        </w:rPr>
        <w:t>АЦЦП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Клиническим признаком хронической дыхательной недостаточности является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506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диффузный «теплый» цианоз</w:t>
      </w:r>
    </w:p>
    <w:p>
      <w:pPr>
        <w:pStyle w:val="Normal.0"/>
        <w:numPr>
          <w:ilvl w:val="0"/>
          <w:numId w:val="506"/>
        </w:numPr>
        <w:jc w:val="both"/>
        <w:rPr>
          <w:lang w:val="ru-RU"/>
        </w:rPr>
      </w:pPr>
      <w:r>
        <w:rPr>
          <w:rtl w:val="0"/>
          <w:lang w:val="ru-RU"/>
        </w:rPr>
        <w:t>холодный липкий пот</w:t>
      </w:r>
    </w:p>
    <w:p>
      <w:pPr>
        <w:pStyle w:val="Normal.0"/>
        <w:numPr>
          <w:ilvl w:val="0"/>
          <w:numId w:val="506"/>
        </w:numPr>
        <w:jc w:val="both"/>
        <w:rPr>
          <w:lang w:val="ru-RU"/>
        </w:rPr>
      </w:pPr>
      <w:r>
        <w:rPr>
          <w:rtl w:val="0"/>
          <w:lang w:val="ru-RU"/>
        </w:rPr>
        <w:t xml:space="preserve">соотношение ЧД к пульсу </w:t>
      </w:r>
      <w:r>
        <w:rPr>
          <w:rtl w:val="0"/>
          <w:lang w:val="ru-RU"/>
        </w:rPr>
        <w:t>1:4</w:t>
      </w:r>
    </w:p>
    <w:p>
      <w:pPr>
        <w:pStyle w:val="Normal.0"/>
        <w:numPr>
          <w:ilvl w:val="0"/>
          <w:numId w:val="506"/>
        </w:numPr>
        <w:jc w:val="both"/>
        <w:rPr>
          <w:lang w:val="ru-RU"/>
        </w:rPr>
      </w:pPr>
      <w:r>
        <w:rPr>
          <w:rtl w:val="0"/>
          <w:lang w:val="ru-RU"/>
        </w:rPr>
        <w:t>акроцианоз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Наиболее частый возбудитель внебольничной пневмонии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508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стрептококк пневмония </w:t>
      </w:r>
      <w:r>
        <w:rPr>
          <w:b w:val="1"/>
          <w:bCs w:val="1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hd w:val="clear" w:color="auto" w:fill="ffff00"/>
          <w:rtl w:val="0"/>
          <w:lang w:val="ru-RU"/>
        </w:rPr>
        <w:t>пневмококк</w:t>
      </w:r>
      <w:r>
        <w:rPr>
          <w:b w:val="1"/>
          <w:bCs w:val="1"/>
          <w:shd w:val="clear" w:color="auto" w:fill="ffff00"/>
          <w:rtl w:val="0"/>
          <w:lang w:val="ru-RU"/>
        </w:rPr>
        <w:t>)</w:t>
      </w:r>
    </w:p>
    <w:p>
      <w:pPr>
        <w:pStyle w:val="Normal.0"/>
        <w:numPr>
          <w:ilvl w:val="0"/>
          <w:numId w:val="508"/>
        </w:numPr>
        <w:jc w:val="both"/>
        <w:rPr>
          <w:lang w:val="ru-RU"/>
        </w:rPr>
      </w:pPr>
      <w:r>
        <w:rPr>
          <w:rtl w:val="0"/>
          <w:lang w:val="ru-RU"/>
        </w:rPr>
        <w:t>золотистый стафилококк</w:t>
      </w:r>
    </w:p>
    <w:p>
      <w:pPr>
        <w:pStyle w:val="Normal.0"/>
        <w:numPr>
          <w:ilvl w:val="0"/>
          <w:numId w:val="508"/>
        </w:numPr>
        <w:jc w:val="both"/>
        <w:rPr>
          <w:lang w:val="ru-RU"/>
        </w:rPr>
      </w:pPr>
      <w:r>
        <w:rPr>
          <w:rtl w:val="0"/>
          <w:lang w:val="ru-RU"/>
        </w:rPr>
        <w:t xml:space="preserve">стрептококк зеленящий </w:t>
      </w:r>
    </w:p>
    <w:p>
      <w:pPr>
        <w:pStyle w:val="Normal.0"/>
        <w:numPr>
          <w:ilvl w:val="0"/>
          <w:numId w:val="508"/>
        </w:numPr>
        <w:jc w:val="both"/>
        <w:rPr>
          <w:lang w:val="ru-RU"/>
        </w:rPr>
      </w:pPr>
      <w:r>
        <w:rPr>
          <w:rtl w:val="0"/>
          <w:lang w:val="ru-RU"/>
        </w:rPr>
        <w:t>энтеробактери</w:t>
      </w:r>
    </w:p>
    <w:p>
      <w:pPr>
        <w:pStyle w:val="Normal.0"/>
        <w:jc w:val="center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«Инфекционные болезни»</w:t>
      </w:r>
    </w:p>
    <w:p>
      <w:pPr>
        <w:pStyle w:val="Normal.0"/>
        <w:jc w:val="both"/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rPr>
          <w:rtl w:val="0"/>
          <w:lang w:val="ru-RU"/>
        </w:rPr>
        <w:t>1).</w:t>
      </w:r>
      <w:r>
        <w:rPr>
          <w:rtl w:val="0"/>
          <w:lang w:val="ru-RU"/>
        </w:rPr>
        <w:t>Для малярии характерна лихорадка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u w:val="single"/>
          <w:rtl w:val="0"/>
          <w:lang w:val="ru-RU"/>
        </w:rPr>
        <w:t>перемежающая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( </w:t>
      </w:r>
      <w:r>
        <w:rPr>
          <w:rtl w:val="0"/>
          <w:lang w:val="ru-RU"/>
        </w:rPr>
        <w:t>это оно</w:t>
      </w:r>
      <w:r>
        <w:rPr>
          <w:rtl w:val="0"/>
          <w:lang w:val="ru-RU"/>
        </w:rPr>
        <w:t>)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00ffff"/>
          <w:rtl w:val="0"/>
          <w:lang w:val="ru-RU"/>
        </w:rPr>
        <w:t>2.</w:t>
        <w:tab/>
      </w:r>
      <w:r>
        <w:rPr>
          <w:b w:val="1"/>
          <w:bCs w:val="1"/>
          <w:shd w:val="clear" w:color="auto" w:fill="00ffff"/>
          <w:rtl w:val="0"/>
          <w:lang w:val="ru-RU"/>
        </w:rPr>
        <w:t>ремиттирующая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постоянная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гектическая</w:t>
      </w:r>
    </w:p>
    <w:p>
      <w:pPr>
        <w:pStyle w:val="Normal.0"/>
        <w:jc w:val="both"/>
        <w:rPr>
          <w:u w:val="single"/>
        </w:rPr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>2).</w:t>
      </w:r>
      <w:r>
        <w:rPr>
          <w:rtl w:val="0"/>
          <w:lang w:val="ru-RU"/>
        </w:rPr>
        <w:t xml:space="preserve">При острой дизентерии боли чаще всего локализуются 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1. </w:t>
        <w:tab/>
      </w:r>
      <w:r>
        <w:rPr>
          <w:rtl w:val="0"/>
          <w:lang w:val="ru-RU"/>
        </w:rPr>
        <w:t>в илеоцекальной области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в эпигастральной области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в правой подвздошной области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shd w:val="clear" w:color="auto" w:fill="ffff00"/>
          <w:rtl w:val="0"/>
          <w:lang w:val="ru-RU"/>
        </w:rPr>
        <w:t xml:space="preserve">4.  </w:t>
      </w:r>
      <w:r>
        <w:rPr>
          <w:b w:val="1"/>
          <w:bCs w:val="1"/>
          <w:shd w:val="clear" w:color="auto" w:fill="ffff00"/>
          <w:rtl w:val="0"/>
          <w:lang w:val="ru-RU"/>
        </w:rPr>
        <w:t>в левой подвздошной области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>3).</w:t>
      </w:r>
      <w:r>
        <w:rPr>
          <w:rtl w:val="0"/>
          <w:lang w:val="ru-RU"/>
        </w:rPr>
        <w:t>Наиболее информативным биохимическим тестом в продромальном периоде вирусного гепатита А является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общий билирубин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белковые фракции крови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активность АЛТ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щелочная фосфатаза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4). </w:t>
      </w:r>
      <w:r>
        <w:rPr>
          <w:rtl w:val="0"/>
          <w:lang w:val="ru-RU"/>
        </w:rPr>
        <w:t>Ведущим в патогенезе брюшного тифа является поражение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печени и селезенки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2.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лимфатического аппарата тонкой кишки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центральной нервной системы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лимфатического аппарата толстой кишки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5). </w:t>
      </w:r>
      <w:r>
        <w:rPr>
          <w:rtl w:val="0"/>
          <w:lang w:val="ru-RU"/>
        </w:rPr>
        <w:t>Основным клиническим признаком клещевого боррелиоза в раннем периоде является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пятнисто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папулезная сыпь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лихорадка</w:t>
      </w:r>
    </w:p>
    <w:p>
      <w:pPr>
        <w:pStyle w:val="Normal.0"/>
        <w:tabs>
          <w:tab w:val="left" w:pos="426"/>
          <w:tab w:val="left" w:pos="709"/>
        </w:tabs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кольцевидная эритема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 xml:space="preserve">4.  </w:t>
      </w:r>
      <w:r>
        <w:rPr>
          <w:rtl w:val="0"/>
          <w:lang w:val="ru-RU"/>
        </w:rPr>
        <w:t>гепатолиенальный синдром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6). </w:t>
      </w:r>
      <w:r>
        <w:rPr>
          <w:rtl w:val="0"/>
          <w:lang w:val="ru-RU"/>
        </w:rPr>
        <w:t>Основным клиническим признаком токсической дифтерии является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распространение налетов за пределы миндалин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увеличение регионарных лимфоузлов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отек подкожной клетчатки шеи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поражение других отделов верхних дыхательных путей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tab/>
      </w:r>
    </w:p>
    <w:p>
      <w:pPr>
        <w:pStyle w:val="Normal.0"/>
        <w:tabs>
          <w:tab w:val="left" w:pos="567"/>
          <w:tab w:val="left" w:pos="851"/>
        </w:tabs>
        <w:ind w:left="426" w:hanging="426"/>
        <w:jc w:val="both"/>
      </w:pPr>
      <w:r>
        <w:rPr>
          <w:rtl w:val="0"/>
          <w:lang w:val="ru-RU"/>
        </w:rPr>
        <w:t xml:space="preserve">7). </w:t>
      </w:r>
      <w:r>
        <w:rPr>
          <w:rtl w:val="0"/>
          <w:lang w:val="ru-RU"/>
        </w:rPr>
        <w:t>СПИД – это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оппортунистическая инфекция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синоним ВИЧ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инфекции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3.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стадия ВИЧ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инфекции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4.  </w:t>
      </w:r>
      <w:r>
        <w:rPr>
          <w:rtl w:val="0"/>
          <w:lang w:val="ru-RU"/>
        </w:rPr>
        <w:t>самостоятельное заболевание</w:t>
      </w:r>
    </w:p>
    <w:p>
      <w:pPr>
        <w:pStyle w:val="Normal.0"/>
      </w:pPr>
      <w:r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>8).</w:t>
      </w:r>
      <w:r>
        <w:rPr>
          <w:rtl w:val="0"/>
          <w:lang w:val="ru-RU"/>
        </w:rPr>
        <w:t>Для холеры характерна температура тела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гиперпиретическая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нормальная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субфебрильная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4.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субнормальная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9). </w:t>
      </w:r>
      <w:r>
        <w:rPr>
          <w:rtl w:val="0"/>
          <w:lang w:val="ru-RU"/>
        </w:rPr>
        <w:t>Основные симптомы холеры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гипертермия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боли в животе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увеличение печени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4.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обезвоживание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rPr>
          <w:b w:val="1"/>
          <w:bCs w:val="1"/>
        </w:rPr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10). </w:t>
      </w:r>
      <w:r>
        <w:rPr>
          <w:rtl w:val="0"/>
          <w:lang w:val="ru-RU"/>
        </w:rPr>
        <w:t xml:space="preserve">Ведущий синдром при гриппе 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нейротоксикоз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полиаденопатия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катарально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респираторный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диарейный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11). </w:t>
      </w:r>
      <w:r>
        <w:rPr>
          <w:rtl w:val="0"/>
          <w:lang w:val="ru-RU"/>
        </w:rPr>
        <w:t>При ботулизме поражение нервной системы характеризуется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парезом глазодвигательных мышц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расстройством сознания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судорожным синдромом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нарушением чувствительности</w:t>
      </w:r>
    </w:p>
    <w:p>
      <w:pPr>
        <w:pStyle w:val="Normal.0"/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rPr>
          <w:rtl w:val="0"/>
          <w:lang w:val="ru-RU"/>
        </w:rPr>
        <w:t>12).</w:t>
      </w:r>
      <w:r>
        <w:rPr>
          <w:rtl w:val="0"/>
          <w:lang w:val="ru-RU"/>
        </w:rPr>
        <w:t>Больным гриппом назначаются прежде всего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ингибиторы нейраминидазы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рекомбинантные интерфероны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антибиотики показаны в осложненных случаях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индукторы интерфероногенеза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  <w:tabs>
          <w:tab w:val="left" w:pos="426"/>
          <w:tab w:val="left" w:pos="709"/>
        </w:tabs>
        <w:jc w:val="both"/>
        <w:rPr>
          <w:b w:val="1"/>
          <w:bCs w:val="1"/>
        </w:rPr>
      </w:pPr>
      <w:r>
        <w:rPr>
          <w:rtl w:val="0"/>
          <w:lang w:val="ru-RU"/>
        </w:rPr>
        <w:t>13).</w:t>
      </w:r>
      <w:r>
        <w:rPr>
          <w:rtl w:val="0"/>
          <w:lang w:val="ru-RU"/>
        </w:rPr>
        <w:t>Основным средством лечения клещевого энцефалита является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 xml:space="preserve">1. </w:t>
      </w:r>
      <w:r>
        <w:rPr>
          <w:rtl w:val="0"/>
          <w:lang w:val="ru-RU"/>
        </w:rPr>
        <w:t>гетерологичная сыворотка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нормальный человеческий иммуноглобулин</w:t>
      </w:r>
    </w:p>
    <w:p>
      <w:pPr>
        <w:pStyle w:val="Normal.0"/>
        <w:tabs>
          <w:tab w:val="left" w:pos="426"/>
          <w:tab w:val="left" w:pos="709"/>
        </w:tabs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антитоксическая сыворотка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5.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специфический иммуноглобулин</w:t>
      </w:r>
    </w:p>
    <w:p>
      <w:pPr>
        <w:pStyle w:val="Normal.0"/>
        <w:rPr>
          <w:b w:val="1"/>
          <w:bCs w:val="1"/>
        </w:rPr>
      </w:pPr>
    </w:p>
    <w:p>
      <w:pPr>
        <w:pStyle w:val="Normal.0"/>
        <w:tabs>
          <w:tab w:val="left" w:pos="426"/>
          <w:tab w:val="left" w:pos="582"/>
          <w:tab w:val="left" w:pos="709"/>
        </w:tabs>
        <w:ind w:left="426" w:hanging="426"/>
        <w:jc w:val="both"/>
      </w:pPr>
      <w:r>
        <w:rPr>
          <w:rtl w:val="0"/>
          <w:lang w:val="ru-RU"/>
        </w:rPr>
        <w:t>14).</w:t>
      </w:r>
      <w:r>
        <w:rPr>
          <w:rtl w:val="0"/>
          <w:lang w:val="ru-RU"/>
        </w:rPr>
        <w:t>Препаратом выбора для лечения больных гриппом является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умифеновир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ганцикловир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амоксициллин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ацикловир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15). </w:t>
      </w:r>
      <w:r>
        <w:rPr>
          <w:rtl w:val="0"/>
          <w:lang w:val="ru-RU"/>
        </w:rPr>
        <w:t>Гомологичным препаратом является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1.  </w:t>
      </w:r>
      <w:r>
        <w:rPr>
          <w:rtl w:val="0"/>
          <w:lang w:val="ru-RU"/>
        </w:rPr>
        <w:t>противодифтерийная сыворотка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2. </w:t>
        <w:tab/>
      </w:r>
      <w:r>
        <w:rPr>
          <w:rtl w:val="0"/>
          <w:lang w:val="ru-RU"/>
        </w:rPr>
        <w:t>противостолбнячная сыворотка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3. </w:t>
        <w:tab/>
      </w:r>
      <w:r>
        <w:rPr>
          <w:rtl w:val="0"/>
          <w:lang w:val="ru-RU"/>
        </w:rPr>
        <w:t>противоботулиническая сыворотка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  <w:tab/>
      </w:r>
      <w:r>
        <w:rPr>
          <w:b w:val="1"/>
          <w:bCs w:val="1"/>
          <w:shd w:val="clear" w:color="auto" w:fill="ffff00"/>
          <w:rtl w:val="0"/>
          <w:lang w:val="ru-RU"/>
        </w:rPr>
        <w:t>противоклещевой иммуноглобулин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rPr>
          <w:b w:val="1"/>
          <w:bCs w:val="1"/>
        </w:rPr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16). </w:t>
      </w:r>
      <w:r>
        <w:rPr>
          <w:rtl w:val="0"/>
          <w:lang w:val="ru-RU"/>
        </w:rPr>
        <w:t>Осельтамивир является препаратом выбора при лечении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гриппа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аденовирусной инфекции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инфекционного мононуклеоза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>вирусного гепатита С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  <w:tabs>
          <w:tab w:val="left" w:pos="426"/>
          <w:tab w:val="left" w:pos="582"/>
          <w:tab w:val="left" w:pos="709"/>
        </w:tabs>
        <w:ind w:left="426" w:hanging="426"/>
        <w:jc w:val="both"/>
        <w:rPr>
          <w:b w:val="1"/>
          <w:bCs w:val="1"/>
        </w:rPr>
      </w:pPr>
      <w:r>
        <w:rPr>
          <w:rtl w:val="0"/>
          <w:lang w:val="ru-RU"/>
        </w:rPr>
        <w:t>17).</w:t>
      </w:r>
      <w:r>
        <w:rPr>
          <w:rtl w:val="0"/>
          <w:lang w:val="ru-RU"/>
        </w:rPr>
        <w:t>При холестазе у больных хроническим гепатитом В целесообразно назначить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урсодезоксихолевую кислоту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2.  </w:t>
      </w:r>
      <w:r>
        <w:rPr>
          <w:rtl w:val="0"/>
          <w:lang w:val="ru-RU"/>
        </w:rPr>
        <w:t>кортикостероиды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омепразол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4. </w:t>
      </w:r>
      <w:r>
        <w:rPr>
          <w:rtl w:val="0"/>
          <w:lang w:val="ru-RU"/>
        </w:rPr>
        <w:t>альмагель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</w:rPr>
        <w:tab/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 xml:space="preserve">18).  </w:t>
      </w:r>
      <w:r>
        <w:rPr>
          <w:rtl w:val="0"/>
          <w:lang w:val="ru-RU"/>
        </w:rPr>
        <w:t xml:space="preserve">При вирусном гепатите А основа лечения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  <w:rPr>
          <w:b w:val="1"/>
          <w:bCs w:val="1"/>
        </w:rPr>
      </w:pPr>
      <w:r>
        <w:tab/>
      </w:r>
      <w:r>
        <w:rPr>
          <w:b w:val="1"/>
          <w:bCs w:val="1"/>
          <w:shd w:val="clear" w:color="auto" w:fill="ffff00"/>
          <w:rtl w:val="0"/>
          <w:lang w:val="ru-RU"/>
        </w:rPr>
        <w:t>1.</w:t>
        <w:tab/>
      </w:r>
      <w:r>
        <w:rPr>
          <w:b w:val="1"/>
          <w:bCs w:val="1"/>
          <w:shd w:val="clear" w:color="auto" w:fill="ffff00"/>
          <w:rtl w:val="0"/>
          <w:lang w:val="ru-RU"/>
        </w:rPr>
        <w:t>диета и физический покой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инфузионная терапия</w:t>
        <w:tab/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  <w:lang w:val="ru-RU"/>
        </w:rPr>
        <w:t>3.</w:t>
        <w:tab/>
      </w:r>
      <w:r>
        <w:rPr>
          <w:rtl w:val="0"/>
          <w:lang w:val="ru-RU"/>
        </w:rPr>
        <w:t xml:space="preserve">препараты интерферона 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  <w:r>
        <w:rPr>
          <w:rtl w:val="0"/>
        </w:rPr>
        <w:tab/>
        <w:t xml:space="preserve">4. </w:t>
      </w:r>
      <w:r>
        <w:rPr>
          <w:rtl w:val="0"/>
          <w:lang w:val="ru-RU"/>
        </w:rPr>
        <w:t>применение кортикостероидов</w:t>
      </w:r>
    </w:p>
    <w:p>
      <w:pPr>
        <w:pStyle w:val="Normal.0"/>
        <w:tabs>
          <w:tab w:val="left" w:pos="426"/>
          <w:tab w:val="left" w:pos="709"/>
        </w:tabs>
        <w:ind w:left="426" w:hanging="426"/>
        <w:jc w:val="both"/>
      </w:pPr>
    </w:p>
    <w:p>
      <w:pPr>
        <w:pStyle w:val="Normal.0"/>
      </w:pPr>
      <w:r>
        <w:rPr>
          <w:rtl w:val="0"/>
          <w:lang w:val="ru-RU"/>
        </w:rPr>
        <w:t xml:space="preserve">19). </w:t>
      </w:r>
      <w:r>
        <w:rPr>
          <w:rtl w:val="0"/>
          <w:lang w:val="ru-RU"/>
        </w:rPr>
        <w:t>При снижении числа СД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лимфоцитов ниже </w:t>
      </w:r>
      <w:r>
        <w:rPr>
          <w:rtl w:val="0"/>
          <w:lang w:val="ru-RU"/>
        </w:rPr>
        <w:t>400</w:t>
      </w:r>
      <w:r>
        <w:rPr>
          <w:rtl w:val="0"/>
          <w:lang w:val="ru-RU"/>
        </w:rPr>
        <w:t>кл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мкл при ВИЧ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инфекции основа лечения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Антиретровирусная терапия</w:t>
      </w:r>
    </w:p>
    <w:p>
      <w:pPr>
        <w:pStyle w:val="Normal.0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>Антибактериальная терапия</w:t>
      </w:r>
    </w:p>
    <w:p>
      <w:pPr>
        <w:pStyle w:val="Normal.0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>Иммуностимулирующая терапия</w:t>
      </w:r>
    </w:p>
    <w:p>
      <w:pPr>
        <w:pStyle w:val="Normal.0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Химиотерапия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20).</w:t>
      </w:r>
      <w:r>
        <w:rPr>
          <w:rtl w:val="0"/>
          <w:lang w:val="ru-RU"/>
        </w:rPr>
        <w:t xml:space="preserve">Препарат выбора для лечения легкой колитической формы дизентерии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1.</w:t>
      </w:r>
      <w:r>
        <w:rPr>
          <w:b w:val="1"/>
          <w:bCs w:val="1"/>
          <w:shd w:val="clear" w:color="auto" w:fill="00ffff"/>
          <w:rtl w:val="0"/>
          <w:lang w:val="ru-RU"/>
        </w:rPr>
        <w:t>Нифуроксазид</w:t>
      </w:r>
    </w:p>
    <w:p>
      <w:pPr>
        <w:pStyle w:val="Normal.0"/>
      </w:pPr>
      <w:r>
        <w:rPr>
          <w:rtl w:val="0"/>
          <w:lang w:val="ru-RU"/>
        </w:rPr>
        <w:t xml:space="preserve">      2.</w:t>
      </w:r>
      <w:r>
        <w:rPr>
          <w:rtl w:val="0"/>
          <w:lang w:val="ru-RU"/>
        </w:rPr>
        <w:t>Фуразолидон</w:t>
      </w:r>
    </w:p>
    <w:p>
      <w:pPr>
        <w:pStyle w:val="Normal.0"/>
      </w:pPr>
      <w:r>
        <w:rPr>
          <w:rtl w:val="0"/>
          <w:lang w:val="ru-RU"/>
        </w:rPr>
        <w:t xml:space="preserve">      3.</w:t>
      </w:r>
      <w:r>
        <w:rPr>
          <w:rtl w:val="0"/>
          <w:lang w:val="ru-RU"/>
        </w:rPr>
        <w:t>Фурадонин</w:t>
      </w:r>
    </w:p>
    <w:p>
      <w:pPr>
        <w:pStyle w:val="Normal.0"/>
      </w:pPr>
      <w:r>
        <w:rPr>
          <w:rtl w:val="0"/>
          <w:lang w:val="ru-RU"/>
        </w:rPr>
        <w:t xml:space="preserve">      4.</w:t>
      </w:r>
      <w:r>
        <w:rPr>
          <w:rtl w:val="0"/>
          <w:lang w:val="ru-RU"/>
        </w:rPr>
        <w:t>Ципрофлоксацин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 (Web)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«Поликлиническая терапия»</w:t>
      </w:r>
    </w:p>
    <w:p>
      <w:pPr>
        <w:pStyle w:val="Normal (Web)"/>
        <w:jc w:val="center"/>
        <w:rPr>
          <w:b w:val="1"/>
          <w:bCs w:val="1"/>
        </w:rPr>
      </w:pPr>
    </w:p>
    <w:tbl>
      <w:tblPr>
        <w:tblW w:w="895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958"/>
      </w:tblGrid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1.</w:t>
            </w:r>
            <w:r>
              <w:rPr>
                <w:shd w:val="nil" w:color="auto" w:fill="auto"/>
                <w:rtl w:val="0"/>
                <w:lang w:val="ru-RU"/>
              </w:rPr>
              <w:t xml:space="preserve">ПО УХОДУ ЗА РЕБЕНКОМ ДО </w:t>
            </w:r>
            <w:r>
              <w:rPr>
                <w:shd w:val="nil" w:color="auto" w:fill="auto"/>
                <w:rtl w:val="0"/>
                <w:lang w:val="ru-RU"/>
              </w:rPr>
              <w:t xml:space="preserve">7 </w:t>
            </w:r>
            <w:r>
              <w:rPr>
                <w:shd w:val="nil" w:color="auto" w:fill="auto"/>
                <w:rtl w:val="0"/>
                <w:lang w:val="ru-RU"/>
              </w:rPr>
              <w:t>ЛЕТ ПРИ СТАЦИОНАРНОМ ЛЕЧЕНИИ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больничный лист выдается на весь срок лечения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выдается справка установленной формы через КЭК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больничный лист не выдается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выдается справка на весь период заболевания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2.</w:t>
            </w:r>
            <w:r>
              <w:rPr>
                <w:shd w:val="nil" w:color="auto" w:fill="auto"/>
                <w:rtl w:val="0"/>
                <w:lang w:val="ru-RU"/>
              </w:rPr>
              <w:t>В СЛУЧАЕ ЗАБОЛЕВАНИЯ СТУДЕНТОВ И УЧАЩИХСЯ СРЕДНИХ И ВЫСШИХ УЧЕБНЫХ ЗАВЕДЕНИЙ ВЫДАЕТСЯ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справка установленной формы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справка произвольной формы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больничный лист на весь срок болезни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справка КЭК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3.</w:t>
            </w:r>
            <w:r>
              <w:rPr>
                <w:shd w:val="nil" w:color="auto" w:fill="auto"/>
                <w:rtl w:val="0"/>
                <w:lang w:val="ru-RU"/>
              </w:rPr>
              <w:t xml:space="preserve">БОЛЬНОЙ ИМЕЕТ БОЛЬНИЧНЫЙ ЛИСТ ПО ОРВИ С </w:t>
            </w:r>
            <w:r>
              <w:rPr>
                <w:shd w:val="nil" w:color="auto" w:fill="auto"/>
                <w:rtl w:val="0"/>
                <w:lang w:val="ru-RU"/>
              </w:rPr>
              <w:t xml:space="preserve">18.10. </w:t>
            </w:r>
            <w:r>
              <w:rPr>
                <w:shd w:val="nil" w:color="auto" w:fill="auto"/>
                <w:rtl w:val="0"/>
                <w:lang w:val="ru-RU"/>
              </w:rPr>
              <w:t xml:space="preserve">ПО </w:t>
            </w:r>
            <w:r>
              <w:rPr>
                <w:shd w:val="nil" w:color="auto" w:fill="auto"/>
                <w:rtl w:val="0"/>
                <w:lang w:val="ru-RU"/>
              </w:rPr>
              <w:t>26.10.</w:t>
            </w:r>
            <w:r>
              <w:rPr>
                <w:shd w:val="nil" w:color="auto" w:fill="auto"/>
                <w:rtl w:val="0"/>
                <w:lang w:val="ru-RU"/>
              </w:rPr>
              <w:t xml:space="preserve">НА ПРИЕМ ПРИШЕЛ </w:t>
            </w:r>
            <w:r>
              <w:rPr>
                <w:shd w:val="nil" w:color="auto" w:fill="auto"/>
                <w:rtl w:val="0"/>
                <w:lang w:val="ru-RU"/>
              </w:rPr>
              <w:t xml:space="preserve">26.10.  </w:t>
            </w:r>
            <w:r>
              <w:rPr>
                <w:shd w:val="nil" w:color="auto" w:fill="auto"/>
                <w:rtl w:val="0"/>
                <w:lang w:val="ru-RU"/>
              </w:rPr>
              <w:t>С ОБЪЕКТИВНЫМИ СИМПТОМАМИ ОЧАГОВОЙ ПНЕВМОНИИ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КАК ОФОРМИТЬ БОЛЬНИЧНЫЙ ЛИСТ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продлить больничный лист с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26.10.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до выздоровления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то же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но сделать отметку о нарушении режима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закрыть больничный лист с </w:t>
            </w:r>
            <w:r>
              <w:rPr>
                <w:shd w:val="nil" w:color="auto" w:fill="auto"/>
                <w:rtl w:val="0"/>
                <w:lang w:val="ru-RU"/>
              </w:rPr>
              <w:t xml:space="preserve">25.10, </w:t>
            </w:r>
            <w:r>
              <w:rPr>
                <w:shd w:val="nil" w:color="auto" w:fill="auto"/>
                <w:rtl w:val="0"/>
                <w:lang w:val="ru-RU"/>
              </w:rPr>
              <w:t xml:space="preserve">открыть новый с </w:t>
            </w:r>
            <w:r>
              <w:rPr>
                <w:shd w:val="nil" w:color="auto" w:fill="auto"/>
                <w:rtl w:val="0"/>
                <w:lang w:val="ru-RU"/>
              </w:rPr>
              <w:t xml:space="preserve">26.10 </w:t>
            </w:r>
            <w:r>
              <w:rPr>
                <w:shd w:val="nil" w:color="auto" w:fill="auto"/>
                <w:rtl w:val="0"/>
                <w:lang w:val="ru-RU"/>
              </w:rPr>
              <w:t>с диагнозом «пневмония»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закрыть больничный лист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4.</w:t>
            </w:r>
            <w:r>
              <w:rPr>
                <w:shd w:val="nil" w:color="auto" w:fill="auto"/>
                <w:rtl w:val="0"/>
                <w:lang w:val="ru-RU"/>
              </w:rPr>
              <w:t>КАКИЕ ОТРИЕНТИРОВОЧНЫЕ СРОКИ НЕТРУДОСПОСОБНОСТИ ПРИ ЖЕЛЕЗОДЕФИЦИТНОЙ АНЕМИИ СРЕДНЕЙ СТЕПЕНИ ТЯЖЕСТИ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 xml:space="preserve">14-18 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дней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10-12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22-24 </w:t>
            </w:r>
            <w:r>
              <w:rPr>
                <w:shd w:val="nil" w:color="auto" w:fill="auto"/>
                <w:rtl w:val="0"/>
                <w:lang w:val="ru-RU"/>
              </w:rPr>
              <w:t>дня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8-10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5.</w:t>
            </w:r>
            <w:r>
              <w:rPr>
                <w:shd w:val="nil" w:color="auto" w:fill="auto"/>
                <w:rtl w:val="0"/>
                <w:lang w:val="ru-RU"/>
              </w:rPr>
              <w:t>МОЖЕТ ЛИ БЫТЬ ВЫДАН БОЛЬНИЧНЫЙ ЛИСТ БЕЗРАБОТНОМУ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при наличии документа о взятии на учет по безработице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не может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может только при ургентном заболевании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только в случае госпитализации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6.</w:t>
            </w:r>
            <w:r>
              <w:rPr>
                <w:shd w:val="nil" w:color="auto" w:fill="auto"/>
                <w:rtl w:val="0"/>
                <w:lang w:val="ru-RU"/>
              </w:rPr>
              <w:t>ПРАВО НА ВЫДАЧУ БОЛЬНИЧНОГО ЛИСТА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СПРАВОК</w:t>
            </w:r>
            <w:r>
              <w:rPr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shd w:val="nil" w:color="auto" w:fill="auto"/>
                <w:rtl w:val="0"/>
                <w:lang w:val="ru-RU"/>
              </w:rPr>
              <w:t>ИМЕЮТ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лечащие врачи государственной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муниципальной и частной систем здравоохранения на основе лицензии на проведение экспертизы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медицинские работники станции переливания крови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медицинские работники станций «скорой помощи»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медицинские работники учреждений судебно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медицинской экспертизы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7.</w:t>
            </w:r>
            <w:r>
              <w:rPr>
                <w:shd w:val="nil" w:color="auto" w:fill="auto"/>
                <w:rtl w:val="0"/>
                <w:lang w:val="ru-RU"/>
              </w:rPr>
              <w:t>НАМ КАКОЙ СРОК И КЕМ ВЫДАЕТСЯ БОЛЬНИЧНЫЙ ЛИСТ ПО УХОДУ ЗА ВЗРОСЛЫМ ЧЛЕНОМ СЕМЬИ ПРИ НЕВОЗМОЖНОСТИ ГОСПИТАЛИЗИРОВАТЬ БОЛЬНОГО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участковым врачом на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3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дня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КЭК с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4-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го по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7-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й день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участковым врачом на </w:t>
            </w:r>
            <w:r>
              <w:rPr>
                <w:shd w:val="nil" w:color="auto" w:fill="auto"/>
                <w:rtl w:val="0"/>
                <w:lang w:val="ru-RU"/>
              </w:rPr>
              <w:t xml:space="preserve">7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КЭК на 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>дня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участковым врачом на </w:t>
            </w:r>
            <w:r>
              <w:rPr>
                <w:shd w:val="nil" w:color="auto" w:fill="auto"/>
                <w:rtl w:val="0"/>
                <w:lang w:val="ru-RU"/>
              </w:rPr>
              <w:t xml:space="preserve">10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8.</w:t>
            </w:r>
            <w:r>
              <w:rPr>
                <w:shd w:val="nil" w:color="auto" w:fill="auto"/>
                <w:rtl w:val="0"/>
                <w:lang w:val="ru-RU"/>
              </w:rPr>
              <w:t>ЧТО ИЗ ПЕРЕЧИСЛЕННОГО НЕ СЧИТАЕТСЯ НАРУШЕНИЕМ РЕЖИМА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отказ от госпитализации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несоблюдение лечения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отказ от направления на МСЭК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несвоевременная явка на прием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9.</w:t>
            </w:r>
            <w:r>
              <w:rPr>
                <w:shd w:val="nil" w:color="auto" w:fill="auto"/>
                <w:rtl w:val="0"/>
                <w:lang w:val="ru-RU"/>
              </w:rPr>
              <w:t>В КАКИХ СЛУЧАЯХ ВЫДАЕТСЯ БОЛЬНИЧНЫЙ ЛИСТ УВОЛЕННЫМ С РАБОТЫ ПРИ НАСТУПЛЕНИИ У НИХ ВРЕМЕННОЙ  НЕТРУДОСПОСОБНОСТИ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выдается больничный лист при увольнении по уважительной причине в течении месяца после увольнения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больничный лист не выдается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выдается больничный лист при увольнении по уважительной причине в течении суток после увольнения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  <w:rPr>
                <w:u w:val="single"/>
                <w:shd w:val="clear" w:color="auto" w:fill="00ffff"/>
                <w:lang w:val="ru-RU"/>
              </w:rPr>
            </w:pPr>
            <w:r>
              <w:rPr>
                <w:u w:val="single"/>
                <w:shd w:val="clear" w:color="auto" w:fill="00ffff"/>
                <w:rtl w:val="0"/>
                <w:lang w:val="ru-RU"/>
              </w:rPr>
              <w:t>выдается больничный лист при увольнении по любой причине в течении месяца после увольнения</w:t>
            </w:r>
            <w:r>
              <w:rPr>
                <w:u w:val="single"/>
                <w:shd w:val="clear" w:color="auto" w:fill="00ffff"/>
                <w:rtl w:val="0"/>
                <w:lang w:val="ru-RU"/>
              </w:rPr>
              <w:t>;</w:t>
            </w:r>
          </w:p>
          <w:p>
            <w:pPr>
              <w:pStyle w:val="western"/>
              <w:spacing w:before="0" w:after="0"/>
              <w:jc w:val="both"/>
            </w:pPr>
            <w:r>
              <w:rPr>
                <w:u w:val="single"/>
                <w:shd w:val="clear" w:color="auto" w:fill="00ffff"/>
                <w:rtl w:val="0"/>
                <w:lang w:val="ru-RU"/>
              </w:rPr>
              <w:t xml:space="preserve">( </w:t>
            </w:r>
            <w:r>
              <w:rPr>
                <w:u w:val="single"/>
                <w:shd w:val="clear" w:color="auto" w:fill="00ffff"/>
                <w:rtl w:val="0"/>
                <w:lang w:val="ru-RU"/>
              </w:rPr>
              <w:t xml:space="preserve">выдается всегда вне зависимости от причины </w:t>
            </w:r>
            <w:r>
              <w:rPr>
                <w:u w:val="single"/>
                <w:shd w:val="clear" w:color="auto" w:fill="00ffff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10.</w:t>
            </w:r>
            <w:r>
              <w:rPr>
                <w:shd w:val="nil" w:color="auto" w:fill="auto"/>
                <w:rtl w:val="0"/>
                <w:lang w:val="ru-RU"/>
              </w:rPr>
              <w:t xml:space="preserve">НА КАКОЙ СРОК ВЫДАЕТСЯ БОЛЬНИЧНЫЙ ЛИСТ ПО УХОДУ ЗА БОЛЬНЫМ ЧЛЕНОМ СЕМЬИ </w:t>
            </w:r>
            <w:r>
              <w:rPr>
                <w:shd w:val="nil" w:color="auto" w:fill="auto"/>
                <w:rtl w:val="0"/>
                <w:lang w:val="ru-RU"/>
              </w:rPr>
              <w:t xml:space="preserve">( </w:t>
            </w:r>
            <w:r>
              <w:rPr>
                <w:shd w:val="nil" w:color="auto" w:fill="auto"/>
                <w:rtl w:val="0"/>
                <w:lang w:val="ru-RU"/>
              </w:rPr>
              <w:t>ВЗРОСЛЫМ</w:t>
            </w:r>
            <w:r>
              <w:rPr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shd w:val="nil" w:color="auto" w:fill="auto"/>
                <w:rtl w:val="0"/>
                <w:lang w:val="ru-RU"/>
              </w:rPr>
              <w:t>НАХОДЯЩИМСЯ НА ЛЕЧЕНИИ В СТАЦИОНАРЕ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не выдается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shd w:val="nil" w:color="auto" w:fill="auto"/>
                <w:rtl w:val="0"/>
                <w:lang w:val="ru-RU"/>
              </w:rPr>
              <w:t xml:space="preserve">7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на весь срок лечения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11.</w:t>
            </w:r>
            <w:r>
              <w:rPr>
                <w:shd w:val="nil" w:color="auto" w:fill="auto"/>
                <w:rtl w:val="0"/>
                <w:lang w:val="ru-RU"/>
              </w:rPr>
              <w:t>ЧТО ЯВЛЯЕТСЯ РЕШАЮЩИМ ДЛЯ ВЫНЕСЕНИЯ МСЭК ЗАКЛЮЧЕНИЯ О ПРИЗНАНИИ ИНВАЛИДОМ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неблагоприятный трудовой прогноз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возраст пациента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допущенные дефекты в лечении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просьба пациента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11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12.</w:t>
            </w:r>
            <w:r>
              <w:rPr>
                <w:shd w:val="nil" w:color="auto" w:fill="auto"/>
                <w:rtl w:val="0"/>
                <w:lang w:val="ru-RU"/>
              </w:rPr>
              <w:t>БОЛЬНАЯ С</w:t>
            </w:r>
            <w:r>
              <w:rPr>
                <w:shd w:val="nil" w:color="auto" w:fill="auto"/>
                <w:rtl w:val="0"/>
                <w:lang w:val="ru-RU"/>
              </w:rPr>
              <w:t xml:space="preserve">.46 </w:t>
            </w:r>
            <w:r>
              <w:rPr>
                <w:shd w:val="nil" w:color="auto" w:fill="auto"/>
                <w:rtl w:val="0"/>
                <w:lang w:val="ru-RU"/>
              </w:rPr>
              <w:t>ЛЕТ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shd w:val="nil" w:color="auto" w:fill="auto"/>
                <w:rtl w:val="0"/>
                <w:lang w:val="ru-RU"/>
              </w:rPr>
              <w:t xml:space="preserve">ИМЕЕТ БОЛЬНИЧНЫЙ ЛИСТ ПО ПОВОДУ ФОЛЛИКУЛЯРНОЙ АНГИНЫ С </w:t>
            </w:r>
            <w:r>
              <w:rPr>
                <w:shd w:val="nil" w:color="auto" w:fill="auto"/>
                <w:rtl w:val="0"/>
                <w:lang w:val="ru-RU"/>
              </w:rPr>
              <w:t xml:space="preserve">10.11, </w:t>
            </w:r>
            <w:r>
              <w:rPr>
                <w:shd w:val="nil" w:color="auto" w:fill="auto"/>
                <w:rtl w:val="0"/>
                <w:lang w:val="ru-RU"/>
              </w:rPr>
              <w:t xml:space="preserve">СРОКОМ ДО </w:t>
            </w:r>
            <w:r>
              <w:rPr>
                <w:shd w:val="nil" w:color="auto" w:fill="auto"/>
                <w:rtl w:val="0"/>
                <w:lang w:val="ru-RU"/>
              </w:rPr>
              <w:t>20.11,</w:t>
            </w:r>
            <w:r>
              <w:rPr>
                <w:shd w:val="nil" w:color="auto" w:fill="auto"/>
                <w:rtl w:val="0"/>
                <w:lang w:val="ru-RU"/>
              </w:rPr>
              <w:t xml:space="preserve">НА ПРИЕМ К ВРАЧУ ЯВИЛАСЬ ТОЛЬКО </w:t>
            </w:r>
            <w:r>
              <w:rPr>
                <w:shd w:val="nil" w:color="auto" w:fill="auto"/>
                <w:rtl w:val="0"/>
                <w:lang w:val="ru-RU"/>
              </w:rPr>
              <w:t>24.11.</w:t>
            </w:r>
            <w:r>
              <w:rPr>
                <w:shd w:val="nil" w:color="auto" w:fill="auto"/>
                <w:rtl w:val="0"/>
                <w:lang w:val="ru-RU"/>
              </w:rPr>
              <w:t>НА ПРИЕМЕ ТРУДОСПОСОБНА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КАК ЗАКРЫТЬ БОЛЬНИЧНЫЙ ЛИСТ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днем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когда должна была явиться на прием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днем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когда явилась на прием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u w:val="single"/>
                <w:rtl w:val="0"/>
                <w:lang w:val="ru-RU"/>
              </w:rPr>
              <w:t>днем когда явилась на прием</w:t>
            </w:r>
            <w:r>
              <w:rPr>
                <w:u w:val="single"/>
                <w:rtl w:val="0"/>
                <w:lang w:val="ru-RU"/>
              </w:rPr>
              <w:t xml:space="preserve">, </w:t>
            </w:r>
            <w:r>
              <w:rPr>
                <w:u w:val="single"/>
                <w:rtl w:val="0"/>
                <w:lang w:val="ru-RU"/>
              </w:rPr>
              <w:t>но сделать отметку о нарушении режима</w:t>
            </w:r>
            <w:r>
              <w:rPr>
                <w:u w:val="single"/>
                <w:rtl w:val="0"/>
                <w:lang w:val="ru-RU"/>
              </w:rPr>
              <w:t xml:space="preserve">   ( </w:t>
            </w:r>
            <w:r>
              <w:rPr>
                <w:u w:val="single"/>
                <w:rtl w:val="0"/>
                <w:lang w:val="ru-RU"/>
              </w:rPr>
              <w:t>закрывается в день явки с указанием что припиздошила поздно</w:t>
            </w:r>
            <w:r>
              <w:rPr>
                <w:u w:val="single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на следующий день после явки к врачу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13.</w:t>
            </w:r>
            <w:r>
              <w:rPr>
                <w:shd w:val="nil" w:color="auto" w:fill="auto"/>
                <w:rtl w:val="0"/>
                <w:lang w:val="ru-RU"/>
              </w:rPr>
              <w:t>МОЖЕТ ЛИ УЧАСТКОВЫЙ ТЕРАПЕВТ ВЫДАТЬ БОЛЬНИЧНЫЙ ЛИСТ ПО УХОДУ ЗА ЗДОРОВЫМ РЕБЕНКОМ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не может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может при карантине в детском учреждении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при болезни матери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находящейся в отпуске по уходу за ребенком до 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>лет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на </w:t>
            </w:r>
            <w:r>
              <w:rPr>
                <w:shd w:val="nil" w:color="auto" w:fill="auto"/>
                <w:rtl w:val="0"/>
                <w:lang w:val="ru-RU"/>
              </w:rPr>
              <w:t xml:space="preserve">5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shd w:val="nil" w:color="auto" w:fill="auto"/>
                <w:rtl w:val="0"/>
                <w:lang w:val="ru-RU"/>
              </w:rPr>
              <w:t xml:space="preserve">10 </w:t>
            </w:r>
            <w:r>
              <w:rPr>
                <w:shd w:val="nil" w:color="auto" w:fill="auto"/>
                <w:rtl w:val="0"/>
                <w:lang w:val="ru-RU"/>
              </w:rPr>
              <w:t>дней по решению КЭК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14.</w:t>
            </w:r>
            <w:r>
              <w:rPr>
                <w:shd w:val="nil" w:color="auto" w:fill="auto"/>
                <w:rtl w:val="0"/>
                <w:lang w:val="ru-RU"/>
              </w:rPr>
              <w:t>ЧТО ИЗ ПЕРЕЧИСЛЕННОГО  НЕ ОТНОСИТСЯ К ВИДУ ВРЕМЕННОЙ НЕТРУДОСПОСОБНОСТИ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Прохождение профилактического осмотра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заболевание или травма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карантин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протезирование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15.</w:t>
            </w:r>
            <w:r>
              <w:rPr>
                <w:shd w:val="nil" w:color="auto" w:fill="auto"/>
                <w:rtl w:val="0"/>
                <w:lang w:val="ru-RU"/>
              </w:rPr>
              <w:t>В ЗАДАЧИ ВРАЧЕБНОЙ ЭКСПЕРТИЗЫ ТРУДОСПОСОБНОСТИ  НЕ  ВХОДИТ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Оказание квалифицированной терапевтической помощи населению участка на приеме в поликлинике и на дому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Определение режима и лечения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необходимых для восстановления здоровья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Определение степени и длительности нетрудоспособности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наступившей вследствие заболевания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Рекомендации наиболее рационального и полного использования труда лиц с ограниченной трудоспособностью без ущерба для их здоровья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16.</w:t>
            </w:r>
            <w:r>
              <w:rPr>
                <w:shd w:val="nil" w:color="auto" w:fill="auto"/>
                <w:rtl w:val="0"/>
                <w:lang w:val="ru-RU"/>
              </w:rPr>
              <w:t>ОРИЕНТИРОВОЧНЫЕ СРОКИ НЕТРУДОСПОСОБНОСТИ ПРИ НЕТРАНСМУРАЛЬНОМ ИНФАРКТЕ МИОКАРДА БЕЗ ОСЛОЖНЕНИЙ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 xml:space="preserve">60-70 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дней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20-30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120-150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shd w:val="nil" w:color="auto" w:fill="auto"/>
                <w:rtl w:val="0"/>
                <w:lang w:val="ru-RU"/>
              </w:rPr>
              <w:t>месяцев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17.</w:t>
            </w:r>
            <w:r>
              <w:rPr>
                <w:shd w:val="nil" w:color="auto" w:fill="auto"/>
                <w:rtl w:val="0"/>
                <w:lang w:val="ru-RU"/>
              </w:rPr>
              <w:t>КАКОЙ ДАТОЙ ДОЛЖЕН БЫТЬ ЗАКРЫТ ЛИСТ НЕТРУДОСПОСОБНОСТИ БОЛЬНОМУ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НАПРАВЛЕННОМУ НА МСЭК И ПРИЗНАННОМУ ИНВАЛИДОМ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днем регистрации документов на МСЭК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днем направления на МСЭК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днем освидетельствования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больничный лист продлевается до </w:t>
            </w:r>
            <w:r>
              <w:rPr>
                <w:shd w:val="nil" w:color="auto" w:fill="auto"/>
                <w:rtl w:val="0"/>
                <w:lang w:val="ru-RU"/>
              </w:rPr>
              <w:t xml:space="preserve">10 </w:t>
            </w:r>
            <w:r>
              <w:rPr>
                <w:shd w:val="nil" w:color="auto" w:fill="auto"/>
                <w:rtl w:val="0"/>
                <w:lang w:val="ru-RU"/>
              </w:rPr>
              <w:t>месяцев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18.</w:t>
            </w:r>
            <w:r>
              <w:rPr>
                <w:shd w:val="nil" w:color="auto" w:fill="auto"/>
                <w:rtl w:val="0"/>
                <w:lang w:val="ru-RU"/>
              </w:rPr>
              <w:t>ПОКАЗАНИЯМИ ДЛЯ ВЫДАЧИ ЛИСТА НЕТРУДОСПОСОБНОСТИ ВСЕ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КРОМЕ 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по уходу за хроническим больным в период ремиссии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по уходу за взрослым членом семьи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на санаторно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курортное лечение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в период карантина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19.</w:t>
            </w:r>
            <w:r>
              <w:rPr>
                <w:shd w:val="nil" w:color="auto" w:fill="auto"/>
                <w:rtl w:val="0"/>
                <w:lang w:val="ru-RU"/>
              </w:rPr>
              <w:t>ДЛЯ  ПРОВЕДЕНИЯ  КАКОГО ОБСЛЕДОВАНИЯ МОЖЕТ БЫТЬ ВЫДАН ЛИСТОК НЕТРУДОСПОСОБНОСТИ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гастроскопия с биопсией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компьютерная томография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ректороманоскопия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сцинтиграфия миокарад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20.</w:t>
            </w:r>
            <w:r>
              <w:rPr>
                <w:shd w:val="nil" w:color="auto" w:fill="auto"/>
                <w:rtl w:val="0"/>
                <w:lang w:val="ru-RU"/>
              </w:rPr>
              <w:t>ОСУЩЕСТВЛЯТЬ ЭКСПЕРТИЗУ ТРУДОСПОСОБНОСТИ ИМЕЮТ ПРАВО СЛЕДУЮЩИЕ УЧРЕЖДЕНИЯ ЗДРАВООХРАНЕНИЯ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любое ЛПУ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в том числе частнопрактикующий врач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имеющий лицензию на осуществление экспертизы временной нетрудоспособности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только государственные </w:t>
            </w:r>
            <w:r>
              <w:rPr>
                <w:shd w:val="nil" w:color="auto" w:fill="auto"/>
                <w:rtl w:val="0"/>
                <w:lang w:val="ru-RU"/>
              </w:rPr>
              <w:t xml:space="preserve">( </w:t>
            </w:r>
            <w:r>
              <w:rPr>
                <w:shd w:val="nil" w:color="auto" w:fill="auto"/>
                <w:rtl w:val="0"/>
                <w:lang w:val="ru-RU"/>
              </w:rPr>
              <w:t>муниципальные</w:t>
            </w:r>
            <w:r>
              <w:rPr>
                <w:shd w:val="nil" w:color="auto" w:fill="auto"/>
                <w:rtl w:val="0"/>
                <w:lang w:val="ru-RU"/>
              </w:rPr>
              <w:t>);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ЛПУ с любой формой собственности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8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  <w:spacing w:before="0" w:after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ЛПУ любого уровня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профиля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ведомственной принадлежности</w:t>
            </w:r>
            <w:r>
              <w:rPr>
                <w:shd w:val="nil" w:color="auto" w:fill="auto"/>
                <w:rtl w:val="0"/>
                <w:lang w:val="ru-RU"/>
              </w:rPr>
              <w:t>;</w:t>
            </w:r>
          </w:p>
        </w:tc>
      </w:tr>
    </w:tbl>
    <w:p>
      <w:pPr>
        <w:pStyle w:val="Normal (Web)"/>
        <w:widowControl w:val="0"/>
        <w:jc w:val="center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«Госпитальная хирургия»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Укажите рентгенологические признаки острого гематогенного остеомиелита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смазанность рисунка кости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разволокнение костных перекладин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периоститы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чередование участков раздражения и уплотнения кости</w:t>
      </w:r>
    </w:p>
    <w:p>
      <w:pPr>
        <w:pStyle w:val="222"/>
        <w:ind w:firstLine="0"/>
      </w:pP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Укажите заболевания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которыми следует проводить дифференциальный диагноз при остром гематогенном остеомиелите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сифилис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остеобластокластомы</w:t>
      </w:r>
    </w:p>
    <w:p>
      <w:pPr>
        <w:pStyle w:val="Body Text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sz w:val="24"/>
          <w:szCs w:val="24"/>
          <w:shd w:val="clear" w:color="auto" w:fill="ffff00"/>
          <w:rtl w:val="0"/>
          <w:lang w:val="ru-RU"/>
        </w:rPr>
        <w:t>В</w:t>
      </w:r>
      <w:r>
        <w:rPr>
          <w:rFonts w:cs="Arial Unicode MS" w:eastAsia="Arial Unicode MS"/>
          <w:sz w:val="24"/>
          <w:szCs w:val="24"/>
          <w:shd w:val="clear" w:color="auto" w:fill="ffff00"/>
          <w:rtl w:val="0"/>
          <w:lang w:val="ru-RU"/>
        </w:rPr>
        <w:t>)</w:t>
      </w:r>
      <w:r>
        <w:rPr>
          <w:rFonts w:cs="Arial Unicode MS" w:eastAsia="Arial Unicode MS" w:hint="default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 туберкуле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ревматизм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Болезнь Бюргера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облитерирующий тромбангиит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характеризуется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диффузным поражением всего артериального русла нижних конечностей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дистальным поражением артериального русла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преимущественным поражением проксимального сегмента артерий нижних конечностей 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дистальным поражением артерий нижних конечностей в сочетании с мигрирующим тромбофлебитом в поверхностных венах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Проба Гаккенбруха проводится с целью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выявления несостоятельности остиального клапана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выявления несостоятельности перфорантных вен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выявления тромбофлебита подкожных вен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выявления флеботромбоза поверхностной бедренной вены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Тромбоз вен нижних конечностей наиболее часто приводит к тромбоэмболии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легочной артерии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системы коронарных артерий и вен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сосудов мозга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артерий почек и печени</w:t>
      </w:r>
    </w:p>
    <w:p>
      <w:pPr>
        <w:pStyle w:val="Основной текст 21"/>
        <w:tabs>
          <w:tab w:val="left" w:pos="426"/>
          <w:tab w:val="left" w:pos="709"/>
          <w:tab w:val="left" w:pos="2268"/>
          <w:tab w:val="left" w:pos="4860"/>
          <w:tab w:val="left" w:pos="5940"/>
        </w:tabs>
      </w:pPr>
    </w:p>
    <w:p>
      <w:pPr>
        <w:pStyle w:val="Основной текст 21"/>
        <w:tabs>
          <w:tab w:val="left" w:pos="426"/>
          <w:tab w:val="left" w:pos="709"/>
          <w:tab w:val="left" w:pos="2268"/>
          <w:tab w:val="left" w:pos="4860"/>
          <w:tab w:val="left" w:pos="5940"/>
        </w:tabs>
        <w:ind w:left="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6. </w:t>
      </w:r>
      <w:r>
        <w:rPr>
          <w:sz w:val="24"/>
          <w:szCs w:val="24"/>
          <w:rtl w:val="0"/>
          <w:lang w:val="ru-RU"/>
        </w:rPr>
        <w:t>Какие из перечисленных клинических признаков характерны для кардиоспазма</w:t>
      </w:r>
      <w:r>
        <w:rPr>
          <w:sz w:val="24"/>
          <w:szCs w:val="24"/>
          <w:rtl w:val="0"/>
          <w:lang w:val="ru-RU"/>
        </w:rPr>
        <w:t>?</w:t>
        <w:tab/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парадоксальная дисфагия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срыгивание во время еды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чередование анорексии с булемией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избирательная дисфагия для некоторых 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жидкостей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яблоки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апельсины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газированная вода</w:t>
      </w:r>
      <w:r>
        <w:rPr>
          <w:rtl w:val="0"/>
          <w:lang w:val="ru-RU"/>
        </w:rPr>
        <w:t>)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При дифференциальной диагностике «острого живота» шум трения плевры указывает на наличие</w:t>
      </w:r>
      <w:r>
        <w:rPr>
          <w:rtl w:val="0"/>
          <w:lang w:val="ru-RU"/>
        </w:rPr>
        <w:t>;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плевропневмонии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эксудативного плеврита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межреберной невралгии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острого панкреатита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Клиника холедохолитиаза это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печеночные колики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механическая желтуха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ознобы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боли в животе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нарушение стула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диспептические явления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9 . </w:t>
      </w:r>
      <w:r>
        <w:rPr>
          <w:rtl w:val="0"/>
          <w:lang w:val="ru-RU"/>
        </w:rPr>
        <w:t>Диагностика холедохолитиаза включает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УЗИ</w:t>
      </w:r>
      <w:r>
        <w:rPr>
          <w:b w:val="1"/>
          <w:bCs w:val="1"/>
          <w:shd w:val="clear" w:color="auto" w:fill="ffff00"/>
          <w:rtl w:val="0"/>
          <w:lang w:val="ru-RU"/>
        </w:rPr>
        <w:t>,</w:t>
      </w:r>
      <w:r>
        <w:rPr>
          <w:b w:val="1"/>
          <w:bCs w:val="1"/>
          <w:shd w:val="clear" w:color="auto" w:fill="ffff00"/>
          <w:rtl w:val="0"/>
          <w:lang w:val="ru-RU"/>
        </w:rPr>
        <w:t>ретроградная холангиография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фиброгастродуоденография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пассаж бария по кишечнику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лабораторное обследование мочи и ликвора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Наиболее информативным методом диагностики хронического калькулезного  панкреатита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компьютерная томография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релаксационная дуоденография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рентгеноскопия желудка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дуоденальное зондирование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Какой из методов диагностики наиболее достоверен при кровотечении из верхних отделов желудочно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кишечного тракта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эзофагогастродуоденоскопия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рентгеноскопия желудка и </w:t>
      </w:r>
      <w:r>
        <w:rPr>
          <w:rtl w:val="0"/>
          <w:lang w:val="ru-RU"/>
        </w:rPr>
        <w:t xml:space="preserve">12 - </w:t>
      </w:r>
      <w:r>
        <w:rPr>
          <w:rtl w:val="0"/>
          <w:lang w:val="ru-RU"/>
        </w:rPr>
        <w:t>перстной  кишки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трехэтажная </w:t>
      </w:r>
      <w:r>
        <w:rPr>
          <w:rtl w:val="0"/>
          <w:lang w:val="ru-RU"/>
        </w:rPr>
        <w:t xml:space="preserve">Ph - </w:t>
      </w:r>
      <w:r>
        <w:rPr>
          <w:rtl w:val="0"/>
          <w:lang w:val="ru-RU"/>
        </w:rPr>
        <w:t>метрия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компьютерная томография брюшной полости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При разрыве селезенки в средней части необходима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спленэктомия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заместительное переливание тромбоцитарной массы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выполнение аортографии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эмболизация селезеночной артерии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Хирургическое лечение при аортальном стенозе показано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асимптоматическим больным при трансаортальном среднем систолическом градиенте давления более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50 </w:t>
      </w:r>
      <w:r>
        <w:rPr>
          <w:b w:val="1"/>
          <w:bCs w:val="1"/>
          <w:shd w:val="clear" w:color="auto" w:fill="ffff00"/>
          <w:rtl w:val="0"/>
          <w:lang w:val="ru-RU"/>
        </w:rPr>
        <w:t>мм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рт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. </w:t>
      </w:r>
      <w:r>
        <w:rPr>
          <w:b w:val="1"/>
          <w:bCs w:val="1"/>
          <w:shd w:val="clear" w:color="auto" w:fill="ffff00"/>
          <w:rtl w:val="0"/>
          <w:lang w:val="ru-RU"/>
        </w:rPr>
        <w:t>ст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больным в возрасте не старше </w:t>
      </w:r>
      <w:r>
        <w:rPr>
          <w:rtl w:val="0"/>
          <w:lang w:val="ru-RU"/>
        </w:rPr>
        <w:t xml:space="preserve">60 </w:t>
      </w:r>
      <w:r>
        <w:rPr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 сопутствующем митральном стенозе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при трансаортальном среднем систолическом градиенте давления менее </w:t>
      </w:r>
      <w:r>
        <w:rPr>
          <w:rtl w:val="0"/>
          <w:lang w:val="ru-RU"/>
        </w:rPr>
        <w:t xml:space="preserve">50 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Какие приемы используются при местном лечении сепсиса</w:t>
      </w:r>
      <w:r>
        <w:rPr>
          <w:rtl w:val="0"/>
          <w:lang w:val="ru-RU"/>
        </w:rPr>
        <w:t>?</w:t>
      </w:r>
    </w:p>
    <w:p>
      <w:pPr>
        <w:pStyle w:val="Normal.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>1.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Раннее оперативное вмешательство</w:t>
      </w: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Создание благоприятных условий для оттока гноя</w:t>
      </w:r>
    </w:p>
    <w:p>
      <w:pPr>
        <w:pStyle w:val="Normal.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Вскрытие всех гнойных затеков</w:t>
      </w: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Удаление тканевых секвестров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При стенозе внутренней сонной артерии операцией выбора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каротидная эндартерэктомия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протезирование синтетическим протезом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аутовенозное шунтирование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наложение экстра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интракраниального анастомоза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16.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локальном гемодинамически значимом стенозе крупной коронарной артерии оптимальным методом лечения стенокардии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стентирование коронарных артерий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консервативная терапия тромболитическими препаратами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разрушение атероматозной бляшки режущим баллоном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операция аорто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коронарного шунтирования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17.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70 %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стенозах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передней межжелудочковой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огибающей и правой коронарных артерий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оптимальным методом лечения стенокардии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операция аорто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коронарного шунтирования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транслюминальнаяангиопластика коронарных артерий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разрушение атероматозной бляшки режущим баллоном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консервативная терапия коронаролитическими препаратами</w:t>
      </w: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Plain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18.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Метод хирургической реконструкции левого желудочка при постинфарктной аневризме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линейная пластика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пликация аневризмы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перевязка аневризмы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прошивание аневризмы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Остановка кровотечений из варикозных вен пищевода включает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Установка зонда Блекмора</w:t>
      </w:r>
      <w:r>
        <w:rPr>
          <w:b w:val="1"/>
          <w:bCs w:val="1"/>
          <w:shd w:val="clear" w:color="auto" w:fill="ffff00"/>
          <w:rtl w:val="0"/>
          <w:lang w:val="ru-RU"/>
        </w:rPr>
        <w:t>,</w:t>
      </w:r>
      <w:r>
        <w:rPr>
          <w:b w:val="1"/>
          <w:bCs w:val="1"/>
          <w:shd w:val="clear" w:color="auto" w:fill="ffff00"/>
          <w:rtl w:val="0"/>
          <w:lang w:val="ru-RU"/>
        </w:rPr>
        <w:t>внутривенное переливание препаратов снижающих давление в системе воротной вены</w:t>
      </w:r>
      <w:r>
        <w:rPr>
          <w:b w:val="1"/>
          <w:bCs w:val="1"/>
          <w:shd w:val="clear" w:color="auto" w:fill="ffff00"/>
          <w:rtl w:val="0"/>
          <w:lang w:val="ru-RU"/>
        </w:rPr>
        <w:t>,</w:t>
      </w:r>
      <w:r>
        <w:rPr>
          <w:b w:val="1"/>
          <w:bCs w:val="1"/>
          <w:shd w:val="clear" w:color="auto" w:fill="ffff00"/>
          <w:rtl w:val="0"/>
          <w:lang w:val="ru-RU"/>
        </w:rPr>
        <w:t>эритроцитарной массы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свежезамороженной плазмы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Промываение желудка холодной водой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внутривенное введение препаратов улучшающих свертываение крови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Постельный режим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>холод на живот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Внутривенное введение гепатопротекторов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Внутривенное переливание физ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Раствора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При сформированной кисте поджелудочной железы в теле железы показана операция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цистоеюностомия на отключенной петле тонкой кишке по Ру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дистальная резекция поджелудочной железы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трансдуоденальная папилосфинктеротомия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панкреатодуоденальная резекция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«Детская хирургия»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List Paragraph"/>
        <w:spacing w:after="0" w:line="240" w:lineRule="auto"/>
        <w:ind w:left="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Локальная болезненность в правой подвздошной области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пассивная мышечная защита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положительный симптом Щеткина –Блюмберга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температура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характерны для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острого аппендицита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почечной колики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пневмонии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мезаденита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2.</w:t>
      </w:r>
      <w:r>
        <w:rPr>
          <w:b w:val="1"/>
          <w:bCs w:val="1"/>
          <w:rtl w:val="0"/>
          <w:lang w:val="ru-RU"/>
        </w:rPr>
        <w:t>Наиболее точным методом диагностики острого аппендицита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диагностическая лапароскопия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лапароцентез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общий анализ крови</w:t>
      </w: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обзорная рентгенография брюшной полости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Ранние рентгенологические признаки острого гематогенного остеомиелита  у детей раннего возраста появляются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в конце </w:t>
      </w:r>
      <w:r>
        <w:rPr>
          <w:b w:val="1"/>
          <w:bCs w:val="1"/>
          <w:shd w:val="clear" w:color="auto" w:fill="00ffff"/>
          <w:rtl w:val="0"/>
          <w:lang w:val="ru-RU"/>
        </w:rPr>
        <w:t>1-</w:t>
      </w:r>
      <w:r>
        <w:rPr>
          <w:b w:val="1"/>
          <w:bCs w:val="1"/>
          <w:shd w:val="clear" w:color="auto" w:fill="00ffff"/>
          <w:rtl w:val="0"/>
          <w:lang w:val="ru-RU"/>
        </w:rPr>
        <w:t>й недели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первые сутки заболевания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2-3 </w:t>
      </w:r>
      <w:r>
        <w:rPr>
          <w:rtl w:val="0"/>
          <w:lang w:val="ru-RU"/>
        </w:rPr>
        <w:t>неделе</w:t>
      </w: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4-5 </w:t>
      </w:r>
      <w:r>
        <w:rPr>
          <w:rtl w:val="0"/>
          <w:lang w:val="ru-RU"/>
        </w:rPr>
        <w:t>неделе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Эпифизарный остеомиелит характерен для детей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грудного возраста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5-7 </w:t>
      </w:r>
      <w:r>
        <w:rPr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7-9 </w:t>
      </w:r>
      <w:r>
        <w:rPr>
          <w:rtl w:val="0"/>
          <w:lang w:val="ru-RU"/>
        </w:rPr>
        <w:t>лет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10-12 </w:t>
      </w:r>
      <w:r>
        <w:rPr>
          <w:rtl w:val="0"/>
          <w:lang w:val="ru-RU"/>
        </w:rPr>
        <w:t>лет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5.</w:t>
      </w:r>
      <w:r>
        <w:rPr>
          <w:b w:val="1"/>
          <w:bCs w:val="1"/>
          <w:rtl w:val="0"/>
          <w:lang w:val="ru-RU"/>
        </w:rPr>
        <w:t>Рентгенологическим признаком хронического остеомиелита является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ind w:left="29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наличие секвестров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игольчатый периостит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луковичный периостит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козырьковый периостит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6.</w:t>
      </w:r>
      <w:r>
        <w:rPr>
          <w:b w:val="1"/>
          <w:bCs w:val="1"/>
          <w:rtl w:val="0"/>
          <w:lang w:val="ru-RU"/>
        </w:rPr>
        <w:t>Болевой синдром при остром гематогенном остеомиелите обусловлен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повышенным внутрикостным давлением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сдавлением сосудисто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нервного пучка вследствие отека мягких тканей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воздействием токсинов на нервную ткань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прорывом гноя в межмышечное пространство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К внутрилегочным осложнениям при деструктивной пневмонии относят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абсцессы легких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буллы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напряженный пневмоторакс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пиоторакс</w:t>
      </w:r>
    </w:p>
    <w:p>
      <w:pPr>
        <w:pStyle w:val="Normal.0"/>
        <w:jc w:val="both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плеврит</w:t>
      </w:r>
    </w:p>
    <w:p>
      <w:pPr>
        <w:pStyle w:val="Normal.0"/>
        <w:jc w:val="both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>Лечение младенческой гемангиомы направлено на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ускорение ее инволюции с наилучшим косметическим результатом</w:t>
      </w:r>
    </w:p>
    <w:p>
      <w:pPr>
        <w:pStyle w:val="Normal.0"/>
        <w:shd w:val="clear" w:color="auto" w:fill="ffffff"/>
        <w:spacing w:line="252" w:lineRule="auto"/>
        <w:jc w:val="both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быстрое радикальное удаление </w:t>
      </w:r>
    </w:p>
    <w:p>
      <w:pPr>
        <w:pStyle w:val="Normal.0"/>
        <w:jc w:val="both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радикальное удаление с возможными метастазами</w:t>
      </w:r>
    </w:p>
    <w:p>
      <w:pPr>
        <w:pStyle w:val="Normal.0"/>
        <w:jc w:val="both"/>
        <w:rPr>
          <w:b w:val="1"/>
          <w:bCs w:val="1"/>
        </w:rPr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радикальное удаление с прилежащей клетчаткой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List Paragraph"/>
        <w:spacing w:after="0" w:line="240" w:lineRule="auto"/>
        <w:ind w:left="2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9.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Водянка оболочек яичка у детей до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лет связана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 необлитерированным вагинальным отростком брюшины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 гиперпродукцией водяночной жидкости</w:t>
      </w:r>
    </w:p>
    <w:p>
      <w:pPr>
        <w:pStyle w:val="Normal.0"/>
        <w:tabs>
          <w:tab w:val="center" w:pos="3716"/>
        </w:tabs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 нарушением лимфооттока</w:t>
        <w:tab/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со слабостью передней брюшной стенки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10.</w:t>
      </w:r>
      <w:r>
        <w:rPr>
          <w:b w:val="1"/>
          <w:bCs w:val="1"/>
          <w:rtl w:val="0"/>
          <w:lang w:val="ru-RU"/>
        </w:rPr>
        <w:t>Неосложненная пахово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мошоночная грыжа характеризуется всем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кроме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симптом </w:t>
      </w:r>
      <w:r>
        <w:rPr>
          <w:b w:val="1"/>
          <w:bCs w:val="1"/>
          <w:shd w:val="clear" w:color="auto" w:fill="ffff00"/>
          <w:rtl w:val="0"/>
          <w:lang w:val="ru-RU"/>
        </w:rPr>
        <w:t>"</w:t>
      </w:r>
      <w:r>
        <w:rPr>
          <w:b w:val="1"/>
          <w:bCs w:val="1"/>
          <w:shd w:val="clear" w:color="auto" w:fill="ffff00"/>
          <w:rtl w:val="0"/>
          <w:lang w:val="ru-RU"/>
        </w:rPr>
        <w:t>кашлевого толчка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" </w:t>
      </w:r>
      <w:r>
        <w:rPr>
          <w:b w:val="1"/>
          <w:bCs w:val="1"/>
          <w:shd w:val="clear" w:color="auto" w:fill="ffff00"/>
          <w:rtl w:val="0"/>
          <w:lang w:val="ru-RU"/>
        </w:rPr>
        <w:t>отрицателен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отсутствие болей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диафаноскопия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симптом затемнения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наружное паховое кольцо расширенно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11. </w:t>
      </w:r>
      <w:r>
        <w:rPr>
          <w:b w:val="1"/>
          <w:bCs w:val="1"/>
          <w:rtl w:val="0"/>
          <w:lang w:val="ru-RU"/>
        </w:rPr>
        <w:t>Из перечисленных симптомов наименее характерным для пупочной грыжи являются</w:t>
      </w:r>
      <w:r>
        <w:rPr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а </w:t>
      </w:r>
      <w:r>
        <w:rPr>
          <w:b w:val="1"/>
          <w:bCs w:val="1"/>
          <w:shd w:val="clear" w:color="auto" w:fill="ffff00"/>
          <w:rtl w:val="0"/>
          <w:lang w:val="ru-RU"/>
        </w:rPr>
        <w:t>)</w:t>
      </w:r>
      <w:r>
        <w:rPr>
          <w:b w:val="1"/>
          <w:bCs w:val="1"/>
          <w:shd w:val="clear" w:color="auto" w:fill="ffff00"/>
          <w:rtl w:val="0"/>
          <w:lang w:val="ru-RU"/>
        </w:rPr>
        <w:t>частое ущемление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покое легко вправляется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покое трудно вправляется</w:t>
      </w:r>
    </w:p>
    <w:p>
      <w:pPr>
        <w:pStyle w:val="Normal.0"/>
        <w:jc w:val="both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выпячивание чаще появляется при беспокойстве</w:t>
      </w:r>
    </w:p>
    <w:p>
      <w:pPr>
        <w:pStyle w:val="Normal.0"/>
        <w:jc w:val="both"/>
      </w:pPr>
    </w:p>
    <w:p>
      <w:pPr>
        <w:pStyle w:val="Normal.0"/>
        <w:shd w:val="clear" w:color="auto" w:fill="ffffff"/>
        <w:spacing w:line="256" w:lineRule="auto"/>
        <w:jc w:val="both"/>
      </w:pPr>
      <w:r>
        <w:rPr>
          <w:b w:val="1"/>
          <w:bCs w:val="1"/>
          <w:rtl w:val="0"/>
          <w:lang w:val="ru-RU"/>
        </w:rPr>
        <w:t>12.</w:t>
      </w:r>
      <w:r>
        <w:rPr>
          <w:b w:val="1"/>
          <w:bCs w:val="1"/>
          <w:rtl w:val="0"/>
          <w:lang w:val="ru-RU"/>
        </w:rPr>
        <w:t>Операция выбора при врожденной дуоденальной кишечной непроходимости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дуоденодуоденоанастомоз или реже дуоденоеюноанастомоз в виде «бубны»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при мембране двенадцатиперстной кишки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- </w:t>
      </w:r>
      <w:r>
        <w:rPr>
          <w:b w:val="1"/>
          <w:bCs w:val="1"/>
          <w:shd w:val="clear" w:color="auto" w:fill="ffff00"/>
          <w:rtl w:val="0"/>
          <w:lang w:val="ru-RU"/>
        </w:rPr>
        <w:t>мембранэктомия</w:t>
      </w:r>
    </w:p>
    <w:p>
      <w:pPr>
        <w:pStyle w:val="Normal.0"/>
        <w:jc w:val="both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задний гастроеюноанастомоз </w:t>
      </w:r>
    </w:p>
    <w:p>
      <w:pPr>
        <w:pStyle w:val="Normal.0"/>
        <w:jc w:val="both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передний гастроеюноанастомоз </w:t>
      </w:r>
    </w:p>
    <w:p>
      <w:pPr>
        <w:pStyle w:val="Normal.0"/>
        <w:jc w:val="both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гастростомия</w:t>
      </w: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  <w:shd w:val="clear" w:color="auto" w:fill="ffffff"/>
        </w:rPr>
      </w:pPr>
      <w:r>
        <w:rPr>
          <w:b w:val="1"/>
          <w:bCs w:val="1"/>
          <w:shd w:val="clear" w:color="auto" w:fill="ffffff"/>
          <w:rtl w:val="0"/>
          <w:lang w:val="ru-RU"/>
        </w:rPr>
        <w:t>13.</w:t>
      </w:r>
      <w:r>
        <w:rPr>
          <w:b w:val="1"/>
          <w:bCs w:val="1"/>
          <w:shd w:val="clear" w:color="auto" w:fill="ffffff"/>
          <w:rtl w:val="0"/>
          <w:lang w:val="ru-RU"/>
        </w:rPr>
        <w:t>Промывание брюшной полости показано при</w:t>
      </w:r>
    </w:p>
    <w:p>
      <w:pPr>
        <w:pStyle w:val="Normal.0"/>
        <w:jc w:val="both"/>
        <w:rPr>
          <w:b w:val="1"/>
          <w:bCs w:val="1"/>
          <w:shd w:val="clear" w:color="auto" w:fill="ffffff"/>
        </w:rPr>
      </w:pPr>
      <w:r>
        <w:rPr>
          <w:b w:val="1"/>
          <w:bCs w:val="1"/>
          <w:shd w:val="clear" w:color="auto" w:fill="ffffff"/>
          <w:rtl w:val="0"/>
          <w:lang w:val="ru-RU"/>
        </w:rPr>
        <w:t>а</w:t>
      </w:r>
      <w:r>
        <w:rPr>
          <w:b w:val="1"/>
          <w:bCs w:val="1"/>
          <w:shd w:val="clear" w:color="auto" w:fill="ff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ff"/>
          <w:rtl w:val="0"/>
          <w:lang w:val="ru-RU"/>
        </w:rPr>
        <w:t>разлитом перитоните </w:t>
      </w:r>
    </w:p>
    <w:p>
      <w:pPr>
        <w:pStyle w:val="Normal.0"/>
        <w:jc w:val="both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б</w:t>
      </w:r>
      <w:r>
        <w:rPr>
          <w:shd w:val="clear" w:color="auto" w:fill="ffffff"/>
          <w:rtl w:val="0"/>
          <w:lang w:val="ru-RU"/>
        </w:rPr>
        <w:t>)</w:t>
      </w:r>
      <w:r>
        <w:rPr>
          <w:shd w:val="clear" w:color="auto" w:fill="ffffff"/>
          <w:rtl w:val="0"/>
          <w:lang w:val="ru-RU"/>
        </w:rPr>
        <w:t xml:space="preserve">установленном диагнозе аппендикулярного инфильтрата </w:t>
      </w:r>
    </w:p>
    <w:p>
      <w:pPr>
        <w:pStyle w:val="Normal.0"/>
        <w:jc w:val="both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</w:t>
      </w:r>
      <w:r>
        <w:rPr>
          <w:shd w:val="clear" w:color="auto" w:fill="ffffff"/>
          <w:rtl w:val="0"/>
          <w:lang w:val="ru-RU"/>
        </w:rPr>
        <w:t xml:space="preserve">) </w:t>
      </w:r>
      <w:r>
        <w:rPr>
          <w:shd w:val="clear" w:color="auto" w:fill="ffffff"/>
          <w:rtl w:val="0"/>
          <w:lang w:val="ru-RU"/>
        </w:rPr>
        <w:t xml:space="preserve">периаппендикулярном абсцессе </w:t>
      </w:r>
    </w:p>
    <w:p>
      <w:pPr>
        <w:pStyle w:val="Normal.0"/>
        <w:jc w:val="both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г</w:t>
      </w:r>
      <w:r>
        <w:rPr>
          <w:shd w:val="clear" w:color="auto" w:fill="ffffff"/>
          <w:rtl w:val="0"/>
          <w:lang w:val="ru-RU"/>
        </w:rPr>
        <w:t xml:space="preserve">) </w:t>
      </w:r>
      <w:r>
        <w:rPr>
          <w:shd w:val="clear" w:color="auto" w:fill="ffffff"/>
          <w:rtl w:val="0"/>
          <w:lang w:val="ru-RU"/>
        </w:rPr>
        <w:t>воспалении лимфоузлов брыжейки тонкой кишки</w:t>
      </w:r>
    </w:p>
    <w:p>
      <w:pPr>
        <w:pStyle w:val="Normal.0"/>
        <w:jc w:val="both"/>
        <w:rPr>
          <w:shd w:val="clear" w:color="auto" w:fill="ffffff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14.</w:t>
      </w:r>
      <w:r>
        <w:rPr>
          <w:b w:val="1"/>
          <w:bCs w:val="1"/>
          <w:rtl w:val="0"/>
          <w:lang w:val="ru-RU"/>
        </w:rPr>
        <w:t>Ранняя диагностика атрезии пищевода осуществляется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сразу после рождения при профилактическом зондировании желудка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сразу после рождения на обзорной рентгенограмме грудной клетки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сразу после рождения при ультразвуковом исследовании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клинически после первого кормления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15. </w:t>
      </w:r>
      <w:r>
        <w:rPr>
          <w:b w:val="1"/>
          <w:bCs w:val="1"/>
          <w:rtl w:val="0"/>
          <w:lang w:val="ru-RU"/>
        </w:rPr>
        <w:t>При постановке диагноза низкой врожденной кишечной непроходимости оперативное лечение показано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в экстренном порядке после кратковременной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(2-3 </w:t>
      </w:r>
      <w:r>
        <w:rPr>
          <w:b w:val="1"/>
          <w:bCs w:val="1"/>
          <w:shd w:val="clear" w:color="auto" w:fill="ffff00"/>
          <w:rtl w:val="0"/>
          <w:lang w:val="ru-RU"/>
        </w:rPr>
        <w:t>часа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предоперационной подготовки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срочно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плановом порядке 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 жизненным показаниям</w:t>
      </w:r>
    </w:p>
    <w:p>
      <w:pPr>
        <w:pStyle w:val="Normal.0"/>
        <w:jc w:val="both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предоперационная подготовка должна быть тщательной до полного купирования симптомов интоксикации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гипербилирубинемии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электролитных нарушений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spacing w:line="259" w:lineRule="auto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16.</w:t>
      </w:r>
      <w:r>
        <w:rPr>
          <w:b w:val="1"/>
          <w:bCs w:val="1"/>
          <w:rtl w:val="0"/>
          <w:lang w:val="ru-RU"/>
        </w:rPr>
        <w:t>Для постановки диагноза врожденной высокой кишечной непроходимости можно ограничиться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обзорной рентгенографией брюшной полости при условии наличия симптома  «</w:t>
      </w:r>
      <w:r>
        <w:rPr>
          <w:b w:val="1"/>
          <w:bCs w:val="1"/>
          <w:shd w:val="clear" w:color="auto" w:fill="ffff00"/>
          <w:rtl w:val="0"/>
          <w:lang w:val="ru-RU"/>
        </w:rPr>
        <w:t>double-buble</w:t>
      </w:r>
      <w:r>
        <w:rPr>
          <w:b w:val="1"/>
          <w:bCs w:val="1"/>
          <w:shd w:val="clear" w:color="auto" w:fill="ffff00"/>
          <w:rtl w:val="0"/>
          <w:lang w:val="ru-RU"/>
        </w:rPr>
        <w:t>»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ирригографией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пассажем бария по ЖКТ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инвертограммой по Вангенстину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17.</w:t>
      </w:r>
      <w:r>
        <w:rPr>
          <w:b w:val="1"/>
          <w:bCs w:val="1"/>
          <w:rtl w:val="0"/>
          <w:lang w:val="ru-RU"/>
        </w:rPr>
        <w:t>Наиболее частой причиной кровотечения из прямой кишки у детей является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полип прямой кишки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лейкоз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язвенный колит</w:t>
      </w:r>
    </w:p>
    <w:p>
      <w:pPr>
        <w:pStyle w:val="Normal.0"/>
        <w:jc w:val="both"/>
        <w:rPr>
          <w:b w:val="1"/>
          <w:bCs w:val="1"/>
        </w:rPr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гемофилия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18.</w:t>
      </w:r>
      <w:r>
        <w:rPr>
          <w:b w:val="1"/>
          <w:bCs w:val="1"/>
          <w:rtl w:val="0"/>
          <w:lang w:val="ru-RU"/>
        </w:rPr>
        <w:t>При подозрении на кровотечение в нижние отделы ЖКТ обследование больного следует начинать с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пальцевого исследования прямой кишки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ректороманоскопии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колоноскопии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компьютерной томографии органов малого таза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spacing w:line="259" w:lineRule="auto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19.</w:t>
      </w:r>
      <w:r>
        <w:rPr>
          <w:b w:val="1"/>
          <w:bCs w:val="1"/>
          <w:rtl w:val="0"/>
          <w:lang w:val="ru-RU"/>
        </w:rPr>
        <w:t>Для инвагинации  кишечника характерна боль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приступы интенсивных болей сменяются светлыми промежутками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постоянная и интенсивная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постоянная тупая</w:t>
      </w:r>
    </w:p>
    <w:p>
      <w:pPr>
        <w:pStyle w:val="Normal.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ночные боли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20.</w:t>
      </w:r>
      <w:r>
        <w:rPr>
          <w:b w:val="1"/>
          <w:bCs w:val="1"/>
          <w:rtl w:val="0"/>
          <w:lang w:val="ru-RU"/>
        </w:rPr>
        <w:t>Оптимальный возраст оперативного вмешательства при паховой грыже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после установления диагноза</w:t>
      </w:r>
    </w:p>
    <w:p>
      <w:pPr>
        <w:pStyle w:val="Normal.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1 </w:t>
      </w:r>
      <w:r>
        <w:rPr>
          <w:rtl w:val="0"/>
          <w:lang w:val="ru-RU"/>
        </w:rPr>
        <w:t>год</w:t>
      </w:r>
    </w:p>
    <w:p>
      <w:pPr>
        <w:pStyle w:val="Normal.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3 </w:t>
      </w:r>
      <w:r>
        <w:rPr>
          <w:rtl w:val="0"/>
          <w:lang w:val="ru-RU"/>
        </w:rPr>
        <w:t>года</w:t>
      </w:r>
    </w:p>
    <w:p>
      <w:pPr>
        <w:pStyle w:val="Normal.0"/>
        <w:jc w:val="both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5 </w:t>
      </w:r>
      <w:r>
        <w:rPr>
          <w:rtl w:val="0"/>
          <w:lang w:val="ru-RU"/>
        </w:rPr>
        <w:t>лет</w:t>
      </w:r>
    </w:p>
    <w:p>
      <w:pPr>
        <w:pStyle w:val="Normal.0"/>
        <w:jc w:val="both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«Травматология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ортопедия»</w:t>
      </w:r>
    </w:p>
    <w:p>
      <w:pPr>
        <w:pStyle w:val="Normal.0"/>
        <w:widowControl w:val="0"/>
        <w:rPr>
          <w:i w:val="1"/>
          <w:iCs w:val="1"/>
        </w:rPr>
      </w:pPr>
    </w:p>
    <w:p>
      <w:pPr>
        <w:pStyle w:val="Normal.0"/>
        <w:widowControl w:val="0"/>
      </w:pPr>
      <w:r>
        <w:rPr>
          <w:rtl w:val="0"/>
          <w:lang w:val="ru-RU"/>
        </w:rPr>
        <w:t>К методам временной остановки кровотечения относятся следующие манипуляции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наложение зажима в ране</w:t>
      </w:r>
      <w:r>
        <w:rPr>
          <w:rtl w:val="0"/>
          <w:lang w:val="ru-RU"/>
        </w:rPr>
        <w:t xml:space="preserve">;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наложение давящей повязки</w:t>
      </w:r>
      <w:r>
        <w:rPr>
          <w:rtl w:val="0"/>
          <w:lang w:val="ru-RU"/>
        </w:rPr>
        <w:t xml:space="preserve">;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наложение жгута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иммобилизация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>Контроль жгута производится на этапе</w:t>
      </w:r>
      <w:r>
        <w:rPr>
          <w:rtl w:val="0"/>
          <w:lang w:val="ru-RU"/>
        </w:rPr>
        <w:t xml:space="preserve">: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доврачебной помощи </w:t>
      </w:r>
    </w:p>
    <w:p>
      <w:pPr>
        <w:pStyle w:val="Normal.0"/>
        <w:widowControl w:val="0"/>
        <w:ind w:left="357" w:firstLine="0"/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первой врачебной помощи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квалифицированной помощи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специализированной помощи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</w:pPr>
      <w:r>
        <w:rPr>
          <w:rtl w:val="0"/>
          <w:lang w:val="ru-RU"/>
        </w:rPr>
        <w:t>При повреждениях таза адекватная транспортная иммобилизация включает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использование шины Крамера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транспортировка на щите с валиком под коленями в положении отведения нижних конечностей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использование шины Дитерихса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  <w:rPr>
          <w:b w:val="1"/>
          <w:bCs w:val="1"/>
        </w:rPr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транспортировка на щите с валиком под коленями в положении приведения нижних конечностей</w:t>
      </w:r>
      <w:r>
        <w:rPr>
          <w:rtl w:val="0"/>
          <w:lang w:val="ru-RU"/>
        </w:rPr>
        <w:t>.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</w:pPr>
    </w:p>
    <w:p>
      <w:pPr>
        <w:pStyle w:val="Normal.0"/>
        <w:widowControl w:val="0"/>
      </w:pPr>
      <w:r>
        <w:rPr>
          <w:rtl w:val="0"/>
          <w:lang w:val="ru-RU"/>
        </w:rPr>
        <w:t>Транспортная иммобилизация переломов плечевой кости осуществляется шиной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Дитерихса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Герасимова </w:t>
      </w:r>
    </w:p>
    <w:p>
      <w:pPr>
        <w:pStyle w:val="Normal.0"/>
        <w:widowControl w:val="0"/>
        <w:ind w:left="357" w:firstLine="0"/>
      </w:pPr>
      <w:r>
        <w:rPr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Крамера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Еланского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</w:pPr>
      <w:r>
        <w:rPr>
          <w:rtl w:val="0"/>
          <w:lang w:val="ru-RU"/>
        </w:rPr>
        <w:t>Подтверждением  правильности  наложения жгута Эсмарха является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гиперемия дистальнее наложения жгута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невозможность движения конечностью</w:t>
      </w:r>
    </w:p>
    <w:p>
      <w:pPr>
        <w:pStyle w:val="Normal.0"/>
        <w:widowControl w:val="0"/>
        <w:ind w:left="357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исчезновение пульса на периферии конечности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отсутствие сухожильных и мышечных рефлексов</w:t>
      </w:r>
    </w:p>
    <w:p>
      <w:pPr>
        <w:pStyle w:val="FR1"/>
      </w:pPr>
    </w:p>
    <w:p>
      <w:pPr>
        <w:pStyle w:val="Normal.0"/>
      </w:pPr>
      <w:r>
        <w:rPr>
          <w:rtl w:val="0"/>
          <w:lang w:val="ru-RU"/>
        </w:rPr>
        <w:t>Назовите основной признак гемартроза коленного сустава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кровоизлияние в мягкие ткани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ограничение движений в суставе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симптом «выдвижного ящика»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баллотирование надколенника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>Выделите определяющий клинический признак вывиха в любом суставе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напряжение мышц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окружающих сустава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деформация сустава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пружинящее сопротивление при попытке пассивного движения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изменение длины вывихнутого сегмента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>Выделите симптомы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абсолютные для перелома костей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патологическая подвижность и крепитация костных отломков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отёчность и кровоизлияние в мягкие ткани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локальная болезненность и нарушение функции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деформация конечности и геперемия в области перелома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Какие данные в отношении перелома позволяет получить рентгенологическое исследование в стандартных проекциях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вид и степень укорочения конечности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открытый или закрытый перелом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патологическая подвижность костных отломков и нарушение функции конечности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наличие перелома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его локализация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вид смещения отломков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Больные остеохондрозом поясничного отдела позвоночника часто предъявляют нижеперечисленные жалобы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боль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усиливающаяся в положении лёжа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боль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усиливающаяся при ходьбе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резкие прострелы в нижние конечности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ограничение движений в позвоночнике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 xml:space="preserve">К основным симптомам коксартроза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стадии относятся нижеперечисленные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постоянные боли в суставе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усиливающиеся при ходьбе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приводящая контрактура сустава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снижение пульсации бедренной артерии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укорочение бедра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гипотрофия мышц бедра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Для деформирующего артроза в начальной стадии характерен следующий тип болей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постоянные ноющие боли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боли в начале ходьбы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ночные боли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утренние боли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боли после длительной нагрузки</w:t>
      </w:r>
    </w:p>
    <w:p>
      <w:pPr>
        <w:pStyle w:val="FR1"/>
      </w:pP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>Учитывая механизм перелома пяточной кости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назовите нередко сопутствующее повреждение</w:t>
      </w:r>
      <w:r>
        <w:rPr>
          <w:rtl w:val="0"/>
          <w:lang w:val="ru-RU"/>
        </w:rPr>
        <w:t>.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перелом голени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перелом позвоночника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перелом шейки бедра</w:t>
      </w:r>
    </w:p>
    <w:p>
      <w:pPr>
        <w:pStyle w:val="Normal.0"/>
        <w:rPr>
          <w:shd w:val="clear" w:color="auto" w:fill="ffffff"/>
        </w:rPr>
      </w:pPr>
      <w:r>
        <w:rPr>
          <w:rtl w:val="0"/>
          <w:lang w:val="ru-RU"/>
        </w:rPr>
        <w:t xml:space="preserve">             4. </w:t>
      </w:r>
      <w:r>
        <w:rPr>
          <w:rtl w:val="0"/>
          <w:lang w:val="ru-RU"/>
        </w:rPr>
        <w:t>перелом надколенника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>Назовите возможное осложнение в первые дни после травмы у пациента с неосложнённым переломом в грудо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поясничном отделе позвоночника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нарушение мочеиспускания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пролежни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дыхательная недостаточность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парез кишечника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метеоризм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>Из перечисленных поражений выберите комбинированное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перелом бедра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голени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предплечья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оскольчатый двойной перелом плечевой кости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ожог туловища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лица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правого бедра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поражение радиацией и огнестрельное ранение груди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Выделите основное патологическое проявление промежуточного периода синдрома длительного сдавления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прогрессирующий травматический отёк конечности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острая почечная недостаточность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некроз кожи и мышц конечности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травматический неврит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контрактура суставов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Назовите основную причину медленного и длительного сращения переломов шейки бедра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пожилой возраст пациентов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остеопороз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отсутствие на шейке бедра надкостницы и нарушение кровоснобжения в бедренной кости в момент перелома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сложность иммобилизации гипсовой повязкой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Отметьте основное показание к оперативному методу лечения перелома лодыжек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значительная степень смещения отломков и стопы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наличие чрезсиндесмозного перелома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невозможность удержать отломки после вправления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интерпозиция мягких тканей между отломками</w:t>
      </w:r>
    </w:p>
    <w:p>
      <w:pPr>
        <w:pStyle w:val="Normal.0"/>
        <w:rPr>
          <w:shd w:val="clear" w:color="auto" w:fill="ffffff"/>
        </w:rPr>
      </w:pPr>
    </w:p>
    <w:p>
      <w:pPr>
        <w:pStyle w:val="Normal.0"/>
      </w:pPr>
      <w:r>
        <w:rPr>
          <w:rtl w:val="0"/>
          <w:lang w:val="ru-RU"/>
        </w:rPr>
        <w:t xml:space="preserve">Какой способ лечения является основным при переломе лучевой кости в типичном месте 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иммобилизация гипсовой повязкой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функциональный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иммобилизация эластичным бинтом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оперативный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 xml:space="preserve">Какой вид лечения целесообразно применить при вальгусной деформации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го пальца стопы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оперативный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корригирующие повязки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ЛФК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физиотерапия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массаж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ношение ортопедической обуви 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 xml:space="preserve">У пациента с переломом костей предплечья через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часа после наложения гипсовой повязки отмечено нарастание боли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цианоз пальцев кисти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их отёчность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уменьшение подвижности и снижение чувствительности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осложнение связано</w:t>
      </w:r>
      <w:r>
        <w:rPr>
          <w:rtl w:val="0"/>
          <w:lang w:val="ru-RU"/>
        </w:rPr>
        <w:t>: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 смещением костных отломков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со сдавлением конечности гипсовой повязкой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повреждением нервных стволов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 спазмом и тромбированием сосудов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Какое неотложное лечебное мероприятие следует провести при диагностике клапанного пневмоторакса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искусственная вентиляция лёгких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торакотомия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бронхоскопия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торакоцентез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дренирование плевральной полости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герметичная повязка на рану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Какое лечебное мероприятие следует применить при открытом пневмотораксе на госпитальном этапе лечения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дренирование плевральной полости по Бюлау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искусственная вентиляция лёгких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большая окклюзионная повязка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хирургическая обработка раны с ушиванием открытого пневмоторакса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</w:rPr>
      </w:pPr>
      <w:r>
        <w:rPr>
          <w:rtl w:val="0"/>
          <w:lang w:val="ru-RU"/>
        </w:rPr>
        <w:t>К временной остановке кровотечения относятся нижеизложенные методы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сосудистый шов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тугая тампонада раны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давящая повязка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наложение зажима на сосуд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</w:pPr>
      <w:r>
        <w:rPr>
          <w:rtl w:val="0"/>
          <w:lang w:val="ru-RU"/>
        </w:rPr>
        <w:t>Какой способ обезболивания используется чаще всего при репозиции лучевой кости в случае перелома её в типичном месте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проводниковая анестезия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внутрикостная анестезия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общая анестезия</w:t>
      </w:r>
    </w:p>
    <w:p>
      <w:pPr>
        <w:pStyle w:val="List Paragraph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4.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местная анестезия перелома</w:t>
      </w:r>
    </w:p>
    <w:p>
      <w:pPr>
        <w:pStyle w:val="Normal.0"/>
      </w:pPr>
    </w:p>
    <w:p>
      <w:pPr>
        <w:pStyle w:val="Normal.0"/>
        <w:widowControl w:val="0"/>
      </w:pPr>
      <w:r>
        <w:rPr>
          <w:rtl w:val="0"/>
          <w:lang w:val="ru-RU"/>
        </w:rPr>
        <w:t>Профилактика раневой инфекции при открытых неогнестрельных переломах на этапе квалифицированной помощи достигается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туалет раны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повязка с антисептиком или антибиотиком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внутримышечным или внутривенным введением антибиотиков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обкалыванием раны раствором антисептика или антибиотика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  <w:rPr>
          <w:b w:val="1"/>
          <w:bCs w:val="1"/>
        </w:rPr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своевременной и технически правильно проведенной первичной хирургической обработкой раны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</w:pPr>
      <w:r>
        <w:rPr>
          <w:rtl w:val="0"/>
          <w:lang w:val="ru-RU"/>
        </w:rPr>
        <w:t>Мероприятия при оказании первой врачебной помощи не включают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транспортную иммобилизацию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трансфузионную терапию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блокаду места перелома новокаином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первичную хирургическую обработку раны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</w:p>
    <w:p>
      <w:pPr>
        <w:pStyle w:val="Normal.0"/>
        <w:widowControl w:val="0"/>
      </w:pPr>
      <w:r>
        <w:rPr>
          <w:rtl w:val="0"/>
          <w:lang w:val="ru-RU"/>
        </w:rPr>
        <w:t>На этапе оказания первой врачебной помощи производится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  <w:rPr>
          <w:spacing w:val="0"/>
        </w:rPr>
      </w:pPr>
      <w:r>
        <w:rPr>
          <w:spacing w:val="0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 xml:space="preserve">трахеостомия 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(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коникотомия</w:t>
      </w:r>
      <w:r>
        <w:rPr>
          <w:b w:val="1"/>
          <w:bCs w:val="1"/>
          <w:spacing w:val="0"/>
          <w:shd w:val="clear" w:color="auto" w:fill="ffff00"/>
          <w:rtl w:val="0"/>
          <w:lang w:val="ru-RU"/>
        </w:rPr>
        <w:t>);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первичная хирургическая обработка раны</w:t>
      </w:r>
      <w:r>
        <w:rPr>
          <w:rtl w:val="0"/>
          <w:lang w:val="ru-RU"/>
        </w:rPr>
        <w:t xml:space="preserve">;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окончательная остановка кровотечения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  <w:rPr>
          <w:spacing w:val="0"/>
        </w:rPr>
      </w:pPr>
      <w:r>
        <w:rPr>
          <w:spacing w:val="0"/>
          <w:rtl w:val="0"/>
          <w:lang w:val="ru-RU"/>
        </w:rPr>
        <w:t xml:space="preserve">4. </w:t>
      </w:r>
      <w:r>
        <w:rPr>
          <w:spacing w:val="0"/>
          <w:rtl w:val="0"/>
          <w:lang w:val="ru-RU"/>
        </w:rPr>
        <w:t>операции по поводу анаэробной инфекции</w:t>
      </w:r>
      <w:r>
        <w:rPr>
          <w:spacing w:val="0"/>
          <w:rtl w:val="0"/>
          <w:lang w:val="ru-RU"/>
        </w:rPr>
        <w:t>.</w:t>
      </w:r>
    </w:p>
    <w:p>
      <w:pPr>
        <w:pStyle w:val="Normal.0"/>
        <w:widowControl w:val="0"/>
      </w:pPr>
    </w:p>
    <w:p>
      <w:pPr>
        <w:pStyle w:val="Normal.0"/>
        <w:widowControl w:val="0"/>
      </w:pPr>
      <w:r>
        <w:rPr>
          <w:rtl w:val="0"/>
          <w:lang w:val="ru-RU"/>
        </w:rPr>
        <w:t>На этапе квалифицированной помощи по жизненным показаниям не следует производить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ind w:left="357" w:firstLine="0"/>
      </w:pPr>
      <w:r>
        <w:rPr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первичную хирургическую обработку раны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декомпрессивную трепанацию черепа</w:t>
      </w:r>
      <w:r>
        <w:rPr>
          <w:rtl w:val="0"/>
          <w:lang w:val="ru-RU"/>
        </w:rPr>
        <w:t>;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окончательную остановку кровотечения</w:t>
      </w:r>
      <w:r>
        <w:rPr>
          <w:rtl w:val="0"/>
          <w:lang w:val="ru-RU"/>
        </w:rPr>
        <w:t xml:space="preserve">; </w:t>
      </w:r>
    </w:p>
    <w:p>
      <w:pPr>
        <w:pStyle w:val="Normal.0"/>
        <w:widowControl w:val="0"/>
        <w:ind w:left="357"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торакотомию и лапаротомию при ранении органов грудной и брюшной полостей</w:t>
      </w:r>
      <w:r>
        <w:rPr>
          <w:rtl w:val="0"/>
          <w:lang w:val="ru-RU"/>
        </w:rPr>
        <w:t>.</w:t>
      </w:r>
    </w:p>
    <w:p>
      <w:pPr>
        <w:pStyle w:val="Normal.0"/>
        <w:widowControl w:val="0"/>
        <w:ind w:left="357" w:firstLine="0"/>
        <w:rPr>
          <w:spacing w:val="0"/>
        </w:rPr>
      </w:pPr>
    </w:p>
    <w:p>
      <w:pPr>
        <w:pStyle w:val="Normal.0"/>
        <w:widowControl w:val="0"/>
      </w:pPr>
      <w:r>
        <w:rPr>
          <w:rtl w:val="0"/>
          <w:lang w:val="ru-RU"/>
        </w:rPr>
        <w:t>Контроль жгута производится на этапе</w:t>
      </w:r>
      <w:r>
        <w:rPr>
          <w:rtl w:val="0"/>
          <w:lang w:val="ru-RU"/>
        </w:rPr>
        <w:t xml:space="preserve">: </w:t>
      </w:r>
    </w:p>
    <w:p>
      <w:pPr>
        <w:pStyle w:val="List Paragraph"/>
        <w:widowControl w:val="0"/>
        <w:numPr>
          <w:ilvl w:val="0"/>
          <w:numId w:val="51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Доврачебной помощи</w:t>
      </w:r>
    </w:p>
    <w:p>
      <w:pPr>
        <w:pStyle w:val="List Paragraph"/>
        <w:widowControl w:val="0"/>
        <w:numPr>
          <w:ilvl w:val="0"/>
          <w:numId w:val="51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Первой врачебной помощи</w:t>
      </w:r>
    </w:p>
    <w:p>
      <w:pPr>
        <w:pStyle w:val="List Paragraph"/>
        <w:widowControl w:val="0"/>
        <w:numPr>
          <w:ilvl w:val="0"/>
          <w:numId w:val="51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Квалифицированной помощи</w:t>
      </w:r>
    </w:p>
    <w:p>
      <w:pPr>
        <w:pStyle w:val="List Paragraph"/>
        <w:widowControl w:val="0"/>
        <w:numPr>
          <w:ilvl w:val="0"/>
          <w:numId w:val="51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Специализированной помощи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«Клиническая фармакология»</w:t>
      </w:r>
    </w:p>
    <w:tbl>
      <w:tblPr>
        <w:tblW w:w="1042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421"/>
      </w:tblGrid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1.</w:t>
            </w:r>
            <w:r>
              <w:rPr>
                <w:shd w:val="nil" w:color="auto" w:fill="auto"/>
                <w:rtl w:val="0"/>
                <w:lang w:val="ru-RU"/>
              </w:rPr>
              <w:t>СИМПАТОМИМЕТИКИ  ДЛЯ  КУПИРОВАНИЯ  ПРИСТУПОВ БРОНХИАЛЬНОЙ  ОБСТРУКЦИИ  ПРЕДПОЧИТЕЛЬНЕЕ  ВВОДИТЬ</w:t>
            </w:r>
            <w:r>
              <w:rPr>
                <w:shd w:val="nil" w:color="auto" w:fill="auto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ингаляционно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внутрь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внутривенно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внутримышечно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2.</w:t>
            </w:r>
            <w:r>
              <w:rPr>
                <w:shd w:val="nil" w:color="auto" w:fill="auto"/>
                <w:rtl w:val="0"/>
                <w:lang w:val="ru-RU"/>
              </w:rPr>
              <w:t>УКАЖИТЕ  ПОБОЧНЫЙ  ЭФФЕКТ  ИНГАЛЯЦИОННЫХ КОРТИКОСТЕРОИДОВ  ПРИ ПРИМЕНЕНИИ  В СРЕДНИХ ДОЗАХ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кандидоз полости рта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недостаточность коры надпочечников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остеопороз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гипергликемия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3.</w:t>
            </w:r>
            <w:r>
              <w:rPr>
                <w:shd w:val="nil" w:color="auto" w:fill="auto"/>
                <w:rtl w:val="0"/>
                <w:lang w:val="ru-RU"/>
              </w:rPr>
              <w:t xml:space="preserve">ОБЛАДАЕТ  ПОЛОЖИТЕЛЬНЫМ  ИНОТРОПНЫМ  ЭФФЕКТОМ 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дигоксин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верапамил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метопролол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бисопролол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4.</w:t>
            </w:r>
            <w:r>
              <w:rPr>
                <w:shd w:val="nil" w:color="auto" w:fill="auto"/>
                <w:rtl w:val="0"/>
                <w:lang w:val="ru-RU"/>
              </w:rPr>
              <w:t>ПРОТИВОПОКАЗАНИЕ  К  ПРИЕМУ  ВЕРАПАМИЛА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брадикардия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тахикардия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наджелудочковые аритмии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артериальная гипертензия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5.</w:t>
            </w:r>
            <w:r>
              <w:rPr>
                <w:shd w:val="nil" w:color="auto" w:fill="auto"/>
                <w:rtl w:val="0"/>
                <w:lang w:val="ru-RU"/>
              </w:rPr>
              <w:t>ПРЕПАРАТ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ОБЛАДАЮЩИЙ ОДНОВРЕМЕННО АНТИАНГИНАЛЬНЫМ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АНТИАРИТМИЧЕСКИМ И АНТИГИПЕРТЕНЗИВНЫМ ДЕЙСТВИЕМ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пропранолол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нифедипин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новокаинамид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лидокаин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6.</w:t>
            </w:r>
            <w:r>
              <w:rPr>
                <w:shd w:val="nil" w:color="auto" w:fill="auto"/>
                <w:rtl w:val="0"/>
                <w:lang w:val="ru-RU"/>
              </w:rPr>
              <w:t>«СИНДРОМ  ОТМЕНЫ» МОГУТ ВЫЗВАТЬ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в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-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блокаторы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антагонисты кальция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ингибиторы ангиотензинпревращающего фермента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антагонисты ат</w:t>
            </w:r>
            <w:r>
              <w:rPr>
                <w:shd w:val="nil" w:color="auto" w:fill="auto"/>
                <w:rtl w:val="0"/>
                <w:lang w:val="ru-RU"/>
              </w:rPr>
              <w:t>1-</w:t>
            </w:r>
            <w:r>
              <w:rPr>
                <w:shd w:val="nil" w:color="auto" w:fill="auto"/>
                <w:rtl w:val="0"/>
                <w:lang w:val="ru-RU"/>
              </w:rPr>
              <w:t xml:space="preserve">рецепторов к ангиотензину </w:t>
            </w:r>
            <w:r>
              <w:rPr>
                <w:shd w:val="nil" w:color="auto" w:fill="auto"/>
                <w:rtl w:val="0"/>
                <w:lang w:val="ru-RU"/>
              </w:rPr>
              <w:t>2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7.</w:t>
            </w:r>
            <w:r>
              <w:rPr>
                <w:shd w:val="nil" w:color="auto" w:fill="auto"/>
                <w:rtl w:val="0"/>
                <w:lang w:val="ru-RU"/>
              </w:rPr>
              <w:t>ОБЯЗАТЕЛЬНЫМИ ПРЕПАРАТАМИ В ЛЕЧЕНИИ СЕРДЕЧНОЙ НЕДОСТАТОЧНОСТИ ЯВЛЯЮТСЯ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ингибиторы ангиотензинпревращающего фермента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антагонисты кальция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антиагреганты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нитраты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8.</w:t>
            </w:r>
            <w:r>
              <w:rPr>
                <w:shd w:val="nil" w:color="auto" w:fill="auto"/>
                <w:rtl w:val="0"/>
                <w:lang w:val="ru-RU"/>
              </w:rPr>
              <w:t>УКАЖИТЕ АНТИБИОТИК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КОТОРЫЙ ЯВЛЯЕТСЯ ПРЕПАРАТОМ ВЫБОРА ПРИ ПНЕВМОНИИ У БЕРЕМЕННЫХ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амоксициллин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линкомицин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гентамицин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доксициклин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9.</w:t>
            </w:r>
            <w:r>
              <w:rPr>
                <w:shd w:val="nil" w:color="auto" w:fill="auto"/>
                <w:rtl w:val="0"/>
                <w:lang w:val="ru-RU"/>
              </w:rPr>
              <w:t>ОБОЗНАЧЬТЕ СПЕЦИФИЧЕСКИЕ ТРАНСПОРТНЫЕ СИСТЕМЫ ЛЕКАРСТВЕННЫХ ВЕЩЕСТВ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сывороточный альбумин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лейкоциты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тромбоциты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лимфоциты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10.</w:t>
            </w:r>
            <w:r>
              <w:rPr>
                <w:shd w:val="nil" w:color="auto" w:fill="auto"/>
                <w:rtl w:val="0"/>
                <w:lang w:val="ru-RU"/>
              </w:rPr>
              <w:t>ПОНЯТИЕ «ИНТЕРВАЛЬНОЙ» ТЕРАПИИ  ДЛЯ ПРЕДОТВРАЩЕНИЯ  ТОЛЕРАНТНОСТИ  К  НИТРАТАМ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 xml:space="preserve">перерыв в приеме нитратов на 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 xml:space="preserve">8-12 </w:t>
            </w: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часов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 xml:space="preserve">перерыв в приеме нитратов на </w:t>
            </w:r>
            <w:r>
              <w:rPr>
                <w:shd w:val="nil" w:color="auto" w:fill="auto"/>
                <w:rtl w:val="0"/>
                <w:lang w:val="ru-RU"/>
              </w:rPr>
              <w:t xml:space="preserve">2-3 </w:t>
            </w:r>
            <w:r>
              <w:rPr>
                <w:shd w:val="nil" w:color="auto" w:fill="auto"/>
                <w:rtl w:val="0"/>
                <w:lang w:val="ru-RU"/>
              </w:rPr>
              <w:t>часа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 xml:space="preserve">перерыв в приеме нитратов на </w:t>
            </w:r>
            <w:r>
              <w:rPr>
                <w:shd w:val="nil" w:color="auto" w:fill="auto"/>
                <w:rtl w:val="0"/>
                <w:lang w:val="ru-RU"/>
              </w:rPr>
              <w:t xml:space="preserve">24 </w:t>
            </w:r>
            <w:r>
              <w:rPr>
                <w:shd w:val="nil" w:color="auto" w:fill="auto"/>
                <w:rtl w:val="0"/>
                <w:lang w:val="ru-RU"/>
              </w:rPr>
              <w:t>часа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 xml:space="preserve">перерыв на </w:t>
            </w:r>
            <w:r>
              <w:rPr>
                <w:shd w:val="nil" w:color="auto" w:fill="auto"/>
                <w:rtl w:val="0"/>
                <w:lang w:val="ru-RU"/>
              </w:rPr>
              <w:t xml:space="preserve">7 </w:t>
            </w:r>
            <w:r>
              <w:rPr>
                <w:shd w:val="nil" w:color="auto" w:fill="auto"/>
                <w:rtl w:val="0"/>
                <w:lang w:val="ru-RU"/>
              </w:rPr>
              <w:t>дней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11.</w:t>
            </w:r>
            <w:r>
              <w:rPr>
                <w:shd w:val="nil" w:color="auto" w:fill="auto"/>
                <w:rtl w:val="0"/>
                <w:lang w:val="ru-RU"/>
              </w:rPr>
              <w:t>ПРИ НЕДОСТАТОЧНОМ  ГИПОТЕНЗИВНОМ  ЭФФЕКТЕ МОНОТЕРАПИИ  ИАПФ  КАКОЙ ИЗ  ДИУРЕТИЧЕСКИХ ПРЕПАРАТОВ  ПРЕДРОЧТИТЕЛЬНЕЕ  ДОБАВИТЬ БОЛЬНОМУ С АРТЕРИАЛЬНОЙ ГИПЕРТЕНЗИЕЙ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гидрохлортиазид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фуросемид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спиронолактон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этакриновая кислота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12.</w:t>
            </w:r>
            <w:r>
              <w:rPr>
                <w:shd w:val="nil" w:color="auto" w:fill="auto"/>
                <w:rtl w:val="0"/>
                <w:lang w:val="ru-RU"/>
              </w:rPr>
              <w:t>УКАЖИТЕ  ПОКАЗАТЕЛЬ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КОТОРЫЙ  СЛЕДУЕТ КОНТРОЛИРОВАТЬ  ПРИ  ПРОВЕДЕНИИ ТЕРАПИИ ГЕПАРИНОМ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активированное частичное тромбопластиновое время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протромбиновое время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протромбиновый индекс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время кровотечения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13.</w:t>
            </w:r>
            <w:r>
              <w:rPr>
                <w:shd w:val="nil" w:color="auto" w:fill="auto"/>
                <w:rtl w:val="0"/>
                <w:lang w:val="ru-RU"/>
              </w:rPr>
              <w:t>ДВУХ ЧАСОВОЙ ИНТЕРВАЛ В ПРИЕМЕ С АМПИЦИЛЛИНОМ ИЗ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ЗА ВОЗМОЖНОЙ ВЗАИМНОЙ ИНАКТИВАЦИИ ТРЕБУЕТСЯ ПРИ ПРИМЕНЕНИИ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ацетилцистеин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бромгексин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амброксол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карбоцистеин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14.</w:t>
            </w:r>
            <w:r>
              <w:rPr>
                <w:shd w:val="nil" w:color="auto" w:fill="auto"/>
                <w:rtl w:val="0"/>
                <w:lang w:val="ru-RU"/>
              </w:rPr>
              <w:t>УКАЖИТЕ ОДНО ИЗ ВАЖНЫХ  ПРЕИМУЩЕСТВ  ОМЕПРАЗОЛА ПЕРЕД  БЛОКАТОРАМИ  Н</w:t>
            </w:r>
            <w:r>
              <w:rPr>
                <w:shd w:val="nil" w:color="auto" w:fill="auto"/>
                <w:rtl w:val="0"/>
                <w:lang w:val="ru-RU"/>
              </w:rPr>
              <w:t>2-</w:t>
            </w:r>
            <w:r>
              <w:rPr>
                <w:shd w:val="nil" w:color="auto" w:fill="auto"/>
                <w:rtl w:val="0"/>
                <w:lang w:val="ru-RU"/>
              </w:rPr>
              <w:t>ГИСТАМИНОВЫХ  РЕЦЕПТОРОВ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нет «синдрома отмены»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дешевизна препарата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подавляет секрецию соляной кислоты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обладает  цитопротективным действием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15.</w:t>
            </w:r>
            <w:r>
              <w:rPr>
                <w:shd w:val="nil" w:color="auto" w:fill="auto"/>
                <w:rtl w:val="0"/>
                <w:lang w:val="ru-RU"/>
              </w:rPr>
              <w:t>БЛОКАТОРОМ  АНГИОТЕНЗИВНЫХ  РЕПТОРОВ  ЯВЛЯЕТСЯ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валсартан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каптоприл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эналаприл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фозиноприл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16.</w:t>
            </w:r>
            <w:r>
              <w:rPr>
                <w:shd w:val="nil" w:color="auto" w:fill="auto"/>
                <w:rtl w:val="0"/>
                <w:lang w:val="ru-RU"/>
              </w:rPr>
              <w:t>НАИБОЛЬШИМ  АНТИСЕКРЕТОРНЫМ  ДЕЙСТВИЕМ  ОБЛАДАЮТ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ингибиторы н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+/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к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+-</w:t>
            </w: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атфазы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м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холинолитики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н</w:t>
            </w:r>
            <w:r>
              <w:rPr>
                <w:shd w:val="nil" w:color="auto" w:fill="auto"/>
                <w:rtl w:val="0"/>
                <w:lang w:val="ru-RU"/>
              </w:rPr>
              <w:t>2-</w:t>
            </w:r>
            <w:r>
              <w:rPr>
                <w:shd w:val="nil" w:color="auto" w:fill="auto"/>
                <w:rtl w:val="0"/>
                <w:lang w:val="ru-RU"/>
              </w:rPr>
              <w:t>гистаминоблокаторы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аналоги простагландинов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8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17.</w:t>
            </w:r>
            <w:r>
              <w:rPr>
                <w:shd w:val="nil" w:color="auto" w:fill="auto"/>
                <w:rtl w:val="0"/>
                <w:lang w:val="ru-RU"/>
              </w:rPr>
              <w:t>ЕСЛИ ЭФФЕКТ  КОМБИНАЦИИ  ПРЕПАРАТОВ  БОЛЬШЕ  СУММЫ ЭФФЕКТОВ  КАЖДОГО  ИЗ  ПРЕПАРАТОВ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ВХОДЯЩИХ  В КОМБИНАЦИЮ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ТО ЭТОТ ВИД  ВЗАИМОДЕЙСТВИЯ НАЗЫВАЕТСЯ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потенцирование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сенситизирующее действие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аддитивное действие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суммация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18.</w:t>
            </w:r>
            <w:r>
              <w:rPr>
                <w:shd w:val="nil" w:color="auto" w:fill="auto"/>
                <w:rtl w:val="0"/>
                <w:lang w:val="ru-RU"/>
              </w:rPr>
              <w:t>СТАТИНЫ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уменьшают синтез холестерина в печени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уменьшают всасывание холестерина в кишечнике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усиливают его метаболизм в печени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увеличивают его выведения из организма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19.</w:t>
            </w:r>
            <w:r>
              <w:rPr>
                <w:shd w:val="nil" w:color="auto" w:fill="auto"/>
                <w:rtl w:val="0"/>
                <w:lang w:val="ru-RU"/>
              </w:rPr>
              <w:t>ПРИ САХАРНОМ ДИАБЕТЕ МОЖНО ИСПОЛЬЗОВАТЬ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00ffff"/>
                <w:rtl w:val="0"/>
                <w:lang w:val="ru-RU"/>
              </w:rPr>
              <w:t>индапамид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гипотиазид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бринальдикс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оксодолин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20.</w:t>
            </w:r>
            <w:r>
              <w:rPr>
                <w:shd w:val="nil" w:color="auto" w:fill="auto"/>
                <w:rtl w:val="0"/>
                <w:lang w:val="ru-RU"/>
              </w:rPr>
              <w:t>ПРИ АРТЕРИАЛЬНОЙ ГИПЕРТЕНЗИИ  У БЕРЕМЕННЫХ РАЗРЕШЕН К ПРИМЕНЕНИЮ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b w:val="1"/>
                <w:bCs w:val="1"/>
                <w:shd w:val="clear" w:color="auto" w:fill="ffff00"/>
                <w:rtl w:val="0"/>
                <w:lang w:val="ru-RU"/>
              </w:rPr>
              <w:t>метилдофа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каптоприл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валсартан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western"/>
            </w:pPr>
            <w:r>
              <w:rPr>
                <w:shd w:val="nil" w:color="auto" w:fill="auto"/>
                <w:rtl w:val="0"/>
                <w:lang w:val="ru-RU"/>
              </w:rPr>
              <w:t>индапамид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104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jc w:val="center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>ПЕРВОНАЧАЛЬНАЯ ДОЗА КАПТОПРИЛА ДЛЯ КУПИРОВАНИЯ ГИПЕРТОНИЧЕСКОГО КРИЗА ДЛЯ ПАЦИЕНТОВ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ПРИНИМАВШИХ РАНЕЕ ИНГИБИТОРЫ АНГИОТЕНЗИНПРЕВРАЩАЮЩЕГО ФЕРМЕНТА</w:t>
      </w:r>
      <w:r>
        <w:rPr>
          <w:rtl w:val="0"/>
          <w:lang w:val="ru-RU"/>
        </w:rPr>
        <w:t>:</w:t>
      </w:r>
    </w:p>
    <w:p>
      <w:pPr>
        <w:pStyle w:val="Normal.0"/>
        <w:ind w:firstLine="284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1. 6,25 </w:t>
      </w:r>
      <w:r>
        <w:rPr>
          <w:b w:val="1"/>
          <w:bCs w:val="1"/>
          <w:shd w:val="clear" w:color="auto" w:fill="ffff00"/>
          <w:rtl w:val="0"/>
          <w:lang w:val="ru-RU"/>
        </w:rPr>
        <w:t>мг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2. 12,5 </w:t>
      </w:r>
      <w:r>
        <w:rPr>
          <w:rtl w:val="0"/>
          <w:lang w:val="ru-RU"/>
        </w:rPr>
        <w:t>мг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3. 25 </w:t>
      </w:r>
      <w:r>
        <w:rPr>
          <w:rtl w:val="0"/>
          <w:lang w:val="ru-RU"/>
        </w:rPr>
        <w:t>мг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4. 50 </w:t>
      </w:r>
      <w:r>
        <w:rPr>
          <w:rtl w:val="0"/>
          <w:lang w:val="ru-RU"/>
        </w:rPr>
        <w:t>мг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>НИТРОГЛИЦЕРИН ПРИ СУБЛИНГВАЛЬНОМ ПРИЕМЕ МОЖЕТ ВЫЗВАТЬ</w:t>
      </w:r>
      <w:r>
        <w:rPr>
          <w:rtl w:val="0"/>
          <w:lang w:val="ru-RU"/>
        </w:rPr>
        <w:t>: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только тахикардию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только брадикардию</w:t>
      </w:r>
    </w:p>
    <w:p>
      <w:pPr>
        <w:pStyle w:val="Normal.0"/>
        <w:ind w:firstLine="284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как тахикардию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>так и брадикардию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ни тахикардию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ни брадикардию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>АМИНОГЛИКОЗИДЫ ВО ИЗБЕЖАНИИ НЕФРОТОКСИЧЕСКОГО ДЕЙСТВИЯ РЕКОМЕНДУЕТСЯ НЕПРЕРЫВНО НАЗНАЧАТЬ ПОД КОНТРОЛЕМ КРЕАТИНИНА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ОБЩЕГО АНАЛИЗА МОЧИ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ДИУРЕЗА НА ПРОТЯЖЕНИИ НЕ БОЛЕЕ</w:t>
      </w:r>
      <w:r>
        <w:rPr>
          <w:rtl w:val="0"/>
          <w:lang w:val="ru-RU"/>
        </w:rPr>
        <w:t>: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1. 2 </w:t>
      </w:r>
      <w:r>
        <w:rPr>
          <w:rtl w:val="0"/>
          <w:lang w:val="ru-RU"/>
        </w:rPr>
        <w:t>суток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2. 5 </w:t>
      </w:r>
      <w:r>
        <w:rPr>
          <w:rtl w:val="0"/>
          <w:lang w:val="ru-RU"/>
        </w:rPr>
        <w:t>суток</w:t>
      </w:r>
    </w:p>
    <w:p>
      <w:pPr>
        <w:pStyle w:val="Normal.0"/>
        <w:ind w:firstLine="284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3. 10 </w:t>
      </w:r>
      <w:r>
        <w:rPr>
          <w:b w:val="1"/>
          <w:bCs w:val="1"/>
          <w:shd w:val="clear" w:color="auto" w:fill="00ffff"/>
          <w:rtl w:val="0"/>
          <w:lang w:val="ru-RU"/>
        </w:rPr>
        <w:t>суток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4. 20 </w:t>
      </w:r>
      <w:r>
        <w:rPr>
          <w:rtl w:val="0"/>
          <w:lang w:val="ru-RU"/>
        </w:rPr>
        <w:t>суток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 xml:space="preserve">24. </w:t>
      </w:r>
      <w:r>
        <w:rPr>
          <w:rtl w:val="0"/>
          <w:lang w:val="ru-RU"/>
        </w:rPr>
        <w:t>РИСК ГЕПАТОТОКСИЧЕСКОГО ДЕЙСТВИЯ ПАРАЦЕТАМОЛА ЗНАЧИТЕЛЬНО ПОВЫШАЕТСЯ ПРИ СУТОЧНОЙ ДОЗЕ БОЛЕЕ</w:t>
      </w:r>
      <w:r>
        <w:rPr>
          <w:rtl w:val="0"/>
          <w:lang w:val="ru-RU"/>
        </w:rPr>
        <w:t>: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1. 0,5 </w:t>
      </w:r>
      <w:r>
        <w:rPr>
          <w:rtl w:val="0"/>
          <w:lang w:val="ru-RU"/>
        </w:rPr>
        <w:t>г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2. 1 </w:t>
      </w:r>
      <w:r>
        <w:rPr>
          <w:rtl w:val="0"/>
          <w:lang w:val="ru-RU"/>
        </w:rPr>
        <w:t>г</w:t>
      </w:r>
    </w:p>
    <w:p>
      <w:pPr>
        <w:pStyle w:val="Normal.0"/>
        <w:ind w:firstLine="284"/>
      </w:pPr>
      <w:r>
        <w:rPr>
          <w:rtl w:val="0"/>
          <w:lang w:val="ru-RU"/>
        </w:rPr>
        <w:t xml:space="preserve">3. 2 </w:t>
      </w:r>
      <w:r>
        <w:rPr>
          <w:rtl w:val="0"/>
          <w:lang w:val="ru-RU"/>
        </w:rPr>
        <w:t>г</w:t>
      </w:r>
    </w:p>
    <w:p>
      <w:pPr>
        <w:pStyle w:val="Normal.0"/>
        <w:ind w:firstLine="284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4. 4 </w:t>
      </w:r>
      <w:r>
        <w:rPr>
          <w:b w:val="1"/>
          <w:bCs w:val="1"/>
          <w:shd w:val="clear" w:color="auto" w:fill="ffff00"/>
          <w:rtl w:val="0"/>
          <w:lang w:val="ru-RU"/>
        </w:rPr>
        <w:t>г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«Дерматовенерология»</w:t>
      </w:r>
    </w:p>
    <w:p>
      <w:pPr>
        <w:pStyle w:val="Normal.0"/>
        <w:ind w:firstLine="709"/>
      </w:pPr>
    </w:p>
    <w:p>
      <w:pPr>
        <w:pStyle w:val="Normal.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ОЩУЩЕНИЕ ЗУДА ПЕРЕДАЕТСЯ ЧЕРЕЗ РЕЦЕПТОРЫ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Демиелизированные С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волокна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Болевые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Тактильные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Температурной чувствительности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ПАРАКЕРАТОЗ ХАРАКТЕРЕН ДЛЯ СЛЕДУЮЩИХ ЗАБОЛЕВАНИЙ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Псориаз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Красный плоский лишай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Ихтиоз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Экзема</w:t>
      </w:r>
    </w:p>
    <w:p>
      <w:pPr>
        <w:pStyle w:val="Normal.0"/>
        <w:ind w:firstLine="720"/>
        <w:jc w:val="both"/>
        <w:rPr>
          <w:b w:val="1"/>
          <w:bCs w:val="1"/>
        </w:rPr>
      </w:pPr>
    </w:p>
    <w:p>
      <w:pPr>
        <w:pStyle w:val="Normal.0"/>
        <w:tabs>
          <w:tab w:val="left" w:pos="426"/>
          <w:tab w:val="left" w:pos="709"/>
          <w:tab w:val="left" w:pos="5954"/>
        </w:tabs>
        <w:ind w:left="357" w:hanging="357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АЛЛЕРГИЧЕСКИЙ ДЕРМАТИТ ВЫЗЫВАЕТСЯ РАЗДРАЖИТЕЛЯМИ</w:t>
      </w:r>
    </w:p>
    <w:p>
      <w:pPr>
        <w:pStyle w:val="Normal.0"/>
        <w:tabs>
          <w:tab w:val="left" w:pos="426"/>
          <w:tab w:val="left" w:pos="709"/>
          <w:tab w:val="left" w:pos="5954"/>
        </w:tabs>
        <w:ind w:left="357" w:hanging="35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Факультативными</w:t>
      </w:r>
    </w:p>
    <w:p>
      <w:pPr>
        <w:pStyle w:val="Normal.0"/>
        <w:tabs>
          <w:tab w:val="left" w:pos="426"/>
          <w:tab w:val="left" w:pos="709"/>
          <w:tab w:val="left" w:pos="5954"/>
        </w:tabs>
        <w:ind w:left="357" w:hanging="357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Облигатными</w:t>
      </w:r>
    </w:p>
    <w:p>
      <w:pPr>
        <w:pStyle w:val="Normal.0"/>
        <w:tabs>
          <w:tab w:val="left" w:pos="426"/>
          <w:tab w:val="left" w:pos="709"/>
          <w:tab w:val="left" w:pos="5954"/>
        </w:tabs>
        <w:ind w:left="357" w:hanging="357"/>
        <w:jc w:val="both"/>
      </w:pPr>
      <w:r>
        <w:rPr>
          <w:rtl w:val="0"/>
          <w:lang w:val="ru-RU"/>
        </w:rPr>
        <w:t xml:space="preserve">3) </w:t>
      </w:r>
      <w:r>
        <w:rPr>
          <w:u w:val="single"/>
          <w:rtl w:val="0"/>
          <w:lang w:val="ru-RU"/>
        </w:rPr>
        <w:t>Иммунными</w:t>
      </w:r>
      <w:r>
        <w:rPr>
          <w:u w:val="single"/>
          <w:rtl w:val="0"/>
          <w:lang w:val="ru-RU"/>
        </w:rPr>
        <w:t xml:space="preserve"> ( </w:t>
      </w:r>
      <w:r>
        <w:rPr>
          <w:u w:val="single"/>
          <w:rtl w:val="0"/>
          <w:lang w:val="ru-RU"/>
        </w:rPr>
        <w:t xml:space="preserve">факультативные способствуют дерматиту </w:t>
      </w:r>
      <w:r>
        <w:rPr>
          <w:u w:val="single"/>
          <w:rtl w:val="0"/>
          <w:lang w:val="ru-RU"/>
        </w:rPr>
        <w:t xml:space="preserve">, </w:t>
      </w:r>
      <w:r>
        <w:rPr>
          <w:u w:val="single"/>
          <w:rtl w:val="0"/>
          <w:lang w:val="ru-RU"/>
        </w:rPr>
        <w:t xml:space="preserve">но не являются его причиной а имунные как раз способствуют иммунологической перестройке </w:t>
      </w:r>
      <w:r>
        <w:rPr>
          <w:u w:val="single"/>
          <w:rtl w:val="0"/>
          <w:lang w:val="ru-RU"/>
        </w:rPr>
        <w:t>)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Нейрогенными</w:t>
      </w:r>
    </w:p>
    <w:p>
      <w:pPr>
        <w:pStyle w:val="Normal.0"/>
      </w:pPr>
    </w:p>
    <w:p>
      <w:pPr>
        <w:pStyle w:val="Normal.0"/>
        <w:tabs>
          <w:tab w:val="left" w:pos="426"/>
          <w:tab w:val="left" w:pos="709"/>
          <w:tab w:val="left" w:pos="5954"/>
        </w:tabs>
        <w:ind w:left="488" w:hanging="488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СИМПТОМ «ОБЛАТКИ» ВСТРЕЧАЕТСЯ ПРИ ПАРАПСОРИАЗЕ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Каплевидном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-  </w:t>
      </w:r>
      <w:r>
        <w:rPr>
          <w:b w:val="1"/>
          <w:bCs w:val="1"/>
          <w:shd w:val="clear" w:color="auto" w:fill="ffff00"/>
          <w:rtl w:val="0"/>
          <w:lang w:val="ru-RU"/>
        </w:rPr>
        <w:t>ключи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Лихеноидном</w:t>
      </w:r>
      <w:r>
        <w:rPr>
          <w:rtl w:val="0"/>
          <w:lang w:val="ru-RU"/>
        </w:rPr>
        <w:t xml:space="preserve">( </w:t>
      </w:r>
      <w:r>
        <w:rPr>
          <w:rtl w:val="0"/>
          <w:lang w:val="ru-RU"/>
        </w:rPr>
        <w:t>в реках написано</w:t>
      </w:r>
      <w:r>
        <w:rPr>
          <w:b w:val="1"/>
          <w:bCs w:val="1"/>
          <w:rtl w:val="0"/>
          <w:lang w:val="ru-RU"/>
        </w:rPr>
        <w:t>)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Мигрирующем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Крупнобляшечном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ПРОДОЛЖИТЕЛЬНОСТЬ ЗАБОЛЕВАНИЯ ВПГ</w:t>
      </w:r>
      <w:r>
        <w:rPr>
          <w:rtl w:val="0"/>
          <w:lang w:val="ru-RU"/>
        </w:rPr>
        <w:t>-1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1) 1 </w:t>
      </w:r>
      <w:r>
        <w:rPr>
          <w:b w:val="1"/>
          <w:bCs w:val="1"/>
          <w:shd w:val="clear" w:color="auto" w:fill="00ffff"/>
          <w:rtl w:val="0"/>
          <w:lang w:val="ru-RU"/>
        </w:rPr>
        <w:t>месяц</w:t>
      </w:r>
    </w:p>
    <w:p>
      <w:pPr>
        <w:pStyle w:val="Normal.0"/>
      </w:pPr>
      <w:r>
        <w:rPr>
          <w:rtl w:val="0"/>
          <w:lang w:val="ru-RU"/>
        </w:rPr>
        <w:t xml:space="preserve">2) 1-2 </w:t>
      </w:r>
      <w:r>
        <w:rPr>
          <w:rtl w:val="0"/>
          <w:lang w:val="ru-RU"/>
        </w:rPr>
        <w:t>недели</w:t>
      </w:r>
    </w:p>
    <w:p>
      <w:pPr>
        <w:pStyle w:val="Normal.0"/>
      </w:pPr>
      <w:r>
        <w:rPr>
          <w:rtl w:val="0"/>
          <w:lang w:val="ru-RU"/>
        </w:rPr>
        <w:t xml:space="preserve">3) 2-3 </w:t>
      </w:r>
      <w:r>
        <w:rPr>
          <w:rtl w:val="0"/>
          <w:lang w:val="ru-RU"/>
        </w:rPr>
        <w:t>недели</w:t>
      </w:r>
    </w:p>
    <w:p>
      <w:pPr>
        <w:pStyle w:val="Normal.0"/>
      </w:pPr>
      <w:r>
        <w:rPr>
          <w:rtl w:val="0"/>
          <w:lang w:val="ru-RU"/>
        </w:rPr>
        <w:t xml:space="preserve">4) 3-4 </w:t>
      </w:r>
      <w:r>
        <w:rPr>
          <w:rtl w:val="0"/>
          <w:lang w:val="ru-RU"/>
        </w:rPr>
        <w:t>недели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 xml:space="preserve">АТИПИЧНЫЕ ФОРМЫ ПРОСТОГО ПУЗЫРЬКОВОГО ЛИШАЯ  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Абортивная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Язвенная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Геморрагическая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Зостериформная</w:t>
      </w:r>
    </w:p>
    <w:p>
      <w:pPr>
        <w:pStyle w:val="Normal.0"/>
      </w:pPr>
    </w:p>
    <w:p>
      <w:pPr>
        <w:pStyle w:val="Normal.0"/>
        <w:tabs>
          <w:tab w:val="left" w:pos="426"/>
          <w:tab w:val="left" w:pos="709"/>
          <w:tab w:val="left" w:pos="5954"/>
        </w:tabs>
        <w:ind w:left="357" w:hanging="357"/>
        <w:jc w:val="both"/>
      </w:pPr>
      <w:r>
        <w:rPr>
          <w:rtl w:val="0"/>
          <w:lang w:val="ru-RU"/>
        </w:rPr>
        <w:t>7.</w:t>
      </w:r>
      <w:r>
        <w:rPr>
          <w:rtl w:val="0"/>
          <w:lang w:val="ru-RU"/>
        </w:rPr>
        <w:t> МИКРОСКОПИЧЕСКОЕ ОТЛИЧИЕ ПОРАЖЕННОГО ВОЛОСА ПРИ ТРИХОФИТИИ КАСАЮТСЯ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Расположения спор относительно волоса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Расположения мицелия относительно волоса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Расположения спор относительно чешуек эпителия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Свечения в лучах Вуда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8.</w:t>
      </w:r>
      <w:r>
        <w:rPr>
          <w:rtl w:val="0"/>
          <w:lang w:val="ru-RU"/>
        </w:rPr>
        <w:t> ОСНОВНЫМ КЛИНИКО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МОРФОЛОГИЧЕСКИМ ЭЛЕМЕНТОМ СЫПИ ПРИ КПЛ </w:t>
      </w:r>
    </w:p>
    <w:p>
      <w:pPr>
        <w:pStyle w:val="Normal.0"/>
        <w:jc w:val="both"/>
      </w:pPr>
      <w:r>
        <w:rPr>
          <w:rtl w:val="0"/>
          <w:lang w:val="ru-RU"/>
        </w:rPr>
        <w:t xml:space="preserve">    ЯВЛЯЕТСЯ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Дермо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эпидермальная папула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Розеола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Волдырь</w:t>
      </w:r>
    </w:p>
    <w:p>
      <w:pPr>
        <w:pStyle w:val="Normal.0"/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Пузырь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ПРЕДШЕСТВЕННИКОМ 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КЛЕТОЧНОЙ ЛИМФОМЫ ЯВЛЯЕТСЯ ПАРАПСОРИАЗ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Крупнобляшечный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Каплевидный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Лихеноидный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Мигрирующий</w:t>
      </w:r>
    </w:p>
    <w:p>
      <w:pPr>
        <w:pStyle w:val="Normal.0"/>
      </w:pPr>
    </w:p>
    <w:p>
      <w:pPr>
        <w:pStyle w:val="Normal.0"/>
        <w:ind w:left="488" w:hanging="488"/>
        <w:jc w:val="both"/>
      </w:pPr>
      <w:r>
        <w:rPr>
          <w:rtl w:val="0"/>
          <w:lang w:val="ru-RU"/>
        </w:rPr>
        <w:t xml:space="preserve">10. </w:t>
      </w:r>
      <w:bookmarkStart w:name="OLE_LINK1" w:id="7"/>
      <w:r>
        <w:rPr>
          <w:rtl w:val="0"/>
          <w:lang w:val="ru-RU"/>
        </w:rPr>
        <w:t>Д</w:t>
      </w:r>
      <w:bookmarkEnd w:id="7"/>
      <w:bookmarkStart w:name="OLE_LINK2" w:id="8"/>
      <w:r>
        <w:rPr>
          <w:rtl w:val="0"/>
          <w:lang w:val="ru-RU"/>
        </w:rPr>
        <w:t>ЛЯ ОПРЕДЕЛЕНИЯ ТЯЖЕСТИ ПРОЦЕССА ПРИ АТОПИЧЕСКОМ ДЕРМАТИТЕ ИСПОЛЬЗУЮТ ИНДЕКС</w:t>
      </w:r>
    </w:p>
    <w:p>
      <w:pPr>
        <w:pStyle w:val="Normal.0"/>
        <w:ind w:left="357" w:hanging="357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en-US"/>
        </w:rPr>
        <w:t>SCORAD</w:t>
      </w:r>
    </w:p>
    <w:p>
      <w:pPr>
        <w:pStyle w:val="Normal.0"/>
        <w:ind w:left="357" w:hanging="357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ДИТП</w:t>
      </w:r>
    </w:p>
    <w:p>
      <w:pPr>
        <w:pStyle w:val="Normal.0"/>
        <w:ind w:left="357" w:hanging="357"/>
        <w:jc w:val="both"/>
      </w:pPr>
      <w:r>
        <w:rPr>
          <w:rtl w:val="0"/>
          <w:lang w:val="ru-RU"/>
        </w:rPr>
        <w:t>3) PASI</w:t>
      </w:r>
    </w:p>
    <w:p>
      <w:pPr>
        <w:pStyle w:val="Normal.0"/>
        <w:ind w:left="357" w:hanging="357"/>
        <w:jc w:val="both"/>
      </w:pPr>
      <w:r>
        <w:rPr>
          <w:rtl w:val="0"/>
          <w:lang w:val="ru-RU"/>
        </w:rPr>
        <w:t>4) sPG</w:t>
      </w:r>
      <w:bookmarkEnd w:id="8"/>
      <w:r>
        <w:rPr>
          <w:rtl w:val="0"/>
          <w:lang w:val="ru-RU"/>
        </w:rPr>
        <w:t>A</w:t>
      </w:r>
    </w:p>
    <w:p>
      <w:pPr>
        <w:pStyle w:val="Normal.0"/>
      </w:pPr>
    </w:p>
    <w:p>
      <w:pPr>
        <w:pStyle w:val="Normal.0"/>
        <w:ind w:left="488" w:hanging="488"/>
        <w:jc w:val="both"/>
      </w:pPr>
      <w:r>
        <w:rPr>
          <w:rtl w:val="0"/>
          <w:lang w:val="ru-RU"/>
        </w:rPr>
        <w:t>11.</w:t>
      </w:r>
      <w:r>
        <w:rPr>
          <w:rtl w:val="0"/>
          <w:lang w:val="ru-RU"/>
        </w:rPr>
        <w:t> ДЛЯ ОПРЕДЕЛЕНИЯ ТЯЖЕСТИ ПРОЦЕССА ПРИ ПСОРИАЗЕ ИСПОЛЬЗУЮТ ИНДЕКС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1) PASI</w:t>
      </w:r>
    </w:p>
    <w:p>
      <w:pPr>
        <w:pStyle w:val="Normal.0"/>
        <w:jc w:val="both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ДИТП</w:t>
      </w:r>
    </w:p>
    <w:p>
      <w:pPr>
        <w:pStyle w:val="Normal.0"/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en-US"/>
        </w:rPr>
        <w:t>SCORAD</w:t>
      </w:r>
    </w:p>
    <w:p>
      <w:pPr>
        <w:pStyle w:val="Normal.0"/>
        <w:jc w:val="both"/>
      </w:pPr>
      <w:r>
        <w:rPr>
          <w:rtl w:val="0"/>
          <w:lang w:val="ru-RU"/>
        </w:rPr>
        <w:t>4) sPGA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 xml:space="preserve">ДЛЯ ПОДОШВЕННЫХ БОРОДАВОК ХАРАКТЕРНО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Папула и гиперкератоз на поверхности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 xml:space="preserve">Интенсивный зуд 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Жжение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Образование пузырьков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ЭЛЕМЕНТ НАПОМИНАЮЩИЙ «ПТИЧИЙ ГЛАЗ» ХАРАКТЕРЕН ДЛЯ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Многоформной экссудативной эритемы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Узловатой эритемы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Мигрирующей эритемы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Центробежной эритемы Дарье</w:t>
      </w:r>
    </w:p>
    <w:p>
      <w:pPr>
        <w:pStyle w:val="Normal.0"/>
      </w:pPr>
    </w:p>
    <w:p>
      <w:pPr>
        <w:pStyle w:val="Normal.0"/>
        <w:ind w:left="488" w:hanging="488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РАЗНОВИДНОСТЬЮ ГЛУБОКОГО ВАСКУЛИТА ЯВЛЯЕТСЯ СЛЕДУЮЩАЯ ИНФЕКЦИОННАЯ ЭРИТЕМА</w:t>
      </w:r>
    </w:p>
    <w:p>
      <w:pPr>
        <w:pStyle w:val="Normal.0"/>
        <w:ind w:left="488" w:hanging="488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1) </w:t>
      </w:r>
      <w:r>
        <w:rPr>
          <w:b w:val="1"/>
          <w:bCs w:val="1"/>
          <w:shd w:val="clear" w:color="auto" w:fill="00ffff"/>
          <w:rtl w:val="0"/>
          <w:lang w:val="ru-RU"/>
        </w:rPr>
        <w:t>Узловатая</w:t>
      </w:r>
    </w:p>
    <w:p>
      <w:pPr>
        <w:pStyle w:val="Normal.0"/>
        <w:ind w:left="488" w:hanging="488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Кольцевидная</w:t>
      </w:r>
    </w:p>
    <w:p>
      <w:pPr>
        <w:pStyle w:val="Normal.0"/>
        <w:ind w:left="488" w:hanging="488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Многоформная экссудативная</w:t>
      </w:r>
    </w:p>
    <w:p>
      <w:pPr>
        <w:pStyle w:val="Normal.0"/>
        <w:ind w:left="488" w:hanging="488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Центробежная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 xml:space="preserve">К МИКОЗАМ ВОЛОСИСТОЙ ЧАСТИ ГОЛОВЫ ОТНОСЯТСЯ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Микроспория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Разноцветный лишай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Кандидоз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Аспергиллез</w:t>
      </w:r>
    </w:p>
    <w:p>
      <w:pPr>
        <w:pStyle w:val="Normal.0"/>
      </w:pP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ПРИ ФУРУНКУЛЕ В СТАДИИ ИНФИЛЬТРАЦИИ НАЗНАЧАЮТ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Сухое тепло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 это ключи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  <w:rPr>
          <w:u w:val="none"/>
        </w:rPr>
      </w:pPr>
      <w:r>
        <w:rPr>
          <w:u w:val="single"/>
          <w:rtl w:val="0"/>
          <w:lang w:val="ru-RU"/>
        </w:rPr>
        <w:t xml:space="preserve">2) </w:t>
      </w:r>
      <w:r>
        <w:rPr>
          <w:u w:val="none"/>
          <w:rtl w:val="0"/>
          <w:lang w:val="ru-RU"/>
        </w:rPr>
        <w:t>Повязка с анилиновыми красителями</w:t>
      </w:r>
      <w:r>
        <w:rPr>
          <w:u w:val="none"/>
          <w:rtl w:val="0"/>
          <w:lang w:val="ru-RU"/>
        </w:rPr>
        <w:t xml:space="preserve"> 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Ультразвук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Топические глюкокортикостероиды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ДЛЯ ОЧИЩЕНИЯ ПОВЕРХНОСТИ ТВЕРДОГО ШАНКРА ПРИМЕНЯЮТ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 0,09% </w:t>
      </w:r>
      <w:r>
        <w:rPr>
          <w:b w:val="1"/>
          <w:bCs w:val="1"/>
          <w:shd w:val="clear" w:color="auto" w:fill="ffff00"/>
          <w:rtl w:val="0"/>
          <w:lang w:val="ru-RU"/>
        </w:rPr>
        <w:t>р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р хлорида натрия</w:t>
      </w:r>
    </w:p>
    <w:p>
      <w:pPr>
        <w:pStyle w:val="Normal.0"/>
      </w:pPr>
      <w:r>
        <w:rPr>
          <w:rtl w:val="0"/>
          <w:lang w:val="ru-RU"/>
        </w:rPr>
        <w:t xml:space="preserve">2)  2% </w:t>
      </w:r>
      <w:r>
        <w:rPr>
          <w:rtl w:val="0"/>
          <w:lang w:val="ru-RU"/>
        </w:rPr>
        <w:t>р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 борной кислоты</w:t>
      </w:r>
    </w:p>
    <w:p>
      <w:pPr>
        <w:pStyle w:val="Normal.0"/>
      </w:pPr>
      <w:r>
        <w:rPr>
          <w:rtl w:val="0"/>
          <w:lang w:val="ru-RU"/>
        </w:rPr>
        <w:t xml:space="preserve">3)  </w:t>
      </w:r>
      <w:r>
        <w:rPr>
          <w:rtl w:val="0"/>
          <w:lang w:val="ru-RU"/>
        </w:rPr>
        <w:t>р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 хлоргексидина</w:t>
      </w:r>
    </w:p>
    <w:p>
      <w:pPr>
        <w:pStyle w:val="Normal.0"/>
      </w:pPr>
      <w:r>
        <w:rPr>
          <w:rtl w:val="0"/>
          <w:lang w:val="ru-RU"/>
        </w:rPr>
        <w:t xml:space="preserve">4)  0,02% </w:t>
      </w:r>
      <w:r>
        <w:rPr>
          <w:rtl w:val="0"/>
          <w:lang w:val="ru-RU"/>
        </w:rPr>
        <w:t>р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 фурацилина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В СЛУЧАЕ НЕПЕРЕНОСИМОСТИ ПЕНИЦИЛЛИНА ИСПОЛЬЗУЮТ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Тетрациклины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Нитрофураны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Сульфаниламиды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Аминогликозиды</w:t>
      </w:r>
    </w:p>
    <w:p>
      <w:pPr>
        <w:pStyle w:val="Normal.0"/>
      </w:pP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МЕТОДЫ ЛЕЧЕНИЯ   ПРОСТОГО ПУЗЫРЬКОВОГО ЛИШАЯ ВКЛЮЧАЮТ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1)</w:t>
        <w:tab/>
      </w:r>
      <w:r>
        <w:rPr>
          <w:b w:val="1"/>
          <w:bCs w:val="1"/>
          <w:shd w:val="clear" w:color="auto" w:fill="ffff00"/>
          <w:rtl w:val="0"/>
          <w:lang w:val="ru-RU"/>
        </w:rPr>
        <w:t>Симптоматическое местное лечение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>2)</w:t>
        <w:tab/>
      </w:r>
      <w:r>
        <w:rPr>
          <w:rtl w:val="0"/>
          <w:lang w:val="ru-RU"/>
        </w:rPr>
        <w:t>Симптоматическое общее лечение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>3)</w:t>
        <w:tab/>
      </w:r>
      <w:r>
        <w:rPr>
          <w:rtl w:val="0"/>
          <w:lang w:val="ru-RU"/>
        </w:rPr>
        <w:t>Специфическую иммунотерапию</w:t>
      </w:r>
    </w:p>
    <w:p>
      <w:pPr>
        <w:pStyle w:val="Normal.0"/>
        <w:tabs>
          <w:tab w:val="left" w:pos="426"/>
          <w:tab w:val="left" w:pos="709"/>
          <w:tab w:val="left" w:pos="5954"/>
        </w:tabs>
        <w:jc w:val="both"/>
      </w:pPr>
      <w:r>
        <w:rPr>
          <w:rtl w:val="0"/>
          <w:lang w:val="ru-RU"/>
        </w:rPr>
        <w:t xml:space="preserve">4)    </w:t>
      </w:r>
      <w:r>
        <w:rPr>
          <w:rtl w:val="0"/>
          <w:lang w:val="ru-RU"/>
        </w:rPr>
        <w:t>Неспецифическую иммунотерапию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ПРОБНОЕ ЛЕЧЕНИЕ ПРОВОДЯТ В СЛУЧАЕ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b w:val="1"/>
          <w:bCs w:val="1"/>
          <w:shd w:val="clear" w:color="auto" w:fill="ffff00"/>
          <w:rtl w:val="0"/>
          <w:lang w:val="ru-RU"/>
        </w:rPr>
        <w:t>Позднего сифилиса с отрицательными серореакциями</w:t>
      </w:r>
    </w:p>
    <w:p>
      <w:pPr>
        <w:pStyle w:val="Normal.0"/>
      </w:pPr>
      <w:r>
        <w:rPr>
          <w:rtl w:val="0"/>
          <w:lang w:val="ru-RU"/>
        </w:rPr>
        <w:t xml:space="preserve">2) </w:t>
      </w:r>
      <w:r>
        <w:rPr>
          <w:rtl w:val="0"/>
          <w:lang w:val="ru-RU"/>
        </w:rPr>
        <w:t>Первичного серонегативного сифилиса</w:t>
      </w:r>
    </w:p>
    <w:p>
      <w:pPr>
        <w:pStyle w:val="Normal.0"/>
      </w:pP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Инкубационного периода сифилиса</w:t>
      </w:r>
    </w:p>
    <w:p>
      <w:pPr>
        <w:pStyle w:val="Normal.0"/>
      </w:pP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Пустулезного вторичного сифилиса</w:t>
      </w: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«Судебная медицина»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Судебно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медицинскую экспертизу трупа проводят в случаях подозрения на смерть от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особо опасной инфекции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действия физических факторов внешней среды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онкологического заболевания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туберкулеза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Судебно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медицинскую экспертизу трупа проводят для установления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причины смерти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рода смерти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мотива преступления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субъекта преступления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Поверхность ребер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располагаются морфологические признаки растяжения при локальном переломе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наружная</w:t>
      </w:r>
      <w:r>
        <w:rPr>
          <w:rtl w:val="0"/>
          <w:lang w:val="ru-RU"/>
        </w:rPr>
        <w:t>;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внутренняя</w:t>
      </w:r>
      <w:r>
        <w:rPr>
          <w:b w:val="1"/>
          <w:bCs w:val="1"/>
          <w:shd w:val="clear" w:color="auto" w:fill="00ffff"/>
          <w:rtl w:val="0"/>
          <w:lang w:val="ru-RU"/>
        </w:rPr>
        <w:t>;</w:t>
      </w:r>
      <w:r>
        <w:rPr>
          <w:b w:val="1"/>
          <w:bCs w:val="1"/>
          <w:shd w:val="clear" w:color="auto" w:fill="00ffff"/>
          <w:rtl w:val="0"/>
          <w:lang w:val="ru-RU"/>
        </w:rPr>
        <w:t>ключ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верхняя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нижняя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Цвет кровоподтека на </w:t>
      </w:r>
      <w:r>
        <w:rPr>
          <w:rtl w:val="0"/>
          <w:lang w:val="ru-RU"/>
        </w:rPr>
        <w:t>5-6-</w:t>
      </w:r>
      <w:r>
        <w:rPr>
          <w:rtl w:val="0"/>
          <w:lang w:val="ru-RU"/>
        </w:rPr>
        <w:t>е сутки после образования определен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восстановленным гемоглобином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оксигемоглобином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вердогемохромогеном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билирубином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Вывороченность волосяных луковиц в краях раны — признак раны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рубленой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ушибленной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резаной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колото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резаной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Дополнительный разрез — признак раны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рубленой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колотой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резаной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колото</w:t>
      </w:r>
      <w:r>
        <w:rPr>
          <w:b w:val="1"/>
          <w:bCs w:val="1"/>
          <w:shd w:val="clear" w:color="auto" w:fill="ffff00"/>
          <w:rtl w:val="0"/>
          <w:lang w:val="ru-RU"/>
        </w:rPr>
        <w:t>-</w:t>
      </w:r>
      <w:r>
        <w:rPr>
          <w:b w:val="1"/>
          <w:bCs w:val="1"/>
          <w:shd w:val="clear" w:color="auto" w:fill="ffff00"/>
          <w:rtl w:val="0"/>
          <w:lang w:val="ru-RU"/>
        </w:rPr>
        <w:t>резаной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Обнаружение сопутствующих факторов выстрела только по ходу раневого канала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полный герметический упор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боковой упор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близкая дистанция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неблизкая дистанция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Воздействие на преграду снаряда с высокой скоростью и значительной кинетической энергией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контузионное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гидродинамическое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пробивное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клиновидное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Наиболее частая форма входной огнестрельной раны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зигзагообразная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древовидная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округлая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образная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Ожоги кожи горячей жидкостью характеризуются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значительной глубиной поражения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наличием опаленных волос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>формой ожоговой раны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напоминающей следы от потеков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наличием копоти на открытых частях тела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Внешний вид электрометки чаще всего напоминает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ссадину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ушибленно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рваную рану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ожог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II </w:t>
      </w:r>
      <w:r>
        <w:rPr>
          <w:b w:val="1"/>
          <w:bCs w:val="1"/>
          <w:shd w:val="clear" w:color="auto" w:fill="ffff00"/>
          <w:rtl w:val="0"/>
          <w:lang w:val="ru-RU"/>
        </w:rPr>
        <w:t>степени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пергаментное пятно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Наиболее информативным исследованием для установления электрометки считают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гистологическое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биохимическое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электрофоретическое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газохроматографическое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Колликвационный некроз слизистой оболочки полости рта может формироваться при отравлении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серной кислотой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уксусной кислотой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азотной кислотой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едкими щелочами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К телесным повреждениям относят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кровоподтек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некроз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эмболию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отек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Телесные повреждения при решении вопроса об их изгладимости должны располагаться на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лице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груди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шее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кистях рук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Вдавленный перелом лобной кости оценивают как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тяжкий вред здоровью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легкий вред здоровью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средней степени тяжести вред здоровью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исход не ясен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При осмотре трупа в гараже обнаружены обильные красного цвета трупные пятна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при надавливании пальцем исчезают и восстанавливают свой цвет через </w:t>
      </w:r>
      <w:r>
        <w:rPr>
          <w:rtl w:val="0"/>
          <w:lang w:val="ru-RU"/>
        </w:rPr>
        <w:t xml:space="preserve">50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Какова наиболее вероятная причина смерти и давность ее наступления</w:t>
      </w:r>
      <w:r>
        <w:rPr>
          <w:rtl w:val="0"/>
          <w:lang w:val="ru-RU"/>
        </w:rPr>
        <w:t>?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Отравление цианистым калием</w:t>
      </w:r>
      <w:r>
        <w:rPr>
          <w:rtl w:val="0"/>
          <w:lang w:val="ru-RU"/>
        </w:rPr>
        <w:t xml:space="preserve">, 6-10 </w:t>
      </w:r>
      <w:r>
        <w:rPr>
          <w:rtl w:val="0"/>
          <w:lang w:val="ru-RU"/>
        </w:rPr>
        <w:t>часов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b w:val="1"/>
          <w:bCs w:val="1"/>
          <w:shd w:val="clear" w:color="auto" w:fill="00ffff"/>
          <w:rtl w:val="0"/>
          <w:lang w:val="ru-RU"/>
        </w:rPr>
        <w:t>Отравление угарным газом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6-10 </w:t>
      </w:r>
      <w:r>
        <w:rPr>
          <w:b w:val="1"/>
          <w:bCs w:val="1"/>
          <w:shd w:val="clear" w:color="auto" w:fill="00ffff"/>
          <w:rtl w:val="0"/>
          <w:lang w:val="ru-RU"/>
        </w:rPr>
        <w:t>ч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Отравление угарным газом</w:t>
      </w:r>
      <w:r>
        <w:rPr>
          <w:rtl w:val="0"/>
          <w:lang w:val="ru-RU"/>
        </w:rPr>
        <w:t xml:space="preserve">, 12-16 </w:t>
      </w:r>
      <w:r>
        <w:rPr>
          <w:rtl w:val="0"/>
          <w:lang w:val="ru-RU"/>
        </w:rPr>
        <w:t>ч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Отравление цианистым калием</w:t>
      </w:r>
      <w:r>
        <w:rPr>
          <w:rtl w:val="0"/>
          <w:lang w:val="ru-RU"/>
        </w:rPr>
        <w:t xml:space="preserve">, 12-16 </w:t>
      </w:r>
      <w:r>
        <w:rPr>
          <w:rtl w:val="0"/>
          <w:lang w:val="ru-RU"/>
        </w:rPr>
        <w:t>часов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При осмотре трупа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извлеченного из воды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обнаружены красноватые трупные пятна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при надавливании бледнеют и восстанавливают свою окраску через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минуты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 отверстий носа и рта мелкопузырчатая пена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объяснить цвет трупных пятен и какова наиболее вероятная давность наступления смерти</w:t>
      </w:r>
      <w:r>
        <w:rPr>
          <w:rtl w:val="0"/>
          <w:lang w:val="ru-RU"/>
        </w:rPr>
        <w:t>?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Образование карбоксигемоглобина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давность смерти </w:t>
      </w:r>
      <w:r>
        <w:rPr>
          <w:rtl w:val="0"/>
          <w:lang w:val="ru-RU"/>
        </w:rPr>
        <w:t xml:space="preserve">12-16 </w:t>
      </w:r>
      <w:r>
        <w:rPr>
          <w:rtl w:val="0"/>
          <w:lang w:val="ru-RU"/>
        </w:rPr>
        <w:t>часов</w:t>
      </w:r>
    </w:p>
    <w:p>
      <w:pPr>
        <w:pStyle w:val="Normal.0"/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Гипероксигенация крови</w:t>
      </w:r>
      <w:r>
        <w:rPr>
          <w:rtl w:val="0"/>
          <w:lang w:val="ru-RU"/>
        </w:rPr>
        <w:t xml:space="preserve">, 12-16 </w:t>
      </w:r>
      <w:r>
        <w:rPr>
          <w:rtl w:val="0"/>
          <w:lang w:val="ru-RU"/>
        </w:rPr>
        <w:t>часов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 xml:space="preserve">3. </w:t>
      </w:r>
      <w:r>
        <w:rPr>
          <w:b w:val="1"/>
          <w:bCs w:val="1"/>
          <w:shd w:val="clear" w:color="auto" w:fill="00ffff"/>
          <w:rtl w:val="0"/>
          <w:lang w:val="ru-RU"/>
        </w:rPr>
        <w:t>Посмертная диффузия кислорода через мацерированнную кожу в область трупного пятна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,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давность смерти 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13-16 </w:t>
      </w:r>
      <w:r>
        <w:rPr>
          <w:b w:val="1"/>
          <w:bCs w:val="1"/>
          <w:shd w:val="clear" w:color="auto" w:fill="00ffff"/>
          <w:rtl w:val="0"/>
          <w:lang w:val="ru-RU"/>
        </w:rPr>
        <w:t>часов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Образование карбоксигемоглобина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давность смерти </w:t>
      </w:r>
      <w:r>
        <w:rPr>
          <w:rtl w:val="0"/>
          <w:lang w:val="ru-RU"/>
        </w:rPr>
        <w:t xml:space="preserve">4-8 </w:t>
      </w:r>
      <w:r>
        <w:rPr>
          <w:rtl w:val="0"/>
          <w:lang w:val="ru-RU"/>
        </w:rPr>
        <w:t>часов</w:t>
      </w:r>
    </w:p>
    <w:p>
      <w:pPr>
        <w:pStyle w:val="Default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При исследовании трупа новорожденного младенца было установлено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легкие и желудок плавают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кишечник тонет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Как оценить эти данные при решении вопроса о живорожденности</w:t>
      </w:r>
      <w:r>
        <w:rPr>
          <w:rtl w:val="0"/>
          <w:lang w:val="ru-RU"/>
        </w:rPr>
        <w:t>?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Новорожденный жил и дышал длительное время</w:t>
      </w:r>
      <w:r>
        <w:rPr>
          <w:rtl w:val="0"/>
          <w:lang w:val="ru-RU"/>
        </w:rPr>
        <w:t>;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Новорожденный жил и дышал непродолжительное время</w:t>
      </w:r>
      <w:r>
        <w:rPr>
          <w:b w:val="1"/>
          <w:bCs w:val="1"/>
          <w:shd w:val="clear" w:color="auto" w:fill="ffff00"/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Новорожденный не дышал</w:t>
      </w:r>
      <w:r>
        <w:rPr>
          <w:rtl w:val="0"/>
          <w:lang w:val="ru-RU"/>
        </w:rPr>
        <w:t>;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Решение вопроса о живорожденности младенца сомнительно</w:t>
      </w:r>
      <w:r>
        <w:rPr>
          <w:rtl w:val="0"/>
          <w:lang w:val="ru-RU"/>
        </w:rPr>
        <w:t>.</w:t>
      </w:r>
    </w:p>
    <w:p>
      <w:pPr>
        <w:pStyle w:val="Default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На месте обнаружения трупа врач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специалист в области судебной медицины может ответить на все вопросы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Какова ориентировочная давность наступления смерти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b w:val="1"/>
          <w:bCs w:val="1"/>
          <w:shd w:val="clear" w:color="auto" w:fill="ffff00"/>
          <w:rtl w:val="0"/>
          <w:lang w:val="ru-RU"/>
        </w:rPr>
        <w:t>Какова группа крови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выявленной на месте обнаружения трупа</w:t>
      </w:r>
    </w:p>
    <w:p>
      <w:pPr>
        <w:pStyle w:val="Normal.0"/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Есть ли признаки изменения положения трупа после наступления смерти</w:t>
      </w:r>
    </w:p>
    <w:p>
      <w:pPr>
        <w:pStyle w:val="Normal.0"/>
        <w:jc w:val="both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Какова возможная причина смерти</w:t>
      </w:r>
    </w:p>
    <w:p>
      <w:pPr>
        <w:pStyle w:val="Default"/>
        <w:jc w:val="both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«Эндокринология»</w:t>
      </w:r>
    </w:p>
    <w:p>
      <w:pPr>
        <w:pStyle w:val="Normal.0"/>
      </w:pPr>
    </w:p>
    <w:p>
      <w:pPr>
        <w:pStyle w:val="Normal.0"/>
        <w:ind w:firstLine="709"/>
      </w:pPr>
      <w:r>
        <w:rPr>
          <w:rtl w:val="0"/>
          <w:lang w:val="ru-RU"/>
        </w:rPr>
        <w:t>Двусторонняя гиперплазия коры надпочечников вызывается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1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повышенной секрецией АКТГ</w:t>
      </w:r>
    </w:p>
    <w:p>
      <w:pPr>
        <w:pStyle w:val="List Paragraph"/>
        <w:numPr>
          <w:ilvl w:val="0"/>
          <w:numId w:val="51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повышенной секрецией пролактина</w:t>
      </w:r>
    </w:p>
    <w:p>
      <w:pPr>
        <w:pStyle w:val="List Paragraph"/>
        <w:numPr>
          <w:ilvl w:val="0"/>
          <w:numId w:val="51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пониженной секрецией АКТГ</w:t>
      </w:r>
    </w:p>
    <w:p>
      <w:pPr>
        <w:pStyle w:val="List Paragraph"/>
        <w:numPr>
          <w:ilvl w:val="0"/>
          <w:numId w:val="51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повышенной секрецией соматотропина</w:t>
      </w:r>
    </w:p>
    <w:p>
      <w:pPr>
        <w:pStyle w:val="Normal.0"/>
        <w:tabs>
          <w:tab w:val="left" w:pos="851"/>
        </w:tabs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Пигментация кожи характерна для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1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первичной надпочечниковой недостаточности</w:t>
      </w:r>
    </w:p>
    <w:p>
      <w:pPr>
        <w:pStyle w:val="List Paragraph"/>
        <w:numPr>
          <w:ilvl w:val="0"/>
          <w:numId w:val="51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вторичной надпочечниковой недостаточности</w:t>
      </w:r>
    </w:p>
    <w:p>
      <w:pPr>
        <w:pStyle w:val="List Paragraph"/>
        <w:numPr>
          <w:ilvl w:val="0"/>
          <w:numId w:val="51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третичной надпочечниковой недостаточности</w:t>
      </w:r>
    </w:p>
    <w:p>
      <w:pPr>
        <w:pStyle w:val="List Paragraph"/>
        <w:numPr>
          <w:ilvl w:val="0"/>
          <w:numId w:val="51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синдрома Шихена</w:t>
      </w:r>
    </w:p>
    <w:p>
      <w:pPr>
        <w:pStyle w:val="Normal.0"/>
        <w:jc w:val="both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Лабораторными диагностическими критериями диффузного токсического зоба являются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1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высокий уровень Т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 Т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4,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подавленный ТТГ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тиреостимулирующие антитела</w:t>
      </w:r>
    </w:p>
    <w:p>
      <w:pPr>
        <w:pStyle w:val="List Paragraph"/>
        <w:numPr>
          <w:ilvl w:val="0"/>
          <w:numId w:val="51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низкий уровень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высокий уровень ТТГ</w:t>
      </w:r>
    </w:p>
    <w:p>
      <w:pPr>
        <w:pStyle w:val="List Paragraph"/>
        <w:numPr>
          <w:ilvl w:val="0"/>
          <w:numId w:val="51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высокий уровень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нормальный уровень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подавленный ТТГ</w:t>
      </w:r>
    </w:p>
    <w:p>
      <w:pPr>
        <w:pStyle w:val="List Paragraph"/>
        <w:numPr>
          <w:ilvl w:val="0"/>
          <w:numId w:val="51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высокий уровень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подавленный ТТГ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положительные АТ к ТПО</w:t>
      </w:r>
    </w:p>
    <w:p>
      <w:pPr>
        <w:pStyle w:val="Normal.0"/>
        <w:jc w:val="both"/>
      </w:pPr>
    </w:p>
    <w:p>
      <w:pPr>
        <w:pStyle w:val="Normal.0"/>
        <w:ind w:firstLine="709"/>
      </w:pPr>
      <w:r>
        <w:rPr>
          <w:rtl w:val="0"/>
          <w:lang w:val="ru-RU"/>
        </w:rPr>
        <w:t>При типичном диффузно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токсическом зобе секреция тиреотропного гормона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1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подавлена</w:t>
      </w:r>
    </w:p>
    <w:p>
      <w:pPr>
        <w:pStyle w:val="List Paragraph"/>
        <w:numPr>
          <w:ilvl w:val="0"/>
          <w:numId w:val="51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повышена</w:t>
      </w:r>
    </w:p>
    <w:p>
      <w:pPr>
        <w:pStyle w:val="List Paragraph"/>
        <w:numPr>
          <w:ilvl w:val="0"/>
          <w:numId w:val="51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нормальная</w:t>
      </w:r>
    </w:p>
    <w:p>
      <w:pPr>
        <w:pStyle w:val="List Paragraph"/>
        <w:numPr>
          <w:ilvl w:val="0"/>
          <w:numId w:val="51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расторможена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Единственным видом тиреотоксикоза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котором ТТГ будет высоким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2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ТТГ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продуцирующая аденома гипофиза</w:t>
      </w:r>
    </w:p>
    <w:p>
      <w:pPr>
        <w:pStyle w:val="List Paragraph"/>
        <w:numPr>
          <w:ilvl w:val="0"/>
          <w:numId w:val="52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токсическая аденома щитовидной железы</w:t>
      </w:r>
    </w:p>
    <w:p>
      <w:pPr>
        <w:pStyle w:val="List Paragraph"/>
        <w:numPr>
          <w:ilvl w:val="0"/>
          <w:numId w:val="52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диффузный токсический зоб</w:t>
      </w:r>
    </w:p>
    <w:p>
      <w:pPr>
        <w:pStyle w:val="List Paragraph"/>
        <w:numPr>
          <w:ilvl w:val="0"/>
          <w:numId w:val="52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аутоиммунный тиреоидит </w:t>
      </w:r>
    </w:p>
    <w:p>
      <w:pPr>
        <w:pStyle w:val="Normal.0"/>
      </w:pPr>
    </w:p>
    <w:p>
      <w:pPr>
        <w:pStyle w:val="Normal.0"/>
        <w:ind w:firstLine="709"/>
      </w:pPr>
      <w:r>
        <w:rPr>
          <w:rtl w:val="0"/>
          <w:lang w:val="ru-RU"/>
        </w:rPr>
        <w:t>Механизм действия сахароснижающих сульфаниламидных препаратов состоит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усиление секреции инсулина β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клетками</w:t>
      </w:r>
    </w:p>
    <w:p>
      <w:pPr>
        <w:pStyle w:val="List Paragraph"/>
        <w:numPr>
          <w:ilvl w:val="0"/>
          <w:numId w:val="52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восстановление физиологической чувствительности β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клеток к глюкозе</w:t>
      </w:r>
    </w:p>
    <w:p>
      <w:pPr>
        <w:pStyle w:val="List Paragraph"/>
        <w:numPr>
          <w:ilvl w:val="0"/>
          <w:numId w:val="5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снижении образования СЖК и глицерина</w:t>
      </w:r>
    </w:p>
    <w:p>
      <w:pPr>
        <w:pStyle w:val="List Paragraph"/>
        <w:numPr>
          <w:ilvl w:val="0"/>
          <w:numId w:val="52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повышении утилизации глюкозы печенью и мышцами</w:t>
      </w:r>
    </w:p>
    <w:p>
      <w:pPr>
        <w:pStyle w:val="List Paragraph"/>
        <w:tabs>
          <w:tab w:val="left" w:pos="851"/>
        </w:tabs>
        <w:spacing w:after="0" w:line="240" w:lineRule="auto"/>
        <w:ind w:left="0" w:firstLine="720"/>
        <w:jc w:val="both"/>
        <w:rPr>
          <w:rStyle w:val="Ссылка"/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709"/>
      </w:pPr>
      <w:r>
        <w:rPr>
          <w:rtl w:val="0"/>
          <w:lang w:val="ru-RU"/>
        </w:rPr>
        <w:t xml:space="preserve">Сахарный диабет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типа следует лечить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2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Инсулином на фоне диетотерапии</w:t>
      </w:r>
    </w:p>
    <w:p>
      <w:pPr>
        <w:pStyle w:val="List Paragraph"/>
        <w:numPr>
          <w:ilvl w:val="0"/>
          <w:numId w:val="52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Препаратами сульфанилмочевины</w:t>
      </w:r>
    </w:p>
    <w:p>
      <w:pPr>
        <w:pStyle w:val="List Paragraph"/>
        <w:numPr>
          <w:ilvl w:val="0"/>
          <w:numId w:val="52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Только диетотерапией</w:t>
      </w:r>
    </w:p>
    <w:p>
      <w:pPr>
        <w:pStyle w:val="List Paragraph"/>
        <w:numPr>
          <w:ilvl w:val="0"/>
          <w:numId w:val="52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Бигуанидами</w:t>
      </w:r>
    </w:p>
    <w:p>
      <w:pPr>
        <w:pStyle w:val="Normal.0"/>
        <w:jc w:val="center"/>
      </w:pPr>
    </w:p>
    <w:p>
      <w:pPr>
        <w:pStyle w:val="Normal.0"/>
        <w:ind w:firstLine="709"/>
      </w:pPr>
      <w:r>
        <w:rPr>
          <w:rtl w:val="0"/>
          <w:lang w:val="ru-RU"/>
        </w:rPr>
        <w:t>Лечение кетоацидотической комы следует начинать с введения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2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изотонического раствора хлорида натрия и инсулина</w:t>
      </w:r>
    </w:p>
    <w:p>
      <w:pPr>
        <w:pStyle w:val="List Paragraph"/>
        <w:numPr>
          <w:ilvl w:val="0"/>
          <w:numId w:val="52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солей кальция</w:t>
      </w:r>
    </w:p>
    <w:p>
      <w:pPr>
        <w:pStyle w:val="List Paragraph"/>
        <w:numPr>
          <w:ilvl w:val="0"/>
          <w:numId w:val="52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преднизолона</w:t>
      </w:r>
    </w:p>
    <w:p>
      <w:pPr>
        <w:pStyle w:val="List Paragraph"/>
        <w:numPr>
          <w:ilvl w:val="0"/>
          <w:numId w:val="52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10%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раствора глюкозы</w:t>
      </w:r>
    </w:p>
    <w:p>
      <w:pPr>
        <w:pStyle w:val="Normal.0"/>
      </w:pPr>
    </w:p>
    <w:p>
      <w:pPr>
        <w:pStyle w:val="Normal.0"/>
        <w:ind w:firstLine="709"/>
        <w:jc w:val="both"/>
      </w:pPr>
      <w:r>
        <w:rPr>
          <w:rtl w:val="0"/>
          <w:lang w:val="ru-RU"/>
        </w:rPr>
        <w:t>Девочка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страдающая первичным гипотиреозом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получает </w:t>
      </w:r>
      <w:r>
        <w:rPr>
          <w:rtl w:val="0"/>
          <w:lang w:val="ru-RU"/>
        </w:rPr>
        <w:t>L-</w:t>
      </w:r>
      <w:r>
        <w:rPr>
          <w:rtl w:val="0"/>
          <w:lang w:val="ru-RU"/>
        </w:rPr>
        <w:t xml:space="preserve">тироксин в дозе </w:t>
      </w:r>
      <w:r>
        <w:rPr>
          <w:rtl w:val="0"/>
          <w:lang w:val="ru-RU"/>
        </w:rPr>
        <w:t xml:space="preserve">150 </w:t>
      </w:r>
      <w:r>
        <w:rPr>
          <w:rtl w:val="0"/>
          <w:lang w:val="ru-RU"/>
        </w:rPr>
        <w:t>мкг в сутки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ТТГ выше нормы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Требуется ли коррекция дозы тироксина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дозу следует увеличить</w:t>
      </w:r>
    </w:p>
    <w:p>
      <w:pPr>
        <w:pStyle w:val="List Paragraph"/>
        <w:numPr>
          <w:ilvl w:val="0"/>
          <w:numId w:val="5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дозу следует уменьшить</w:t>
      </w:r>
    </w:p>
    <w:p>
      <w:pPr>
        <w:pStyle w:val="List Paragraph"/>
        <w:numPr>
          <w:ilvl w:val="0"/>
          <w:numId w:val="5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дозу не следует менять</w:t>
      </w:r>
    </w:p>
    <w:p>
      <w:pPr>
        <w:pStyle w:val="List Paragraph"/>
        <w:numPr>
          <w:ilvl w:val="0"/>
          <w:numId w:val="52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посмотреть ТТГ в динамике через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месяца</w:t>
      </w:r>
    </w:p>
    <w:p>
      <w:pPr>
        <w:pStyle w:val="Normal.0"/>
      </w:pPr>
    </w:p>
    <w:p>
      <w:pPr>
        <w:pStyle w:val="Normal.0"/>
        <w:ind w:firstLine="709"/>
      </w:pPr>
      <w:r>
        <w:rPr>
          <w:rtl w:val="0"/>
          <w:lang w:val="ru-RU"/>
        </w:rPr>
        <w:t>Ошибочное назначение тироксина без показаний</w:t>
      </w:r>
      <w:r>
        <w:rPr>
          <w:rtl w:val="0"/>
          <w:lang w:val="ru-RU"/>
        </w:rPr>
        <w:t xml:space="preserve">,  </w:t>
      </w:r>
      <w:r>
        <w:rPr>
          <w:rtl w:val="0"/>
          <w:lang w:val="ru-RU"/>
        </w:rPr>
        <w:t>прежде всего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вызывает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3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Тиреотоксикоз</w:t>
      </w:r>
    </w:p>
    <w:p>
      <w:pPr>
        <w:pStyle w:val="List Paragraph"/>
        <w:numPr>
          <w:ilvl w:val="0"/>
          <w:numId w:val="53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Нарушение менструального цикла</w:t>
      </w:r>
    </w:p>
    <w:p>
      <w:pPr>
        <w:pStyle w:val="List Paragraph"/>
        <w:numPr>
          <w:ilvl w:val="0"/>
          <w:numId w:val="53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Бесплодие</w:t>
      </w:r>
    </w:p>
    <w:p>
      <w:pPr>
        <w:pStyle w:val="List Paragraph"/>
        <w:numPr>
          <w:ilvl w:val="0"/>
          <w:numId w:val="53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Электролитные сдвиги 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«Фтизиатрия»</w:t>
      </w:r>
    </w:p>
    <w:p>
      <w:pPr>
        <w:pStyle w:val="Normal.0"/>
      </w:pPr>
    </w:p>
    <w:p>
      <w:pPr>
        <w:pStyle w:val="Normal.0"/>
        <w:tabs>
          <w:tab w:val="left" w:pos="284"/>
          <w:tab w:val="left" w:pos="851"/>
        </w:tabs>
        <w:jc w:val="both"/>
      </w:pPr>
      <w:r>
        <w:rPr>
          <w:rtl w:val="0"/>
          <w:lang w:val="ru-RU"/>
        </w:rPr>
        <w:t xml:space="preserve"> 1. </w:t>
      </w:r>
      <w:r>
        <w:rPr>
          <w:rtl w:val="0"/>
          <w:lang w:val="ru-RU"/>
        </w:rPr>
        <w:t>При сборе анамнеза у пациента с подозрением на туберкулез наиболее важным является выяснение</w:t>
      </w:r>
      <w:r>
        <w:rPr>
          <w:rtl w:val="0"/>
          <w:lang w:val="ru-RU"/>
        </w:rPr>
        <w:t>:</w:t>
      </w:r>
    </w:p>
    <w:p>
      <w:pPr>
        <w:pStyle w:val="Normal.0"/>
        <w:tabs>
          <w:tab w:val="left" w:pos="284"/>
          <w:tab w:val="left" w:pos="851"/>
        </w:tabs>
        <w:jc w:val="both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характера питания</w:t>
      </w:r>
    </w:p>
    <w:p>
      <w:pPr>
        <w:pStyle w:val="Normal.0"/>
        <w:tabs>
          <w:tab w:val="left" w:pos="284"/>
          <w:tab w:val="left" w:pos="851"/>
        </w:tabs>
        <w:jc w:val="both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бытовых условий</w:t>
      </w:r>
    </w:p>
    <w:p>
      <w:pPr>
        <w:pStyle w:val="Normal.0"/>
        <w:tabs>
          <w:tab w:val="left" w:pos="284"/>
          <w:tab w:val="left" w:pos="851"/>
        </w:tabs>
        <w:jc w:val="both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материального достатка семьи</w:t>
      </w:r>
    </w:p>
    <w:p>
      <w:pPr>
        <w:pStyle w:val="Normal.0"/>
        <w:tabs>
          <w:tab w:val="left" w:pos="284"/>
          <w:tab w:val="left" w:pos="851"/>
        </w:tabs>
        <w:jc w:val="both"/>
      </w:pPr>
      <w:r>
        <w:rPr>
          <w:b w:val="1"/>
          <w:bCs w:val="1"/>
          <w:shd w:val="clear" w:color="auto" w:fill="ffff00"/>
          <w:rtl w:val="0"/>
          <w:lang w:val="ru-RU"/>
        </w:rPr>
        <w:t xml:space="preserve">4. </w:t>
      </w:r>
      <w:r>
        <w:rPr>
          <w:b w:val="1"/>
          <w:bCs w:val="1"/>
          <w:shd w:val="clear" w:color="auto" w:fill="ffff00"/>
          <w:rtl w:val="0"/>
          <w:lang w:val="ru-RU"/>
        </w:rPr>
        <w:t>наличия контакта с больным туберкулезом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List Paragraph"/>
        <w:numPr>
          <w:ilvl w:val="0"/>
          <w:numId w:val="53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 больных с начальными проявлениями туберкулеза легких при осмотре обычно отмечают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расширенные межреберные промежутки</w:t>
      </w:r>
    </w:p>
    <w:p>
      <w:pPr>
        <w:pStyle w:val="List Paragraph"/>
        <w:numPr>
          <w:ilvl w:val="0"/>
          <w:numId w:val="5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дефицит массы тела</w:t>
      </w:r>
    </w:p>
    <w:p>
      <w:pPr>
        <w:pStyle w:val="List Paragraph"/>
        <w:numPr>
          <w:ilvl w:val="0"/>
          <w:numId w:val="5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отсутствие каких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либо видимых патологических изменений</w:t>
      </w:r>
    </w:p>
    <w:p>
      <w:pPr>
        <w:pStyle w:val="List Paragraph"/>
        <w:numPr>
          <w:ilvl w:val="0"/>
          <w:numId w:val="5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крыловидные лопатки</w:t>
      </w:r>
    </w:p>
    <w:p>
      <w:pPr>
        <w:pStyle w:val="Normal.0"/>
        <w:ind w:firstLine="720"/>
        <w:jc w:val="both"/>
      </w:pPr>
    </w:p>
    <w:p>
      <w:pPr>
        <w:pStyle w:val="List Paragraph"/>
        <w:numPr>
          <w:ilvl w:val="0"/>
          <w:numId w:val="53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Специфичность туберкулезной гранулеме придает наличие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3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фибробластов</w:t>
      </w:r>
    </w:p>
    <w:p>
      <w:pPr>
        <w:pStyle w:val="List Paragraph"/>
        <w:numPr>
          <w:ilvl w:val="0"/>
          <w:numId w:val="53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казеозного некроза</w:t>
      </w:r>
    </w:p>
    <w:p>
      <w:pPr>
        <w:pStyle w:val="List Paragraph"/>
        <w:numPr>
          <w:ilvl w:val="0"/>
          <w:numId w:val="53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клеток Лангханса</w:t>
      </w:r>
    </w:p>
    <w:p>
      <w:pPr>
        <w:pStyle w:val="List Paragraph"/>
        <w:numPr>
          <w:ilvl w:val="0"/>
          <w:numId w:val="53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лимфоцитов</w:t>
      </w:r>
    </w:p>
    <w:p>
      <w:pPr>
        <w:pStyle w:val="Normal.0"/>
        <w:tabs>
          <w:tab w:val="left" w:pos="426"/>
        </w:tabs>
        <w:jc w:val="both"/>
      </w:pPr>
    </w:p>
    <w:p>
      <w:pPr>
        <w:pStyle w:val="List Paragraph"/>
        <w:numPr>
          <w:ilvl w:val="0"/>
          <w:numId w:val="53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Наиболее часто материалом для выявления МБТ у больных туберкулезом органов дыхания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4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мокрота и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или промывные воды бронхов</w:t>
      </w:r>
    </w:p>
    <w:p>
      <w:pPr>
        <w:pStyle w:val="List Paragraph"/>
        <w:numPr>
          <w:ilvl w:val="0"/>
          <w:numId w:val="54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моча</w:t>
      </w:r>
    </w:p>
    <w:p>
      <w:pPr>
        <w:pStyle w:val="List Paragraph"/>
        <w:numPr>
          <w:ilvl w:val="0"/>
          <w:numId w:val="54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кровь</w:t>
      </w:r>
    </w:p>
    <w:p>
      <w:pPr>
        <w:pStyle w:val="List Paragraph"/>
        <w:numPr>
          <w:ilvl w:val="0"/>
          <w:numId w:val="54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спиномозговая жидкость</w:t>
      </w:r>
    </w:p>
    <w:p>
      <w:pPr>
        <w:pStyle w:val="List Paragraph"/>
        <w:tabs>
          <w:tab w:val="left" w:pos="426"/>
        </w:tabs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4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Обследование на туберкулез начинают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4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рентгеноскопии</w:t>
      </w:r>
    </w:p>
    <w:p>
      <w:pPr>
        <w:pStyle w:val="List Paragraph"/>
        <w:numPr>
          <w:ilvl w:val="0"/>
          <w:numId w:val="54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линейной томографии</w:t>
      </w:r>
    </w:p>
    <w:p>
      <w:pPr>
        <w:pStyle w:val="List Paragraph"/>
        <w:numPr>
          <w:ilvl w:val="0"/>
          <w:numId w:val="54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компьютерной томографии</w:t>
      </w:r>
    </w:p>
    <w:p>
      <w:pPr>
        <w:pStyle w:val="List Paragraph"/>
        <w:numPr>
          <w:ilvl w:val="0"/>
          <w:numId w:val="54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 рентгенографии</w:t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4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Противопоказанием к постановке Диаскинтеста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4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туберкулез в анамнезе</w:t>
      </w:r>
    </w:p>
    <w:p>
      <w:pPr>
        <w:pStyle w:val="List Paragraph"/>
        <w:numPr>
          <w:ilvl w:val="0"/>
          <w:numId w:val="54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наличие контакта с больным туберкулезом</w:t>
      </w:r>
    </w:p>
    <w:p>
      <w:pPr>
        <w:pStyle w:val="List Paragraph"/>
        <w:numPr>
          <w:ilvl w:val="0"/>
          <w:numId w:val="54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наличие острого инфекционного заболевания</w:t>
      </w:r>
    </w:p>
    <w:p>
      <w:pPr>
        <w:pStyle w:val="List Paragraph"/>
        <w:numPr>
          <w:ilvl w:val="0"/>
          <w:numId w:val="54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хроническое заболевание в стадии ремиссии</w:t>
      </w:r>
    </w:p>
    <w:p>
      <w:pPr>
        <w:pStyle w:val="List Paragraph"/>
        <w:tabs>
          <w:tab w:val="left" w:pos="426"/>
        </w:tabs>
        <w:spacing w:after="0" w:line="240" w:lineRule="auto"/>
        <w:ind w:left="426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4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Быстрым и дешевым методом выявления МБТ в мокроте больных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5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посев на твердые питательные среды</w:t>
      </w:r>
    </w:p>
    <w:p>
      <w:pPr>
        <w:pStyle w:val="List Paragraph"/>
        <w:numPr>
          <w:ilvl w:val="0"/>
          <w:numId w:val="55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микроскопия с окраской по Цилю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Нильсену</w:t>
      </w:r>
    </w:p>
    <w:p>
      <w:pPr>
        <w:pStyle w:val="List Paragraph"/>
        <w:numPr>
          <w:ilvl w:val="0"/>
          <w:numId w:val="55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посев на жидкие питательные среды</w:t>
      </w:r>
    </w:p>
    <w:p>
      <w:pPr>
        <w:pStyle w:val="List Paragraph"/>
        <w:numPr>
          <w:ilvl w:val="0"/>
          <w:numId w:val="55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ПЦР</w:t>
      </w:r>
    </w:p>
    <w:p>
      <w:pPr>
        <w:pStyle w:val="List Paragraph"/>
        <w:tabs>
          <w:tab w:val="left" w:pos="426"/>
        </w:tabs>
        <w:spacing w:after="0" w:line="240" w:lineRule="auto"/>
        <w:ind w:left="349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5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милиарном туберкулезе на рентгенограмме мелкоочаговая диссеминация в легких выявляется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первые сутки от начала заболевания</w:t>
      </w:r>
    </w:p>
    <w:p>
      <w:pPr>
        <w:pStyle w:val="List Paragraph"/>
        <w:numPr>
          <w:ilvl w:val="0"/>
          <w:numId w:val="5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2-4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день от начала заболевания</w:t>
      </w:r>
    </w:p>
    <w:p>
      <w:pPr>
        <w:pStyle w:val="List Paragraph"/>
        <w:numPr>
          <w:ilvl w:val="0"/>
          <w:numId w:val="5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на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7-14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день от начала заболевания</w:t>
      </w:r>
    </w:p>
    <w:p>
      <w:pPr>
        <w:pStyle w:val="List Paragraph"/>
        <w:numPr>
          <w:ilvl w:val="0"/>
          <w:numId w:val="55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день от начала заболевания</w:t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5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Инфильтративный туберкулез необходимо дифференцировать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саркоидозом легких</w:t>
      </w:r>
    </w:p>
    <w:p>
      <w:pPr>
        <w:pStyle w:val="List Paragraph"/>
        <w:numPr>
          <w:ilvl w:val="0"/>
          <w:numId w:val="5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 неспецифической пневмонией</w:t>
      </w:r>
    </w:p>
    <w:p>
      <w:pPr>
        <w:pStyle w:val="List Paragraph"/>
        <w:numPr>
          <w:ilvl w:val="0"/>
          <w:numId w:val="5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карциноматозом легких</w:t>
      </w:r>
    </w:p>
    <w:p>
      <w:pPr>
        <w:pStyle w:val="List Paragraph"/>
        <w:numPr>
          <w:ilvl w:val="0"/>
          <w:numId w:val="55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 лимфогранулематозом</w:t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5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Казеозная пневмония характеризуется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обильным выделением МБТ</w:t>
      </w:r>
    </w:p>
    <w:p>
      <w:pPr>
        <w:pStyle w:val="List Paragraph"/>
        <w:numPr>
          <w:ilvl w:val="0"/>
          <w:numId w:val="56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отсутствием МБТ в мокроте</w:t>
      </w:r>
    </w:p>
    <w:p>
      <w:pPr>
        <w:pStyle w:val="List Paragraph"/>
        <w:numPr>
          <w:ilvl w:val="0"/>
          <w:numId w:val="5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скудным выделением МБТ</w:t>
      </w:r>
    </w:p>
    <w:p>
      <w:pPr>
        <w:pStyle w:val="List Paragraph"/>
        <w:numPr>
          <w:ilvl w:val="0"/>
          <w:numId w:val="56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однократным выделение МБТ</w:t>
      </w:r>
    </w:p>
    <w:p>
      <w:pPr>
        <w:pStyle w:val="Normal.0"/>
        <w:tabs>
          <w:tab w:val="left" w:pos="426"/>
        </w:tabs>
        <w:jc w:val="both"/>
      </w:pPr>
    </w:p>
    <w:p>
      <w:pPr>
        <w:pStyle w:val="List Paragraph"/>
        <w:numPr>
          <w:ilvl w:val="0"/>
          <w:numId w:val="56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Из данных форм туберкулеза часто осложняются кровохарканьем и легочным кровотечением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туберкулема</w:t>
      </w:r>
    </w:p>
    <w:p>
      <w:pPr>
        <w:pStyle w:val="List Paragraph"/>
        <w:numPr>
          <w:ilvl w:val="0"/>
          <w:numId w:val="5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милиарный туберкулез</w:t>
      </w:r>
    </w:p>
    <w:p>
      <w:pPr>
        <w:pStyle w:val="List Paragraph"/>
        <w:numPr>
          <w:ilvl w:val="0"/>
          <w:numId w:val="56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фиброзно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кавернозный туберкулез</w:t>
      </w:r>
    </w:p>
    <w:p>
      <w:pPr>
        <w:pStyle w:val="List Paragraph"/>
        <w:numPr>
          <w:ilvl w:val="0"/>
          <w:numId w:val="565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очаговый туберкулез</w:t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6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 основной группе противотуберкулезных препаратов относится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6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протионамид</w:t>
      </w:r>
    </w:p>
    <w:p>
      <w:pPr>
        <w:pStyle w:val="List Paragraph"/>
        <w:numPr>
          <w:ilvl w:val="0"/>
          <w:numId w:val="56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пиразинамид</w:t>
      </w:r>
    </w:p>
    <w:p>
      <w:pPr>
        <w:pStyle w:val="List Paragraph"/>
        <w:numPr>
          <w:ilvl w:val="0"/>
          <w:numId w:val="56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канамицин</w:t>
      </w:r>
    </w:p>
    <w:p>
      <w:pPr>
        <w:pStyle w:val="List Paragraph"/>
        <w:numPr>
          <w:ilvl w:val="0"/>
          <w:numId w:val="56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циклосерин</w:t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предупреждения побочных действий изониазида показан прием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десенсебилизирующих препаратов</w:t>
      </w:r>
    </w:p>
    <w:p>
      <w:pPr>
        <w:pStyle w:val="List Paragraph"/>
        <w:numPr>
          <w:ilvl w:val="0"/>
          <w:numId w:val="5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тиосульфата натрия</w:t>
      </w:r>
    </w:p>
    <w:p>
      <w:pPr>
        <w:pStyle w:val="List Paragraph"/>
        <w:numPr>
          <w:ilvl w:val="0"/>
          <w:numId w:val="5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витамина В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vertAlign w:val="subscript"/>
          <w:rtl w:val="0"/>
          <w:lang w:val="ru-RU"/>
        </w:rPr>
        <w:t>6</w:t>
      </w:r>
    </w:p>
    <w:p>
      <w:pPr>
        <w:pStyle w:val="List Paragraph"/>
        <w:numPr>
          <w:ilvl w:val="0"/>
          <w:numId w:val="5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витамина С</w:t>
      </w:r>
    </w:p>
    <w:p>
      <w:pPr>
        <w:pStyle w:val="List Paragraph"/>
        <w:spacing w:after="0" w:line="240" w:lineRule="auto"/>
        <w:ind w:left="426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7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легочном кровотечении необходимо введение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7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аминокапроновой кислоты</w:t>
      </w:r>
    </w:p>
    <w:p>
      <w:pPr>
        <w:pStyle w:val="List Paragraph"/>
        <w:numPr>
          <w:ilvl w:val="0"/>
          <w:numId w:val="574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глюкозы</w:t>
      </w:r>
    </w:p>
    <w:p>
      <w:pPr>
        <w:pStyle w:val="List Paragraph"/>
        <w:numPr>
          <w:ilvl w:val="0"/>
          <w:numId w:val="57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витамина В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>12</w:t>
      </w:r>
    </w:p>
    <w:p>
      <w:pPr>
        <w:pStyle w:val="List Paragraph"/>
        <w:numPr>
          <w:ilvl w:val="0"/>
          <w:numId w:val="57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преднизолона </w:t>
      </w:r>
    </w:p>
    <w:p>
      <w:pPr>
        <w:pStyle w:val="List Paragraph"/>
        <w:spacing w:after="0" w:line="240" w:lineRule="auto"/>
        <w:ind w:left="786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vertAlign w:val="subscript"/>
        </w:rPr>
      </w:pPr>
    </w:p>
    <w:p>
      <w:pPr>
        <w:pStyle w:val="List Paragraph"/>
        <w:numPr>
          <w:ilvl w:val="0"/>
          <w:numId w:val="57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Туберкулез чаще развивается на фоне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ВИЧ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инфекции</w:t>
      </w:r>
    </w:p>
    <w:p>
      <w:pPr>
        <w:pStyle w:val="List Paragraph"/>
        <w:numPr>
          <w:ilvl w:val="0"/>
          <w:numId w:val="5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тиреотоксикоза</w:t>
      </w:r>
    </w:p>
    <w:p>
      <w:pPr>
        <w:pStyle w:val="List Paragraph"/>
        <w:numPr>
          <w:ilvl w:val="0"/>
          <w:numId w:val="5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гипертонической болезни</w:t>
      </w:r>
    </w:p>
    <w:p>
      <w:pPr>
        <w:pStyle w:val="List Paragraph"/>
        <w:numPr>
          <w:ilvl w:val="0"/>
          <w:numId w:val="5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дисбактериоза</w:t>
        <w:tab/>
      </w:r>
    </w:p>
    <w:p>
      <w:pPr>
        <w:pStyle w:val="List Paragraph"/>
        <w:tabs>
          <w:tab w:val="left" w:pos="426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List Paragraph"/>
        <w:numPr>
          <w:ilvl w:val="0"/>
          <w:numId w:val="578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Текущую дезинфекцию в очаге туберкулезной инфекции осуществляет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больной и члены его семьи</w:t>
      </w:r>
    </w:p>
    <w:p>
      <w:pPr>
        <w:pStyle w:val="List Paragraph"/>
        <w:numPr>
          <w:ilvl w:val="0"/>
          <w:numId w:val="5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сотрудники противотуберкулезного диспансера</w:t>
      </w:r>
    </w:p>
    <w:p>
      <w:pPr>
        <w:pStyle w:val="List Paragraph"/>
        <w:numPr>
          <w:ilvl w:val="0"/>
          <w:numId w:val="5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сотрудники Управления Роспотребнадзора</w:t>
      </w:r>
    </w:p>
    <w:p>
      <w:pPr>
        <w:pStyle w:val="List Paragraph"/>
        <w:numPr>
          <w:ilvl w:val="0"/>
          <w:numId w:val="58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сотрудники поликлиники ОЛС</w:t>
      </w:r>
    </w:p>
    <w:p>
      <w:pPr>
        <w:pStyle w:val="List Paragraph"/>
        <w:spacing w:after="0" w:line="240" w:lineRule="auto"/>
        <w:ind w:left="426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8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Специфическая профилактика туберкулеза проводится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туберкулином ППД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</w:t>
      </w:r>
    </w:p>
    <w:p>
      <w:pPr>
        <w:pStyle w:val="List Paragraph"/>
        <w:numPr>
          <w:ilvl w:val="0"/>
          <w:numId w:val="5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вакцинами БЦЖ и БЦЖ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</w:t>
      </w:r>
    </w:p>
    <w:p>
      <w:pPr>
        <w:pStyle w:val="List Paragraph"/>
        <w:numPr>
          <w:ilvl w:val="0"/>
          <w:numId w:val="5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вакциной АКДС</w:t>
      </w:r>
    </w:p>
    <w:p>
      <w:pPr>
        <w:pStyle w:val="List Paragraph"/>
        <w:numPr>
          <w:ilvl w:val="0"/>
          <w:numId w:val="58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вакциной АДС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</w:p>
    <w:p>
      <w:pPr>
        <w:pStyle w:val="Normal.0"/>
        <w:jc w:val="both"/>
      </w:pPr>
    </w:p>
    <w:p>
      <w:pPr>
        <w:pStyle w:val="List Paragraph"/>
        <w:numPr>
          <w:ilvl w:val="0"/>
          <w:numId w:val="58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Скрининговым методом выявления туберкулеза у взрослых является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8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туберкулинодиагностика</w:t>
      </w:r>
    </w:p>
    <w:p>
      <w:pPr>
        <w:pStyle w:val="List Paragraph"/>
        <w:numPr>
          <w:ilvl w:val="0"/>
          <w:numId w:val="58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ФОГ обследование</w:t>
      </w:r>
    </w:p>
    <w:p>
      <w:pPr>
        <w:pStyle w:val="List Paragraph"/>
        <w:numPr>
          <w:ilvl w:val="0"/>
          <w:numId w:val="58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выявление по обращению</w:t>
      </w:r>
    </w:p>
    <w:p>
      <w:pPr>
        <w:pStyle w:val="List Paragraph"/>
        <w:numPr>
          <w:ilvl w:val="0"/>
          <w:numId w:val="58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бактериологический метод</w:t>
      </w:r>
    </w:p>
    <w:p>
      <w:pPr>
        <w:pStyle w:val="Normal.0"/>
        <w:tabs>
          <w:tab w:val="left" w:pos="426"/>
        </w:tabs>
        <w:jc w:val="both"/>
      </w:pPr>
    </w:p>
    <w:p>
      <w:pPr>
        <w:pStyle w:val="List Paragraph"/>
        <w:numPr>
          <w:ilvl w:val="0"/>
          <w:numId w:val="58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Плановое флюорографическое обследование пациентам с ВИЧ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инфекцией проводят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8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каждые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месяца</w:t>
      </w:r>
    </w:p>
    <w:p>
      <w:pPr>
        <w:pStyle w:val="List Paragraph"/>
        <w:numPr>
          <w:ilvl w:val="0"/>
          <w:numId w:val="589"/>
        </w:numPr>
        <w:bidi w:val="0"/>
        <w:spacing w:after="0" w:line="240" w:lineRule="auto"/>
        <w:ind w:right="0"/>
        <w:jc w:val="both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раз в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6 </w:t>
      </w: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месяцев</w:t>
      </w:r>
    </w:p>
    <w:p>
      <w:pPr>
        <w:pStyle w:val="List Paragraph"/>
        <w:numPr>
          <w:ilvl w:val="0"/>
          <w:numId w:val="589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раз в год</w:t>
      </w:r>
    </w:p>
    <w:p>
      <w:pPr>
        <w:pStyle w:val="List Paragraph"/>
        <w:numPr>
          <w:ilvl w:val="0"/>
          <w:numId w:val="589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раз в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года</w:t>
      </w:r>
    </w:p>
    <w:p>
      <w:pPr>
        <w:pStyle w:val="List Paragraph"/>
        <w:tabs>
          <w:tab w:val="left" w:pos="426"/>
        </w:tabs>
        <w:spacing w:after="0" w:line="240" w:lineRule="auto"/>
        <w:ind w:left="426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590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Лица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контактные с больными туберкулезом нуждаются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List Paragraph"/>
        <w:numPr>
          <w:ilvl w:val="0"/>
          <w:numId w:val="59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в проведении химиопрофилактики</w:t>
      </w:r>
    </w:p>
    <w:p>
      <w:pPr>
        <w:pStyle w:val="List Paragraph"/>
        <w:numPr>
          <w:ilvl w:val="0"/>
          <w:numId w:val="59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проведении патогенетической терапии</w:t>
      </w:r>
    </w:p>
    <w:p>
      <w:pPr>
        <w:pStyle w:val="List Paragraph"/>
        <w:numPr>
          <w:ilvl w:val="0"/>
          <w:numId w:val="59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проведении специфической химиотерапии туберкулеза в течении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месяцев</w:t>
      </w:r>
    </w:p>
    <w:p>
      <w:pPr>
        <w:pStyle w:val="List Paragraph"/>
        <w:numPr>
          <w:ilvl w:val="0"/>
          <w:numId w:val="59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нуждаются в проведении лечебно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профилактических мероприятий</w:t>
      </w:r>
    </w:p>
    <w:p>
      <w:pPr>
        <w:pStyle w:val="Normal.0"/>
        <w:tabs>
          <w:tab w:val="left" w:pos="426"/>
        </w:tabs>
        <w:jc w:val="both"/>
        <w:rPr>
          <w:sz w:val="28"/>
          <w:szCs w:val="28"/>
        </w:rPr>
      </w:pPr>
    </w:p>
    <w:p>
      <w:pPr>
        <w:pStyle w:val="Normal.0"/>
        <w:ind w:firstLine="426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«Анестезиология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реанимация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интенсивная терапия»</w:t>
      </w:r>
    </w:p>
    <w:p>
      <w:pPr>
        <w:pStyle w:val="Normal.0"/>
        <w:ind w:firstLine="426"/>
        <w:jc w:val="center"/>
      </w:pPr>
    </w:p>
    <w:p>
      <w:pPr>
        <w:pStyle w:val="List Paragraph"/>
        <w:numPr>
          <w:ilvl w:val="0"/>
          <w:numId w:val="59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ОСНОВНЫЕ ПРИЗНАКИ КЛИНИЧЕСКОЙ СМЕРТИ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отсутствие пульса на лучевой и сонной артериях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сопорозное состояние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суженные зрачки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тахипноэ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ОЦЕНКА ЭФФЕКТИВНОСТИ ПРОВОДИМЫХ РЕАНИМАЦИОННЫХ МЕРОПРИЯТИЙ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определение пульсовой волны на сонных артериях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зрачки остаются максимально расширенными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агональный тип дыхания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бледность кожных покровов перешла в цианоз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ПРИ НЕПРЯМОМ МАССАЖЕ СЕРДЦА ТОЧКА ПРИЛОЖЕНИЯ СИЛЫ НАХОДИТСЯ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граница средней и нижней трети грудины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слева по средней ключичной линии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нижняя треть грудины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верхняя треть грудины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4.  </w:t>
      </w:r>
      <w:r>
        <w:rPr>
          <w:rtl w:val="0"/>
          <w:lang w:val="ru-RU"/>
        </w:rPr>
        <w:t>ПРИ УГНЕТЕНИИ ДЫХАНИЯ ВСВЯЗИ С ПЕРЕДОЗИРОВОКОЙ ФЕНТАНИЛА НЕОБХОДИМО ВВЕСТИ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налорфин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кордиамин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цититон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камфору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ДЛЯ ВВОДНОГО НАРКОЗА ПРИ ОСТРОЙ КРОВОПОТЕРЕ ПРЕДПОЧТИТЕЛЕН АНЕСТЕТИК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00ffff"/>
          <w:rtl w:val="0"/>
          <w:lang w:val="ru-RU"/>
        </w:rPr>
        <w:t>а</w:t>
      </w:r>
      <w:r>
        <w:rPr>
          <w:b w:val="1"/>
          <w:bCs w:val="1"/>
          <w:shd w:val="clear" w:color="auto" w:fill="00ffff"/>
          <w:rtl w:val="0"/>
          <w:lang w:val="ru-RU"/>
        </w:rPr>
        <w:t xml:space="preserve">) </w:t>
      </w:r>
      <w:r>
        <w:rPr>
          <w:b w:val="1"/>
          <w:bCs w:val="1"/>
          <w:shd w:val="clear" w:color="auto" w:fill="00ffff"/>
          <w:rtl w:val="0"/>
          <w:lang w:val="ru-RU"/>
        </w:rPr>
        <w:t>кетамин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фторотан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тиопентал натрия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оксибутират натрия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КАКОЙ ЛЕКАРСТВЕННЫЙ ПРЕПАРАТ НАИБОЛЕЕ ЭФФЕКТИВЕН ПРИ АСИСТОЛИИ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адреналин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строфантин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эуфиллин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дофамин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ПРИ ОТЕКЕ ЛЕГКИХ ИСПОЛЬЗУЮТ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периферические вазодилататоры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сердечные гликозиды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en-US"/>
        </w:rPr>
        <w:t>β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адреноблокаторы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растворы глюкозы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В ПЕРВУЮ ОЧЕРЕДЬ БОЛЬНОМУ С АНАФИЛАКТИЧЕСКИМ ШОКОМ НУЖНО ВВЕСТИ ВНУТРИВЕННО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адреналин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коргликон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аминазин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кордиамин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ПРИЧИНОЙ  ВОЗНИКНОВЕНИЯ  ГИПЕРКАПНИИ ПРИ ОСТРОЙ ДЫХАТЕЛЬНОЙ НЕДОСТАТОЧНОСТИ ЯВЛЯЕТСЯ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гиповентиляция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нарушение диффузии газов через альвеоло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капиллярную мембрану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гипертермия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шунтирование крови слева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направо на уровне легких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АБСОЛЮТНЫМ ПОКАЗАНИЕМ ДЛЯ ПРОВЕДЕНИЯ ЭКСТРЕННОГО ГЕМОДИАЛИЗА ЯВЛЯЕТСЯ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гиперкалиемия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гипогликемия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анемия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моче содержится ацетон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ПОКАЗАНИЕМ К НУТРИТИВНОЙ ПОДДЕРЖКЕ ЯВЛЯЮТСЯ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неадекватное питание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рефрактерный шок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тяжелая гипоксемия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метаболический ацидоз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К НАРКОТИЧЕСКИМ АНАЛЬГЕТИКАМ  ОТНОСИТСЯ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морфина гидрохлорид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пропофол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диазепам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кетамин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ПРИ МАССИВНОЙ ТРОМБОЭМБОЛИИ ЛЕГОЧНОЙ АРТЕРИИ РАЗВИВАЕТСЯ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обструктивный шок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кардиогенный шок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гиповолемический шок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дистрибутивный шок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АНАФИЛАКТИЧЕСКИЙ  ШОК ЯВЛЯЕТСЯ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дистрибутивным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гиповолемическим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кардиогенным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обструктивным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ДЛЯ ВОССТАНОВЛЕНИЯ СЕРДЕЧНОГО РИТМА ПРИ ФИБРИЛЛЯЦИИ ЖЕЛУДОЧКОВ НА ФОНЕ КАРДИОГЕННОГО ШОКА ИСПОЛЬЗУЮТ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электрическую дефибрилляцию сердца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наружную кардиостимуляцию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чрезпищеводнуюкардиостимуляцию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кардиоверсию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ЦЕНТРАЛЬНОЕ ВЕНОЗНОЕ ДАВЛЕНИЕ ПОВЫШАЕТСЯ ПРИ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обструктивном шоке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дистрибутивном шоке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гиповолемическом шоке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снижается при любом типе шока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УКАЖИТЕ ПРЕПАРАТ С ПОЛОЖИТЕЛЬНЫМ  ИНОТРОПНЫМ ДЕЙСТВИЕМ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добутамин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верапамил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атенолол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кордарон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ПОКАЗАНИЕМ К ЭЛЕКТРОКАРДИОВЕРСИИ ЯВЛЯЕТСЯ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пароксизмальная желудочковая тахикардия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синусовая тахикардия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атриовентрикулярная блокада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единичные предсердные экстрасистолы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В ТЕРАПИИ  ШОКА  ЛУЧШЕ  РУКОВОДСТВОВАТЬСЯ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средним артериальным давлением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систолическим артериальным давлением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диастолическим артериальным давлением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центральным венозным давлением</w:t>
      </w:r>
    </w:p>
    <w:p>
      <w:pPr>
        <w:pStyle w:val="Normal.0"/>
        <w:ind w:left="426" w:firstLine="0"/>
      </w:pPr>
    </w:p>
    <w:p>
      <w:pPr>
        <w:pStyle w:val="Normal.0"/>
        <w:ind w:left="426" w:firstLine="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НАРУШЕНИЯ ГЕМОДИНАМИКИ ПРИ СЕПСИСЕ НЕОБХОДИМО КОРРЕКТИРОВАТЬ</w:t>
      </w:r>
    </w:p>
    <w:p>
      <w:pPr>
        <w:pStyle w:val="Normal.0"/>
        <w:ind w:left="426" w:firstLine="0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>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) </w:t>
      </w:r>
      <w:r>
        <w:rPr>
          <w:b w:val="1"/>
          <w:bCs w:val="1"/>
          <w:shd w:val="clear" w:color="auto" w:fill="ffff00"/>
          <w:rtl w:val="0"/>
          <w:lang w:val="ru-RU"/>
        </w:rPr>
        <w:t>норадреналином</w:t>
      </w:r>
    </w:p>
    <w:p>
      <w:pPr>
        <w:pStyle w:val="Normal.0"/>
        <w:ind w:left="426" w:firstLine="0"/>
      </w:pP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дофамином</w:t>
      </w:r>
    </w:p>
    <w:p>
      <w:pPr>
        <w:pStyle w:val="Normal.0"/>
        <w:ind w:left="426" w:firstLine="0"/>
      </w:pP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эритромассой</w:t>
      </w:r>
    </w:p>
    <w:p>
      <w:pPr>
        <w:pStyle w:val="Normal.0"/>
        <w:ind w:left="426" w:firstLine="0"/>
      </w:pP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растворами глюкозы</w:t>
      </w:r>
    </w:p>
    <w:p>
      <w:pPr>
        <w:pStyle w:val="Normal.0"/>
        <w:ind w:left="426" w:firstLine="0"/>
        <w:jc w:val="both"/>
      </w:pPr>
    </w:p>
    <w:p>
      <w:pPr>
        <w:pStyle w:val="Normal.0"/>
        <w:ind w:left="426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дисциплине «Онкология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лучевая терапия»</w:t>
      </w:r>
    </w:p>
    <w:p>
      <w:pPr>
        <w:pStyle w:val="Normal.0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>1.</w:t>
        <w:tab/>
      </w:r>
      <w:r>
        <w:rPr>
          <w:rtl w:val="0"/>
          <w:lang w:val="ru-RU"/>
        </w:rPr>
        <w:t>Злокачественная опухоль не обладает свойствами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9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метастазирование </w:t>
      </w:r>
    </w:p>
    <w:p>
      <w:pPr>
        <w:pStyle w:val="List Paragraph"/>
        <w:numPr>
          <w:ilvl w:val="0"/>
          <w:numId w:val="59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рецидивирование</w:t>
      </w:r>
    </w:p>
    <w:p>
      <w:pPr>
        <w:pStyle w:val="List Paragraph"/>
        <w:numPr>
          <w:ilvl w:val="0"/>
          <w:numId w:val="59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развитие аутоиммунных реакций</w:t>
      </w:r>
    </w:p>
    <w:p>
      <w:pPr>
        <w:pStyle w:val="List Paragraph"/>
        <w:numPr>
          <w:ilvl w:val="0"/>
          <w:numId w:val="59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инвазивный рост </w:t>
      </w:r>
    </w:p>
    <w:p>
      <w:pPr>
        <w:pStyle w:val="Normal.0"/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>2.</w:t>
        <w:tab/>
      </w:r>
      <w:r>
        <w:rPr>
          <w:rtl w:val="0"/>
          <w:lang w:val="ru-RU"/>
        </w:rPr>
        <w:t>Наиболее часто злокачественные опухоли исходят из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59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соединительной ткани</w:t>
      </w:r>
    </w:p>
    <w:p>
      <w:pPr>
        <w:pStyle w:val="List Paragraph"/>
        <w:numPr>
          <w:ilvl w:val="0"/>
          <w:numId w:val="59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костной ткани </w:t>
      </w:r>
    </w:p>
    <w:p>
      <w:pPr>
        <w:pStyle w:val="List Paragraph"/>
        <w:numPr>
          <w:ilvl w:val="0"/>
          <w:numId w:val="59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эпителиальной ткани</w:t>
      </w:r>
    </w:p>
    <w:p>
      <w:pPr>
        <w:pStyle w:val="List Paragraph"/>
        <w:numPr>
          <w:ilvl w:val="0"/>
          <w:numId w:val="59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костной ткани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Злокачественная опухоль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исходящая из гладкомышечной ткани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называется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0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лейомиосаркома</w:t>
      </w:r>
    </w:p>
    <w:p>
      <w:pPr>
        <w:pStyle w:val="List Paragraph"/>
        <w:numPr>
          <w:ilvl w:val="0"/>
          <w:numId w:val="60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рабдомиосаркома</w:t>
      </w:r>
    </w:p>
    <w:p>
      <w:pPr>
        <w:pStyle w:val="List Paragraph"/>
        <w:numPr>
          <w:ilvl w:val="0"/>
          <w:numId w:val="60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карциноид</w:t>
      </w:r>
    </w:p>
    <w:p>
      <w:pPr>
        <w:pStyle w:val="List Paragraph"/>
        <w:numPr>
          <w:ilvl w:val="0"/>
          <w:numId w:val="60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шваннома</w:t>
      </w:r>
    </w:p>
    <w:p>
      <w:pPr>
        <w:pStyle w:val="List Paragraph"/>
        <w:numPr>
          <w:ilvl w:val="0"/>
          <w:numId w:val="60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опухоль Вильмса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Не является путем метастазирования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0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гематогенный путь</w:t>
      </w:r>
    </w:p>
    <w:p>
      <w:pPr>
        <w:pStyle w:val="List Paragraph"/>
        <w:numPr>
          <w:ilvl w:val="0"/>
          <w:numId w:val="60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трансплацентарный путь</w:t>
      </w:r>
    </w:p>
    <w:p>
      <w:pPr>
        <w:pStyle w:val="List Paragraph"/>
        <w:numPr>
          <w:ilvl w:val="0"/>
          <w:numId w:val="60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лимфогенный путь</w:t>
      </w:r>
    </w:p>
    <w:p>
      <w:pPr>
        <w:pStyle w:val="List Paragraph"/>
        <w:numPr>
          <w:ilvl w:val="0"/>
          <w:numId w:val="60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имплантационный путь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 xml:space="preserve">Наиболее вероятной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мишенью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гематогенного метастазирования для раков желудочно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кишечного тракта является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0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головной мозг</w:t>
      </w:r>
    </w:p>
    <w:p>
      <w:pPr>
        <w:pStyle w:val="List Paragraph"/>
        <w:numPr>
          <w:ilvl w:val="0"/>
          <w:numId w:val="60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кости таза</w:t>
      </w:r>
    </w:p>
    <w:p>
      <w:pPr>
        <w:pStyle w:val="List Paragraph"/>
        <w:numPr>
          <w:ilvl w:val="0"/>
          <w:numId w:val="60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средостение</w:t>
      </w:r>
    </w:p>
    <w:p>
      <w:pPr>
        <w:pStyle w:val="List Paragraph"/>
        <w:numPr>
          <w:ilvl w:val="0"/>
          <w:numId w:val="60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печень</w:t>
      </w:r>
    </w:p>
    <w:p>
      <w:pPr>
        <w:pStyle w:val="List Paragraph"/>
        <w:numPr>
          <w:ilvl w:val="0"/>
          <w:numId w:val="60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почки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Классификация злокачественных опухолей обозначается аббревиатурой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0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ESMO</w:t>
      </w:r>
    </w:p>
    <w:p>
      <w:pPr>
        <w:pStyle w:val="List Paragraph"/>
        <w:numPr>
          <w:ilvl w:val="0"/>
          <w:numId w:val="607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TNM</w:t>
      </w:r>
    </w:p>
    <w:p>
      <w:pPr>
        <w:pStyle w:val="List Paragraph"/>
        <w:numPr>
          <w:ilvl w:val="0"/>
          <w:numId w:val="60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WHO</w:t>
      </w:r>
    </w:p>
    <w:p>
      <w:pPr>
        <w:pStyle w:val="List Paragraph"/>
        <w:numPr>
          <w:ilvl w:val="0"/>
          <w:numId w:val="60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NCI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Больные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перенесшие радикальное лечение по поводу злокачественного новообразования и находящиеся в состоянии ремиссии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составляют следующую клиническую группу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0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I </w:t>
      </w:r>
    </w:p>
    <w:p>
      <w:pPr>
        <w:pStyle w:val="List Paragraph"/>
        <w:numPr>
          <w:ilvl w:val="0"/>
          <w:numId w:val="60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II</w:t>
      </w:r>
    </w:p>
    <w:p>
      <w:pPr>
        <w:pStyle w:val="List Paragraph"/>
        <w:numPr>
          <w:ilvl w:val="0"/>
          <w:numId w:val="609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00"/>
          <w:rtl w:val="0"/>
          <w:lang w:val="ru-RU"/>
        </w:rPr>
        <w:t>III</w:t>
      </w:r>
    </w:p>
    <w:p>
      <w:pPr>
        <w:pStyle w:val="List Paragraph"/>
        <w:numPr>
          <w:ilvl w:val="0"/>
          <w:numId w:val="60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IV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К специальным методам противоопухолевого лечения не относится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1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хирургический</w:t>
      </w:r>
    </w:p>
    <w:p>
      <w:pPr>
        <w:pStyle w:val="List Paragraph"/>
        <w:numPr>
          <w:ilvl w:val="0"/>
          <w:numId w:val="61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лучевой</w:t>
      </w:r>
    </w:p>
    <w:p>
      <w:pPr>
        <w:pStyle w:val="List Paragraph"/>
        <w:numPr>
          <w:ilvl w:val="0"/>
          <w:numId w:val="61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лекарственный</w:t>
      </w:r>
    </w:p>
    <w:p>
      <w:pPr>
        <w:pStyle w:val="List Paragraph"/>
        <w:numPr>
          <w:ilvl w:val="0"/>
          <w:numId w:val="61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иммунологический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Комбинированным называется лечение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включающее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1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хирургический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лучевой и лекарственный методы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 xml:space="preserve"> (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 xml:space="preserve">по сути комбинированный это 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 xml:space="preserve">2+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 xml:space="preserve">методов влияния 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>)</w:t>
      </w:r>
    </w:p>
    <w:p>
      <w:pPr>
        <w:pStyle w:val="List Paragraph"/>
        <w:numPr>
          <w:ilvl w:val="0"/>
          <w:numId w:val="61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хирургический и лучевой методы</w:t>
      </w:r>
    </w:p>
    <w:p>
      <w:pPr>
        <w:pStyle w:val="List Paragraph"/>
        <w:numPr>
          <w:ilvl w:val="0"/>
          <w:numId w:val="61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лучевой метод</w:t>
      </w:r>
    </w:p>
    <w:p>
      <w:pPr>
        <w:pStyle w:val="List Paragraph"/>
        <w:numPr>
          <w:ilvl w:val="0"/>
          <w:numId w:val="61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хирургический метод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10. </w:t>
      </w:r>
      <w:r>
        <w:rPr>
          <w:caps w:val="1"/>
          <w:rtl w:val="0"/>
          <w:lang w:val="ru-RU"/>
        </w:rPr>
        <w:t>не являются</w:t>
      </w:r>
      <w:r>
        <w:rPr>
          <w:rtl w:val="0"/>
          <w:lang w:val="ru-RU"/>
        </w:rPr>
        <w:t xml:space="preserve"> принципами хирургического лечения в онкологии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1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футлярность</w:t>
      </w:r>
    </w:p>
    <w:p>
      <w:pPr>
        <w:pStyle w:val="List Paragraph"/>
        <w:numPr>
          <w:ilvl w:val="0"/>
          <w:numId w:val="61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зональность</w:t>
      </w:r>
    </w:p>
    <w:p>
      <w:pPr>
        <w:pStyle w:val="List Paragraph"/>
        <w:numPr>
          <w:ilvl w:val="0"/>
          <w:numId w:val="61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косметичность</w:t>
      </w:r>
    </w:p>
    <w:p>
      <w:pPr>
        <w:pStyle w:val="List Paragraph"/>
        <w:numPr>
          <w:ilvl w:val="0"/>
          <w:numId w:val="61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абластика и антибластика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Основное стуктурное подразделение онкологической службы РФ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1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региональный онкодиспансер</w:t>
      </w:r>
    </w:p>
    <w:p>
      <w:pPr>
        <w:pStyle w:val="List Paragraph"/>
        <w:numPr>
          <w:ilvl w:val="0"/>
          <w:numId w:val="61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онкологический кабинет территориальной поликлиники</w:t>
      </w:r>
    </w:p>
    <w:p>
      <w:pPr>
        <w:pStyle w:val="List Paragraph"/>
        <w:numPr>
          <w:ilvl w:val="0"/>
          <w:numId w:val="61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областное управление здравоохранения</w:t>
      </w:r>
    </w:p>
    <w:p>
      <w:pPr>
        <w:pStyle w:val="List Paragraph"/>
        <w:numPr>
          <w:ilvl w:val="0"/>
          <w:numId w:val="61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областная санитарно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эпидемиологическая станция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Подтверждение диагноза злокачественной опухоли должно быть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1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клиническим</w:t>
      </w:r>
    </w:p>
    <w:p>
      <w:pPr>
        <w:pStyle w:val="List Paragraph"/>
        <w:numPr>
          <w:ilvl w:val="0"/>
          <w:numId w:val="61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ренгенологическим</w:t>
      </w:r>
    </w:p>
    <w:p>
      <w:pPr>
        <w:pStyle w:val="List Paragraph"/>
        <w:numPr>
          <w:ilvl w:val="0"/>
          <w:numId w:val="61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эндоскопическим</w:t>
      </w:r>
    </w:p>
    <w:p>
      <w:pPr>
        <w:pStyle w:val="List Paragraph"/>
        <w:numPr>
          <w:ilvl w:val="0"/>
          <w:numId w:val="61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морфологическим</w:t>
      </w:r>
    </w:p>
    <w:p>
      <w:pPr>
        <w:pStyle w:val="Normal.0"/>
        <w:tabs>
          <w:tab w:val="left" w:pos="360"/>
        </w:tabs>
        <w:rPr>
          <w:b w:val="1"/>
          <w:bCs w:val="1"/>
        </w:rPr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Длительность диспансерного наблюдения онкобольного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21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год</w:t>
      </w:r>
    </w:p>
    <w:p>
      <w:pPr>
        <w:pStyle w:val="List Paragraph"/>
        <w:numPr>
          <w:ilvl w:val="0"/>
          <w:numId w:val="62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пожизненно</w:t>
      </w:r>
    </w:p>
    <w:p>
      <w:pPr>
        <w:pStyle w:val="List Paragraph"/>
        <w:numPr>
          <w:ilvl w:val="0"/>
          <w:numId w:val="621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лет</w:t>
      </w:r>
    </w:p>
    <w:p>
      <w:pPr>
        <w:pStyle w:val="List Paragraph"/>
        <w:numPr>
          <w:ilvl w:val="0"/>
          <w:numId w:val="62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вообще не ставится на учет</w:t>
      </w:r>
    </w:p>
    <w:p>
      <w:pPr>
        <w:pStyle w:val="Normal.0"/>
        <w:tabs>
          <w:tab w:val="left" w:pos="360"/>
        </w:tabs>
        <w:ind w:firstLine="709"/>
      </w:pPr>
    </w:p>
    <w:p>
      <w:pPr>
        <w:pStyle w:val="Normal.0"/>
        <w:tabs>
          <w:tab w:val="left" w:pos="360"/>
        </w:tabs>
      </w:pP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Вторичная профилактика в онкологии – это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санация предраковых и фоновых заболеваний</w:t>
      </w:r>
    </w:p>
    <w:p>
      <w:pPr>
        <w:pStyle w:val="List Paragraph"/>
        <w:numPr>
          <w:ilvl w:val="0"/>
          <w:numId w:val="6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устранение генетических и врожденных нарушений </w:t>
      </w:r>
    </w:p>
    <w:p>
      <w:pPr>
        <w:pStyle w:val="List Paragraph"/>
        <w:numPr>
          <w:ilvl w:val="0"/>
          <w:numId w:val="6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коррекция иммунодефицита</w:t>
      </w:r>
    </w:p>
    <w:p>
      <w:pPr>
        <w:pStyle w:val="List Paragraph"/>
        <w:numPr>
          <w:ilvl w:val="0"/>
          <w:numId w:val="62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наблюдение за больными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находящимися в ремиссии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раннего выявления рецидива 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Синдром сдавления верхней полой вены характерен для следующих форм рака легкого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медиастинальной </w:t>
      </w:r>
    </w:p>
    <w:p>
      <w:pPr>
        <w:pStyle w:val="List Paragraph"/>
        <w:numPr>
          <w:ilvl w:val="0"/>
          <w:numId w:val="6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центральной</w:t>
      </w:r>
    </w:p>
    <w:p>
      <w:pPr>
        <w:pStyle w:val="List Paragraph"/>
        <w:numPr>
          <w:ilvl w:val="0"/>
          <w:numId w:val="6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периферической </w:t>
      </w:r>
    </w:p>
    <w:p>
      <w:pPr>
        <w:pStyle w:val="List Paragraph"/>
        <w:numPr>
          <w:ilvl w:val="0"/>
          <w:numId w:val="62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метастатической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Методом верификации диагноза при периферическом раке легкого является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2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медиастиносокпия с биопсией</w:t>
      </w:r>
    </w:p>
    <w:p>
      <w:pPr>
        <w:pStyle w:val="List Paragraph"/>
        <w:numPr>
          <w:ilvl w:val="0"/>
          <w:numId w:val="62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прескаленная биопсия</w:t>
      </w:r>
    </w:p>
    <w:p>
      <w:pPr>
        <w:pStyle w:val="List Paragraph"/>
        <w:numPr>
          <w:ilvl w:val="0"/>
          <w:numId w:val="62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 xml:space="preserve">трансторакальная пункция под рентгенконтролем </w:t>
      </w:r>
    </w:p>
    <w:p>
      <w:pPr>
        <w:pStyle w:val="List Paragraph"/>
        <w:numPr>
          <w:ilvl w:val="0"/>
          <w:numId w:val="62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биопсия при фибробронхоскопии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К лапароскопии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к методу диагностики распространенности процесса при раке желудка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целесообразно прибегать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2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при всех локализациях опухоли в желудке</w:t>
      </w:r>
    </w:p>
    <w:p>
      <w:pPr>
        <w:pStyle w:val="List Paragraph"/>
        <w:numPr>
          <w:ilvl w:val="0"/>
          <w:numId w:val="62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локализации опухоли в антральном отделе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осложненном стенозом</w:t>
      </w:r>
    </w:p>
    <w:p>
      <w:pPr>
        <w:pStyle w:val="List Paragraph"/>
        <w:numPr>
          <w:ilvl w:val="0"/>
          <w:numId w:val="62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локализации опухоли в теле желудка</w:t>
      </w:r>
    </w:p>
    <w:p>
      <w:pPr>
        <w:pStyle w:val="List Paragraph"/>
        <w:numPr>
          <w:ilvl w:val="0"/>
          <w:numId w:val="62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локализации в кардиальном отделе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Под термином “метастаз Вирхова подразумевается” метастаз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клетчатку малого таза </w:t>
      </w:r>
    </w:p>
    <w:p>
      <w:pPr>
        <w:pStyle w:val="List Paragraph"/>
        <w:numPr>
          <w:ilvl w:val="0"/>
          <w:numId w:val="6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яичники</w:t>
      </w:r>
    </w:p>
    <w:p>
      <w:pPr>
        <w:pStyle w:val="List Paragraph"/>
        <w:numPr>
          <w:ilvl w:val="0"/>
          <w:numId w:val="6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пупок</w:t>
      </w:r>
    </w:p>
    <w:p>
      <w:pPr>
        <w:pStyle w:val="List Paragraph"/>
        <w:numPr>
          <w:ilvl w:val="0"/>
          <w:numId w:val="63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в надключичный лимфоузел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Наиболее рациональным лечением рака прямой кишки является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3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только химиотерапия</w:t>
      </w:r>
    </w:p>
    <w:p>
      <w:pPr>
        <w:pStyle w:val="List Paragraph"/>
        <w:numPr>
          <w:ilvl w:val="0"/>
          <w:numId w:val="63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только лучевая терапия</w:t>
      </w:r>
    </w:p>
    <w:p>
      <w:pPr>
        <w:pStyle w:val="List Paragraph"/>
        <w:numPr>
          <w:ilvl w:val="0"/>
          <w:numId w:val="63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комбинированное лечение</w:t>
      </w:r>
    </w:p>
    <w:p>
      <w:pPr>
        <w:pStyle w:val="List Paragraph"/>
        <w:numPr>
          <w:ilvl w:val="0"/>
          <w:numId w:val="63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только хирургическое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>Не является радикальной операцией при раке молочной железы</w:t>
      </w:r>
      <w:r>
        <w:rPr>
          <w:rtl w:val="0"/>
          <w:lang w:val="ru-RU"/>
        </w:rPr>
        <w:t xml:space="preserve">: </w:t>
      </w:r>
    </w:p>
    <w:p>
      <w:pPr>
        <w:pStyle w:val="List Paragraph"/>
        <w:numPr>
          <w:ilvl w:val="0"/>
          <w:numId w:val="6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мастэктомия</w:t>
      </w:r>
    </w:p>
    <w:p>
      <w:pPr>
        <w:pStyle w:val="List Paragraph"/>
        <w:numPr>
          <w:ilvl w:val="0"/>
          <w:numId w:val="6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радикальная секторальная резекция с лимфаденэктомией</w:t>
      </w:r>
    </w:p>
    <w:p>
      <w:pPr>
        <w:pStyle w:val="List Paragraph"/>
        <w:numPr>
          <w:ilvl w:val="0"/>
          <w:numId w:val="6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мастэктомия с одномоментной пластикой утраченной молочной железы</w:t>
      </w:r>
    </w:p>
    <w:p>
      <w:pPr>
        <w:pStyle w:val="List Paragraph"/>
        <w:numPr>
          <w:ilvl w:val="0"/>
          <w:numId w:val="63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энуклеация опухоли</w:t>
      </w:r>
    </w:p>
    <w:p>
      <w:pPr>
        <w:pStyle w:val="Normal.0"/>
        <w:ind w:left="426" w:firstLine="0"/>
        <w:jc w:val="both"/>
      </w:pPr>
    </w:p>
    <w:p>
      <w:pPr>
        <w:pStyle w:val="Normal.0"/>
        <w:ind w:left="720" w:hanging="426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Тестовые задания по Учебной практике По получению первичных профессиональных умений и навыков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Методом химической дезинфекции это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numPr>
          <w:ilvl w:val="1"/>
          <w:numId w:val="63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Кипячение </w:t>
      </w:r>
    </w:p>
    <w:p>
      <w:pPr>
        <w:pStyle w:val="Normal.0"/>
        <w:numPr>
          <w:ilvl w:val="1"/>
          <w:numId w:val="63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Погружение в дезинфицирующий раствор </w:t>
      </w:r>
    </w:p>
    <w:p>
      <w:pPr>
        <w:pStyle w:val="Normal.0"/>
        <w:numPr>
          <w:ilvl w:val="1"/>
          <w:numId w:val="63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Дератизация</w:t>
      </w:r>
    </w:p>
    <w:p>
      <w:pPr>
        <w:pStyle w:val="Normal.0"/>
        <w:numPr>
          <w:ilvl w:val="1"/>
          <w:numId w:val="63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Пастеризация </w:t>
      </w:r>
    </w:p>
    <w:p>
      <w:pPr>
        <w:pStyle w:val="Normal.0"/>
        <w:numPr>
          <w:ilvl w:val="1"/>
          <w:numId w:val="63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Утилизация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 парентеральном питании кормление больного осуществляется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1"/>
          <w:numId w:val="63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Путем внутривенного капельного введения </w:t>
      </w:r>
    </w:p>
    <w:p>
      <w:pPr>
        <w:pStyle w:val="Normal.0"/>
        <w:numPr>
          <w:ilvl w:val="1"/>
          <w:numId w:val="63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Путем наложения стомы </w:t>
      </w:r>
    </w:p>
    <w:p>
      <w:pPr>
        <w:pStyle w:val="Normal.0"/>
        <w:numPr>
          <w:ilvl w:val="1"/>
          <w:numId w:val="63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С помощью энтерального зонда </w:t>
      </w:r>
    </w:p>
    <w:p>
      <w:pPr>
        <w:pStyle w:val="Normal.0"/>
        <w:numPr>
          <w:ilvl w:val="1"/>
          <w:numId w:val="63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Питательной клизмой</w:t>
      </w:r>
    </w:p>
    <w:p>
      <w:pPr>
        <w:pStyle w:val="Normal.0"/>
        <w:numPr>
          <w:ilvl w:val="1"/>
          <w:numId w:val="63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 С ложки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Длительность измерения температуры тела максимальным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ртутным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b w:val="1"/>
          <w:bCs w:val="1"/>
          <w:rtl w:val="0"/>
          <w:lang w:val="ru-RU"/>
        </w:rPr>
        <w:t>термометром в подмышечной области не менее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1"/>
          <w:numId w:val="64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40 </w:t>
      </w:r>
      <w:r>
        <w:rPr>
          <w:rtl w:val="0"/>
          <w:lang w:val="ru-RU"/>
        </w:rPr>
        <w:t xml:space="preserve">мин </w:t>
      </w:r>
    </w:p>
    <w:p>
      <w:pPr>
        <w:pStyle w:val="Normal.0"/>
        <w:numPr>
          <w:ilvl w:val="1"/>
          <w:numId w:val="64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10 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мин </w:t>
      </w:r>
    </w:p>
    <w:p>
      <w:pPr>
        <w:pStyle w:val="Normal.0"/>
        <w:numPr>
          <w:ilvl w:val="1"/>
          <w:numId w:val="64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15 </w:t>
      </w:r>
      <w:r>
        <w:rPr>
          <w:rtl w:val="0"/>
          <w:lang w:val="ru-RU"/>
        </w:rPr>
        <w:t xml:space="preserve">мин </w:t>
      </w:r>
    </w:p>
    <w:p>
      <w:pPr>
        <w:pStyle w:val="Normal.0"/>
        <w:numPr>
          <w:ilvl w:val="1"/>
          <w:numId w:val="64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25 </w:t>
      </w:r>
      <w:r>
        <w:rPr>
          <w:rtl w:val="0"/>
          <w:lang w:val="ru-RU"/>
        </w:rPr>
        <w:t xml:space="preserve">мин </w:t>
      </w:r>
    </w:p>
    <w:p>
      <w:pPr>
        <w:pStyle w:val="Normal.0"/>
        <w:numPr>
          <w:ilvl w:val="1"/>
          <w:numId w:val="64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20 </w:t>
      </w:r>
      <w:r>
        <w:rPr>
          <w:rtl w:val="0"/>
          <w:lang w:val="ru-RU"/>
        </w:rPr>
        <w:t>мин</w:t>
      </w:r>
    </w:p>
    <w:p>
      <w:pPr>
        <w:pStyle w:val="Normal.0"/>
        <w:shd w:val="clear" w:color="auto" w:fill="ffffff"/>
        <w:jc w:val="both"/>
        <w:rPr>
          <w:b w:val="1"/>
          <w:bCs w:val="1"/>
        </w:rPr>
      </w:pPr>
    </w:p>
    <w:p>
      <w:pPr>
        <w:pStyle w:val="Normal.0"/>
        <w:shd w:val="clear" w:color="auto" w:fill="ffffff"/>
        <w:jc w:val="both"/>
      </w:pPr>
      <w:r>
        <w:rPr>
          <w:b w:val="1"/>
          <w:bCs w:val="1"/>
          <w:rtl w:val="0"/>
          <w:lang w:val="ru-RU"/>
        </w:rPr>
        <w:t xml:space="preserve">Игла при внутримышечной инъекции вводится под углом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в градусах</w:t>
      </w:r>
      <w:r>
        <w:rPr>
          <w:b w:val="1"/>
          <w:bCs w:val="1"/>
          <w:rtl w:val="0"/>
          <w:lang w:val="ru-RU"/>
        </w:rPr>
        <w:t>):</w:t>
      </w:r>
    </w:p>
    <w:p>
      <w:pPr>
        <w:pStyle w:val="Normal.0"/>
        <w:numPr>
          <w:ilvl w:val="0"/>
          <w:numId w:val="643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45</w:t>
      </w:r>
    </w:p>
    <w:p>
      <w:pPr>
        <w:pStyle w:val="Normal.0"/>
        <w:numPr>
          <w:ilvl w:val="0"/>
          <w:numId w:val="643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15</w:t>
      </w:r>
    </w:p>
    <w:p>
      <w:pPr>
        <w:pStyle w:val="Normal.0"/>
        <w:numPr>
          <w:ilvl w:val="0"/>
          <w:numId w:val="643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60</w:t>
      </w:r>
    </w:p>
    <w:p>
      <w:pPr>
        <w:pStyle w:val="Normal.0"/>
        <w:numPr>
          <w:ilvl w:val="0"/>
          <w:numId w:val="643"/>
        </w:numPr>
        <w:shd w:val="clear" w:color="auto" w:fill="ffffff"/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90</w:t>
      </w:r>
    </w:p>
    <w:p>
      <w:pPr>
        <w:pStyle w:val="Normal.0"/>
        <w:numPr>
          <w:ilvl w:val="0"/>
          <w:numId w:val="643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10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Показание для применения пузыря со льдом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0"/>
          <w:numId w:val="64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ушиб в первые сутки</w:t>
      </w:r>
    </w:p>
    <w:p>
      <w:pPr>
        <w:pStyle w:val="Normal.0"/>
        <w:numPr>
          <w:ilvl w:val="0"/>
          <w:numId w:val="64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кровотечение</w:t>
      </w:r>
    </w:p>
    <w:p>
      <w:pPr>
        <w:pStyle w:val="Normal.0"/>
        <w:numPr>
          <w:ilvl w:val="0"/>
          <w:numId w:val="64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острые воспалительные процессы в брюшной полости</w:t>
      </w:r>
    </w:p>
    <w:p>
      <w:pPr>
        <w:pStyle w:val="Normal.0"/>
        <w:numPr>
          <w:ilvl w:val="0"/>
          <w:numId w:val="64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рвота</w:t>
      </w:r>
    </w:p>
    <w:p>
      <w:pPr>
        <w:pStyle w:val="Normal.0"/>
        <w:numPr>
          <w:ilvl w:val="0"/>
          <w:numId w:val="64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все правильно</w:t>
      </w:r>
    </w:p>
    <w:p>
      <w:pPr>
        <w:pStyle w:val="Normal.0"/>
        <w:shd w:val="clear" w:color="auto" w:fill="ffffff"/>
        <w:jc w:val="both"/>
        <w:rPr>
          <w:b w:val="1"/>
          <w:bCs w:val="1"/>
          <w:shd w:val="clear" w:color="auto" w:fill="ffffff"/>
        </w:rPr>
      </w:pPr>
    </w:p>
    <w:p>
      <w:pPr>
        <w:pStyle w:val="Normal.0"/>
        <w:shd w:val="clear" w:color="auto" w:fill="ffffff"/>
        <w:jc w:val="both"/>
        <w:rPr>
          <w:shd w:val="clear" w:color="auto" w:fill="ffffff"/>
        </w:rPr>
      </w:pPr>
      <w:r>
        <w:rPr>
          <w:b w:val="1"/>
          <w:bCs w:val="1"/>
          <w:shd w:val="clear" w:color="auto" w:fill="ffffff"/>
          <w:rtl w:val="0"/>
          <w:lang w:val="ru-RU"/>
        </w:rPr>
        <w:t>Бритье операционного поля перед операцией осуществляется</w:t>
      </w:r>
      <w:r>
        <w:rPr>
          <w:b w:val="1"/>
          <w:bCs w:val="1"/>
          <w:shd w:val="clear" w:color="auto" w:fill="ffffff"/>
          <w:rtl w:val="0"/>
          <w:lang w:val="ru-RU"/>
        </w:rPr>
        <w:t>:</w:t>
      </w:r>
    </w:p>
    <w:p>
      <w:pPr>
        <w:pStyle w:val="Normal.0"/>
        <w:numPr>
          <w:ilvl w:val="1"/>
          <w:numId w:val="647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на операционном столе</w:t>
      </w:r>
    </w:p>
    <w:p>
      <w:pPr>
        <w:pStyle w:val="Normal.0"/>
        <w:numPr>
          <w:ilvl w:val="1"/>
          <w:numId w:val="647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не проводится</w:t>
      </w:r>
    </w:p>
    <w:p>
      <w:pPr>
        <w:pStyle w:val="Normal.0"/>
        <w:numPr>
          <w:ilvl w:val="1"/>
          <w:numId w:val="647"/>
        </w:numPr>
        <w:shd w:val="clear" w:color="auto" w:fill="ffffff"/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ff"/>
          <w:rtl w:val="0"/>
          <w:lang w:val="ru-RU"/>
        </w:rPr>
        <w:t>непосредственно перед операцией в санитарной комнате</w:t>
      </w:r>
    </w:p>
    <w:p>
      <w:pPr>
        <w:pStyle w:val="Normal.0"/>
        <w:numPr>
          <w:ilvl w:val="1"/>
          <w:numId w:val="647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накануне</w:t>
      </w:r>
    </w:p>
    <w:p>
      <w:pPr>
        <w:pStyle w:val="Normal.0"/>
        <w:numPr>
          <w:ilvl w:val="1"/>
          <w:numId w:val="647"/>
        </w:numPr>
        <w:shd w:val="clear" w:color="auto" w:fill="ffffff"/>
        <w:bidi w:val="0"/>
        <w:ind w:right="0"/>
        <w:jc w:val="both"/>
        <w:rPr>
          <w:rtl w:val="0"/>
          <w:lang w:val="ru-RU"/>
        </w:rPr>
      </w:pPr>
      <w:r>
        <w:rPr>
          <w:shd w:val="clear" w:color="auto" w:fill="ffffff"/>
          <w:rtl w:val="0"/>
          <w:lang w:val="ru-RU"/>
        </w:rPr>
        <w:t>все правильно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Искусственное дыхание проводится с помощью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numPr>
          <w:ilvl w:val="1"/>
          <w:numId w:val="6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Баллона Амбу </w:t>
      </w:r>
    </w:p>
    <w:p>
      <w:pPr>
        <w:pStyle w:val="Normal.0"/>
        <w:numPr>
          <w:ilvl w:val="1"/>
          <w:numId w:val="6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Мешка Короткова </w:t>
      </w:r>
    </w:p>
    <w:p>
      <w:pPr>
        <w:pStyle w:val="Normal.0"/>
        <w:numPr>
          <w:ilvl w:val="1"/>
          <w:numId w:val="6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Мешка Амбурже </w:t>
      </w:r>
    </w:p>
    <w:p>
      <w:pPr>
        <w:pStyle w:val="Normal.0"/>
        <w:numPr>
          <w:ilvl w:val="1"/>
          <w:numId w:val="64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Мешка Амбу </w:t>
      </w:r>
    </w:p>
    <w:p>
      <w:pPr>
        <w:pStyle w:val="Normal.0"/>
        <w:numPr>
          <w:ilvl w:val="1"/>
          <w:numId w:val="64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Мешка Нечипоренко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Специальный уход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65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создание и поддержание санитарно – гигиенической обстановки</w:t>
      </w:r>
    </w:p>
    <w:p>
      <w:pPr>
        <w:pStyle w:val="Normal.0"/>
        <w:numPr>
          <w:ilvl w:val="0"/>
          <w:numId w:val="65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осуществление специфических мероприятий по уходу в зависимости от диагноза заболевания</w:t>
      </w:r>
    </w:p>
    <w:p>
      <w:pPr>
        <w:pStyle w:val="Normal.0"/>
        <w:numPr>
          <w:ilvl w:val="0"/>
          <w:numId w:val="65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осуществление общих мероприятий по уходу независимо от характера заболевания</w:t>
      </w:r>
    </w:p>
    <w:p>
      <w:pPr>
        <w:pStyle w:val="Normal.0"/>
        <w:numPr>
          <w:ilvl w:val="0"/>
          <w:numId w:val="65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создание эпидемиологического благополучия для пациента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Доврачебная  помощь оказывается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65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 парамедиками</w:t>
      </w:r>
    </w:p>
    <w:p>
      <w:pPr>
        <w:pStyle w:val="Normal.0"/>
        <w:numPr>
          <w:ilvl w:val="0"/>
          <w:numId w:val="65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санитарным инструктором</w:t>
      </w:r>
    </w:p>
    <w:p>
      <w:pPr>
        <w:pStyle w:val="Normal.0"/>
        <w:numPr>
          <w:ilvl w:val="0"/>
          <w:numId w:val="65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hd w:val="clear" w:color="auto" w:fill="ffff00"/>
          <w:rtl w:val="0"/>
          <w:lang w:val="ru-RU"/>
        </w:rPr>
        <w:t>средним медицинским персоналом</w:t>
      </w:r>
    </w:p>
    <w:p>
      <w:pPr>
        <w:pStyle w:val="Normal.0"/>
        <w:numPr>
          <w:ilvl w:val="0"/>
          <w:numId w:val="65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самим пострадавшим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К защитной одежде медицинского персонала относится</w:t>
      </w:r>
    </w:p>
    <w:p>
      <w:pPr>
        <w:pStyle w:val="Normal.0"/>
        <w:numPr>
          <w:ilvl w:val="0"/>
          <w:numId w:val="65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Маска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защитные очки </w:t>
      </w:r>
    </w:p>
    <w:p>
      <w:pPr>
        <w:pStyle w:val="Normal.0"/>
        <w:numPr>
          <w:ilvl w:val="0"/>
          <w:numId w:val="65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Перчатки </w:t>
      </w:r>
    </w:p>
    <w:p>
      <w:pPr>
        <w:pStyle w:val="Normal.0"/>
        <w:numPr>
          <w:ilvl w:val="0"/>
          <w:numId w:val="65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Халат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фартук </w:t>
      </w:r>
    </w:p>
    <w:p>
      <w:pPr>
        <w:pStyle w:val="Normal.0"/>
        <w:numPr>
          <w:ilvl w:val="0"/>
          <w:numId w:val="65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Все вышеперечисленное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Положение больного может быть</w:t>
      </w:r>
    </w:p>
    <w:p>
      <w:pPr>
        <w:pStyle w:val="Normal.0"/>
        <w:numPr>
          <w:ilvl w:val="0"/>
          <w:numId w:val="65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Активное </w:t>
      </w:r>
    </w:p>
    <w:p>
      <w:pPr>
        <w:pStyle w:val="Normal.0"/>
        <w:numPr>
          <w:ilvl w:val="0"/>
          <w:numId w:val="65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Пассивное </w:t>
      </w:r>
    </w:p>
    <w:p>
      <w:pPr>
        <w:pStyle w:val="Normal.0"/>
        <w:numPr>
          <w:ilvl w:val="0"/>
          <w:numId w:val="657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Вынужденное </w:t>
      </w:r>
    </w:p>
    <w:p>
      <w:pPr>
        <w:pStyle w:val="Normal.0"/>
        <w:numPr>
          <w:ilvl w:val="0"/>
          <w:numId w:val="657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Все вышеперечисленное </w:t>
      </w:r>
    </w:p>
    <w:p>
      <w:pPr>
        <w:pStyle w:val="Normal.0"/>
        <w:shd w:val="clear" w:color="auto" w:fill="ffffff"/>
        <w:tabs>
          <w:tab w:val="left" w:pos="974"/>
        </w:tabs>
        <w:jc w:val="both"/>
        <w:rPr>
          <w:spacing w:val="-1"/>
        </w:rPr>
      </w:pPr>
    </w:p>
    <w:p>
      <w:pPr>
        <w:pStyle w:val="Normal.0"/>
        <w:shd w:val="clear" w:color="auto" w:fill="ffffff"/>
        <w:tabs>
          <w:tab w:val="left" w:pos="974"/>
        </w:tabs>
        <w:jc w:val="both"/>
        <w:rPr>
          <w:spacing w:val="-1"/>
        </w:rPr>
      </w:pPr>
      <w:r>
        <w:rPr>
          <w:spacing w:val="-1"/>
          <w:rtl w:val="0"/>
          <w:lang w:val="ru-RU"/>
        </w:rPr>
        <w:t>Гигиенический способ обработки рук проводится</w:t>
      </w:r>
      <w:r>
        <w:rPr>
          <w:spacing w:val="-1"/>
          <w:rtl w:val="0"/>
          <w:lang w:val="ru-RU"/>
        </w:rPr>
        <w:t>:</w:t>
      </w:r>
    </w:p>
    <w:p>
      <w:pPr>
        <w:pStyle w:val="Normal.0"/>
        <w:numPr>
          <w:ilvl w:val="0"/>
          <w:numId w:val="65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 перед и после приема пищи</w:t>
      </w:r>
    </w:p>
    <w:p>
      <w:pPr>
        <w:pStyle w:val="Normal.0"/>
        <w:numPr>
          <w:ilvl w:val="0"/>
          <w:numId w:val="65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перед надеванием и снятием перчаток</w:t>
      </w:r>
    </w:p>
    <w:p>
      <w:pPr>
        <w:pStyle w:val="Normal.0"/>
        <w:numPr>
          <w:ilvl w:val="0"/>
          <w:numId w:val="659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перед надеванием маски</w:t>
      </w:r>
    </w:p>
    <w:p>
      <w:pPr>
        <w:pStyle w:val="Normal.0"/>
        <w:numPr>
          <w:ilvl w:val="0"/>
          <w:numId w:val="659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>перед проведением медицинской манипуляции</w:t>
      </w:r>
    </w:p>
    <w:p>
      <w:pPr>
        <w:pStyle w:val="Normal.0"/>
        <w:shd w:val="clear" w:color="auto" w:fill="ffffff"/>
        <w:tabs>
          <w:tab w:val="left" w:pos="974"/>
        </w:tabs>
        <w:jc w:val="both"/>
        <w:rPr>
          <w:spacing w:val="-1"/>
        </w:rPr>
      </w:pPr>
    </w:p>
    <w:p>
      <w:pPr>
        <w:pStyle w:val="Normal.0"/>
        <w:shd w:val="clear" w:color="auto" w:fill="ffffff"/>
        <w:tabs>
          <w:tab w:val="left" w:pos="974"/>
        </w:tabs>
        <w:jc w:val="both"/>
        <w:rPr>
          <w:spacing w:val="-1"/>
        </w:rPr>
      </w:pPr>
      <w:r>
        <w:rPr>
          <w:spacing w:val="-1"/>
          <w:rtl w:val="0"/>
          <w:lang w:val="ru-RU"/>
        </w:rPr>
        <w:t>К какому классу отходов относятся отработанные  одноразовые шприцы</w:t>
      </w:r>
      <w:r>
        <w:rPr>
          <w:spacing w:val="-1"/>
          <w:rtl w:val="0"/>
          <w:lang w:val="ru-RU"/>
        </w:rPr>
        <w:t>:</w:t>
      </w:r>
    </w:p>
    <w:p>
      <w:pPr>
        <w:pStyle w:val="Normal.0"/>
        <w:numPr>
          <w:ilvl w:val="0"/>
          <w:numId w:val="66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</w:t>
      </w:r>
    </w:p>
    <w:p>
      <w:pPr>
        <w:pStyle w:val="Normal.0"/>
        <w:numPr>
          <w:ilvl w:val="0"/>
          <w:numId w:val="661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shd w:val="clear" w:color="auto" w:fill="ffff00"/>
          <w:rtl w:val="0"/>
          <w:lang w:val="ru-RU"/>
        </w:rPr>
        <w:t>Б</w:t>
      </w:r>
    </w:p>
    <w:p>
      <w:pPr>
        <w:pStyle w:val="Normal.0"/>
        <w:numPr>
          <w:ilvl w:val="0"/>
          <w:numId w:val="66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 В</w:t>
      </w:r>
    </w:p>
    <w:p>
      <w:pPr>
        <w:pStyle w:val="Normal.0"/>
        <w:numPr>
          <w:ilvl w:val="0"/>
          <w:numId w:val="66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 Г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>К реанимационным мероприятиям при оказании первой доврачебной помощи относят</w:t>
      </w:r>
    </w:p>
    <w:p>
      <w:pPr>
        <w:pStyle w:val="Normal.0"/>
        <w:numPr>
          <w:ilvl w:val="1"/>
          <w:numId w:val="66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Восстановление проходимости дыхательных путей </w:t>
      </w:r>
    </w:p>
    <w:p>
      <w:pPr>
        <w:pStyle w:val="Normal.0"/>
        <w:numPr>
          <w:ilvl w:val="1"/>
          <w:numId w:val="66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Проведение искусственного дыхания </w:t>
      </w:r>
    </w:p>
    <w:p>
      <w:pPr>
        <w:pStyle w:val="Normal.0"/>
        <w:numPr>
          <w:ilvl w:val="1"/>
          <w:numId w:val="66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Непрямой массаж сердца </w:t>
      </w:r>
    </w:p>
    <w:p>
      <w:pPr>
        <w:pStyle w:val="Normal.0"/>
        <w:numPr>
          <w:ilvl w:val="1"/>
          <w:numId w:val="66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Верно </w:t>
      </w:r>
      <w:r>
        <w:rPr>
          <w:b w:val="1"/>
          <w:bCs w:val="1"/>
          <w:shd w:val="clear" w:color="auto" w:fill="ffff00"/>
          <w:rtl w:val="0"/>
          <w:lang w:val="ru-RU"/>
        </w:rPr>
        <w:t>1, 2, 3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tl w:val="0"/>
          <w:lang w:val="ru-RU"/>
        </w:rPr>
        <w:t xml:space="preserve">Принципы реанимации для удобства запоминания объединены  в «реанимацонный алфавит»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алгоритм</w:t>
      </w:r>
      <w:r>
        <w:rPr>
          <w:rtl w:val="0"/>
          <w:lang w:val="ru-RU"/>
        </w:rPr>
        <w:t>)</w:t>
      </w:r>
    </w:p>
    <w:p>
      <w:pPr>
        <w:pStyle w:val="Normal.0"/>
        <w:numPr>
          <w:ilvl w:val="1"/>
          <w:numId w:val="665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АВС – алгоритм </w:t>
      </w:r>
    </w:p>
    <w:p>
      <w:pPr>
        <w:pStyle w:val="Normal.0"/>
        <w:numPr>
          <w:ilvl w:val="1"/>
          <w:numId w:val="66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АДК – алгоритм </w:t>
      </w:r>
    </w:p>
    <w:p>
      <w:pPr>
        <w:pStyle w:val="Normal.0"/>
        <w:numPr>
          <w:ilvl w:val="1"/>
          <w:numId w:val="66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АБВ – алгоритм </w:t>
      </w:r>
    </w:p>
    <w:p>
      <w:pPr>
        <w:pStyle w:val="Normal.0"/>
        <w:numPr>
          <w:ilvl w:val="1"/>
          <w:numId w:val="66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ВСО – алгоритм </w:t>
      </w:r>
    </w:p>
    <w:p>
      <w:pPr>
        <w:pStyle w:val="Normal.0"/>
        <w:ind w:left="720" w:hanging="426"/>
        <w:jc w:val="center"/>
        <w:rPr>
          <w:b w:val="1"/>
          <w:bCs w:val="1"/>
        </w:rPr>
      </w:pPr>
    </w:p>
    <w:p>
      <w:pPr>
        <w:pStyle w:val="Normal.0"/>
        <w:ind w:left="720" w:hanging="426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Тесты по НИР</w:t>
      </w:r>
    </w:p>
    <w:p>
      <w:pPr>
        <w:pStyle w:val="Normal.0"/>
        <w:jc w:val="both"/>
      </w:pPr>
      <w:r>
        <w:rPr>
          <w:rtl w:val="0"/>
          <w:lang w:val="ru-RU"/>
        </w:rPr>
        <w:t>Доказательная медицина – это</w:t>
      </w:r>
      <w:r>
        <w:rPr>
          <w:rtl w:val="0"/>
          <w:lang w:val="ru-RU"/>
        </w:rPr>
        <w:t>: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b w:val="1"/>
          <w:bCs w:val="1"/>
          <w:shd w:val="clear" w:color="auto" w:fill="ffff00"/>
          <w:rtl w:val="0"/>
          <w:lang w:val="ru-RU"/>
        </w:rPr>
        <w:t>Применение математических оценок вероятности пользы и риска вреда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получаемых в высококачественных научных исследованиях на выборках пациентов</w:t>
      </w:r>
      <w:r>
        <w:rPr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b w:val="1"/>
          <w:bCs w:val="1"/>
          <w:shd w:val="clear" w:color="auto" w:fill="ffff00"/>
          <w:rtl w:val="0"/>
          <w:lang w:val="ru-RU"/>
        </w:rPr>
        <w:t>для принятия клинических решений о диагностике и лечению конкретных больных</w:t>
      </w:r>
      <w:r>
        <w:rPr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  <w:rPr>
          <w:shd w:val="clear" w:color="auto" w:fill="ffffff"/>
        </w:rPr>
      </w:pPr>
      <w:r>
        <w:rPr>
          <w:rtl w:val="0"/>
          <w:lang w:val="ru-RU"/>
        </w:rPr>
        <w:t xml:space="preserve">2.  </w:t>
      </w:r>
      <w:r>
        <w:rPr>
          <w:rtl w:val="0"/>
          <w:lang w:val="ru-RU"/>
        </w:rPr>
        <w:t>С</w:t>
      </w:r>
      <w:r>
        <w:rPr>
          <w:shd w:val="clear" w:color="auto" w:fill="ffffff"/>
          <w:rtl w:val="0"/>
          <w:lang w:val="ru-RU"/>
        </w:rPr>
        <w:t>овокупность приемов обработки материалов массовых наблюдений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 которым относятся</w:t>
      </w:r>
      <w:r>
        <w:rPr>
          <w:shd w:val="clear" w:color="auto" w:fill="ffffff"/>
          <w:rtl w:val="0"/>
          <w:lang w:val="ru-RU"/>
        </w:rPr>
        <w:t xml:space="preserve">: </w:t>
      </w:r>
      <w:r>
        <w:rPr>
          <w:shd w:val="clear" w:color="auto" w:fill="ffffff"/>
          <w:rtl w:val="0"/>
          <w:lang w:val="ru-RU"/>
        </w:rPr>
        <w:t>группировка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сводка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получение показателей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их статистический анализ и т</w:t>
      </w:r>
      <w:r>
        <w:rPr>
          <w:shd w:val="clear" w:color="auto" w:fill="ffffff"/>
          <w:rtl w:val="0"/>
          <w:lang w:val="ru-RU"/>
        </w:rPr>
        <w:t>.</w:t>
      </w:r>
      <w:r>
        <w:rPr>
          <w:shd w:val="clear" w:color="auto" w:fill="ffffff"/>
          <w:rtl w:val="0"/>
          <w:lang w:val="ru-RU"/>
        </w:rPr>
        <w:t>д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jc w:val="both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3. </w:t>
      </w:r>
      <w:r>
        <w:rPr>
          <w:shd w:val="clear" w:color="auto" w:fill="ffffff"/>
          <w:rtl w:val="0"/>
          <w:lang w:val="ru-RU"/>
        </w:rPr>
        <w:t>Наука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изучающая закономерности массовых явлений методом обобщающих показателей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Normal.0"/>
        <w:jc w:val="both"/>
      </w:pPr>
      <w:r>
        <w:rPr>
          <w:shd w:val="clear" w:color="auto" w:fill="ffffff"/>
          <w:rtl w:val="0"/>
          <w:lang w:val="ru-RU"/>
        </w:rPr>
        <w:t xml:space="preserve">4. </w:t>
      </w:r>
      <w:r>
        <w:rPr>
          <w:shd w:val="clear" w:color="auto" w:fill="ffffff"/>
          <w:rtl w:val="0"/>
          <w:lang w:val="ru-RU"/>
        </w:rPr>
        <w:t>отрасль знаний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наука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 которой излагаются общие вопросы сбора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измерения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мониторинга и анализа массовых статистических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количественных или качественных</w:t>
      </w:r>
      <w:r>
        <w:rPr>
          <w:shd w:val="clear" w:color="auto" w:fill="ffffff"/>
          <w:rtl w:val="0"/>
          <w:lang w:val="ru-RU"/>
        </w:rPr>
        <w:t>)</w:t>
      </w:r>
      <w:r>
        <w:rPr>
          <w:shd w:val="clear" w:color="auto" w:fill="ffffff"/>
          <w:rtl w:val="0"/>
          <w:lang w:val="ru-RU"/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"https://ru.wikipedia.org/wiki/%25D0%2594%25D0%25B0%25D0%25BD%25D0%25BD%25D1%258B%25D0%25B5"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данных</w:t>
      </w:r>
      <w:r>
        <w:rPr/>
        <w:fldChar w:fldCharType="end" w:fldLock="0"/>
      </w:r>
      <w:r>
        <w:rPr>
          <w:rStyle w:val="Нет"/>
          <w:outline w:val="0"/>
          <w:color w:val="222222"/>
          <w:u w:color="222222"/>
          <w:shd w:val="clear" w:color="auto" w:fill="ffffff"/>
          <w:rtl w:val="0"/>
          <w:lang w:val="ru-RU"/>
          <w14:textFill>
            <w14:solidFill>
              <w14:srgbClr w14:val="222222"/>
            </w14:solidFill>
          </w14:textFill>
        </w:rPr>
        <w:t>;</w:t>
      </w:r>
    </w:p>
    <w:p>
      <w:pPr>
        <w:pStyle w:val="Normal.0"/>
        <w:jc w:val="both"/>
        <w:rPr>
          <w:rStyle w:val="Нет"/>
          <w:b w:val="1"/>
          <w:bCs w:val="1"/>
        </w:rPr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Наиболее надёжные по достоверности результаты позволяет получить</w:t>
      </w:r>
      <w:r>
        <w:rPr>
          <w:rStyle w:val="Hyperlink.0"/>
          <w:rtl w:val="0"/>
          <w:lang w:val="ru-RU"/>
        </w:rPr>
        <w:t xml:space="preserve">: 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1. </w:t>
      </w:r>
      <w:r>
        <w:rPr>
          <w:rStyle w:val="Hyperlink.0"/>
          <w:rtl w:val="0"/>
          <w:lang w:val="ru-RU"/>
        </w:rPr>
        <w:t xml:space="preserve">Открытое исследование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Исследование с «заслеплением» третьих лиц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Двойное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-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слепое исследование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 xml:space="preserve">Простое «слепое» исследование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О доказанной и признанной эффективности метода или вмешательства свидетельствует класс клинических рекомендаций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I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класс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IIa </w:t>
      </w:r>
      <w:r>
        <w:rPr>
          <w:rStyle w:val="Hyperlink.0"/>
          <w:rtl w:val="0"/>
          <w:lang w:val="ru-RU"/>
        </w:rPr>
        <w:t xml:space="preserve">класс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IIb </w:t>
      </w:r>
      <w:r>
        <w:rPr>
          <w:rStyle w:val="Hyperlink.0"/>
          <w:rtl w:val="0"/>
          <w:lang w:val="ru-RU"/>
        </w:rPr>
        <w:t xml:space="preserve">класс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III </w:t>
      </w:r>
      <w:r>
        <w:rPr>
          <w:rStyle w:val="Hyperlink.0"/>
          <w:rtl w:val="0"/>
          <w:lang w:val="ru-RU"/>
        </w:rPr>
        <w:t>класс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Результаты небольших исследований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ретроспективные исследования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общее мнение экспертов соответствует уровню доказательности</w:t>
      </w:r>
      <w:r>
        <w:rPr>
          <w:rStyle w:val="Hyperlink.0"/>
          <w:rtl w:val="0"/>
          <w:lang w:val="ru-RU"/>
        </w:rPr>
        <w:t xml:space="preserve">: 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1. </w:t>
      </w:r>
      <w:r>
        <w:rPr>
          <w:rStyle w:val="Hyperlink.0"/>
          <w:rtl w:val="0"/>
          <w:lang w:val="ru-RU"/>
        </w:rPr>
        <w:t xml:space="preserve">А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В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3.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 xml:space="preserve">4. </w:t>
      </w:r>
      <w:r>
        <w:rPr>
          <w:rStyle w:val="Нет"/>
          <w:rtl w:val="0"/>
          <w:lang w:val="en-US"/>
        </w:rPr>
        <w:t>D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Результаты нескольких рандомизированных исследований соответствует уровню доказательности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А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В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С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 xml:space="preserve">4. </w:t>
      </w:r>
      <w:r>
        <w:rPr>
          <w:rStyle w:val="Нет"/>
          <w:rtl w:val="0"/>
          <w:lang w:val="en-US"/>
        </w:rPr>
        <w:t>D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Главным источником получения доказательных результатов являются базы данных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Кокрановская библиотека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 xml:space="preserve">2. </w:t>
      </w:r>
      <w:r>
        <w:rPr>
          <w:rStyle w:val="Нет"/>
          <w:rtl w:val="0"/>
          <w:lang w:val="en-US"/>
        </w:rPr>
        <w:t>Medline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en-US"/>
        </w:rPr>
        <w:t>Clinical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 xml:space="preserve">3. </w:t>
      </w:r>
      <w:r>
        <w:rPr>
          <w:rStyle w:val="Нет"/>
          <w:rtl w:val="0"/>
          <w:lang w:val="en-US"/>
        </w:rPr>
        <w:t>Evidence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РИНЦ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Основные источники вариации значений изучаемого показателя связаны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1. </w:t>
      </w:r>
      <w:r>
        <w:rPr>
          <w:rStyle w:val="Hyperlink.0"/>
          <w:rtl w:val="0"/>
          <w:lang w:val="ru-RU"/>
        </w:rPr>
        <w:t xml:space="preserve">С методом измерения изучаемого показателя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 биологическими различиями между обследуемыми людьми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Оба ответа правильные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Нет правильного ответа</w:t>
      </w:r>
    </w:p>
    <w:p>
      <w:pPr>
        <w:pStyle w:val="Normal.0"/>
        <w:jc w:val="both"/>
        <w:rPr>
          <w:rStyle w:val="Нет"/>
          <w:b w:val="1"/>
          <w:bCs w:val="1"/>
        </w:rPr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Критерии отбора пациентов для участия в исследовании определяются</w:t>
      </w:r>
      <w:r>
        <w:rPr>
          <w:rStyle w:val="Нет"/>
          <w:b w:val="1"/>
          <w:bCs w:val="1"/>
          <w:rtl w:val="0"/>
          <w:lang w:val="ru-RU"/>
        </w:rPr>
        <w:t xml:space="preserve">: 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До начала исследования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На этапе включения в исследование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В ходе исследования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На этапе статистического анализа данных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Вы не согласны с утверждением</w:t>
      </w:r>
      <w:r>
        <w:rPr>
          <w:rStyle w:val="Hyperlink.0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Клинические рекомендации не могут быть основаны на результатах рандомизированных клинических исследований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 2. </w:t>
      </w:r>
      <w:r>
        <w:rPr>
          <w:rStyle w:val="Hyperlink.0"/>
          <w:rtl w:val="0"/>
          <w:lang w:val="ru-RU"/>
        </w:rPr>
        <w:t xml:space="preserve">Клинические рекомендации содержат четкие алгоритмы действия при определенном заболевании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Клинические рекомендации предоставляют врачу достаточную свободу в принятии решения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Клинические рекомендации основаны на результатах рандомизированных клинических исследований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Для определения прогноза заболевания проводят поиск исследований</w:t>
      </w:r>
      <w:r>
        <w:rPr>
          <w:rStyle w:val="Hyperlink.0"/>
          <w:rtl w:val="0"/>
          <w:lang w:val="ru-RU"/>
        </w:rPr>
        <w:t xml:space="preserve">: 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1. </w:t>
      </w:r>
      <w:r>
        <w:rPr>
          <w:rStyle w:val="Hyperlink.0"/>
          <w:rtl w:val="0"/>
          <w:lang w:val="ru-RU"/>
        </w:rPr>
        <w:t>РКИ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 xml:space="preserve">2. </w:t>
      </w: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>Когортное исследование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Исследование случай</w:t>
      </w:r>
      <w:r>
        <w:rPr>
          <w:rStyle w:val="Hyperlink.0"/>
          <w:rtl w:val="0"/>
          <w:lang w:val="ru-RU"/>
        </w:rPr>
        <w:t>-</w:t>
      </w:r>
      <w:r>
        <w:rPr>
          <w:rStyle w:val="Hyperlink.0"/>
          <w:rtl w:val="0"/>
          <w:lang w:val="ru-RU"/>
        </w:rPr>
        <w:t xml:space="preserve">контроль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 xml:space="preserve">Систематические обзоры 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Чувствительность диагностического теста это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Доля истинно положительных результатов теста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Доля истинно отрицательных результатов теста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Нет правильного ответа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 xml:space="preserve">Правильные ответы </w:t>
      </w:r>
      <w:r>
        <w:rPr>
          <w:rStyle w:val="Hyperlink.0"/>
          <w:rtl w:val="0"/>
          <w:lang w:val="ru-RU"/>
        </w:rPr>
        <w:t xml:space="preserve">1 </w:t>
      </w:r>
      <w:r>
        <w:rPr>
          <w:rStyle w:val="Hyperlink.0"/>
          <w:rtl w:val="0"/>
          <w:lang w:val="ru-RU"/>
        </w:rPr>
        <w:t xml:space="preserve">и </w:t>
      </w:r>
      <w:r>
        <w:rPr>
          <w:rStyle w:val="Hyperlink.0"/>
          <w:rtl w:val="0"/>
          <w:lang w:val="ru-RU"/>
        </w:rPr>
        <w:t>2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Специфичность диагностического теста это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1. </w:t>
      </w:r>
      <w:r>
        <w:rPr>
          <w:rStyle w:val="Hyperlink.0"/>
          <w:rtl w:val="0"/>
          <w:lang w:val="ru-RU"/>
        </w:rPr>
        <w:t xml:space="preserve">Доля истинно положительных результатов теста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2.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Доля истинно отрицательных результатов теста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Нет правильного ответа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 xml:space="preserve">Правильные ответы </w:t>
      </w:r>
      <w:r>
        <w:rPr>
          <w:rStyle w:val="Hyperlink.0"/>
          <w:rtl w:val="0"/>
          <w:lang w:val="ru-RU"/>
        </w:rPr>
        <w:t xml:space="preserve">1 </w:t>
      </w:r>
      <w:r>
        <w:rPr>
          <w:rStyle w:val="Hyperlink.0"/>
          <w:rtl w:val="0"/>
          <w:lang w:val="ru-RU"/>
        </w:rPr>
        <w:t xml:space="preserve">и </w:t>
      </w:r>
      <w:r>
        <w:rPr>
          <w:rStyle w:val="Hyperlink.0"/>
          <w:rtl w:val="0"/>
          <w:lang w:val="ru-RU"/>
        </w:rPr>
        <w:t>2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Причинами систематической ошибки являются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Различие прогностических факторов в основной и контрольной группах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Случайные отклонения в полученных результатах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Различие в исходной терапии на момент рандомизации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Эффект плацебо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Добиться однородности основной и контрольной групп лечения позволяют методы</w:t>
      </w:r>
      <w:r>
        <w:rPr>
          <w:rStyle w:val="Hyperlink.0"/>
          <w:rtl w:val="0"/>
          <w:lang w:val="ru-RU"/>
        </w:rPr>
        <w:t xml:space="preserve">: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>Стратификации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Заслепления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Плацебо</w:t>
      </w:r>
      <w:r>
        <w:rPr>
          <w:rStyle w:val="Hyperlink.0"/>
          <w:rtl w:val="0"/>
          <w:lang w:val="ru-RU"/>
        </w:rPr>
        <w:t>-</w:t>
      </w:r>
      <w:r>
        <w:rPr>
          <w:rStyle w:val="Hyperlink.0"/>
          <w:rtl w:val="0"/>
          <w:lang w:val="ru-RU"/>
        </w:rPr>
        <w:t xml:space="preserve">контроля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Hyperlink.0"/>
          <w:rtl w:val="0"/>
          <w:lang w:val="ru-RU"/>
        </w:rPr>
        <w:t>4.</w:t>
      </w:r>
      <w:r>
        <w:rPr>
          <w:rStyle w:val="Hyperlink.0"/>
          <w:rtl w:val="0"/>
          <w:lang w:val="ru-RU"/>
        </w:rPr>
        <w:t>Нет правильного ответа</w:t>
      </w:r>
    </w:p>
    <w:p>
      <w:pPr>
        <w:pStyle w:val="Normal.0"/>
        <w:jc w:val="both"/>
      </w:pPr>
    </w:p>
    <w:p>
      <w:pPr>
        <w:pStyle w:val="Normal.0"/>
        <w:ind w:firstLine="426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Доказательная медицина это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shd w:val="clear" w:color="auto" w:fill="ffff00"/>
          <w:rtl w:val="0"/>
          <w:lang w:val="ru-RU"/>
        </w:rPr>
        <w:t xml:space="preserve">1. 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раздел  медицины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который основан на доказательствах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предусматривающие поиск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сравнение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обобщение и распространение полученных доказательств для использования в интересах больных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наука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 xml:space="preserve">изучающая принципы доказательности в медицине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раздел медицинской информатики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предусматривает поиск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сравнение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 xml:space="preserve">обобщение хранение 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     и передачу информации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представление доказательств о необходимости медицинской помощи</w:t>
      </w:r>
    </w:p>
    <w:p>
      <w:pPr>
        <w:pStyle w:val="Default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Оптимальный метод исследования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 xml:space="preserve">применяемый к клиническому вопросу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Нет"/>
          <w:b w:val="1"/>
          <w:bCs w:val="1"/>
          <w:rtl w:val="0"/>
          <w:lang w:val="ru-RU"/>
        </w:rPr>
        <w:t>лечение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Рандомизированные клинические исследования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Описательное исследование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Случай</w:t>
      </w:r>
      <w:r>
        <w:rPr>
          <w:rStyle w:val="Hyperlink.0"/>
          <w:rtl w:val="0"/>
          <w:lang w:val="ru-RU"/>
        </w:rPr>
        <w:t>-</w:t>
      </w:r>
      <w:r>
        <w:rPr>
          <w:rStyle w:val="Hyperlink.0"/>
          <w:rtl w:val="0"/>
          <w:lang w:val="ru-RU"/>
        </w:rPr>
        <w:t xml:space="preserve">контроль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Серия случаев</w:t>
      </w:r>
    </w:p>
    <w:p>
      <w:pPr>
        <w:pStyle w:val="Default"/>
        <w:jc w:val="both"/>
        <w:rPr>
          <w:rStyle w:val="Нет"/>
          <w:b w:val="1"/>
          <w:bCs w:val="1"/>
        </w:rPr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Статистика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это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Normal.0"/>
        <w:jc w:val="both"/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наука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изучающая закономерности массовых явлений методом обобщающих показателей</w:t>
      </w:r>
      <w:r>
        <w:rPr>
          <w:rStyle w:val="Нет"/>
          <w:shd w:val="clear" w:color="auto" w:fill="ffff00"/>
          <w:rtl w:val="0"/>
          <w:lang w:val="ru-RU"/>
        </w:rPr>
        <w:t>.</w:t>
      </w:r>
      <w:r>
        <w:rPr>
          <w:rStyle w:val="Hyperlink.0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наука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изучающая принципы доказательности в медицине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наука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изучающая принципы фармакотерапии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описание методов исследования в медицине</w:t>
      </w:r>
      <w:r>
        <w:rPr>
          <w:rStyle w:val="Hyperlink.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К этапам статистического наблюдения относятся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определение цели и объекта наблюдения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разработка документов для сбора данных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сбор информации и обработка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анализ данных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определение цели и объекта наблюдения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разработка документов для сбора данных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сбор информации и обработка</w:t>
      </w:r>
    </w:p>
    <w:p>
      <w:pPr>
        <w:pStyle w:val="Normal.0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 xml:space="preserve">Какой принцип будет ведущим в доказательной медицине </w:t>
      </w:r>
    </w:p>
    <w:p>
      <w:pPr>
        <w:pStyle w:val="Default"/>
        <w:jc w:val="both"/>
        <w:rPr>
          <w:rStyle w:val="Нет"/>
          <w:b w:val="1"/>
          <w:bCs w:val="1"/>
          <w:shd w:val="clear" w:color="auto" w:fill="ffff00"/>
        </w:rPr>
      </w:pPr>
      <w:r>
        <w:rPr>
          <w:rStyle w:val="Нет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Принцип использования научно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-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медицинской информации только наивысшего 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     уровня доказательности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Принцип рациональной фармакотерапии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Принцип оптимальной диагностической целесообразности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 xml:space="preserve">Принцип постоянного знакомства всех участников медицинской области с достижениями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    науки и практики </w:t>
      </w:r>
    </w:p>
    <w:p>
      <w:pPr>
        <w:pStyle w:val="Default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Генеральной совокупностью называется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Совокупность изучаемых объектов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Часть исследуемых отбираемая специальным образом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Числовые характеристики выборки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Методы изучения статистик выборки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Default"/>
        <w:jc w:val="both"/>
        <w:rPr>
          <w:rStyle w:val="Нет"/>
          <w:b w:val="1"/>
          <w:bCs w:val="1"/>
        </w:rPr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В первичную обработку данных входит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Составление таблиц распределения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Сбор  информации о изучаемых объектах</w:t>
      </w:r>
      <w:r>
        <w:rPr>
          <w:rStyle w:val="Hyperlink.0"/>
          <w:rtl w:val="0"/>
          <w:lang w:val="ru-RU"/>
        </w:rPr>
        <w:t>.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Анализ научных статей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Определение цели исследования</w:t>
      </w:r>
      <w:r>
        <w:rPr>
          <w:rStyle w:val="Hyperlink.0"/>
          <w:rtl w:val="0"/>
          <w:lang w:val="ru-RU"/>
        </w:rPr>
        <w:t>..</w:t>
      </w:r>
    </w:p>
    <w:p>
      <w:pPr>
        <w:pStyle w:val="Default"/>
        <w:jc w:val="both"/>
        <w:rPr>
          <w:rStyle w:val="Нет"/>
          <w:b w:val="1"/>
          <w:bCs w:val="1"/>
        </w:rPr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Оптимальный метод исследования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 xml:space="preserve">применяемый к клиническому вопросу </w:t>
      </w:r>
      <w:r>
        <w:rPr>
          <w:rStyle w:val="Hyperlink.0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 xml:space="preserve">распространенность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Одномоментное исследование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Серия случаев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Когортное исследование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Случай</w:t>
      </w:r>
      <w:r>
        <w:rPr>
          <w:rStyle w:val="Hyperlink.0"/>
          <w:rtl w:val="0"/>
          <w:lang w:val="ru-RU"/>
        </w:rPr>
        <w:t>-</w:t>
      </w:r>
      <w:r>
        <w:rPr>
          <w:rStyle w:val="Hyperlink.0"/>
          <w:rtl w:val="0"/>
          <w:lang w:val="ru-RU"/>
        </w:rPr>
        <w:t>контроль</w:t>
      </w:r>
    </w:p>
    <w:p>
      <w:pPr>
        <w:pStyle w:val="Normal.0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 xml:space="preserve">В доказательной медицине врачи используют </w:t>
      </w:r>
    </w:p>
    <w:p>
      <w:pPr>
        <w:pStyle w:val="Default"/>
        <w:jc w:val="both"/>
        <w:rPr>
          <w:rStyle w:val="Нет"/>
          <w:b w:val="1"/>
          <w:bCs w:val="1"/>
          <w:shd w:val="clear" w:color="auto" w:fill="ffff00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Как индивидуальный клинический практический опыт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,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так и лучшие доступные 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    клинические доказательства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 xml:space="preserve">Интуицию и индивидуальную способность врача к предсказанию последствий оказания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    медицинской помощи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Только лучшие доступные клинические доказательства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Основы экспериментальной медицины</w:t>
      </w:r>
      <w:r>
        <w:rPr>
          <w:rStyle w:val="Hyperlink.0"/>
          <w:rtl w:val="0"/>
          <w:lang w:val="ru-RU"/>
        </w:rPr>
        <w:t>.</w:t>
      </w:r>
    </w:p>
    <w:p>
      <w:pPr>
        <w:pStyle w:val="Default"/>
        <w:jc w:val="both"/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 xml:space="preserve">Выборка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это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Небольшая часть генеральной совокупности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Совокупность изучаемых объектов</w:t>
      </w:r>
      <w:r>
        <w:rPr>
          <w:rStyle w:val="Hyperlink.0"/>
          <w:rtl w:val="0"/>
          <w:lang w:val="ru-RU"/>
        </w:rPr>
        <w:t>.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Числовые характеристики выборки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Методы изучения статистик выборки</w:t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Default"/>
        <w:jc w:val="both"/>
        <w:rPr>
          <w:rStyle w:val="Нет"/>
          <w:b w:val="1"/>
          <w:bCs w:val="1"/>
        </w:rPr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Оптимальный метод исследования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 xml:space="preserve">применяемый к клиническому вопросу </w:t>
      </w:r>
      <w:r>
        <w:rPr>
          <w:rStyle w:val="Hyperlink.0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 xml:space="preserve">диагностика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Одномоментное исследование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Серия случаев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 xml:space="preserve">Когортное исследование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Случай</w:t>
      </w:r>
      <w:r>
        <w:rPr>
          <w:rStyle w:val="Hyperlink.0"/>
          <w:rtl w:val="0"/>
          <w:lang w:val="ru-RU"/>
        </w:rPr>
        <w:t>-</w:t>
      </w:r>
      <w:r>
        <w:rPr>
          <w:rStyle w:val="Hyperlink.0"/>
          <w:rtl w:val="0"/>
          <w:lang w:val="ru-RU"/>
        </w:rPr>
        <w:t xml:space="preserve">контроль </w:t>
      </w:r>
    </w:p>
    <w:p>
      <w:pPr>
        <w:pStyle w:val="Default"/>
        <w:jc w:val="both"/>
        <w:rPr>
          <w:rStyle w:val="Нет"/>
          <w:b w:val="1"/>
          <w:bCs w:val="1"/>
        </w:rPr>
      </w:pPr>
    </w:p>
    <w:p>
      <w:pPr>
        <w:pStyle w:val="Default"/>
        <w:jc w:val="both"/>
      </w:pPr>
      <w:r>
        <w:rPr>
          <w:rStyle w:val="Нет"/>
          <w:b w:val="1"/>
          <w:bCs w:val="1"/>
          <w:rtl w:val="0"/>
          <w:lang w:val="ru-RU"/>
        </w:rPr>
        <w:t>К паспорту данных относят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</w:p>
    <w:p>
      <w:pPr>
        <w:pStyle w:val="Default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Медиана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Совокупность изучаемых объектов</w:t>
      </w:r>
      <w:r>
        <w:rPr>
          <w:rStyle w:val="Hyperlink.0"/>
          <w:rtl w:val="0"/>
          <w:lang w:val="ru-RU"/>
        </w:rPr>
        <w:t>.</w:t>
      </w:r>
    </w:p>
    <w:p>
      <w:pPr>
        <w:pStyle w:val="Default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Анализ научных статей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Составление таблиц распределения</w:t>
      </w:r>
      <w:r>
        <w:rPr>
          <w:rStyle w:val="Hyperlink.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Предмет исследования это </w:t>
      </w:r>
    </w:p>
    <w:p>
      <w:pPr>
        <w:pStyle w:val="List Paragraph"/>
        <w:numPr>
          <w:ilvl w:val="0"/>
          <w:numId w:val="66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процесс или явление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порождающее проблемную ситуацию и взятое исследователем для изучения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66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что будет взято  для изучения и исследования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numPr>
          <w:ilvl w:val="0"/>
          <w:numId w:val="667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что непосредственно подвергаается исследованию</w:t>
      </w:r>
    </w:p>
    <w:p>
      <w:pPr>
        <w:pStyle w:val="List Paragraph"/>
        <w:numPr>
          <w:ilvl w:val="0"/>
          <w:numId w:val="667"/>
        </w:numPr>
        <w:bidi w:val="0"/>
        <w:spacing w:after="0" w:line="24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свойство объекта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shd w:val="clear" w:color="auto" w:fill="00ffff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shd w:val="clear" w:color="auto" w:fill="00ffff"/>
          <w:rtl w:val="0"/>
          <w:lang w:val="ru-RU"/>
        </w:rPr>
        <w:t>подверженное изучению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Критерий новизны научной разработки оценивается 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1)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патентом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2) </w:t>
      </w:r>
      <w:r>
        <w:rPr>
          <w:rStyle w:val="Hyperlink.0"/>
          <w:rtl w:val="0"/>
          <w:lang w:val="ru-RU"/>
        </w:rPr>
        <w:t>количеством публикаций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3) </w:t>
      </w:r>
      <w:r>
        <w:rPr>
          <w:rStyle w:val="Hyperlink.0"/>
          <w:rtl w:val="0"/>
          <w:lang w:val="ru-RU"/>
        </w:rPr>
        <w:t>количеством цитирования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4) </w:t>
      </w:r>
      <w:r>
        <w:rPr>
          <w:rStyle w:val="Hyperlink.0"/>
          <w:rtl w:val="0"/>
          <w:lang w:val="ru-RU"/>
        </w:rPr>
        <w:t>количеством актов внедрения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К какому уровню доказательности относится итоговая научно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исследовательская работа студента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 xml:space="preserve">1) </w:t>
      </w:r>
      <w:r>
        <w:rPr>
          <w:rStyle w:val="Нет"/>
          <w:rtl w:val="0"/>
          <w:lang w:val="en-US"/>
        </w:rPr>
        <w:t>I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>2)</w:t>
      </w:r>
      <w:r>
        <w:rPr>
          <w:rStyle w:val="Нет"/>
          <w:rtl w:val="0"/>
          <w:lang w:val="en-US"/>
        </w:rPr>
        <w:t>II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3)</w:t>
      </w:r>
      <w:r>
        <w:rPr>
          <w:rStyle w:val="Нет"/>
          <w:b w:val="1"/>
          <w:bCs w:val="1"/>
          <w:shd w:val="clear" w:color="auto" w:fill="ffff00"/>
          <w:rtl w:val="0"/>
          <w:lang w:val="en-US"/>
        </w:rPr>
        <w:t>III</w:t>
      </w:r>
    </w:p>
    <w:p>
      <w:pPr>
        <w:pStyle w:val="Normal.0"/>
        <w:jc w:val="both"/>
      </w:pPr>
      <w:r>
        <w:rPr>
          <w:rStyle w:val="Нет"/>
          <w:rtl w:val="0"/>
          <w:lang w:val="ru-RU"/>
        </w:rPr>
        <w:t>4)</w:t>
      </w:r>
      <w:r>
        <w:rPr>
          <w:rStyle w:val="Нет"/>
          <w:rtl w:val="0"/>
          <w:lang w:val="en-US"/>
        </w:rPr>
        <w:t>IV</w:t>
      </w:r>
    </w:p>
    <w:p>
      <w:pPr>
        <w:pStyle w:val="Normal.0"/>
        <w:jc w:val="both"/>
        <w:rPr>
          <w:rStyle w:val="Нет"/>
          <w:b w:val="1"/>
          <w:bCs w:val="1"/>
          <w:i w:val="1"/>
          <w:iCs w:val="1"/>
        </w:rPr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В раздел «Заключение» НИРС не включают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1) </w:t>
      </w:r>
      <w:r>
        <w:rPr>
          <w:rStyle w:val="Hyperlink.0"/>
          <w:rtl w:val="0"/>
          <w:lang w:val="ru-RU"/>
        </w:rPr>
        <w:t>оценку современного состояния проблемы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2) </w:t>
      </w:r>
      <w:r>
        <w:rPr>
          <w:rStyle w:val="Hyperlink.0"/>
          <w:rtl w:val="0"/>
          <w:lang w:val="ru-RU"/>
        </w:rPr>
        <w:t>выводы</w:t>
        <w:tab/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3)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план дальнейшей работы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>4)</w:t>
      </w:r>
      <w:r>
        <w:rPr>
          <w:rStyle w:val="Hyperlink.0"/>
          <w:rtl w:val="0"/>
          <w:lang w:val="ru-RU"/>
        </w:rPr>
        <w:t>оценку выполненной работы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В пакете </w:t>
      </w:r>
      <w:r>
        <w:rPr>
          <w:rStyle w:val="Нет"/>
          <w:b w:val="1"/>
          <w:bCs w:val="1"/>
          <w:rtl w:val="0"/>
          <w:lang w:val="en-US"/>
        </w:rPr>
        <w:t>Exel</w:t>
      </w:r>
      <w:r>
        <w:rPr>
          <w:rStyle w:val="Нет"/>
          <w:b w:val="1"/>
          <w:bCs w:val="1"/>
          <w:rtl w:val="0"/>
          <w:lang w:val="ru-RU"/>
        </w:rPr>
        <w:t xml:space="preserve"> работа с данными возможна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 xml:space="preserve">если они подчиняются закону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1) </w:t>
      </w:r>
      <w:r>
        <w:rPr>
          <w:rStyle w:val="Hyperlink.0"/>
          <w:rtl w:val="0"/>
          <w:lang w:val="ru-RU"/>
        </w:rPr>
        <w:t>полиноминального распределения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2) </w:t>
      </w:r>
      <w:r>
        <w:rPr>
          <w:rStyle w:val="Hyperlink.0"/>
          <w:rtl w:val="0"/>
          <w:lang w:val="ru-RU"/>
        </w:rPr>
        <w:t>степенному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3) </w:t>
      </w:r>
      <w:r>
        <w:rPr>
          <w:rStyle w:val="Hyperlink.0"/>
          <w:rtl w:val="0"/>
          <w:lang w:val="ru-RU"/>
        </w:rPr>
        <w:t>логарифмическому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4)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нормального распределения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Чем подтверждается достоверность научных выводов</w:t>
      </w:r>
    </w:p>
    <w:p>
      <w:pPr>
        <w:pStyle w:val="List Paragraph"/>
        <w:numPr>
          <w:ilvl w:val="0"/>
          <w:numId w:val="6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Достоверными результатами при статистическом анализе</w:t>
      </w:r>
    </w:p>
    <w:p>
      <w:pPr>
        <w:pStyle w:val="List Paragraph"/>
        <w:numPr>
          <w:ilvl w:val="0"/>
          <w:numId w:val="6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Соответствием выводам</w:t>
      </w:r>
    </w:p>
    <w:p>
      <w:pPr>
        <w:pStyle w:val="List Paragraph"/>
        <w:numPr>
          <w:ilvl w:val="0"/>
          <w:numId w:val="6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Подбором участников исследования</w:t>
      </w:r>
    </w:p>
    <w:p>
      <w:pPr>
        <w:pStyle w:val="List Paragraph"/>
        <w:numPr>
          <w:ilvl w:val="0"/>
          <w:numId w:val="669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Тщательно проведенным литературным поиском </w:t>
      </w:r>
    </w:p>
    <w:p>
      <w:pPr>
        <w:pStyle w:val="Normal.0"/>
        <w:jc w:val="both"/>
        <w:rPr>
          <w:rStyle w:val="Нет"/>
          <w:b w:val="1"/>
          <w:bCs w:val="1"/>
          <w:i w:val="1"/>
          <w:iCs w:val="1"/>
        </w:rPr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 Об эффективности научного исследования можно судить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1) </w:t>
      </w:r>
      <w:r>
        <w:rPr>
          <w:rStyle w:val="Hyperlink.0"/>
          <w:rtl w:val="0"/>
          <w:lang w:val="ru-RU"/>
        </w:rPr>
        <w:t>после его завершения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2)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после его внедрения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3) </w:t>
      </w:r>
      <w:r>
        <w:rPr>
          <w:rStyle w:val="Hyperlink.0"/>
          <w:rtl w:val="0"/>
          <w:lang w:val="ru-RU"/>
        </w:rPr>
        <w:t>до его внедрения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4) </w:t>
      </w:r>
      <w:r>
        <w:rPr>
          <w:rStyle w:val="Hyperlink.0"/>
          <w:rtl w:val="0"/>
          <w:lang w:val="ru-RU"/>
        </w:rPr>
        <w:t>до его завершения</w:t>
      </w:r>
    </w:p>
    <w:p>
      <w:pPr>
        <w:pStyle w:val="Normal.0"/>
        <w:jc w:val="both"/>
        <w:rPr>
          <w:rStyle w:val="Нет"/>
          <w:b w:val="1"/>
          <w:bCs w:val="1"/>
        </w:rPr>
      </w:pPr>
    </w:p>
    <w:p>
      <w:pPr>
        <w:pStyle w:val="Normal.0"/>
        <w:jc w:val="both"/>
      </w:pPr>
      <w:r>
        <w:rPr>
          <w:rStyle w:val="Нет"/>
          <w:b w:val="1"/>
          <w:bCs w:val="1"/>
          <w:rtl w:val="0"/>
          <w:lang w:val="ru-RU"/>
        </w:rPr>
        <w:t>Пациент имеет право отказаться    от участия в испытании нового метода исследования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1) </w:t>
      </w:r>
      <w:r>
        <w:rPr>
          <w:rStyle w:val="Hyperlink.0"/>
          <w:rtl w:val="0"/>
          <w:lang w:val="ru-RU"/>
        </w:rPr>
        <w:t>если он не подписал информированного согласия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2) </w:t>
      </w:r>
      <w:r>
        <w:rPr>
          <w:rStyle w:val="Hyperlink.0"/>
          <w:rtl w:val="0"/>
          <w:lang w:val="ru-RU"/>
        </w:rPr>
        <w:t>если он подпишет отказ от участия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shd w:val="clear" w:color="auto" w:fill="ffff00"/>
          <w:rtl w:val="0"/>
          <w:lang w:val="ru-RU"/>
        </w:rPr>
        <w:t xml:space="preserve">3)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на любом этапе исследования при подписанном информированном согласии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4) </w:t>
      </w:r>
      <w:r>
        <w:rPr>
          <w:rStyle w:val="Hyperlink.0"/>
          <w:rtl w:val="0"/>
          <w:lang w:val="ru-RU"/>
        </w:rPr>
        <w:t>все ответы верны</w:t>
      </w:r>
      <w:r>
        <w:rPr>
          <w:rStyle w:val="Hyperlink.0"/>
          <w:rtl w:val="0"/>
          <w:lang w:val="ru-RU"/>
        </w:rPr>
        <w:t xml:space="preserve">.  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Внедрение результатов исследования в практическую деятельность</w:t>
      </w:r>
    </w:p>
    <w:p>
      <w:pPr>
        <w:pStyle w:val="List Paragraph"/>
        <w:numPr>
          <w:ilvl w:val="0"/>
          <w:numId w:val="6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shd w:val="clear" w:color="auto" w:fill="ffff00"/>
          <w:rtl w:val="0"/>
          <w:lang w:val="ru-RU"/>
        </w:rPr>
        <w:t>Позволяет сопоставить теоретические утверждения и практические результаты</w:t>
      </w:r>
    </w:p>
    <w:p>
      <w:pPr>
        <w:pStyle w:val="List Paragraph"/>
        <w:numPr>
          <w:ilvl w:val="0"/>
          <w:numId w:val="6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Является обязательным для деятельности врача</w:t>
      </w:r>
    </w:p>
    <w:p>
      <w:pPr>
        <w:pStyle w:val="List Paragraph"/>
        <w:numPr>
          <w:ilvl w:val="0"/>
          <w:numId w:val="6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Проводится  после получения патента</w:t>
      </w:r>
    </w:p>
    <w:p>
      <w:pPr>
        <w:pStyle w:val="List Paragraph"/>
        <w:numPr>
          <w:ilvl w:val="0"/>
          <w:numId w:val="671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Проводится в научно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исследовательских учреждениях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Этапом статистического исследования не является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составление таблиц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сбор материала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формулировка основного вопроса исследования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анализ</w:t>
      </w:r>
      <w:r>
        <w:rPr>
          <w:rStyle w:val="Hyperlink.0"/>
          <w:rtl w:val="0"/>
          <w:lang w:val="ru-RU"/>
        </w:rPr>
        <w:t xml:space="preserve">, </w:t>
      </w:r>
      <w:r>
        <w:rPr>
          <w:rStyle w:val="Hyperlink.0"/>
          <w:rtl w:val="0"/>
          <w:lang w:val="ru-RU"/>
        </w:rPr>
        <w:t>выводы и предложения для практики</w:t>
      </w:r>
    </w:p>
    <w:p>
      <w:pPr>
        <w:pStyle w:val="Normal.0"/>
        <w:jc w:val="both"/>
        <w:rPr>
          <w:rStyle w:val="Нет"/>
          <w:b w:val="1"/>
          <w:bCs w:val="1"/>
        </w:rPr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К основным типам исследования не относят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повествовательное исследование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рандомизированное клиническое испытание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эксперимент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когортное исследование</w:t>
      </w:r>
    </w:p>
    <w:p>
      <w:pPr>
        <w:pStyle w:val="Normal.0"/>
        <w:jc w:val="both"/>
        <w:rPr>
          <w:rStyle w:val="Нет"/>
          <w:b w:val="1"/>
          <w:bCs w:val="1"/>
        </w:rPr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Что относится к количественным медико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биологическим данным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концентрация глюкозы в крови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лихорадка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желтуха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артериальная гипертензия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Качественной характеристикой медико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биологических данных является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распределение по полу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концентрация холестерина крови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показатель артериального давления крови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возраст пациентов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Степень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с которой значения переменных пропорциональны друг другу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называется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ffff00"/>
          <w:rtl w:val="0"/>
          <w:lang w:val="ru-RU"/>
        </w:rPr>
        <w:t>коэффициентом корреляции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коэффициентом регрессии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абсолютной величиной</w:t>
      </w:r>
    </w:p>
    <w:p>
      <w:pPr>
        <w:pStyle w:val="Normal.0"/>
        <w:jc w:val="both"/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относительным риском</w:t>
      </w:r>
    </w:p>
    <w:p>
      <w:pPr>
        <w:pStyle w:val="Normal.0"/>
        <w:jc w:val="both"/>
      </w:pP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Прогностическая ценность диагностического теста не зависит от</w:t>
      </w:r>
      <w:r>
        <w:rPr>
          <w:rStyle w:val="Нет"/>
          <w:b w:val="1"/>
          <w:bCs w:val="1"/>
          <w:rtl w:val="0"/>
          <w:lang w:val="ru-RU"/>
        </w:rPr>
        <w:t>:</w:t>
      </w:r>
    </w:p>
    <w:p>
      <w:pPr>
        <w:pStyle w:val="Normal.0"/>
        <w:jc w:val="both"/>
        <w:rPr>
          <w:rStyle w:val="Нет"/>
          <w:b w:val="1"/>
          <w:bCs w:val="1"/>
        </w:rPr>
      </w:pP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 xml:space="preserve">1. </w:t>
      </w:r>
      <w:r>
        <w:rPr>
          <w:rStyle w:val="Нет"/>
          <w:b w:val="1"/>
          <w:bCs w:val="1"/>
          <w:shd w:val="clear" w:color="auto" w:fill="00ffff"/>
          <w:rtl w:val="0"/>
          <w:lang w:val="ru-RU"/>
        </w:rPr>
        <w:t>статистического метода расчета</w:t>
      </w:r>
    </w:p>
    <w:p>
      <w:pPr>
        <w:pStyle w:val="Normal.0"/>
        <w:jc w:val="both"/>
        <w:rPr>
          <w:rStyle w:val="Hyperlink.0"/>
        </w:rPr>
      </w:pPr>
      <w:r>
        <w:rPr>
          <w:rStyle w:val="Hyperlink.0"/>
          <w:rtl w:val="0"/>
          <w:lang w:val="ru-RU"/>
        </w:rPr>
        <w:t xml:space="preserve">2. </w:t>
      </w:r>
      <w:r>
        <w:rPr>
          <w:rStyle w:val="Hyperlink.0"/>
          <w:rtl w:val="0"/>
          <w:lang w:val="ru-RU"/>
        </w:rPr>
        <w:t>чувствительности метода диагностики</w:t>
      </w:r>
    </w:p>
    <w:p>
      <w:pPr>
        <w:pStyle w:val="Normal.0"/>
        <w:jc w:val="both"/>
        <w:rPr>
          <w:rStyle w:val="Hyperlink.0"/>
        </w:rPr>
      </w:pPr>
      <w:r>
        <w:rPr>
          <w:rStyle w:val="Hyperlink.0"/>
          <w:rtl w:val="0"/>
          <w:lang w:val="ru-RU"/>
        </w:rPr>
        <w:t xml:space="preserve">3. </w:t>
      </w:r>
      <w:r>
        <w:rPr>
          <w:rStyle w:val="Hyperlink.0"/>
          <w:rtl w:val="0"/>
          <w:lang w:val="ru-RU"/>
        </w:rPr>
        <w:t>специфичности метода диагностики</w:t>
      </w:r>
    </w:p>
    <w:p>
      <w:pPr>
        <w:pStyle w:val="Normal.0"/>
        <w:jc w:val="both"/>
        <w:rPr>
          <w:rStyle w:val="Hyperlink.0"/>
        </w:rPr>
      </w:pPr>
      <w:r>
        <w:rPr>
          <w:rStyle w:val="Hyperlink.0"/>
          <w:rtl w:val="0"/>
          <w:lang w:val="ru-RU"/>
        </w:rPr>
        <w:t xml:space="preserve">4. </w:t>
      </w:r>
      <w:r>
        <w:rPr>
          <w:rStyle w:val="Hyperlink.0"/>
          <w:rtl w:val="0"/>
          <w:lang w:val="ru-RU"/>
        </w:rPr>
        <w:t>распространенности заболевания в исследуемой популяции</w:t>
      </w:r>
    </w:p>
    <w:p>
      <w:pPr>
        <w:pStyle w:val="Normal.0"/>
        <w:jc w:val="both"/>
        <w:rPr>
          <w:rStyle w:val="Hyperlink.0"/>
        </w:rPr>
      </w:pPr>
    </w:p>
    <w:p>
      <w:pPr>
        <w:pStyle w:val="Normal.0"/>
        <w:jc w:val="both"/>
        <w:rPr>
          <w:rStyle w:val="Hyperlink.0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Источник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холере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Больной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человек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Грызуны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Сельскохозяйственные</w:t>
      </w:r>
      <w:r>
        <w:rPr>
          <w:rStyle w:val="Нет"/>
          <w:rFonts w:ascii="Times New Roman" w:hAnsi="Times New Roman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животные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Птицы</w:t>
      </w:r>
    </w:p>
    <w:p>
      <w:pPr>
        <w:pStyle w:val="List Paragraph"/>
        <w:widowControl w:val="0"/>
        <w:numPr>
          <w:ilvl w:val="0"/>
          <w:numId w:val="672"/>
        </w:numPr>
        <w:bidi w:val="0"/>
        <w:spacing w:before="276" w:after="0" w:line="240" w:lineRule="auto"/>
        <w:ind w:right="0"/>
        <w:jc w:val="left"/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z w:val="24"/>
          <w:szCs w:val="24"/>
          <w:rtl w:val="0"/>
          <w:lang w:val="ru-RU"/>
        </w:rPr>
        <w:t>холеры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z w:val="24"/>
          <w:szCs w:val="24"/>
          <w:rtl w:val="0"/>
          <w:lang w:val="ru-RU"/>
        </w:rPr>
        <w:t>характерны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z w:val="24"/>
          <w:szCs w:val="24"/>
          <w:rtl w:val="0"/>
          <w:lang w:val="ru-RU"/>
        </w:rPr>
        <w:t>следующие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z w:val="24"/>
          <w:szCs w:val="24"/>
          <w:rtl w:val="0"/>
          <w:lang w:val="ru-RU"/>
        </w:rPr>
        <w:t>клинические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0"/>
          <w:iCs w:val="0"/>
          <w:spacing w:val="-2"/>
          <w:sz w:val="24"/>
          <w:szCs w:val="24"/>
          <w:rtl w:val="0"/>
          <w:lang w:val="ru-RU"/>
        </w:rPr>
        <w:t>симптомы</w:t>
      </w:r>
      <w:r>
        <w:rPr>
          <w:rStyle w:val="Нет"/>
          <w:rFonts w:ascii="Times New Roman" w:hAnsi="Times New Roman"/>
          <w:b w:val="1"/>
          <w:bCs w:val="1"/>
          <w:i w:val="0"/>
          <w:iCs w:val="0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Развитие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обезвоживания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Зловонный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водянистый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стул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зеленью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Тенезмы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Сочетание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экзантемы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диареи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Начало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болезни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интоксикации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Наиболее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типичным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проявлением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синдрома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Гийена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Барре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Центральный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тетрапарез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Периферический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тетрапарез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Мозжечковая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атаксия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Гемипарез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Истинный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астереогноз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возникает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поражении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Задних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спинного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мозга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Таламуса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Теменной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доли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Лобной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доли</w:t>
      </w:r>
    </w:p>
    <w:p>
      <w:pPr>
        <w:pStyle w:val="List Paragraph"/>
        <w:widowControl w:val="0"/>
        <w:numPr>
          <w:ilvl w:val="0"/>
          <w:numId w:val="673"/>
        </w:numPr>
        <w:bidi w:val="0"/>
        <w:spacing w:before="67" w:after="0" w:line="237" w:lineRule="auto"/>
        <w:ind w:right="701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Терапевтическое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окно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проведении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тромболизиса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ишемическом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инсульте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составляет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2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0-2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часа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0-2,5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часа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0-3,5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часа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0-4,5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часа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факультативному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предраковому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заболеванию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относят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Пищевод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Баррета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ГЭРБ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Язвенная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болезнь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желудка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Цирроз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печени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Тяжесть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атаки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язвенного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колита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оценивают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согласно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критериям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Truelove-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Witts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MELD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METAVIR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Child-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Pugh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Клопидогрель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относится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группе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лекарственных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препаратов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ГМГ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редуктазы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Ингибитор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P2Y12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рецепторов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Протеасомный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ингибитор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ЦОГ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категории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пациентов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могут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быть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оценены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шкале 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SCORE: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Пациенты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перенесенным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инфарктом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миокарда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анамнезе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Пациенты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тяжелой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артериальной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гипертензией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АД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&gt;180\110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.)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Пациенты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ХБП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4"/>
          <w:sz w:val="24"/>
          <w:szCs w:val="24"/>
          <w:u w:val="single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4"/>
          <w:sz w:val="24"/>
          <w:szCs w:val="24"/>
          <w:u w:val="single"/>
          <w:rtl w:val="0"/>
          <w:lang w:val="ru-RU"/>
        </w:rPr>
        <w:t>2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4"/>
          <w:sz w:val="24"/>
          <w:szCs w:val="24"/>
          <w:u w:val="single"/>
          <w:rtl w:val="0"/>
          <w:lang w:val="ru-RU"/>
        </w:rPr>
        <w:t>А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4"/>
          <w:sz w:val="24"/>
          <w:szCs w:val="24"/>
          <w:u w:val="single"/>
          <w:rtl w:val="0"/>
          <w:lang w:val="ru-RU"/>
        </w:rPr>
        <w:t>0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Пациенты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сахарным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диабетом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типа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протеинурией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4"/>
        </w:numPr>
        <w:bidi w:val="0"/>
        <w:spacing w:after="0" w:line="240" w:lineRule="auto"/>
        <w:ind w:right="117"/>
        <w:jc w:val="both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Укажите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какой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нозологии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идет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речь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«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  <w:u w:val="single"/>
        </w:rPr>
        <w:tab/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это системное тофусное заболевание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характеризующееся отложением в различных тканях кристаллов моноурата натрия и развивающимся в связи с этим воспалением у лиц с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гиперурикемией»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4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Ревматоидный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артрит</w:t>
      </w:r>
    </w:p>
    <w:p>
      <w:pPr>
        <w:pStyle w:val="List Paragraph"/>
        <w:widowControl w:val="0"/>
        <w:numPr>
          <w:ilvl w:val="1"/>
          <w:numId w:val="67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Остеопороз</w:t>
      </w:r>
    </w:p>
    <w:p>
      <w:pPr>
        <w:pStyle w:val="List Paragraph"/>
        <w:widowControl w:val="0"/>
        <w:numPr>
          <w:ilvl w:val="1"/>
          <w:numId w:val="67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Болезнь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депонирования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кристаллов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пирофосфата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кальция</w:t>
      </w:r>
    </w:p>
    <w:p>
      <w:pPr>
        <w:pStyle w:val="List Paragraph"/>
        <w:widowControl w:val="0"/>
        <w:numPr>
          <w:ilvl w:val="1"/>
          <w:numId w:val="674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Подагра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Критерий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гипертрофии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левого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желудочка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ЭКГ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Индекс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Соколова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Лайона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&gt;35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Расширение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комплекса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QRS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Удлинение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интервала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PQ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Отсутствие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зубца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волны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ff</w:t>
      </w:r>
    </w:p>
    <w:p>
      <w:pPr>
        <w:pStyle w:val="List Paragraph"/>
        <w:widowControl w:val="0"/>
        <w:numPr>
          <w:ilvl w:val="0"/>
          <w:numId w:val="673"/>
        </w:numPr>
        <w:bidi w:val="0"/>
        <w:spacing w:before="275" w:after="0" w:line="240" w:lineRule="auto"/>
        <w:ind w:right="1191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Больная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30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Рост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150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см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вес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102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кг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ИМТ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=45,3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кг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Style w:val="Нет"/>
          <w:rFonts w:ascii="Times New Roman" w:hAnsi="Times New Roman"/>
          <w:b w:val="1"/>
          <w:bCs w:val="1"/>
          <w:position w:val="16"/>
          <w:sz w:val="16"/>
          <w:szCs w:val="16"/>
          <w:rtl w:val="0"/>
          <w:lang w:val="ru-RU"/>
        </w:rPr>
        <w:t>2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Укажите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степень ожирения у пациентки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2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I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степень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II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степень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III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степень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правильного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варианта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ответа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Диагноз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«Гипертоническая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болезнь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III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стадии»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устанавливается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основании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Отсутствия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поражения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органов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мишеней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Поражения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одного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или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нескольких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органов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мишеней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Наличия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ассоциированных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клинических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состояний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Верно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2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5"/>
        </w:numPr>
        <w:bidi w:val="0"/>
        <w:spacing w:before="1" w:after="0" w:line="240" w:lineRule="auto"/>
        <w:ind w:right="124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препарату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«первой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линии»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лечения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ревматоидного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артрита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доказанной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эффективностью и безопасностью относится </w:t>
      </w:r>
      <w:r>
        <w:rPr>
          <w:rStyle w:val="Нет"/>
          <w:rFonts w:ascii="Times New Roman" w:cs="Times New Roman" w:hAnsi="Times New Roman" w:eastAsia="Times New Roman"/>
          <w:sz w:val="24"/>
          <w:szCs w:val="24"/>
          <w:u w:val="single"/>
        </w:rPr>
        <w:tab/>
        <w:tab/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5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Метотрексат</w:t>
      </w:r>
    </w:p>
    <w:p>
      <w:pPr>
        <w:pStyle w:val="List Paragraph"/>
        <w:widowControl w:val="0"/>
        <w:numPr>
          <w:ilvl w:val="1"/>
          <w:numId w:val="675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Лефлуномид</w:t>
      </w:r>
    </w:p>
    <w:p>
      <w:pPr>
        <w:pStyle w:val="List Paragraph"/>
        <w:widowControl w:val="0"/>
        <w:numPr>
          <w:ilvl w:val="1"/>
          <w:numId w:val="67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Сульфасалазин</w:t>
      </w:r>
    </w:p>
    <w:p>
      <w:pPr>
        <w:pStyle w:val="List Paragraph"/>
        <w:widowControl w:val="0"/>
        <w:numPr>
          <w:ilvl w:val="1"/>
          <w:numId w:val="67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Ингибиторы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10"/>
          <w:sz w:val="24"/>
          <w:szCs w:val="24"/>
          <w:rtl w:val="0"/>
          <w:lang w:val="ru-RU"/>
        </w:rPr>
        <w:t>α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уплотнении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легочной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ткани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пневмония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легких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):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Отмечается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усиленная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бронхофония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Отмечается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ослабленная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бронхофония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Бронхофония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изменяется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верного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варианта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ответа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6"/>
        </w:numPr>
        <w:bidi w:val="0"/>
        <w:spacing w:before="1" w:after="0" w:line="240" w:lineRule="auto"/>
        <w:ind w:right="12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Тяжелое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нейроэндокринное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заболевание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обусловленное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хронической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гиперпродукцией гормона роста у лиц с законченным физиологическим ростом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6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Акромегалия</w:t>
      </w:r>
    </w:p>
    <w:p>
      <w:pPr>
        <w:pStyle w:val="List Paragraph"/>
        <w:widowControl w:val="0"/>
        <w:numPr>
          <w:ilvl w:val="1"/>
          <w:numId w:val="676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Гипотиреоз</w:t>
      </w:r>
    </w:p>
    <w:p>
      <w:pPr>
        <w:pStyle w:val="List Paragraph"/>
        <w:widowControl w:val="0"/>
        <w:numPr>
          <w:ilvl w:val="1"/>
          <w:numId w:val="6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Болезнь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Педжета</w:t>
      </w:r>
    </w:p>
    <w:p>
      <w:pPr>
        <w:pStyle w:val="List Paragraph"/>
        <w:widowControl w:val="0"/>
        <w:numPr>
          <w:ilvl w:val="1"/>
          <w:numId w:val="67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Феохромоцитома</w:t>
      </w:r>
    </w:p>
    <w:p>
      <w:pPr>
        <w:pStyle w:val="List Paragraph"/>
        <w:widowControl w:val="0"/>
        <w:numPr>
          <w:ilvl w:val="0"/>
          <w:numId w:val="677"/>
        </w:numPr>
        <w:bidi w:val="0"/>
        <w:spacing w:before="276" w:after="0" w:line="244" w:lineRule="auto"/>
        <w:ind w:right="12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cs="Times New Roman" w:hAnsi="Times New Roman" w:eastAsia="Times New Roman"/>
          <w:sz w:val="24"/>
          <w:szCs w:val="24"/>
          <w:u w:val="single"/>
        </w:rPr>
        <w:tab/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это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максимальный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объем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воздуха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который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человек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может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выдохнуть после максимально глубокого вдоха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7"/>
        </w:numPr>
        <w:bidi w:val="0"/>
        <w:spacing w:after="0" w:line="267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ФЖЕЛ</w:t>
      </w:r>
    </w:p>
    <w:p>
      <w:pPr>
        <w:pStyle w:val="List Paragraph"/>
        <w:widowControl w:val="0"/>
        <w:numPr>
          <w:ilvl w:val="1"/>
          <w:numId w:val="677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ОФВ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1</w:t>
      </w:r>
    </w:p>
    <w:p>
      <w:pPr>
        <w:pStyle w:val="List Paragraph"/>
        <w:widowControl w:val="0"/>
        <w:numPr>
          <w:ilvl w:val="1"/>
          <w:numId w:val="6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отношение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ОФВ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1/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ФЖЕЛ</w:t>
      </w:r>
    </w:p>
    <w:p>
      <w:pPr>
        <w:pStyle w:val="List Paragraph"/>
        <w:widowControl w:val="0"/>
        <w:numPr>
          <w:ilvl w:val="1"/>
          <w:numId w:val="677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МОС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25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препарату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базисной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аутоиммунного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относится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Преднизолон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Гептрал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Гепа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мерц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Софосбувир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2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Индекс Мейо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использующийся для диагностики тяжести атаки язвенного колита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 включает в себя оценку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Частоты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стула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Примеси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стуле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Состояния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слизистой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оболочки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кишечника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Внекишечных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симптомов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Ранними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биохимическими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маркерами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холестаза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являются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ГГТ 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ЩФ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АСТ и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АЛТ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Амилаза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диастаза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КФК и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миоглобин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8"/>
        </w:numPr>
        <w:bidi w:val="0"/>
        <w:spacing w:after="0" w:line="240" w:lineRule="auto"/>
        <w:ind w:right="123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антигипертензивному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препарату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применяемому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планового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лечения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артериальной гипертензии во время беременности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относится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Метилдопа</w:t>
      </w:r>
    </w:p>
    <w:p>
      <w:pPr>
        <w:pStyle w:val="List Paragraph"/>
        <w:widowControl w:val="0"/>
        <w:numPr>
          <w:ilvl w:val="1"/>
          <w:numId w:val="67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Периндоприл</w:t>
      </w:r>
    </w:p>
    <w:p>
      <w:pPr>
        <w:pStyle w:val="List Paragraph"/>
        <w:widowControl w:val="0"/>
        <w:numPr>
          <w:ilvl w:val="1"/>
          <w:numId w:val="67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Телмисартан</w:t>
      </w:r>
    </w:p>
    <w:p>
      <w:pPr>
        <w:pStyle w:val="List Paragraph"/>
        <w:widowControl w:val="0"/>
        <w:numPr>
          <w:ilvl w:val="1"/>
          <w:numId w:val="67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Моксонидин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Степень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ожирения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ИМТ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=36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кг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соответствует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I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>II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III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Нормальной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массе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тела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Фиброзно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кавернозный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характеризуется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Обильным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выделением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МБТ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Отсутствием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МБТ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мокроте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Скудным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выделением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МБТ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Однократным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выделение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МБТ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Лихорадка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чаще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всего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бывает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Гектического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Фебрильной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виде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малого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неправильного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субфебриллитета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бывает</w:t>
      </w:r>
    </w:p>
    <w:p>
      <w:pPr>
        <w:pStyle w:val="List Paragraph"/>
        <w:widowControl w:val="0"/>
        <w:numPr>
          <w:ilvl w:val="0"/>
          <w:numId w:val="679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Чаще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поражаются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туберкулезом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сегменты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1, 2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>6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3, 4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5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1, 3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6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7, 8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9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Препаратом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выбора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заместительной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гипотиреозе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Мерказолил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L-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тироксин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Пропицил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Йодомарин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формам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фибрилляции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предсердий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относится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Пароксизмальная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Персистирующая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Постоянная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Острая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Какая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вакцина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используется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профилактики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развития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пневмонии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Пневмококковая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вакцина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Паротитная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вакцина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АКДС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БЦЖ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80"/>
        </w:numPr>
        <w:bidi w:val="0"/>
        <w:spacing w:after="0" w:line="240" w:lineRule="auto"/>
        <w:ind w:right="119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определения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цитолиза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вирусном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гепатите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используют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следующие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биохимические показатели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0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холестерина</w:t>
      </w:r>
    </w:p>
    <w:p>
      <w:pPr>
        <w:pStyle w:val="List Paragraph"/>
        <w:widowControl w:val="0"/>
        <w:numPr>
          <w:ilvl w:val="1"/>
          <w:numId w:val="680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общего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белка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белковые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фракции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крови</w:t>
      </w:r>
    </w:p>
    <w:p>
      <w:pPr>
        <w:pStyle w:val="List Paragraph"/>
        <w:widowControl w:val="0"/>
        <w:numPr>
          <w:ilvl w:val="1"/>
          <w:numId w:val="680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Активность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аланинаминотрансферазы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аспартатаминотрансферазы</w:t>
      </w:r>
    </w:p>
    <w:p>
      <w:pPr>
        <w:pStyle w:val="List Paragraph"/>
        <w:widowControl w:val="0"/>
        <w:numPr>
          <w:ilvl w:val="1"/>
          <w:numId w:val="680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Тимоловой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пробы</w:t>
      </w:r>
    </w:p>
    <w:p>
      <w:pPr>
        <w:pStyle w:val="List Paragraph"/>
        <w:widowControl w:val="0"/>
        <w:numPr>
          <w:ilvl w:val="0"/>
          <w:numId w:val="672"/>
        </w:numPr>
        <w:bidi w:val="0"/>
        <w:spacing w:before="79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Псевдобульбарный</w:t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наблюдается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поражении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Добавочного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 xml:space="preserve"> нерва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Языкоглоточного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блуждающего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нервов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Корково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ядерного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пути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двух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сторон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Подъязычного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нерва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лечении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невропатической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может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использоваться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Диклофенак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Габапентин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Флуоксетин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Ибупрофен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Наиболее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информативным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диагностике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рассеянного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склероза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Тест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горячей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ванны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Вызванные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потенциалы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Магнитно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резонансная</w:t>
      </w:r>
      <w:r>
        <w:rPr>
          <w:rStyle w:val="Нет"/>
          <w:rFonts w:ascii="Times New Roman" w:hAnsi="Times New Roman"/>
          <w:b w:val="1"/>
          <w:bCs w:val="1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томография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Мигательный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рефлекс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проявлениям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бронхообструктивного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относится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Экспираторная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одышка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Инспираторная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одышка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Свистящие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хрипы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аускультации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легких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Приступы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удушья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1" w:after="0" w:line="240" w:lineRule="auto"/>
        <w:ind w:right="254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тяжелой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внебольничной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пневмонии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выбором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эмпирической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антибактериальной терапии у пациентов без факторов риска инфицирования синегнойной палочки будет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Амоксициллин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клавулановая</w:t>
      </w:r>
      <w:r>
        <w:rPr>
          <w:rStyle w:val="Нет"/>
          <w:rFonts w:ascii="Times New Roman" w:hAnsi="Times New Roman"/>
          <w:b w:val="1"/>
          <w:bCs w:val="1"/>
          <w:spacing w:val="-1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кислота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азитромицин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Эритромицин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цефтриаксон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Метронидахол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клиндаицин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Гентамицин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имипинем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252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тяжелой внебольничной пневмонии выбором эмпирической антибактериальной терапии у пациентов с подозрением или подтвержденной аспирацией будет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Цефтриаксон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клиндамицин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Азитромицин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цефтриаксон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Амикацин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кларитромицин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Цефазолин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азитромицин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81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хронической обструктивной болезни легких показатели функции внешнего дыхания после бронхолитика всегда должны быть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ОФВ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1/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ФЖЕЛ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меньше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>0,7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ОФВ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ФЖЕЛ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больше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0,7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ОФВ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больше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0,8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ОФВ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больше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0,9</w:t>
      </w:r>
    </w:p>
    <w:p>
      <w:pPr>
        <w:pStyle w:val="List Paragraph"/>
        <w:widowControl w:val="0"/>
        <w:numPr>
          <w:ilvl w:val="0"/>
          <w:numId w:val="672"/>
        </w:numPr>
        <w:bidi w:val="0"/>
        <w:spacing w:before="65"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бронхиальной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астме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основные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диагностические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критерии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базируются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жалобах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данных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анамнеза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показателях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рентгенограммы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клетки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биохимических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исследованиях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сыворотки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крови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показателях</w:t>
      </w:r>
      <w:r>
        <w:rPr>
          <w:rStyle w:val="Нет"/>
          <w:rFonts w:ascii="Times New Roman" w:hAnsi="Times New Roman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бодиплетизмографии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целью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профилактики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развития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избыточного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напряжения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аккомодации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необходимо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Закапывание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слезозаменителей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Прием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витаминов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внутрь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Проведение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фототерапии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Соблюдение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режима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зрительной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нагрузки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Глаукома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проявляется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Повышением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внутриглазного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давления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выше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толерантного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уровня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Аномалиями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рефракции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Помутнением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хрусталика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Воспалением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зрительного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нерва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Назовите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что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роговичного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синдрома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Уменьшение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радиуса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кривизны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роговицы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ксероз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роговицы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остроты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зрения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Светобоязнь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слезотечение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блефароспазм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чувство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инородного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тела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Увеличение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размеров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роговицы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помутнение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роговицы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болевой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Увеличение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радиуса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кривизны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роговицы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васкуляризация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роговицы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093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идиопатическом легочном фиброзе предпочтительным диагностическим исследованием является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МСКТ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клетки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Рентгенография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легких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бодиплетизмография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МРТ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клетки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81"/>
        </w:numPr>
        <w:bidi w:val="0"/>
        <w:spacing w:after="0" w:line="240" w:lineRule="auto"/>
        <w:ind w:right="117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При тяжелом обострении бронхиальной астмы могут использоваться ингаляционные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глюкокортикостероиды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ингаляционные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2-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агонисты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короткого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действия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ингаляционные м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холинолитики короткого действия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2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агонисты длительного действия и </w:t>
      </w:r>
      <w:r>
        <w:rPr>
          <w:rStyle w:val="Нет"/>
          <w:rFonts w:ascii="Times New Roman" w:cs="Times New Roman" w:hAnsi="Times New Roman" w:eastAsia="Times New Roman"/>
          <w:sz w:val="24"/>
          <w:szCs w:val="24"/>
          <w:u w:val="single"/>
        </w:rPr>
        <w:tab/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1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Системные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глюкокортикостероиды</w:t>
      </w:r>
    </w:p>
    <w:p>
      <w:pPr>
        <w:pStyle w:val="List Paragraph"/>
        <w:widowControl w:val="0"/>
        <w:numPr>
          <w:ilvl w:val="1"/>
          <w:numId w:val="681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Антибактериальные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препараты</w:t>
      </w:r>
    </w:p>
    <w:p>
      <w:pPr>
        <w:pStyle w:val="List Paragraph"/>
        <w:widowControl w:val="0"/>
        <w:numPr>
          <w:ilvl w:val="1"/>
          <w:numId w:val="68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Антитела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имуноглобулину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G</w:t>
      </w:r>
    </w:p>
    <w:p>
      <w:pPr>
        <w:pStyle w:val="List Paragraph"/>
        <w:widowControl w:val="0"/>
        <w:numPr>
          <w:ilvl w:val="1"/>
          <w:numId w:val="68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адреноблокаторы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67" w:after="0" w:line="237" w:lineRule="auto"/>
        <w:ind w:right="78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Наиболее эффективное мероприятие для снижения заболеваемости инфекциями дыхательных путей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Раннее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выявление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изоляция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больных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Выявление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лечение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бактерионосителей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Дезинфекция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эпидемических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очагах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Вакцинопрофилактика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«Синдром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отмены»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могут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вызвать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Антагонисты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кальция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блокаторы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Ингибиторы</w:t>
      </w:r>
      <w:r>
        <w:rPr>
          <w:rStyle w:val="Нет"/>
          <w:rFonts w:ascii="Times New Roman" w:hAnsi="Times New Roman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ангиотензинпревращающего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фермента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Антагонисты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рецепторов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ангиотензину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2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Эмпирический выбор антибактериальных препаратов при инфекционном обострении хронической обструктивной болезни легких основывается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обострения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показателях</w:t>
      </w:r>
      <w:r>
        <w:rPr>
          <w:rStyle w:val="Нет"/>
          <w:rFonts w:ascii="Times New Roman" w:hAnsi="Times New Roman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бодиплетизмографии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данных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рентгенограммы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клетки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показателях</w:t>
      </w:r>
      <w:r>
        <w:rPr>
          <w:rStyle w:val="Нет"/>
          <w:rFonts w:ascii="Times New Roman" w:hAnsi="Times New Roman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общего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анализа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крови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Какие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препараты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противопоказаны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бронхиальной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астме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2-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адреномиметики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2-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адреноблокаторы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Ингибиторы</w:t>
      </w:r>
      <w:r>
        <w:rPr>
          <w:rStyle w:val="Нет"/>
          <w:rFonts w:ascii="Times New Roman" w:hAnsi="Times New Roman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фосфодиэстеразы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>4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Ингибиторы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ангиотензин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превращающего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фермента</w:t>
      </w:r>
    </w:p>
    <w:p>
      <w:pPr>
        <w:pStyle w:val="List Paragraph"/>
        <w:widowControl w:val="0"/>
        <w:numPr>
          <w:ilvl w:val="0"/>
          <w:numId w:val="672"/>
        </w:numPr>
        <w:bidi w:val="0"/>
        <w:spacing w:before="65"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Казеозно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некротическое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воспаление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характеризуется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Преобладанием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казеозного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некроза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Большим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количеством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клеток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Лангханса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Преобладанием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клеток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неспецифического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воспаления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Выраженным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соединительнотканным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слоем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Основная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мера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профилактики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клещевого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энцефалита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Дезинсекция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жилищ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Вырубка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кустарников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вблизи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населенных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пунктов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Вакцинация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населения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Иммуноглобулинопрофилактика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82"/>
        </w:numPr>
        <w:bidi w:val="0"/>
        <w:spacing w:after="0" w:line="240" w:lineRule="auto"/>
        <w:ind w:right="126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Основное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проявление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ранней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локализованной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стадии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системного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клещевого боррелиоза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2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Розеолезная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сыпь</w:t>
      </w:r>
    </w:p>
    <w:p>
      <w:pPr>
        <w:pStyle w:val="List Paragraph"/>
        <w:widowControl w:val="0"/>
        <w:numPr>
          <w:ilvl w:val="1"/>
          <w:numId w:val="68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Катаральные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явления</w:t>
      </w:r>
    </w:p>
    <w:p>
      <w:pPr>
        <w:pStyle w:val="List Paragraph"/>
        <w:widowControl w:val="0"/>
        <w:numPr>
          <w:ilvl w:val="1"/>
          <w:numId w:val="68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Конъюнктивит</w:t>
      </w:r>
    </w:p>
    <w:p>
      <w:pPr>
        <w:pStyle w:val="List Paragraph"/>
        <w:widowControl w:val="0"/>
        <w:numPr>
          <w:ilvl w:val="1"/>
          <w:numId w:val="68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Мигрирующая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эритема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вокруг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места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присасывания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клеща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ВИЧ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инфицированный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человек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источником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возбудителя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инкубационном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периоде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терминальной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стадии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стадии</w:t>
      </w:r>
      <w:r>
        <w:rPr>
          <w:rStyle w:val="Нет"/>
          <w:rFonts w:ascii="Times New Roman" w:hAnsi="Times New Roman"/>
          <w:spacing w:val="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«острой»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инфекции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любой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стадии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болезни</w:t>
      </w:r>
    </w:p>
    <w:p>
      <w:pPr>
        <w:pStyle w:val="List Paragraph"/>
        <w:widowControl w:val="0"/>
        <w:numPr>
          <w:ilvl w:val="0"/>
          <w:numId w:val="673"/>
        </w:numPr>
        <w:bidi w:val="0"/>
        <w:spacing w:before="276" w:after="0" w:line="240" w:lineRule="auto"/>
        <w:ind w:right="124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 лечения легочной гипертензии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развивающейся при хронической обструктивной болезни легкого необходимыми лечебными мероприятиями являются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3"/>
        </w:numPr>
        <w:bidi w:val="0"/>
        <w:spacing w:after="0" w:line="240" w:lineRule="auto"/>
        <w:ind w:right="1409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Базисная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терапия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ХОБЛ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+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длительная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кислородотерапия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через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кислородный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концентратор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Базисная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терапия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ХОБЛ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бозентан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Базисная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терапия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ХОБЛ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антагонисты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кальция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Базисная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терапия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ХОБЛ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нитроглицерин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5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Какой вариант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антитромботической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терапии показан для вторичной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профилактики кардиоэмболического инсульта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?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Антиагреганты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Непрямые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антикоагулянты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u w:val="single"/>
          <w:rtl w:val="0"/>
          <w:lang w:val="ru-RU"/>
        </w:rPr>
        <w:t>Прямые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4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антикоагулянты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карпова сказала ноак ривороксабан это прямой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)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Сочетание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антиагрегантов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антикоагулянтов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Битемпоральная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гемианопсия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наблюдается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поражении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Центральных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отделов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хиазмы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Затылочной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доли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Зрительной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лучистости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Наружных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отделов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хиазмы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Наиболее</w:t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распространенной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причиной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полиневропатии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Височный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артериит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Сахарный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диабет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Саркоидоз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Системная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красная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волчанка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84"/>
        </w:numPr>
        <w:bidi w:val="0"/>
        <w:spacing w:after="0" w:line="240" w:lineRule="auto"/>
        <w:ind w:right="729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При сочетании бронхиальной астмы и гипертонической болезни противопоказано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назначение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Атенолола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Веропамила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Лозартана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Моксонидина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39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синусовой тахикардии и хронической обструктивной болезни легких для лечения обострений не рекомендуется использовать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Эуфиллин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Ипратропиум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бромид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Тиотропиум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бромид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Аклидиния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бромид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кровохарканье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противопоказано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Небулайзерная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терапия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аэрозольных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ингаляторов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Физический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покой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Использование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гемостатической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терапии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953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 выбора базисной терапии при хронической обструктивной болезни легких необходимо определить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Выраженность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клинических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симптомов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+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частоту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обострений</w:t>
      </w:r>
    </w:p>
    <w:p>
      <w:pPr>
        <w:pStyle w:val="List Paragraph"/>
        <w:widowControl w:val="0"/>
        <w:numPr>
          <w:ilvl w:val="1"/>
          <w:numId w:val="683"/>
        </w:numPr>
        <w:bidi w:val="0"/>
        <w:spacing w:after="0" w:line="240" w:lineRule="auto"/>
        <w:ind w:right="1207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Выраженность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клинических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симптомов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+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приверженность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пациента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способу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ингаляции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Частоту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обострений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ОФВ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1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ОФВ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1+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показатели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бодиплетизмографии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шкале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оценки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одышки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mMRS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имеется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Пять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градаций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одышки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Четыре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градации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одышки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Семь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градации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одышки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Шесть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градаций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тяжести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одышки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ревматоидном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артрите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структурные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изменения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легких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могут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быть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выявлены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МСКТ грудной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клетки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исследовании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функции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внешнего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дыхания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перкуссии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легких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бронхографии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Стадия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III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ВИЧ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характеризуется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5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Лихорадкой</w:t>
      </w:r>
    </w:p>
    <w:p>
      <w:pPr>
        <w:pStyle w:val="List Paragraph"/>
        <w:widowControl w:val="0"/>
        <w:numPr>
          <w:ilvl w:val="1"/>
          <w:numId w:val="685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Потерей</w:t>
      </w:r>
      <w:r>
        <w:rPr>
          <w:rStyle w:val="Нет"/>
          <w:rFonts w:ascii="Times New Roman" w:hAnsi="Times New Roman"/>
          <w:spacing w:val="-3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массы</w:t>
      </w:r>
      <w:r>
        <w:rPr>
          <w:rStyle w:val="Нет"/>
          <w:rFonts w:ascii="Times New Roman" w:hAnsi="Times New Roman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тела</w:t>
      </w:r>
      <w:r>
        <w:rPr>
          <w:rStyle w:val="Нет"/>
          <w:rFonts w:ascii="Times New Roman" w:hAnsi="Times New Roman"/>
          <w:spacing w:val="-1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u w:val="single"/>
          <w:rtl w:val="0"/>
          <w:lang w:val="ru-RU"/>
        </w:rPr>
        <w:t>более</w:t>
      </w:r>
      <w:r>
        <w:rPr>
          <w:rStyle w:val="Нет"/>
          <w:rFonts w:ascii="Times New Roman" w:hAnsi="Times New Roman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u w:val="single"/>
          <w:rtl w:val="0"/>
          <w:lang w:val="ru-RU"/>
        </w:rPr>
        <w:t>10%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u w:val="single"/>
          <w:rtl w:val="0"/>
          <w:lang w:val="ru-RU"/>
        </w:rPr>
        <w:t xml:space="preserve"> я думаю этот</w:t>
      </w:r>
    </w:p>
    <w:p>
      <w:pPr>
        <w:pStyle w:val="List Paragraph"/>
        <w:widowControl w:val="0"/>
        <w:numPr>
          <w:ilvl w:val="1"/>
          <w:numId w:val="686"/>
        </w:numPr>
        <w:bidi w:val="0"/>
        <w:spacing w:after="0" w:line="244" w:lineRule="auto"/>
        <w:ind w:right="4941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Признаками</w:t>
      </w:r>
      <w:r>
        <w:rPr>
          <w:rStyle w:val="Нет"/>
          <w:rFonts w:ascii="Times New Roman" w:hAnsi="Times New Roman"/>
          <w:b w:val="0"/>
          <w:bCs w:val="0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>генерализованного</w:t>
      </w:r>
      <w:r>
        <w:rPr>
          <w:rStyle w:val="Нет"/>
          <w:rFonts w:ascii="Times New Roman" w:hAnsi="Times New Roman"/>
          <w:b w:val="0"/>
          <w:bCs w:val="0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0"/>
          <w:bCs w:val="0"/>
          <w:sz w:val="24"/>
          <w:szCs w:val="24"/>
          <w:rtl w:val="0"/>
          <w:lang w:val="ru-RU"/>
        </w:rPr>
        <w:t xml:space="preserve">кандидоза </w:t>
      </w:r>
      <w:r>
        <w:rPr>
          <w:rStyle w:val="Нет"/>
          <w:rFonts w:ascii="Times New Roman" w:hAnsi="Times New Roman"/>
          <w:b w:val="0"/>
          <w:bCs w:val="0"/>
          <w:sz w:val="24"/>
          <w:szCs w:val="24"/>
          <w:rtl w:val="0"/>
          <w:lang w:val="ru-RU"/>
        </w:rPr>
        <w:t>d.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Отсутствием клинических проявлений</w:t>
      </w:r>
    </w:p>
    <w:p>
      <w:pPr>
        <w:pStyle w:val="List Paragraph"/>
        <w:widowControl w:val="0"/>
        <w:tabs>
          <w:tab w:val="left" w:pos="7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 w:after="0" w:line="275" w:lineRule="exact"/>
        <w:ind w:left="796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60"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обнаружении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сквозной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раны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нижнего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века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врачу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практики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необходимо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Самостоятельно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ушить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рану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Провести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ревизию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раны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помощью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зонда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before="5" w:after="0" w:line="240" w:lineRule="auto"/>
        <w:ind w:right="735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Закапать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дезинфицирующие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капли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наложить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асептическую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повязку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срочно направить в офтальмотравматологический пункт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Назначить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рентгенографию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орбиты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индикатором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Комберга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Балтина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Осложнением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миопии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способным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привести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потере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зрения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Ложный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неврит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зрительного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нерва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Расходящееся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косоглазие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Глаукома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Отслойка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сетчатки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начальной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стадии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первичной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открытоугольной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глаукомы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Отсутствие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жалоб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Наличие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инъекции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глазного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яблока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Прогрессирующее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остроты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зрения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Изменение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цвета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радужки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1" w:after="0" w:line="240" w:lineRule="auto"/>
        <w:ind w:right="239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выявлении интерстициальных изменений на МСКТ грудной клетки необходимо проводить дифференциальный диагноз с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Системными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заболеваниями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соединительной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ткани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Туберкулезом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легких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Идиопатическим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легочным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фиброзом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4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варианты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верны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Причиной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нормохромной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нормоцитарной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анемии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может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быть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Хронические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воспалительные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заболевания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Дефицит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железа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Дефицит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витамина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12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Дефицит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фолиевой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кислоты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84"/>
        </w:numPr>
        <w:bidi w:val="0"/>
        <w:spacing w:after="0" w:line="240" w:lineRule="auto"/>
        <w:ind w:right="1293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При повышении скорости оседания эритроцитов более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80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мм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час необходимо проводить дифференциальный диагноз с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Внебольничной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пневмонией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Хроническим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панкреатитом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Множественной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миеломой</w:t>
      </w:r>
    </w:p>
    <w:p>
      <w:pPr>
        <w:pStyle w:val="List Paragraph"/>
        <w:widowControl w:val="0"/>
        <w:numPr>
          <w:ilvl w:val="1"/>
          <w:numId w:val="684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Железодефицитной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анемией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выявлении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анализе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бластов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более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20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%</w:t>
      </w:r>
      <w:r>
        <w:rPr>
          <w:rStyle w:val="Нет"/>
          <w:rFonts w:ascii="Times New Roman" w:hAnsi="Times New Roman"/>
          <w:b w:val="1"/>
          <w:bCs w:val="1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необходимо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Направить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пациента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срочно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консультацию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гематологу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Пересдать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общий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анализ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через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месяц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Искать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хронически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воспалительные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заболевания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Назначить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препараты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железа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60"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биохимических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показателей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ликвора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туберкулезном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менингите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5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сахара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хлоридов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белка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сахара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хлоридов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белка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Увеличено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сахара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хлоридов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белка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Снижено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сахара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хлоридов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увеличено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содержание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белка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Проба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Диаскинтестом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Подкожной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Накожной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Внутрикожной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Внутримышечной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Ведущий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ботулизме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Судорожный</w:t>
      </w:r>
    </w:p>
    <w:p>
      <w:pPr>
        <w:pStyle w:val="List Paragraph"/>
        <w:widowControl w:val="0"/>
        <w:numPr>
          <w:ilvl w:val="1"/>
          <w:numId w:val="689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Паралитический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Менингеальный</w:t>
      </w:r>
    </w:p>
    <w:p>
      <w:pPr>
        <w:pStyle w:val="List Paragraph"/>
        <w:widowControl w:val="0"/>
        <w:numPr>
          <w:ilvl w:val="1"/>
          <w:numId w:val="68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Энцефалитический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Нейтрофильный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плеоцитоз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ликворе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характерен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для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Менингококкового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менингита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Энтеровирусного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менингита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Менингита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ветряной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 xml:space="preserve"> оспе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Туберкулёзного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менингита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Эндоркардит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Либмана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Сакса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это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Эндокардит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СКВ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Бактериальный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эндокардит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Ревматический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эндокардит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Подострый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септический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эндокардит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Усиление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голосового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дрожания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свидетельствует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Инфильтрации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легочной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ткани</w:t>
      </w:r>
    </w:p>
    <w:p>
      <w:pPr>
        <w:pStyle w:val="List Paragraph"/>
        <w:widowControl w:val="0"/>
        <w:numPr>
          <w:ilvl w:val="1"/>
          <w:numId w:val="689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Повышенной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воздушности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легочной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 xml:space="preserve"> ткани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Скоплении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воздуха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плевральной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полости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Полном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закрытии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просвета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бронха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ассоциированным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состояниям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артериальной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гипертензии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относят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38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Скорость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каротидно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феморальной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пульсовой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волны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&gt;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10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секи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лодыжечно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плечевой индекс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 0,9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Гиперхолестеринемия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01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Микроальбуминурию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соотношение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альбумина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креатинину</w:t>
      </w:r>
      <w:r>
        <w:rPr>
          <w:rStyle w:val="Нет"/>
          <w:rFonts w:ascii="Times New Roman" w:hAnsi="Times New Roman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(30-300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;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3,4-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34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мг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3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ИБС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инфаркт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миокарда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стенокардию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коронарную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реваскуляризацию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сыворотке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больного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гепатитом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выявляют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sAg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anti-HBcor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IgM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anti-HEV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IgM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anti-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HAVIgM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гепатитам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фекально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оральным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механизмом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передачи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возбудителя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относят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>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гепатит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10"/>
          <w:sz w:val="24"/>
          <w:szCs w:val="24"/>
          <w:rtl w:val="0"/>
          <w:lang w:val="ru-RU"/>
        </w:rPr>
        <w:t>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гепатит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10"/>
          <w:sz w:val="24"/>
          <w:szCs w:val="24"/>
          <w:rtl w:val="0"/>
          <w:lang w:val="ru-RU"/>
        </w:rPr>
        <w:t>С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гепатит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10"/>
          <w:sz w:val="24"/>
          <w:szCs w:val="24"/>
          <w:rtl w:val="0"/>
          <w:lang w:val="ru-RU"/>
        </w:rPr>
        <w:t>Д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Наиболее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вероятным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источником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возбудителя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гриппе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человек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находящийся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инкубационном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периоде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больной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периоде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разгара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болезни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реконвалесцент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вирусоноситель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тяжелого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аортального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стеноза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Диастолический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шум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Грубый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систолический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шум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Громкий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аортальный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компонент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ΙΙ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тона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Щелчок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открытия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Характерный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симптом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гриппа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Сыпь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Гиперемия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зернистость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мягкого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нёба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селезенки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Паратонзиллярный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абсцесс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Возбудитель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менингококковой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отнесен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роду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Клебсиелл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Сальмонелл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Нейссерий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Коринебактерий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Типичный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менингококкемии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Бледность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кожных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покровов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Геморрагическая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звёздчатая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сыпь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Менингеальный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Полиартрит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1" w:after="0" w:line="240" w:lineRule="auto"/>
        <w:ind w:right="116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Признаком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гипертрофии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левого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желудочка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согласно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индексу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Соколова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Лайона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RI&gt;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11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4"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SV1+RV5/V6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&gt;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38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RI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SIII&gt;25</w:t>
      </w:r>
      <w:r>
        <w:rPr>
          <w:rStyle w:val="Нет"/>
          <w:rFonts w:ascii="Times New Roman" w:hAnsi="Times New Roman"/>
          <w:spacing w:val="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R/S&lt;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в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V1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4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 оценки тяжести острой левожелудочковой недостаточности при остром инфаркте миокарда принято использовать классификацию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Killip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NYHA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Стражеско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Василенко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GOLD</w:t>
      </w:r>
    </w:p>
    <w:p>
      <w:pPr>
        <w:pStyle w:val="List Paragraph"/>
        <w:widowControl w:val="0"/>
        <w:numPr>
          <w:ilvl w:val="0"/>
          <w:numId w:val="672"/>
        </w:numPr>
        <w:bidi w:val="0"/>
        <w:spacing w:before="275" w:after="0" w:line="279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Ожирению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соответствует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индекс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массы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тела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кг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</w:t>
      </w:r>
      <w:r>
        <w:rPr>
          <w:rStyle w:val="Нет"/>
          <w:rFonts w:ascii="Times New Roman" w:hAnsi="Times New Roman"/>
          <w:b w:val="1"/>
          <w:bCs w:val="1"/>
          <w:spacing w:val="-2"/>
          <w:position w:val="16"/>
          <w:sz w:val="16"/>
          <w:szCs w:val="16"/>
          <w:rtl w:val="0"/>
          <w:lang w:val="ru-RU"/>
        </w:rPr>
        <w:t>2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30,0-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34,9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18,5-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24,9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25,0-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29,9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35,0-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39,9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реперфузии –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это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Дестабилизация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стенокардии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после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отмены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блокатров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Повреждение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миокарда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свободными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радикалами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before="5" w:after="0" w:line="240" w:lineRule="auto"/>
        <w:ind w:right="1236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Симптомокомплекс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сопровождающийся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восстановлением</w:t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кровотока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 тромбированной коронарной артерии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Разновидность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электромеханической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диссоциации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Вирус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Эпштейна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Барр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обладает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тропизмом</w:t>
      </w:r>
      <w:r>
        <w:rPr>
          <w:rStyle w:val="Нет"/>
          <w:rFonts w:ascii="Times New Roman" w:hAnsi="Times New Roman" w:hint="default"/>
          <w:b w:val="1"/>
          <w:bCs w:val="1"/>
          <w:spacing w:val="-7"/>
          <w:sz w:val="24"/>
          <w:szCs w:val="24"/>
          <w:rtl w:val="0"/>
          <w:lang w:val="ru-RU"/>
        </w:rPr>
        <w:t xml:space="preserve"> к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Макрофагам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лимфоцитам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лимфоцитам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Эритроцитам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анализе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инфекционном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мононуклеозе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отмечается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Лейкоцитоз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счет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лимфоцитоза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Нейтрофилёз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Эозинофилия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Ретикулоцитоз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остром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лейкозе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общем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анализе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крови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Появляются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бласты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Появляются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нормоциты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Увеличено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количество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лимфоцитов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Регистрируется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ретикулоцитоз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Люмбальная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пункция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противопоказана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Назальной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ликворее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дислокации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головного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мозга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Посттравматическом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менингите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Сотрясении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головного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мозга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Кардиоэмболический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инфаркт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мозга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может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быть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связан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Васкулитом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Фибрилляцией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предсердий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Атеросклерозом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внутренней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сонной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артерии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Резким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падением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артериального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давления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Малая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хорея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возможна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Клещевом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энцефалите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Ревматизме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детей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Эпидемическом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цереброспинальном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менингите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препа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Железодефицитная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анемия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Гиперхромной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макроцитарной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Гиперхромной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микроцитарной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Нормохромной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нормоцитарной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Гипохромной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микроцитарной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???????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44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Изменения какого показателя в биохимических анализах крови позволяет заподозрить множественную миелому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Высокий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общий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белок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Высокий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 xml:space="preserve"> ЛДГ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Высокий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прямого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билирубина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Высокий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щелочной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фосфотазы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Назовите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типичное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изменение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анализе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множественной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миеломе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Появление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бластов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Ускорение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 xml:space="preserve"> СОЭ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Появление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плазматических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клеток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Появление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тромбоцитоза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Витамин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12-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дефицитная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анемия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Гиперхромной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макроцитарной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Гиперхромной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микроцитарной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Нормохромной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нормоцитарной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Гипохромной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микроцитарной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1215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Оптимальным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лечения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кровотечения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гемофилии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</w:t>
      </w:r>
      <w:r>
        <w:rPr>
          <w:rStyle w:val="Нет"/>
          <w:rFonts w:ascii="Times New Roman" w:hAnsi="Times New Roman"/>
          <w:b w:val="1"/>
          <w:bCs w:val="1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Концентрат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фактора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VIII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Свежезамороженная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плазма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Криопреципитат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Транексамовая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кислота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Тропическую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малярию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вызывает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P.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vivax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P.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ovale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P.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malaria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P.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falciparum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малярийного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приступа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характерна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триада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симптомов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Озноб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лихорадка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потоотделение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Озноб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головная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потоотделение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Головная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лихорадка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рвота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Миалгия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озноб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лихорадка</w:t>
      </w:r>
    </w:p>
    <w:p>
      <w:pPr>
        <w:pStyle w:val="List Paragraph"/>
        <w:widowControl w:val="0"/>
        <w:tabs>
          <w:tab w:val="left" w:pos="520"/>
          <w:tab w:val="left" w:pos="796"/>
          <w:tab w:val="left" w:pos="9027"/>
          <w:tab w:val="left" w:pos="9360"/>
          <w:tab w:val="left" w:pos="10080"/>
        </w:tabs>
        <w:spacing w:before="67" w:after="0" w:line="237" w:lineRule="auto"/>
        <w:ind w:left="520" w:right="117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проникающих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ранениях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глазного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яблока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антибиотики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применяют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случаях поражения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хрусталика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всех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случаях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Только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внедрении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инородных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полость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глазного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яблока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случаях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клинически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определяемого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инфекционного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поражения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Тромбоз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центральной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вены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сетчатки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или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ее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ветвей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чаще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всего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осложнением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Сахарного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диабета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Хронического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пиелонефрита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Бронхиальной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астмы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Гипертонической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болезни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Кардинальным</w:t>
      </w:r>
      <w:r>
        <w:rPr>
          <w:rStyle w:val="Нет"/>
          <w:rFonts w:ascii="Times New Roman" w:hAnsi="Times New Roman"/>
          <w:b w:val="1"/>
          <w:bCs w:val="1"/>
          <w:spacing w:val="-1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признаком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врожденной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глаукомы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Мелкая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передняя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камера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Преципитаты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задней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поверхности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роговицы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Увеличение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диаметра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роговицы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Нормальное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внутриглазное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давление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Компрессионный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перелом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позвоночника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может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быть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признаком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Множественной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миеломы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Сенильного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остеопороза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Метастатического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поражения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костей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ЗНО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ответы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верны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Признаками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внутриклеточного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гемолиза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являются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Ретикулоцитоз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Нормохромная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анемия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Непрямая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гипербилирубинемия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Прямая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гипербилирубинемия</w:t>
      </w:r>
    </w:p>
    <w:p>
      <w:pPr>
        <w:pStyle w:val="List Paragraph"/>
        <w:widowControl w:val="0"/>
        <w:tabs>
          <w:tab w:val="left" w:pos="7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5" w:after="0" w:line="272" w:lineRule="exact"/>
        <w:ind w:left="796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65"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Основным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методом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диагностики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малярии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Полимеразная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цепная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реакция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Биологический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Иммунологический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Паразитологический</w:t>
      </w:r>
    </w:p>
    <w:p>
      <w:pPr>
        <w:pStyle w:val="List Paragraph"/>
        <w:widowControl w:val="0"/>
        <w:numPr>
          <w:ilvl w:val="0"/>
          <w:numId w:val="679"/>
        </w:numPr>
        <w:bidi w:val="0"/>
        <w:spacing w:before="276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сыпи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сыпном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тифе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Розеолезно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петехиальная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Пятнисто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папулезная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Везикулезная</w:t>
      </w:r>
    </w:p>
    <w:p>
      <w:pPr>
        <w:pStyle w:val="List Paragraph"/>
        <w:widowControl w:val="0"/>
        <w:numPr>
          <w:ilvl w:val="1"/>
          <w:numId w:val="67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Везикуло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пустулезная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516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12-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дефицитной анемии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кроме макроцитарной гиперхромной анемии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 ОАК могут также наблюдаться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Сдвиг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лейкоцитарной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формулы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влево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Лимфоцитоз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Лейкопения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тромбоцитопения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Тромбоцитоз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беременной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(34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недели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общем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анализе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115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соответствует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Анемии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средней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тяжести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Анемии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легкой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тяжести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Варианту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нормы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Анемии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тяжелой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тяжести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1" w:after="0" w:line="240" w:lineRule="auto"/>
        <w:ind w:right="415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 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12-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дефицитной анемии на фоне атрофического гастрита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после нормализации общего анализа крови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поддерживающая терапия витамином В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12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осуществляется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6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месяцев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месяцев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Пожизненно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года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Терапией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первой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линии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аутоиммунной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гемолитической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анемии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Трансфузии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эритроцитарной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массы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Преднизолон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дозе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мг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кг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сутки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Спленэктомия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Препараты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железа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Назовите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возможные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варианты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начала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острого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лейкоза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Геморрагический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Анемический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Интоксикационный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Верно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все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настоящее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время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среди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всех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форм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первичного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туберкулеза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встречается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чаще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других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Первичный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туберкулезный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комплекс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внутригрудных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лимфатических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узлов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Туберкулезный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плеврит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Ранняя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туберкулезная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интоксикация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милиарном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туберкулезе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диссеминация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легких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Крупными</w:t>
      </w:r>
      <w:r>
        <w:rPr>
          <w:rStyle w:val="Нет"/>
          <w:rFonts w:ascii="Times New Roman" w:hAnsi="Times New Roman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очагами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Очагами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средних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размеров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Очагами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1-3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Очагами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разных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размеров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Рост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культуры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МБТ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плотных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средах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происходит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7-14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дней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недели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12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недель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16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недель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Анемия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хронического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заболевания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железодефицитной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Эффективно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лечится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помощи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пероральных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препаратов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железа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гиперхромной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макроцитарной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Характеризуется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нормальным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или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повышенным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уровнем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ферритина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предварительной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диагностики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ВИЧ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применяют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ИФА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Вирусологические</w:t>
      </w:r>
      <w:r>
        <w:rPr>
          <w:rStyle w:val="Нет"/>
          <w:rFonts w:ascii="Times New Roman" w:hAnsi="Times New Roman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методы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РСК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Биопробу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окончательного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лабораторного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подтверждения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ВИЧ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применяют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Определение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количества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соотношения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лимфоцитов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4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Иммунный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блоттинг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Электронную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микроскопию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крови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Биопробу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Причиной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поражения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сетчатки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глаза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ВИЧ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инфекции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Криптоспоридии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Гриб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рода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Candida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Цитомегаловирус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Аспергиллы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75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Субъективным симптомом острого нарушения кровообращения в артериальной системе сетчатки является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Внезапная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потеря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зрения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глазу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Покраснение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глаза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Сужение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полей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зрения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90"/>
        </w:numPr>
        <w:bidi w:val="0"/>
        <w:spacing w:before="67" w:after="0" w:line="237" w:lineRule="auto"/>
        <w:ind w:right="12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остром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гепатите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без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дельта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агента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сыворотке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методом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ИФА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выявляют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90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sAg</w:t>
      </w:r>
    </w:p>
    <w:p>
      <w:pPr>
        <w:pStyle w:val="List Paragraph"/>
        <w:widowControl w:val="0"/>
        <w:numPr>
          <w:ilvl w:val="1"/>
          <w:numId w:val="690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anti-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HCV</w:t>
      </w:r>
    </w:p>
    <w:p>
      <w:pPr>
        <w:pStyle w:val="List Paragraph"/>
        <w:widowControl w:val="0"/>
        <w:numPr>
          <w:ilvl w:val="1"/>
          <w:numId w:val="690"/>
        </w:numPr>
        <w:bidi w:val="0"/>
        <w:spacing w:before="1"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anti-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HEV</w:t>
      </w:r>
    </w:p>
    <w:p>
      <w:pPr>
        <w:pStyle w:val="List Paragraph"/>
        <w:widowControl w:val="0"/>
        <w:numPr>
          <w:ilvl w:val="1"/>
          <w:numId w:val="690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HBcorAg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почечное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повреждение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следует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определять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564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Нарастании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Scr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≥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0,3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дл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≥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26,5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мкмоль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48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;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произошло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7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суток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;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Нарастании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Scr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≥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1,5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раза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исходного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которое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как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известно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или</w:t>
      </w:r>
      <w:r>
        <w:rPr>
          <w:rStyle w:val="Нет"/>
          <w:rFonts w:ascii="Times New Roman" w:hAnsi="Times New Roman"/>
          <w:spacing w:val="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предполагается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Уменьшении</w:t>
      </w:r>
      <w:r>
        <w:rPr>
          <w:rStyle w:val="Нет"/>
          <w:rFonts w:ascii="Times New Roman" w:hAnsi="Times New Roman"/>
          <w:spacing w:val="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объема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мочи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0,5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течение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6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часов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2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всех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выше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перечисленных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критериях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Препаратами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выбора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нозокомиальной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пневмонии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являются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Макролиды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Тетрациклины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Карбопенемы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Линкосамиды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III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стадии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дыхательной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недостаточности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22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эйфоричны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речь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прерывистая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кожные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покровы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гиперемированы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профузный пот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повышены АД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ЧСС и ЦВД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PaO2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снижается 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70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35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221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эйфоричны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речь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прерывистая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кожные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покровы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гиперемированы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профузный пот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повышены АД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ЧСС и ЦВД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PaO2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снижается 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70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увеличивается 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40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48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больные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возбуждены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кожные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покровы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синюшно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багровые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профузный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повышены АД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ЧСС и ЦВД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PaO2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снижается 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60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возрастает до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50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before="3" w:after="0" w:line="240" w:lineRule="auto"/>
        <w:ind w:right="764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сознание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утрачивается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кожные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покровы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синюшны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мраморным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рисунком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судороги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АД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снижено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PaO2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снижается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50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мм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рт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.,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2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возрастает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до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50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мм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4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Нарушение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чувствительности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типу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«перчаток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носков»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определяется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поражении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Периферических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нервов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Задних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корешков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спинного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мозга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Задних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рогов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спинного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мозга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Передней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серой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спайки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Модифицируемый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фактор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прогрессирования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ХБП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Наследственность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Исходно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низкое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число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нефронов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низкая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масса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тела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рождении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Мужской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пол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Высокие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уровни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системного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АД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протеинурии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65"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Расстройство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зрения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типичное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ауры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мигрени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Центральная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скотома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Гомонимная</w:t>
      </w:r>
      <w:r>
        <w:rPr>
          <w:rStyle w:val="Нет"/>
          <w:rFonts w:ascii="Times New Roman" w:hAnsi="Times New Roman"/>
          <w:b w:val="1"/>
          <w:bCs w:val="1"/>
          <w:spacing w:val="-10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мерцающая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“фортификационная”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скотома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Зрительные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галлюцинации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Биназальная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гемианопсия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Хроническая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болезнь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почек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устанавливается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при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СКФ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ниже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80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/1,73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2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СКФ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ниже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95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/1,73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>м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2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СКФ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ниже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60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мл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мин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/1,73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менее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3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месяцев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437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СКФ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пределах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60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–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89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/1,73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отсутствии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маркеров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почечного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повреждения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Геморрагический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ликворный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наблюдается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 xml:space="preserve"> при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Менингите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Люмбоишалгии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6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Субарахноидальном</w:t>
      </w:r>
      <w:r>
        <w:rPr>
          <w:rStyle w:val="Нет"/>
          <w:rFonts w:ascii="Times New Roman" w:hAnsi="Times New Roman"/>
          <w:b w:val="1"/>
          <w:bCs w:val="1"/>
          <w:spacing w:val="-1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кровоизлиянии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Инфаркте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мозга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541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После проведения курса вакцинации против гепатита В сыворотке крови методом ИФА выявляют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anti-HBcoreIgM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anti-HBcoreIgG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anti-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HBe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anti-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>HBs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469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 первоочередным инструментальным исследованиям у больных с подозрением на СН относятся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ЭКГ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рентгенография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клетки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ЭКГ и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ЭХОКГ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ЭКГ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рентгенография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грудной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клетки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ангиография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МРТ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ОФЭКТ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Преренальная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протеинурия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почечном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повредении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возникает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результате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Гипоксии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гипотонии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Обструкции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мочевыводящих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путей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Белково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клеточной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диссоциации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Локального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поражения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канальцев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Ведущее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значение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патогенезе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острых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вирусных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гепатитов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имеет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цитолиза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Синдромхолестаза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Мезенхимально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воспалительный</w:t>
      </w:r>
      <w:r>
        <w:rPr>
          <w:rStyle w:val="Нет"/>
          <w:rFonts w:ascii="Times New Roman" w:hAnsi="Times New Roman"/>
          <w:spacing w:val="-1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ДВС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пациентов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ХБП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целевой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снижения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АД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до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уровня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2"/>
          <w:sz w:val="24"/>
          <w:szCs w:val="24"/>
          <w:u w:val="single"/>
          <w:rtl w:val="0"/>
          <w:lang w:val="ru-RU"/>
        </w:rPr>
        <w:t>130/80</w:t>
      </w:r>
      <w:r>
        <w:rPr>
          <w:rStyle w:val="Нет"/>
          <w:rFonts w:ascii="Times New Roman" w:hAnsi="Times New Roman"/>
          <w:spacing w:val="-2"/>
          <w:sz w:val="24"/>
          <w:szCs w:val="24"/>
          <w:u w:val="single"/>
          <w:rtl w:val="0"/>
          <w:lang w:val="ru-RU"/>
        </w:rPr>
        <w:t>???????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150/90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1"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140/85.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&lt; 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140/90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состав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Диаскинтеста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 входят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91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Туберкулин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ППД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10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numPr>
          <w:ilvl w:val="1"/>
          <w:numId w:val="691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Противотуберкулезная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вакцина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 xml:space="preserve"> БЦЖ</w:t>
      </w:r>
    </w:p>
    <w:p>
      <w:pPr>
        <w:pStyle w:val="List Paragraph"/>
        <w:widowControl w:val="0"/>
        <w:numPr>
          <w:ilvl w:val="1"/>
          <w:numId w:val="691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M.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tuberculosis</w:t>
      </w:r>
    </w:p>
    <w:p>
      <w:pPr>
        <w:pStyle w:val="List Paragraph"/>
        <w:widowControl w:val="0"/>
        <w:numPr>
          <w:ilvl w:val="1"/>
          <w:numId w:val="691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Рекомбинантный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белок –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комплекс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двух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антигенов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ESAT6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CFP10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5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Типичные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симптомы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характерные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5"/>
          <w:sz w:val="24"/>
          <w:szCs w:val="24"/>
          <w:rtl w:val="0"/>
          <w:lang w:val="ru-RU"/>
        </w:rPr>
        <w:t>ХСН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Потеря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аппетита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Ночные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приступы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сердечной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астмы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Кахексия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Нерегулярный</w:t>
      </w:r>
      <w:r>
        <w:rPr>
          <w:rStyle w:val="Нет"/>
          <w:rFonts w:ascii="Times New Roman" w:hAnsi="Times New Roman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пульс</w:t>
      </w:r>
    </w:p>
    <w:p>
      <w:pPr>
        <w:pStyle w:val="List Paragraph"/>
        <w:widowControl w:val="0"/>
        <w:tabs>
          <w:tab w:val="left" w:pos="7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74" w:lineRule="exact"/>
        <w:ind w:left="796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эритематозно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буллезной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формы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рожи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Наличие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флюктуации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области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очага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воспаления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Наличие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множественных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мелких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пустул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Появление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пульсирующей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области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очага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воспаления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Образование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булл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прозрачным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содержимым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фоне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эритемы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основным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симптомам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катаракты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относят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Область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зрачка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серого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цвета</w:t>
      </w:r>
    </w:p>
    <w:p>
      <w:pPr>
        <w:pStyle w:val="List Paragraph"/>
        <w:widowControl w:val="0"/>
        <w:numPr>
          <w:ilvl w:val="1"/>
          <w:numId w:val="689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Слезотечение</w:t>
      </w:r>
    </w:p>
    <w:p>
      <w:pPr>
        <w:pStyle w:val="List Paragraph"/>
        <w:widowControl w:val="0"/>
        <w:numPr>
          <w:ilvl w:val="1"/>
          <w:numId w:val="688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Светобоязнь</w:t>
      </w:r>
    </w:p>
    <w:p>
      <w:pPr>
        <w:pStyle w:val="List Paragraph"/>
        <w:widowControl w:val="0"/>
        <w:numPr>
          <w:ilvl w:val="1"/>
          <w:numId w:val="68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глазу</w:t>
      </w:r>
    </w:p>
    <w:p>
      <w:pPr>
        <w:pStyle w:val="List Paragraph"/>
        <w:widowControl w:val="0"/>
        <w:tabs>
          <w:tab w:val="left" w:pos="520"/>
          <w:tab w:val="left" w:pos="7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7" w:after="0" w:line="237" w:lineRule="auto"/>
        <w:ind w:left="520" w:right="123" w:firstLine="0"/>
        <w:rPr>
          <w:rStyle w:val="Hyperlink.0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Клиническим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признаком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проникающей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раны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роговицы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Эрозия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роговицы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Выпадение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радужки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Повышение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внутриглазного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давления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Гипопион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054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Одной из главных причин анемии у пациентов с хронической болезнью почек является недостаток гормона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Кальцитриола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6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Эритропоэтина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Фактора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роста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фибробластов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23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Паратиреоидного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92"/>
        </w:numPr>
        <w:bidi w:val="0"/>
        <w:spacing w:before="1" w:after="0" w:line="240" w:lineRule="auto"/>
        <w:ind w:right="121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Постренальная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протеинурия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остром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почечном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повреждении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возникает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 xml:space="preserve">в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результате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92"/>
        </w:numPr>
        <w:bidi w:val="0"/>
        <w:spacing w:after="0" w:line="271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Снижения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артериального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давления</w:t>
      </w:r>
    </w:p>
    <w:p>
      <w:pPr>
        <w:pStyle w:val="List Paragraph"/>
        <w:widowControl w:val="0"/>
        <w:numPr>
          <w:ilvl w:val="1"/>
          <w:numId w:val="69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Различного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вида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гемоглобинуриях</w:t>
      </w:r>
    </w:p>
    <w:p>
      <w:pPr>
        <w:pStyle w:val="List Paragraph"/>
        <w:widowControl w:val="0"/>
        <w:numPr>
          <w:ilvl w:val="1"/>
          <w:numId w:val="692"/>
        </w:numPr>
        <w:bidi w:val="0"/>
        <w:spacing w:before="5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Обструкции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мочевыводящих</w:t>
      </w:r>
      <w:r>
        <w:rPr>
          <w:rStyle w:val="Нет"/>
          <w:rFonts w:ascii="Times New Roman" w:hAnsi="Times New Roman"/>
          <w:b w:val="1"/>
          <w:bCs w:val="1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путей</w:t>
      </w:r>
    </w:p>
    <w:p>
      <w:pPr>
        <w:pStyle w:val="List Paragraph"/>
        <w:widowControl w:val="0"/>
        <w:numPr>
          <w:ilvl w:val="1"/>
          <w:numId w:val="69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Вследствие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дистрофии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атрофии</w:t>
      </w:r>
      <w:r>
        <w:rPr>
          <w:rStyle w:val="Нет"/>
          <w:rFonts w:ascii="Times New Roman" w:hAnsi="Times New Roman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канальцевого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эпителия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4"/>
        <w:rPr>
          <w:rStyle w:val="Нет"/>
          <w:b w:val="0"/>
          <w:bCs w:val="0"/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обезвоживании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III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процент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потери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массы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тела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составляет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1%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3%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4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–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6%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7</w:t>
      </w:r>
      <w:r>
        <w:rPr>
          <w:rStyle w:val="Нет"/>
          <w:rFonts w:ascii="Times New Roman" w:hAnsi="Times New Roman" w:hint="default"/>
          <w:b w:val="1"/>
          <w:bCs w:val="1"/>
          <w:spacing w:val="-4"/>
          <w:sz w:val="24"/>
          <w:szCs w:val="24"/>
          <w:rtl w:val="0"/>
          <w:lang w:val="ru-RU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9%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Для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третьего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класса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ХСН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характерно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22"/>
        <w:jc w:val="both"/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Имеется заболевание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сердца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оно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1"/>
          <w:sz w:val="24"/>
          <w:szCs w:val="24"/>
          <w:u w:val="single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ограничивает физическую активность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.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Обычная физическая нагрузка не вызывает сильную усталость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сердцебиение и одышку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 xml:space="preserve">(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/>
          <w:rtl w:val="0"/>
          <w:lang w:val="ru-RU"/>
        </w:rPr>
        <w:t>ебаный бред но так в ключах на сайте</w:t>
      </w: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ru-RU"/>
        </w:rPr>
        <w:t>)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23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Заболевание сердца приводит к легкому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ограничению физической активности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В покое симптомов нет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Обычная физическая нагрузка вызывает усталость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сердцебиение или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одышку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before="2" w:after="0" w:line="240" w:lineRule="auto"/>
        <w:ind w:right="118"/>
        <w:jc w:val="both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Заболевание сердца приводит к значительному ограничению физической активности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 покое симптомов нет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Активность менее обычной вызывает усталость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сердцебиение или одышку</w:t>
      </w:r>
    </w:p>
    <w:p>
      <w:pPr>
        <w:pStyle w:val="List Paragraph"/>
        <w:widowControl w:val="0"/>
        <w:numPr>
          <w:ilvl w:val="1"/>
          <w:numId w:val="687"/>
        </w:numPr>
        <w:bidi w:val="0"/>
        <w:spacing w:after="0" w:line="240" w:lineRule="auto"/>
        <w:ind w:right="123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Заболевание сердца приводит к тяжелому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ограничению любой физической активности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Симптомы сердечной недостаточности и стенокардия появляются в покое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При любой активности симптомы усиливаются</w:t>
      </w:r>
    </w:p>
    <w:p>
      <w:pPr>
        <w:pStyle w:val="List Paragraph"/>
        <w:widowControl w:val="0"/>
        <w:numPr>
          <w:ilvl w:val="0"/>
          <w:numId w:val="673"/>
        </w:numPr>
        <w:bidi w:val="0"/>
        <w:spacing w:before="276" w:after="0" w:line="240" w:lineRule="auto"/>
        <w:ind w:right="125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 токсической дилатации толстой кишки приводят все перечисленные заболевания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кроме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2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Язвенный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колит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Болезнь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Крона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Псевдомембранозный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колит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4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Синдром</w:t>
      </w:r>
      <w:r>
        <w:rPr>
          <w:rStyle w:val="Нет"/>
          <w:rFonts w:ascii="Times New Roman" w:hAnsi="Times New Roman"/>
          <w:b w:val="1"/>
          <w:bCs w:val="1"/>
          <w:spacing w:val="-9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раздраженного</w:t>
      </w:r>
      <w:r>
        <w:rPr>
          <w:rStyle w:val="Нет"/>
          <w:rFonts w:ascii="Times New Roman" w:hAnsi="Times New Roman"/>
          <w:b w:val="1"/>
          <w:bCs w:val="1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кишечника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after="0" w:line="240" w:lineRule="auto"/>
        <w:ind w:right="126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Какой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показатель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уровня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глюкозы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крови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через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часа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после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еды</w:t>
      </w:r>
      <w:r>
        <w:rPr>
          <w:rStyle w:val="Нет"/>
          <w:rFonts w:ascii="Times New Roman" w:hAnsi="Times New Roman"/>
          <w:b w:val="1"/>
          <w:bCs w:val="1"/>
          <w:spacing w:val="8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является</w:t>
      </w:r>
      <w:r>
        <w:rPr>
          <w:rStyle w:val="Нет"/>
          <w:rFonts w:ascii="Times New Roman" w:hAnsi="Times New Roman"/>
          <w:b w:val="1"/>
          <w:bCs w:val="1"/>
          <w:spacing w:val="40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диагностическим критерием сахарного диабета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≥ 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>11,1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 xml:space="preserve">≤ 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11,1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10,0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>7,8</w:t>
      </w:r>
    </w:p>
    <w:p>
      <w:pPr>
        <w:pStyle w:val="Normal.0"/>
        <w:widowControl w:val="0"/>
        <w:tabs>
          <w:tab w:val="left" w:pos="520"/>
          <w:tab w:val="left" w:pos="7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115"/>
        <w:rPr>
          <w:rStyle w:val="Нет"/>
          <w:b w:val="1"/>
          <w:bCs w:val="1"/>
          <w:sz w:val="22"/>
          <w:szCs w:val="22"/>
        </w:rPr>
      </w:pPr>
    </w:p>
    <w:p>
      <w:pPr>
        <w:pStyle w:val="List Paragraph"/>
        <w:widowControl w:val="0"/>
        <w:numPr>
          <w:ilvl w:val="0"/>
          <w:numId w:val="693"/>
        </w:numPr>
        <w:bidi w:val="0"/>
        <w:spacing w:after="0" w:line="240" w:lineRule="auto"/>
        <w:ind w:right="122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10"/>
          <w:sz w:val="24"/>
          <w:szCs w:val="24"/>
          <w:rtl w:val="0"/>
          <w:lang w:val="ru-RU"/>
        </w:rPr>
        <w:t>В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качестве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диагностического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критерия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сахарного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диабета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выбран</w:t>
      </w:r>
      <w:r>
        <w:rPr>
          <w:rStyle w:val="Нет"/>
          <w:rFonts w:ascii="Times New Roman" w:cs="Times New Roman" w:hAnsi="Times New Roman" w:eastAsia="Times New Roman"/>
          <w:b w:val="1"/>
          <w:bCs w:val="1"/>
          <w:sz w:val="24"/>
          <w:szCs w:val="24"/>
        </w:rPr>
        <w:tab/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 xml:space="preserve">уровень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гликированного гемоглобина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9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≥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6,5%</w:t>
      </w:r>
    </w:p>
    <w:p>
      <w:pPr>
        <w:pStyle w:val="List Paragraph"/>
        <w:widowControl w:val="0"/>
        <w:numPr>
          <w:ilvl w:val="1"/>
          <w:numId w:val="693"/>
        </w:numPr>
        <w:bidi w:val="0"/>
        <w:spacing w:after="0" w:line="274" w:lineRule="exact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7,0%</w:t>
      </w:r>
    </w:p>
    <w:p>
      <w:pPr>
        <w:pStyle w:val="List Paragraph"/>
        <w:widowControl w:val="0"/>
        <w:numPr>
          <w:ilvl w:val="1"/>
          <w:numId w:val="69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7,5%</w:t>
      </w:r>
    </w:p>
    <w:p>
      <w:pPr>
        <w:pStyle w:val="List Paragraph"/>
        <w:widowControl w:val="0"/>
        <w:numPr>
          <w:ilvl w:val="1"/>
          <w:numId w:val="69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spacing w:val="-1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>8,0%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Признак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острой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печёночной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недостаточности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Кожный</w:t>
      </w:r>
      <w:r>
        <w:rPr>
          <w:rStyle w:val="Нет"/>
          <w:rFonts w:ascii="Times New Roman" w:hAnsi="Times New Roman" w:hint="default"/>
          <w:spacing w:val="-5"/>
          <w:sz w:val="24"/>
          <w:szCs w:val="24"/>
          <w:rtl w:val="0"/>
          <w:lang w:val="ru-RU"/>
        </w:rPr>
        <w:t xml:space="preserve"> зуд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Снижение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аппетита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Уртикарная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4"/>
          <w:sz w:val="24"/>
          <w:szCs w:val="24"/>
          <w:rtl w:val="0"/>
          <w:lang w:val="ru-RU"/>
        </w:rPr>
        <w:t>сыпь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Геморрагический</w:t>
      </w:r>
      <w:r>
        <w:rPr>
          <w:rStyle w:val="Нет"/>
          <w:rFonts w:ascii="Times New Roman" w:hAnsi="Times New Roman"/>
          <w:b w:val="1"/>
          <w:bCs w:val="1"/>
          <w:spacing w:val="-8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синдром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Какой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показатель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</w:t>
      </w:r>
      <w:r>
        <w:rPr>
          <w:rStyle w:val="Нет"/>
          <w:rFonts w:ascii="Times New Roman" w:hAnsi="Times New Roman"/>
          <w:b w:val="1"/>
          <w:bCs w:val="1"/>
          <w:spacing w:val="-3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входит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в шкалу 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SCORE: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Систолическое</w:t>
      </w:r>
      <w:r>
        <w:rPr>
          <w:rStyle w:val="Нет"/>
          <w:rFonts w:ascii="Times New Roman" w:hAnsi="Times New Roman"/>
          <w:spacing w:val="-7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артериальное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давление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Общий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холестерин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Возраст</w:t>
      </w:r>
    </w:p>
    <w:p>
      <w:pPr>
        <w:pStyle w:val="List Paragraph"/>
        <w:widowControl w:val="0"/>
        <w:numPr>
          <w:ilvl w:val="1"/>
          <w:numId w:val="672"/>
        </w:numPr>
        <w:bidi w:val="0"/>
        <w:spacing w:before="5"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Глюкоза</w:t>
      </w:r>
    </w:p>
    <w:p>
      <w:pPr>
        <w:pStyle w:val="Body Text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>
      <w:pPr>
        <w:pStyle w:val="List Paragraph"/>
        <w:widowControl w:val="0"/>
        <w:numPr>
          <w:ilvl w:val="0"/>
          <w:numId w:val="673"/>
        </w:numPr>
        <w:bidi w:val="0"/>
        <w:spacing w:before="67" w:after="0" w:line="237" w:lineRule="auto"/>
        <w:ind w:right="115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Укажите препараты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входящие в тройную схему первой линии эрадикации </w:t>
      </w:r>
      <w:r>
        <w:rPr>
          <w:rStyle w:val="Нет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H. Pylori </w:t>
      </w:r>
      <w:r>
        <w:rPr>
          <w:rStyle w:val="Нет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–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инфекции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74" w:lineRule="exact"/>
        <w:ind w:right="0"/>
        <w:jc w:val="left"/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Омепразол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кларитромицин</w:t>
      </w:r>
      <w:r>
        <w:rPr>
          <w:rStyle w:val="Hyperlink.0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b w:val="1"/>
          <w:bCs w:val="1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амоксициллин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74" w:lineRule="exact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Омепразол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кларитромицин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тетрациклин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before="1"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Омепразол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амоксициллин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5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сукральфат</w:t>
      </w:r>
    </w:p>
    <w:p>
      <w:pPr>
        <w:pStyle w:val="List Paragraph"/>
        <w:widowControl w:val="0"/>
        <w:numPr>
          <w:ilvl w:val="1"/>
          <w:numId w:val="673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Омепразол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6"/>
          <w:sz w:val="24"/>
          <w:szCs w:val="24"/>
          <w:rtl w:val="0"/>
          <w:lang w:val="ru-RU"/>
        </w:rPr>
        <w:t xml:space="preserve"> </w:t>
      </w:r>
      <w:r>
        <w:rPr>
          <w:rStyle w:val="Hyperlink.0"/>
          <w:rFonts w:ascii="Times New Roman" w:hAnsi="Times New Roman" w:hint="default"/>
          <w:sz w:val="24"/>
          <w:szCs w:val="24"/>
          <w:rtl w:val="0"/>
          <w:lang w:val="ru-RU"/>
        </w:rPr>
        <w:t>амоксициллин</w:t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/>
          <w:spacing w:val="-4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альмагель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 антиаритмикам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класса относится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u w:val="single"/>
          <w:rtl w:val="0"/>
          <w:lang w:val="ru-RU"/>
        </w:rPr>
        <w:t>амиодарон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Какой вариант антитромботической терапии показан для вторичной профилактики кардиоэмболического инсульта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? 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профилактики повторных кардиоэиболических осложнений после инсульта используют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Антиагреганты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Непрямые антикоагулянты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Прямые антикоагулянты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Сочетание антиагрегантов и антикоагулянтов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Непрямые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варфарин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 в теории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 в каком то тесте я видела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 так отвечено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 в другом сочетанные выделены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поэтому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Наиболее информативным методом диагностики шигеллеза является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u w:val="single"/>
          <w:rtl w:val="0"/>
          <w:lang w:val="ru-RU"/>
        </w:rPr>
        <w:t>бак посев кала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Скарлатиноподобная сыпь характерна для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u w:val="single"/>
          <w:rtl w:val="0"/>
          <w:lang w:val="ru-RU"/>
        </w:rPr>
        <w:t>псевдотуберкулеза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признакам ревматоидного артрита относится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u w:val="single"/>
          <w:rtl w:val="0"/>
          <w:lang w:val="ru-RU"/>
        </w:rPr>
        <w:t xml:space="preserve"> хронический эрозивный артрит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Эффективность заместительной терапии гипотиреоза оценивают по уровню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ТТГ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Селезеночная вена впадает 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воротную вену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 такое колоноскопия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Основная причина потери зрения при сд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пролиферативная ретинопатия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чего нужна шкала порт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определение степени тяжести пневмонии и показаний для госпитализации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?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Клиника флегмоны орбиты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экзофтальм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неподвижность и нарушение зрения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Триада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характерная для глаукомы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повышение вгд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экскавация дзн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изменение полей зрения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АГ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степени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 180/100(110)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Осложнение миопии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которое может привести к потере зрения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отслоение сетчатки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Принцип лечения катаракты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хирургический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?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Куда впадает грудной лимфатический проток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 левый венозный угол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Какой фермент не повышается при распаде мышц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лдг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аст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u w:val="single"/>
          <w:rtl w:val="0"/>
          <w:lang w:val="ru-RU"/>
        </w:rPr>
        <w:t>амилаза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креатинфофокиназа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Целевой уровень ЛПНП с очень высоким уровнем риска и СД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меньше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1,8,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меньше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1,2 -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?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По сути менее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1,4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кварианты ответа там какие были хз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Фекально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оральный механизм передачи паразита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описторхоз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еще фек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ор подходит лямблиоз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 это простейшее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 можно увидеть на МСКТ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туберкулез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фиброз и заболевания соед ткани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все вышеперечисленное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варианты ответов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Симптом дакриоцитита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вариантов ответа не знаю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но это грушевидная фирма эритроцитов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эритроцит с вытянутым концом ± нарушение прохождения через км или селезенку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Почему появилась пандемия гриппа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новый серотип А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,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изменение вирулентности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миграции и ещё 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один ли тут ответ я хз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но если один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то серотип 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если несколько то серотип 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миграция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глобализация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отсутствие иммунитета в популяции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 эффективности вакцин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 каких стадиях ВИЧ человек заразен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 всех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 такое экссудат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жидкость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выделяющаяся в ткани или полости организма из мелких кровеносных сосудов при воспалении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Фактор риска заболевания пневмонией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 вариантах был контакт с кондиционером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про коллектив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вариантов ответа нет но ослабление иммунитета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хрон заб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нар глотания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курение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Клинический синдром при ботулизме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паралитический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Источник инфекции при брюшном тифе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человек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бактерионоситель или больной брюшным тифом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 высыпаний при брюшном тифе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розеолёзная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или розеолезно папулезная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сыпь в виде единичных элементов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 животе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1_3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Маркер гепатита при вакцинации от гепатита 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-HBs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 суставного синдрома при орл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летучий характер моноартрита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Фекально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оральный механизм передачи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лямблиоз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Шкала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SCORE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 включает какой показатель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 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включает – пол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возраст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АД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холестерин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курение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выше был ответ глю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Компрессионный перелом позвоночника может быть при каких патологиях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вопрос есть выше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Наиболее частая форма первичного туберкулеза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туберкулез ВГЛУ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выше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Диаскинтест из чего состоит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выше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Анализ при шигеллезе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;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бак посев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серология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Кардинальный признак врожденной глаукомы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высокое внутриглазное давление и увеличение размера глаз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был выше там ответ увеличение камеры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 путать первичной закрытоугольной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там уменьшение передней камеры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Острый приступ первичной закрытоугольной глаукомы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39.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 реперфузии 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 комплекс клинических проявлений восстановления кровообращения в ранее ишемизированных тканях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сопровождающийся повреждением клеток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тканей и органов на местном и системном уровне с развитием полиорганной недостаточности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Нозокомиальная пневмония чем лечится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антибиотики широкого спектра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/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карбопенем хз один и тот же ли это вопрос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Факторы риска вспышки внебольничной пневмонии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социальные либо поведенческие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курение табака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злоупотребление алкоголем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уровень жизни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отсутствие физической активности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;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отсутствие ряда вакцинаций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 также качество проводимого эпидемиологического надзора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Факторы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связанные с пациентом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возраст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высокое содержание сахара в крови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наличие сопутствующих заболеваний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Клинические симптомы гриппа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лихорадка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кашель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боль в горле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насморк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миалгия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тахикардия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головная боль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озноб и слабость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     был выше гиперемия и зернистость мягкого неба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Терапевтическое окно при ишемическом инсульте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 трех до шести часов после ишемического инсульта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.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Был выше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0-4,5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Семейство вируса гриппа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 Orthomyxoviridae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45.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атит В при ИФА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 HBsAg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Маркер инфаркта миокарда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миоглобин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тропонин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I,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тропонин 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креатин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фосфокиназа и лактатдегидрогеназа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Осложнение ревматоидного артрита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контрактуры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анкилоз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Отличие периферического пареза языка от центрального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Я атрофию языка ответила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Еще были центральный парез конечностей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парез неба и 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еще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При поражении каких образований возникает псевдобульбарный синдром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поражение центральных нейронов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9,10,12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 в коре больших полушарий Геп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.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Выше был корково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ядерных с двух сторон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Побочный эффект изониазида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нейротоксичность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Про оплату труда у мед работников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повременная ну или своевременная ответов не видел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На ком тестируются новые методы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добровольцы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Вишневая косточка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окклюзия т тромбоз центральной артерии сетчатки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Феохромоцитома продуцирует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катехоламины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Эндокринная офтальмопатия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вариантов ответа не знаю ищите ЩЖ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/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тиреотоксикоз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/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гипертиреоз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Нарушение чувствительности при периостите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давление сосуд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нервного пучка из</w:t>
      </w:r>
      <w:r>
        <w:rPr>
          <w:rStyle w:val="Нет"/>
          <w:rFonts w:ascii="Times New Roman" w:hAnsi="Times New Roman"/>
          <w:b w:val="1"/>
          <w:bCs w:val="1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за оте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/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поражание нервов инфекцией и какие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то другие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Рг гк при сд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- 1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раз в год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58 .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Механический характер болей в суставах характерен для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Подагрический артрит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• Первичный остеоартроз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Ревматоидный артрит</w:t>
      </w:r>
    </w:p>
    <w:p>
      <w:pPr>
        <w:pStyle w:val="List Paragraph"/>
        <w:widowControl w:val="0"/>
        <w:numPr>
          <w:ilvl w:val="0"/>
          <w:numId w:val="69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Псориатический артрит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59.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﻿﻿﻿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Критерий ревматоидного артрита по классификации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2010-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артрит больше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6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нед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60.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﻿﻿﻿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осложнение при высокой активности ревматоидного артрита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дилатационная кардиомиопатия или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вторичный амилоидоз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что скорее всего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61.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Rg-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критерии подагры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наверное правильный округлой формы с краевым чем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та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62.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Головная боль напряжения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носит давящий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распирающий характер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63.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Интенсивный показатель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величина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характеризующая частоту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уровень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распространенность явления в среде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продуцирующей данное явление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64.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Цель вариационного ряда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упорядочить и наглядна представить изменчивость признака в изучаемой совокупности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чтобы облегчить анализ и выборку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вариантов ответа не знаю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65.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B12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анемия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гиперхромная макроцитарная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66.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Управление это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самое длинное определение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67.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Автор Фагоцитарной теории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Мечников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68.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Органы поражения при хр</w:t>
      </w:r>
      <w:r>
        <w:rPr>
          <w:rStyle w:val="Нет"/>
          <w:rFonts w:ascii="Helvetica" w:hAnsi="Helvetica"/>
          <w:spacing w:val="0"/>
          <w:rtl w:val="0"/>
        </w:rPr>
        <w:t>.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бруцеллезе </w:t>
      </w:r>
      <w:r>
        <w:rPr>
          <w:rStyle w:val="Нет"/>
          <w:rFonts w:ascii="Helvetica" w:hAnsi="Helvetica"/>
          <w:spacing w:val="0"/>
          <w:rtl w:val="0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</w:rPr>
        <w:t>опорно</w:t>
      </w:r>
      <w:r>
        <w:rPr>
          <w:rStyle w:val="Нет"/>
          <w:rFonts w:ascii="Helvetica" w:hAnsi="Helvetica"/>
          <w:spacing w:val="0"/>
          <w:rtl w:val="0"/>
        </w:rPr>
        <w:t>-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двигательный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69.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Энантема при каком заболевании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b w:val="1"/>
          <w:bCs w:val="1"/>
          <w:spacing w:val="0"/>
          <w:rtl w:val="0"/>
          <w:lang w:val="ru-RU"/>
        </w:rPr>
        <w:t>корь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 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эбола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грипп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педикулез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>70.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Куда обратиться чтобы возместили моральный ущерб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 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суд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71.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Что такое летальность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какая доля заболевших умерла от данного заболевания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(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число умерших от одной нозологии </w:t>
      </w:r>
      <w:r>
        <w:rPr>
          <w:rStyle w:val="Нет"/>
          <w:rFonts w:ascii="Helvetica" w:hAnsi="Helvetica"/>
          <w:spacing w:val="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>72.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отличие тиа и игм </w:t>
      </w:r>
      <w:r>
        <w:rPr>
          <w:rStyle w:val="Нет"/>
          <w:rFonts w:ascii="Helvetica" w:hAnsi="Helvetica"/>
          <w:spacing w:val="0"/>
          <w:rtl w:val="0"/>
          <w:lang w:val="ru-RU"/>
        </w:rPr>
        <w:t>-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нет очагов на КТ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73.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Острое осложнение сд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вариантов не знаю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(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гипогликемия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кетоацидоз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кома гипросмолчрная лактацидотическая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74.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Узелки гебеодена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остеоартрит</w:t>
      </w:r>
      <w:r>
        <w:rPr>
          <w:rStyle w:val="Нет"/>
          <w:rFonts w:ascii="Helvetica" w:hAnsi="Helvetica"/>
          <w:spacing w:val="0"/>
          <w:rtl w:val="0"/>
          <w:lang w:val="ru-RU"/>
        </w:rPr>
        <w:t>/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остеоартроз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75.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Исследование экзокринной части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/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функции поджелудочной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вариантов не знаю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(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копрология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эластаза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1 ,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секретиновый</w:t>
      </w:r>
      <w:r>
        <w:rPr>
          <w:rStyle w:val="Нет"/>
          <w:rFonts w:ascii="Helvetica" w:hAnsi="Helvetica"/>
          <w:spacing w:val="0"/>
          <w:rtl w:val="0"/>
          <w:lang w:val="ru-RU"/>
        </w:rPr>
        <w:t>-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Панкреозиновый тест</w:t>
      </w:r>
      <w:r>
        <w:rPr>
          <w:rStyle w:val="Нет"/>
          <w:rFonts w:ascii="Helvetica" w:hAnsi="Helvetica"/>
          <w:spacing w:val="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76.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Числовое значение часто встречающееся в вариационном ряду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>мода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Style w:val="Нет"/>
          <w:rFonts w:ascii="Helvetica" w:cs="Helvetica" w:hAnsi="Helvetica" w:eastAsia="Helvetica"/>
          <w:spacing w:val="0"/>
        </w:rPr>
      </w:pPr>
      <w:r>
        <w:rPr>
          <w:rStyle w:val="Нет"/>
          <w:rFonts w:ascii="Helvetica" w:hAnsi="Helvetica"/>
          <w:spacing w:val="0"/>
          <w:rtl w:val="0"/>
          <w:lang w:val="ru-RU"/>
        </w:rPr>
        <w:t xml:space="preserve">77.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Артрит с воспалительным характером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ревматоидный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псориатический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spacing w:val="0"/>
          <w:rtl w:val="0"/>
          <w:lang w:val="ru-RU"/>
        </w:rPr>
        <w:t xml:space="preserve">подагрический </w:t>
      </w:r>
      <w:r>
        <w:rPr>
          <w:rStyle w:val="Нет"/>
          <w:rFonts w:ascii="Helvetica" w:hAnsi="Helvetica"/>
          <w:spacing w:val="0"/>
          <w:rtl w:val="0"/>
          <w:lang w:val="ru-RU"/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spacing w:val="0"/>
          <w:rtl w:val="0"/>
          <w:lang w:val="ru-RU"/>
        </w:rPr>
        <w:t xml:space="preserve">все выше перечисленное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78.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При каком заболевании нужна диспансеризация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spacing w:val="-2"/>
          <w:sz w:val="24"/>
          <w:szCs w:val="24"/>
          <w:rtl w:val="0"/>
          <w:lang w:val="ru-RU"/>
        </w:rPr>
        <w:t>глаукома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гипертоническая ангиопатия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хрон конъюнктивит и 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еще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79.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Определение релевантности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соответствие чего либо поставленной Цели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задаче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теме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вариантов не знаю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Какой туберкулез наиболее часто осложняется пневмотораксом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кавернозный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вариантов нет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Неопробированное лечение на ком можно испытывать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зеки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недееспособные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желание врача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тяжелые больные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вообще хз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Активность РА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дас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28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С помощью какой шкалы оценивается лж недостаточность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точную формулировку не знаю где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то пишут при им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где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то просто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)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киллип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Кардиогенный шок соответствует по киллип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- 4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степени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Кто основатель впх Пирогов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Врачебная ошибка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ищем не являющееся проступком и не чем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то там еще которое привело к неблагоприятному исходу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(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вариантов не знаю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)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Кардинальным признаком дакреоцистита новорожденным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слезотечения гнойноеотделяемое корочки на ресницах при надавливание слизистое отделяемое и 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еще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88.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при младенческой смертности диаграмма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линейная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89.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Через год после бцж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рубец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ТИА от инсульта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КТ и МРТ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Как ставят диаскин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внутрикожно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Отличие тиа от инфаркта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нет визуализации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93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ахилия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отсутвие продукции 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•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Соляной кислоты и пепсина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это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Бикарбонатов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Слизи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Электролитов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94.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 апробированные методы лечения могут быть применены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В отношении недееспособных граждан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При использовании в качестве объекта гражданина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находящегося в местах лишения свободы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Когда апробация нового метода является самоцелью автора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желающего получить что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 новое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•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При безнадежном состоянии больного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как крайнее средство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Гипоальбуминемия наиболее часто встречается при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СКВ с волчаночным нефритом и нефротическим синдромом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Системной склеродермии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Остеоартрозе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Ревматоидном артрите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Показатель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характеризующий частоту встречаемости явления в среде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продуцирующей данное явление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называется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показатель наглядности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 экстенсивный показатель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О интенсивный показатель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показатель соотношения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Какой рентгенологический синдром характерен для больных с подагрой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Остеофиты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Остеолиз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Утолщение периостальных тканей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•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Костные эрозии округлой формы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часто со склеротическим ободком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Организация фельдшерско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акушерских пунктов способствует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Обеспечению сельского населения специализированными видами медицинской помощи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Обеспечению населения квалифицированной медицинской помощью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Улучшению качества медицинской помощи сельским жителям специализированной медицинской помощи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•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Приближению медицинской помощи к населению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99.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Первый уровень внутреннего контроля качества и безопасности медицинской деятельности проводится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•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Заведующим структурным подразделением медицинской организации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Заместителем руководителя по соответствующему разделу деятельности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Лечащим врачом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Экспертом страховой медицинской организации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Ревматоидный фактор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Простагландин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АТ к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FC 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фрагменту агрегированному ІдМ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АТ к агрегированному альбумину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макроглобулин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Изониазид оказывает побочное действие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Нефротоксическое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Офтальмотоксическое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Ототоксическое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Нейротоксическое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есть выше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Выдача заведомо ложных официальных медицинских документов образует состав преступления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именуемого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• Профессиональным преступлением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Служебным подлогом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Взяткой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Вымогательством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Общая заболеваемость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распространенность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болезненность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)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Частота всех имеющихся среди населения заболеваний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как впервые выявленных в данном году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так и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известных ранее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по поводу которых больные вновь обратились в данном году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Частота всех заболеваний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впервые зарегистрированных в данном году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включая заболевания с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временной нетрудоспособностью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Заболеваемость с временной нетрудоспособностью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Заболеваемость всеми острыми заболеваниями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Основная форма оплаты труда в отечественном здравоохранении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Гонорарная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Премиальная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Сдельная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Повременная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Артериальная гипертензия при феохромоцитоме обусловлена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Избыточной секрецией катехоламинов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Избыточной секрецией альдостерона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Повышенным образованием ангиотензина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Повышением секреции ренина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Плевральный экссудат 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Скопление крови в плевральной полости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Плевральная жидкость с содержанием белка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&gt; 30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г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л и плотностью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&gt;1018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rtl w:val="0"/>
          <w:lang w:val="ru-RU"/>
        </w:rPr>
        <w:t>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Скопление воздуха в плевральной полости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Скопление лимфы в плевральной полости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оппортунистическим заболеваниям при ВИЧ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инфекции относят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генерализованную форму сальмонеллёза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сепсис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церебральный токсоплазмоз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инфекционный мононуклеоз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108.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Диспансеризация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Самоконтроль за здоровьем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Санитарно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гигиеническое обучение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Санаторно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курортное лечение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Динамическое наблюдение за здоровьем пациента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При тяжелой внебольничной пневмонии выбором эмпирической антибактериальной терапии у пациентов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без факторов риска инфицирования синегнойной палочки будет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Метронидахол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клиндаицин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Эритромицин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цефтриаксон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Амоксициллин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клавулановая кислота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азитромицин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Гентамицин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+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имипинем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Проба с Диаскинтестом является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Внутримышечной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Внутрикожной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rtl w:val="0"/>
          <w:lang w:val="ru-RU"/>
        </w:rPr>
        <w:t>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 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Подкожной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Накожной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Нефритический синдром включает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Отеки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массивную протеинурию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гиперлипидемию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Гематурию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артериальную гипертензию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отеки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Артериальную гипертензию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массивную протеинурию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отеки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Гиперлипидемию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отеки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гипоальбуминемию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Сосудистые звёздочки»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«пальмарная эритема» являются признаками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Острой печёночной энцефалопатии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Синдромахолестаза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Хронического гепатита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ключи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Острого гепатита С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гипотиреоза характерно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Гипергидроз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экзофтальм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Снижение массы тела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тахикардия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Витилиго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гипертрихоз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Сухость кожи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брадикардия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снижение памяти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 ключ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пациента с инфарктом миокарда в анамнезе целевой уровень ЛПНП составляет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&lt;3,0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&lt;3,5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1,5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ммоль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л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 2,5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Звёздчатая» геморрагическая сыпь с наклонностью к некрозу характерна для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Псевдотуберкулёза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Кори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Сыпного тифа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Менингококкемии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Принцип профилактической направленности реализуется посредством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Преемственности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Диагностики и лечения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Диспансерного метода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Участковости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третьему классу антиаритмических препаратов относится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Лидокаин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Дигоксин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Амиодарон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Метопролол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Шкала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PORT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используется для оценки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Степени дыхательной недостаточности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Степени тяжести и показаний к госпитализации при внебольничной пневмонии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Уровня контроля бронхиальной астмы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Сердечно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сосудистого риска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119.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побочным эффектам приема глюкокортикостероидов относится все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кроме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Артериальная гипертензия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Снижение массы тела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Гипергликемия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Остеопороз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острым осложнениям сахарного диабета относят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Диабетический кетоацидоз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Диабетическую полинейропатию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Диабетическую ретинопатию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Диабетическую нефропати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Укажите основной метод диагностики при язвенной болезни желудка и двенадцатиперстной кишки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Анализ кала на скрытую кровь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Эндоскопический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рН – метрия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УЗИ желудка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Какой уровень холестерина ЛПНП является целевым для пациентов очень высокого риска при наличии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сахарного диабета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&lt;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1,8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ммоль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л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&lt;1,2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&lt;2,5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л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&lt;4,0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ммоль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Эндокринная офтальмопатия развивается в результате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Повышения тонуса глазодвигательных мышц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Воспалительного процесса тканей глаза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Аутоиммунного процесса в ретробульбарной клетчатке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Токсического влияния гормонов щитовидной железы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124. 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хронического лимфоцитоза характерно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Тромбоцитоз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появление бластов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Лейкоцитоз и лимфоцитоз в общем анализе крови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Лейкоцитоз со сдвигом формулы влево до миелоцитов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Лейкопения и лимфоцитоз в общем анализе крови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заболеваниям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подлежащим диспансеризации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относят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Хронический конъюнктивит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Помутнение роговицы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Гипертоническую ангиопатию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Глаукому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При периферическом парезе языка в отличие от его центрального пареза наблюдается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Атрофия языка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Центральный парез конечностей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Снижение экскурсии мягкого неба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Дисфагия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Гельминтозом с фекально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оральным механизмом передачи возбудителя является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Токсоплазмоз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Лейшманиоз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Лямблиоз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Описторхоз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Лабораторным критерием гипотиреоза является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Повышением уровня ТТГ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Повышение уровня альдостерона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Снижение уровня ТТГ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Повышение уровня 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4,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3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129.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Основным понятием экспертизы временной утраты трудоспособности является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Инвалидность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Заболеваемость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Трудоспособность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Патологическая поражённость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130.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Листок нетрудоспособности выдается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Работающему гражданину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на которого распространяется обязательное социальное страхование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это оно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Всем работающим гражданам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Гражданину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имеющему полис ОМС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Работающему гражданину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 которого распространяется обязательное медицинское страхование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131.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 группе ингибиторов ангиотензин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превращающего фермента относится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Небивалол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Амлодипин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Эналаприл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Карведилол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132.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Вакцинацию в рамках Национального календаря профилактических прививок проводят при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РС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вирусной инфекции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гриппе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риновирусной инфекциим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парагриппе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133.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Продолжительность антихеликобактерной терапии составляет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7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дней 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10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дней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21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день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14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дней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134.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Для острого приступа первичной закрытоугольной глаукомы характерны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Отек роговицы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глубокая передняя камера глаза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иридофакодонез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Застойная инъекция глазного яблока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Роговица прозрачная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зрачок широкий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передняя камера глаза средней глубины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Отек роговицы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мелкая передняя камера глаза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широкий элипсовидной формы зрачок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застойная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инъекция глазного яблока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Роговица прозрачная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зрачок узкий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реакция зрачка на свет сохранена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конъюнктивальная инъекция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135.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Контроль качества медицинской помощи в системе ОМС проводит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Страховщик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СМО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) 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Страхователь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rtl w:val="0"/>
          <w:lang w:val="ru-RU"/>
        </w:rPr>
        <w:t>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Росздравнадзор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Роспотребнадзор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136.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Колоноскопия 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Осмотр прямой и сигмовидной кишки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Осмотр слизистой оболочки толстого кишечника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-2"/>
          <w:sz w:val="24"/>
          <w:szCs w:val="24"/>
          <w:u w:val="single"/>
          <w:rtl w:val="0"/>
          <w:lang w:val="ru-RU"/>
        </w:rPr>
        <w:t>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 он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Осмотр прямой кишки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Пассаж контрастного вещества по кишечнику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137.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Колоноскопия это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Осмотр прямой и сигмовидной кишки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Осмотр слизистой оболочки толстого кишечника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Осмотр прямой кишки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Пассаж контрастного вещества по кишечнику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138.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Основным методом лечения холеры является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антибактериальная терапия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дезинтоксикационная терапия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регидратационная терапия 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это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дегидратационная терапия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139.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На рентгенограмме при фиброзно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кавернозном туберкулезе легких определяется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Выберите один ответ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>: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Округлое образование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</w:rPr>
      </w:pP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Полость с толстой стенкой на фоне фиброзных и очаговых изменений вокруг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24"/>
          <w:szCs w:val="24"/>
          <w:u w:val="single"/>
          <w:rtl w:val="0"/>
          <w:lang w:val="ru-RU"/>
        </w:rPr>
        <w:t>оно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Полость с толстой стенкой без фиброзных и очаговых изменений вокруг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Полость с тонкой стенкой без фиброзных и очаговых изменений вокруг</w:t>
      </w: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pacing w:val="-2"/>
          <w:sz w:val="24"/>
          <w:szCs w:val="24"/>
          <w:rtl w:val="0"/>
        </w:rPr>
      </w:pPr>
    </w:p>
    <w:p>
      <w:pPr>
        <w:pStyle w:val="List Paragraph"/>
        <w:widowControl w:val="0"/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Короче вроде все что есть если наши ошибку пишите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а не молчите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 xml:space="preserve">нашли новые вопросы </w:t>
      </w:r>
      <w:r>
        <w:rPr>
          <w:rStyle w:val="Нет"/>
          <w:rFonts w:ascii="Times New Roman" w:hAnsi="Times New Roman"/>
          <w:spacing w:val="-2"/>
          <w:sz w:val="24"/>
          <w:szCs w:val="24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pacing w:val="-2"/>
          <w:sz w:val="24"/>
          <w:szCs w:val="24"/>
          <w:rtl w:val="0"/>
          <w:lang w:val="ru-RU"/>
        </w:rPr>
        <w:t>тоже пишите</w:t>
      </w:r>
    </w:p>
    <w:sectPr>
      <w:headerReference w:type="default" r:id="rId5"/>
      <w:footerReference w:type="default" r:id="rId6"/>
      <w:pgSz w:w="11900" w:h="16840" w:orient="portrait"/>
      <w:pgMar w:top="1134" w:right="567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)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ind w:left="71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3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5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7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9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1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5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7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8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7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7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43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59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13"/>
  </w:abstractNum>
  <w:abstractNum w:abstractNumId="25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ind w:left="71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3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5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7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9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1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5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7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14"/>
  </w:abstractNum>
  <w:abstractNum w:abstractNumId="27">
    <w:multiLevelType w:val="hybridMultilevel"/>
    <w:styleLink w:val="Импортированный стиль 14"/>
    <w:lvl w:ilvl="0">
      <w:start w:val="1"/>
      <w:numFmt w:val="decimal"/>
      <w:suff w:val="tab"/>
      <w:lvlText w:val="%1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18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15"/>
  </w:abstractNum>
  <w:abstractNum w:abstractNumId="29">
    <w:multiLevelType w:val="hybridMultilevel"/>
    <w:styleLink w:val="Импортированный стиль 15"/>
    <w:lvl w:ilvl="0">
      <w:start w:val="1"/>
      <w:numFmt w:val="decimal"/>
      <w:suff w:val="tab"/>
      <w:lvlText w:val="%1."/>
      <w:lvlJc w:val="left"/>
      <w:pPr>
        <w:tabs>
          <w:tab w:val="num" w:pos="960"/>
          <w:tab w:val="left" w:pos="1741"/>
        </w:tabs>
        <w:ind w:left="251" w:firstLine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32" w:hanging="3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60"/>
        </w:tabs>
        <w:ind w:left="1440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60"/>
          <w:tab w:val="left" w:pos="1741"/>
        </w:tabs>
        <w:ind w:left="2160" w:hanging="3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60"/>
          <w:tab w:val="left" w:pos="1741"/>
        </w:tabs>
        <w:ind w:left="2880" w:hanging="3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60"/>
          <w:tab w:val="left" w:pos="1741"/>
        </w:tabs>
        <w:ind w:left="3600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60"/>
          <w:tab w:val="left" w:pos="1741"/>
        </w:tabs>
        <w:ind w:left="4320" w:hanging="3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60"/>
          <w:tab w:val="left" w:pos="1741"/>
        </w:tabs>
        <w:ind w:left="5040" w:hanging="3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60"/>
          <w:tab w:val="left" w:pos="1741"/>
        </w:tabs>
        <w:ind w:left="5760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16"/>
  </w:abstractNum>
  <w:abstractNum w:abstractNumId="31">
    <w:multiLevelType w:val="hybridMultilevel"/>
    <w:styleLink w:val="Импортированный стиль 16"/>
    <w:lvl w:ilvl="0">
      <w:start w:val="1"/>
      <w:numFmt w:val="decimal"/>
      <w:suff w:val="tab"/>
      <w:lvlText w:val="%1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17"/>
  </w:abstractNum>
  <w:abstractNum w:abstractNumId="33">
    <w:multiLevelType w:val="hybridMultilevel"/>
    <w:styleLink w:val="Импортированный стиль 17"/>
    <w:lvl w:ilvl="0">
      <w:start w:val="1"/>
      <w:numFmt w:val="decimal"/>
      <w:suff w:val="tab"/>
      <w:lvlText w:val="%1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09"/>
        </w:tabs>
        <w:ind w:left="711" w:hanging="35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18"/>
  </w:abstractNum>
  <w:abstractNum w:abstractNumId="35">
    <w:multiLevelType w:val="hybridMultilevel"/>
    <w:styleLink w:val="Импортированный стиль 18"/>
    <w:lvl w:ilvl="0">
      <w:start w:val="1"/>
      <w:numFmt w:val="decimal"/>
      <w:suff w:val="tab"/>
      <w:lvlText w:val="%1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18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Импортированный стиль 19"/>
  </w:abstractNum>
  <w:abstractNum w:abstractNumId="37">
    <w:multiLevelType w:val="hybridMultilevel"/>
    <w:styleLink w:val="Импортированный стиль 19"/>
    <w:lvl w:ilvl="0">
      <w:start w:val="1"/>
      <w:numFmt w:val="decimal"/>
      <w:suff w:val="tab"/>
      <w:lvlText w:val="%1."/>
      <w:lvlJc w:val="left"/>
      <w:pPr>
        <w:tabs>
          <w:tab w:val="num" w:pos="1080"/>
        </w:tabs>
        <w:ind w:left="371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1080"/>
          <w:tab w:val="num" w:pos="1429"/>
        </w:tabs>
        <w:ind w:left="720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080"/>
          <w:tab w:val="num" w:pos="2149"/>
        </w:tabs>
        <w:ind w:left="144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080"/>
          <w:tab w:val="num" w:pos="2869"/>
        </w:tabs>
        <w:ind w:left="2160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080"/>
          <w:tab w:val="num" w:pos="3589"/>
        </w:tabs>
        <w:ind w:left="2880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080"/>
          <w:tab w:val="num" w:pos="4309"/>
        </w:tabs>
        <w:ind w:left="360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080"/>
          <w:tab w:val="num" w:pos="5029"/>
        </w:tabs>
        <w:ind w:left="4320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080"/>
          <w:tab w:val="num" w:pos="5749"/>
        </w:tabs>
        <w:ind w:left="5040" w:firstLine="3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080"/>
          <w:tab w:val="num" w:pos="6469"/>
        </w:tabs>
        <w:ind w:left="5760" w:firstLine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Импортированный стиль 20"/>
  </w:abstractNum>
  <w:abstractNum w:abstractNumId="39">
    <w:multiLevelType w:val="hybridMultilevel"/>
    <w:styleLink w:val="Импортированный стиль 20"/>
    <w:lvl w:ilvl="0">
      <w:start w:val="1"/>
      <w:numFmt w:val="decimal"/>
      <w:suff w:val="nothing"/>
      <w:lvlText w:val="%1."/>
      <w:lvlJc w:val="left"/>
      <w:pPr>
        <w:tabs>
          <w:tab w:val="left" w:pos="720"/>
          <w:tab w:val="left" w:pos="843"/>
          <w:tab w:val="left" w:pos="1124"/>
        </w:tabs>
        <w:ind w:left="134" w:firstLine="5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  <w:tab w:val="left" w:pos="843"/>
          <w:tab w:val="num" w:pos="1429"/>
        </w:tabs>
        <w:ind w:left="720" w:firstLine="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843"/>
          <w:tab w:val="left" w:pos="1124"/>
          <w:tab w:val="num" w:pos="2149"/>
        </w:tabs>
        <w:ind w:left="14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843"/>
          <w:tab w:val="left" w:pos="1124"/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843"/>
          <w:tab w:val="left" w:pos="1124"/>
          <w:tab w:val="num" w:pos="3589"/>
        </w:tabs>
        <w:ind w:left="2880" w:firstLine="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843"/>
          <w:tab w:val="left" w:pos="1124"/>
          <w:tab w:val="num" w:pos="4309"/>
        </w:tabs>
        <w:ind w:left="3600" w:firstLine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843"/>
          <w:tab w:val="left" w:pos="1124"/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843"/>
          <w:tab w:val="left" w:pos="1124"/>
          <w:tab w:val="num" w:pos="5749"/>
        </w:tabs>
        <w:ind w:left="50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843"/>
          <w:tab w:val="left" w:pos="1124"/>
          <w:tab w:val="num" w:pos="6469"/>
        </w:tabs>
        <w:ind w:left="5760" w:firstLine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Импортированный стиль 21"/>
  </w:abstractNum>
  <w:abstractNum w:abstractNumId="41">
    <w:multiLevelType w:val="hybridMultilevel"/>
    <w:styleLink w:val="Импортированный стиль 21"/>
    <w:lvl w:ilvl="0">
      <w:start w:val="1"/>
      <w:numFmt w:val="decimal"/>
      <w:suff w:val="nothing"/>
      <w:lvlText w:val="%1."/>
      <w:lvlJc w:val="left"/>
      <w:pPr>
        <w:tabs>
          <w:tab w:val="left" w:pos="720"/>
          <w:tab w:val="left" w:pos="843"/>
          <w:tab w:val="left" w:pos="1124"/>
        </w:tabs>
        <w:ind w:left="134" w:firstLine="5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  <w:tab w:val="left" w:pos="843"/>
          <w:tab w:val="num" w:pos="1429"/>
        </w:tabs>
        <w:ind w:left="720" w:firstLine="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843"/>
          <w:tab w:val="left" w:pos="1124"/>
          <w:tab w:val="num" w:pos="2149"/>
        </w:tabs>
        <w:ind w:left="14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843"/>
          <w:tab w:val="left" w:pos="1124"/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843"/>
          <w:tab w:val="left" w:pos="1124"/>
          <w:tab w:val="num" w:pos="3589"/>
        </w:tabs>
        <w:ind w:left="2880" w:firstLine="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843"/>
          <w:tab w:val="left" w:pos="1124"/>
          <w:tab w:val="num" w:pos="4309"/>
        </w:tabs>
        <w:ind w:left="3600" w:firstLine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843"/>
          <w:tab w:val="left" w:pos="1124"/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843"/>
          <w:tab w:val="left" w:pos="1124"/>
          <w:tab w:val="num" w:pos="5749"/>
        </w:tabs>
        <w:ind w:left="50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843"/>
          <w:tab w:val="left" w:pos="1124"/>
          <w:tab w:val="num" w:pos="6469"/>
        </w:tabs>
        <w:ind w:left="5760" w:firstLine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Импортированный стиль 22"/>
  </w:abstractNum>
  <w:abstractNum w:abstractNumId="43">
    <w:multiLevelType w:val="hybridMultilevel"/>
    <w:styleLink w:val="Импортированный стиль 22"/>
    <w:lvl w:ilvl="0">
      <w:start w:val="1"/>
      <w:numFmt w:val="decimal"/>
      <w:suff w:val="nothing"/>
      <w:lvlText w:val="%1."/>
      <w:lvlJc w:val="left"/>
      <w:pPr>
        <w:tabs>
          <w:tab w:val="left" w:pos="720"/>
          <w:tab w:val="left" w:pos="843"/>
          <w:tab w:val="left" w:pos="1124"/>
        </w:tabs>
        <w:ind w:left="134" w:firstLine="5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  <w:tab w:val="left" w:pos="843"/>
          <w:tab w:val="num" w:pos="1429"/>
        </w:tabs>
        <w:ind w:left="720" w:firstLine="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843"/>
          <w:tab w:val="left" w:pos="1124"/>
          <w:tab w:val="num" w:pos="2149"/>
        </w:tabs>
        <w:ind w:left="14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843"/>
          <w:tab w:val="left" w:pos="1124"/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843"/>
          <w:tab w:val="left" w:pos="1124"/>
          <w:tab w:val="num" w:pos="3589"/>
        </w:tabs>
        <w:ind w:left="2880" w:firstLine="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843"/>
          <w:tab w:val="left" w:pos="1124"/>
          <w:tab w:val="num" w:pos="4309"/>
        </w:tabs>
        <w:ind w:left="3600" w:firstLine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843"/>
          <w:tab w:val="left" w:pos="1124"/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843"/>
          <w:tab w:val="left" w:pos="1124"/>
          <w:tab w:val="num" w:pos="5749"/>
        </w:tabs>
        <w:ind w:left="50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843"/>
          <w:tab w:val="left" w:pos="1124"/>
          <w:tab w:val="num" w:pos="6469"/>
        </w:tabs>
        <w:ind w:left="5760" w:firstLine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Импортированный стиль 23"/>
  </w:abstractNum>
  <w:abstractNum w:abstractNumId="45">
    <w:multiLevelType w:val="hybridMultilevel"/>
    <w:styleLink w:val="Импортированный стиль 23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2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196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68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40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12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48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56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28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Импортированный стиль 24"/>
  </w:abstractNum>
  <w:abstractNum w:abstractNumId="47">
    <w:multiLevelType w:val="hybridMultilevel"/>
    <w:styleLink w:val="Импортированный стиль 24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2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196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68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40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12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48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56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28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Импортированный стиль 25"/>
  </w:abstractNum>
  <w:abstractNum w:abstractNumId="49">
    <w:multiLevelType w:val="hybridMultilevel"/>
    <w:styleLink w:val="Импортированный стиль 25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26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Импортированный стиль 26"/>
  </w:abstractNum>
  <w:abstractNum w:abstractNumId="51">
    <w:multiLevelType w:val="hybridMultilevel"/>
    <w:styleLink w:val="Импортированный стиль 26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160"/>
        </w:tabs>
        <w:ind w:left="12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196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68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40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12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484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56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287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Импортированный стиль 27"/>
  </w:abstractNum>
  <w:abstractNum w:abstractNumId="53">
    <w:multiLevelType w:val="hybridMultilevel"/>
    <w:styleLink w:val="Импортированный стиль 27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Импортированный стиль 28"/>
  </w:abstractNum>
  <w:abstractNum w:abstractNumId="55">
    <w:multiLevelType w:val="hybridMultilevel"/>
    <w:styleLink w:val="Импортированный стиль 28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16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Импортированный стиль 29"/>
  </w:abstractNum>
  <w:abstractNum w:abstractNumId="57">
    <w:multiLevelType w:val="hybridMultilevel"/>
    <w:styleLink w:val="Импортированный стиль 29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Импортированный стиль 30"/>
  </w:abstractNum>
  <w:abstractNum w:abstractNumId="59">
    <w:multiLevelType w:val="hybridMultilevel"/>
    <w:styleLink w:val="Импортированный стиль 30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78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508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22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94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668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38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108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828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Импортированный стиль 31"/>
  </w:abstractNum>
  <w:abstractNum w:abstractNumId="61">
    <w:multiLevelType w:val="hybridMultilevel"/>
    <w:styleLink w:val="Импортированный стиль 31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7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508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2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9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668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3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1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828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Импортированный стиль 32"/>
  </w:abstractNum>
  <w:abstractNum w:abstractNumId="63">
    <w:multiLevelType w:val="hybridMultilevel"/>
    <w:styleLink w:val="Импортированный стиль 32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7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50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2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9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6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3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1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8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Импортированный стиль 33"/>
  </w:abstractNum>
  <w:abstractNum w:abstractNumId="65">
    <w:multiLevelType w:val="hybridMultilevel"/>
    <w:styleLink w:val="Импортированный стиль 33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8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53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2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9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69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4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1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851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Импортированный стиль 34"/>
  </w:abstractNum>
  <w:abstractNum w:abstractNumId="67">
    <w:multiLevelType w:val="hybridMultilevel"/>
    <w:styleLink w:val="Импортированный стиль 34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160"/>
        </w:tabs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Импортированный стиль 35"/>
  </w:abstractNum>
  <w:abstractNum w:abstractNumId="69">
    <w:multiLevelType w:val="hybridMultilevel"/>
    <w:styleLink w:val="Импортированный стиль 35"/>
    <w:lvl w:ilvl="0">
      <w:start w:val="1"/>
      <w:numFmt w:val="decimal"/>
      <w:suff w:val="tab"/>
      <w:lvlText w:val="%1."/>
      <w:lvlJc w:val="left"/>
      <w:pPr>
        <w:tabs>
          <w:tab w:val="left" w:pos="2160"/>
        </w:tabs>
        <w:ind w:left="10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160"/>
        </w:tabs>
        <w:ind w:left="124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160"/>
        </w:tabs>
        <w:ind w:left="196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160"/>
        </w:tabs>
        <w:ind w:left="268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160"/>
        </w:tabs>
        <w:ind w:left="340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160"/>
        </w:tabs>
        <w:ind w:left="412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160"/>
        </w:tabs>
        <w:ind w:left="484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160"/>
        </w:tabs>
        <w:ind w:left="5567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160"/>
        </w:tabs>
        <w:ind w:left="6287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Импортированный стиль 36"/>
  </w:abstractNum>
  <w:abstractNum w:abstractNumId="71">
    <w:multiLevelType w:val="hybridMultilevel"/>
    <w:styleLink w:val="Импортированный стиль 36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Импортированный стиль 37"/>
  </w:abstractNum>
  <w:abstractNum w:abstractNumId="73">
    <w:multiLevelType w:val="hybridMultilevel"/>
    <w:styleLink w:val="Импортированный стиль 37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Импортированный стиль 38"/>
  </w:abstractNum>
  <w:abstractNum w:abstractNumId="75">
    <w:multiLevelType w:val="hybridMultilevel"/>
    <w:styleLink w:val="Импортированный стиль 38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Импортированный стиль 39"/>
  </w:abstractNum>
  <w:abstractNum w:abstractNumId="77">
    <w:multiLevelType w:val="hybridMultilevel"/>
    <w:styleLink w:val="Импортированный стиль 39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6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</w:tabs>
        <w:ind w:left="928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1212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</w:tabs>
        <w:ind w:left="149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</w:tabs>
        <w:ind w:left="17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0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</w:tabs>
        <w:ind w:left="2348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</w:tabs>
        <w:ind w:left="2632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Импортированный стиль 40"/>
  </w:abstractNum>
  <w:abstractNum w:abstractNumId="79">
    <w:multiLevelType w:val="hybridMultilevel"/>
    <w:styleLink w:val="Импортированный стиль 4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</w:tabs>
        <w:ind w:left="9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121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</w:tabs>
        <w:ind w:left="14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</w:tabs>
        <w:ind w:left="1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0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</w:tabs>
        <w:ind w:left="23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</w:tabs>
        <w:ind w:left="263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Импортированный стиль 41"/>
  </w:abstractNum>
  <w:abstractNum w:abstractNumId="81">
    <w:multiLevelType w:val="hybridMultilevel"/>
    <w:styleLink w:val="Импортированный стиль 4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</w:tabs>
        <w:ind w:left="9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121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</w:tabs>
        <w:ind w:left="14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</w:tabs>
        <w:ind w:left="1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0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</w:tabs>
        <w:ind w:left="23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</w:tabs>
        <w:ind w:left="263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Импортированный стиль 42"/>
  </w:abstractNum>
  <w:abstractNum w:abstractNumId="83">
    <w:multiLevelType w:val="hybridMultilevel"/>
    <w:styleLink w:val="Импортированный стиль 42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Импортированный стиль 43"/>
  </w:abstractNum>
  <w:abstractNum w:abstractNumId="85">
    <w:multiLevelType w:val="hybridMultilevel"/>
    <w:styleLink w:val="Импортированный стиль 43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>
    <w:multiLevelType w:val="hybridMultilevel"/>
    <w:numStyleLink w:val="Импортированный стиль 44"/>
  </w:abstractNum>
  <w:abstractNum w:abstractNumId="87">
    <w:multiLevelType w:val="hybridMultilevel"/>
    <w:styleLink w:val="Импортированный стиль 4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>
    <w:multiLevelType w:val="hybridMultilevel"/>
    <w:numStyleLink w:val="Импортированный стиль 45"/>
  </w:abstractNum>
  <w:abstractNum w:abstractNumId="89">
    <w:multiLevelType w:val="hybridMultilevel"/>
    <w:styleLink w:val="Импортированный стиль 45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>
    <w:multiLevelType w:val="hybridMultilevel"/>
    <w:numStyleLink w:val="Импортированный стиль 46"/>
  </w:abstractNum>
  <w:abstractNum w:abstractNumId="91">
    <w:multiLevelType w:val="hybridMultilevel"/>
    <w:styleLink w:val="Импортированный стиль 46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>
    <w:multiLevelType w:val="hybridMultilevel"/>
    <w:numStyleLink w:val="Импортированный стиль 47"/>
  </w:abstractNum>
  <w:abstractNum w:abstractNumId="93">
    <w:multiLevelType w:val="hybridMultilevel"/>
    <w:styleLink w:val="Импортированный стиль 47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>
    <w:multiLevelType w:val="hybridMultilevel"/>
    <w:numStyleLink w:val="Импортированный стиль 48"/>
  </w:abstractNum>
  <w:abstractNum w:abstractNumId="95">
    <w:multiLevelType w:val="hybridMultilevel"/>
    <w:styleLink w:val="Импортированный стиль 48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>
    <w:multiLevelType w:val="hybridMultilevel"/>
    <w:numStyleLink w:val="Импортированный стиль 49"/>
  </w:abstractNum>
  <w:abstractNum w:abstractNumId="97">
    <w:multiLevelType w:val="hybridMultilevel"/>
    <w:styleLink w:val="Импортированный стиль 49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424" w:hanging="1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222"/>
        </w:tabs>
        <w:ind w:left="938" w:firstLine="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1658" w:firstLine="1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378" w:firstLine="1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098" w:firstLine="1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18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4538" w:firstLine="1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5258" w:firstLine="1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978" w:hanging="4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>
    <w:multiLevelType w:val="hybridMultilevel"/>
    <w:numStyleLink w:val="Импортированный стиль 50"/>
  </w:abstractNum>
  <w:abstractNum w:abstractNumId="99">
    <w:multiLevelType w:val="hybridMultilevel"/>
    <w:styleLink w:val="Импортированный стиль 50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Импортированный стиль 51"/>
  </w:abstractNum>
  <w:abstractNum w:abstractNumId="101">
    <w:multiLevelType w:val="hybridMultilevel"/>
    <w:styleLink w:val="Импортированный стиль 51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>
    <w:multiLevelType w:val="hybridMultilevel"/>
    <w:numStyleLink w:val="Импортированный стиль 52"/>
  </w:abstractNum>
  <w:abstractNum w:abstractNumId="103">
    <w:multiLevelType w:val="hybridMultilevel"/>
    <w:styleLink w:val="Импортированный стиль 5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>
    <w:multiLevelType w:val="hybridMultilevel"/>
    <w:numStyleLink w:val="Импортированный стиль 53"/>
  </w:abstractNum>
  <w:abstractNum w:abstractNumId="105">
    <w:multiLevelType w:val="hybridMultilevel"/>
    <w:styleLink w:val="Импортированный стиль 53"/>
    <w:lvl w:ilvl="0">
      <w:start w:val="1"/>
      <w:numFmt w:val="decimal"/>
      <w:suff w:val="tab"/>
      <w:lvlText w:val="%1."/>
      <w:lvlJc w:val="left"/>
      <w:pPr>
        <w:tabs>
          <w:tab w:val="left" w:pos="284"/>
          <w:tab w:val="num" w:pos="720"/>
        </w:tabs>
        <w:ind w:left="294" w:firstLine="1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84"/>
          <w:tab w:val="num" w:pos="708"/>
        </w:tabs>
        <w:ind w:left="424" w:hanging="1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84"/>
        </w:tabs>
        <w:ind w:left="1156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144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84"/>
        </w:tabs>
        <w:ind w:left="216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84"/>
        </w:tabs>
        <w:ind w:left="288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360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84"/>
        </w:tabs>
        <w:ind w:left="432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84"/>
        </w:tabs>
        <w:ind w:left="5040" w:hanging="8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>
    <w:multiLevelType w:val="hybridMultilevel"/>
    <w:numStyleLink w:val="Импортированный стиль 54"/>
  </w:abstractNum>
  <w:abstractNum w:abstractNumId="107">
    <w:multiLevelType w:val="hybridMultilevel"/>
    <w:styleLink w:val="Импортированный стиль 54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357" w:firstLine="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8"/>
        </w:tabs>
        <w:ind w:left="1077" w:firstLine="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48"/>
        </w:tabs>
        <w:ind w:left="179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68"/>
        </w:tabs>
        <w:ind w:left="2517" w:firstLine="1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88"/>
        </w:tabs>
        <w:ind w:left="3237" w:firstLine="1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3957" w:firstLine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28"/>
        </w:tabs>
        <w:ind w:left="4677" w:firstLine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748"/>
        </w:tabs>
        <w:ind w:left="539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117" w:firstLine="2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>
    <w:multiLevelType w:val="hybridMultilevel"/>
    <w:numStyleLink w:val="Импортированный стиль 55"/>
  </w:abstractNum>
  <w:abstractNum w:abstractNumId="109">
    <w:multiLevelType w:val="hybridMultilevel"/>
    <w:styleLink w:val="Импортированный стиль 55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282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93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58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378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098" w:hanging="2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18" w:hanging="2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538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258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404"/>
        </w:tabs>
        <w:ind w:left="5978" w:hanging="1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>
    <w:multiLevelType w:val="hybridMultilevel"/>
    <w:numStyleLink w:val="Импортированный стиль 56"/>
  </w:abstractNum>
  <w:abstractNum w:abstractNumId="111">
    <w:multiLevelType w:val="hybridMultilevel"/>
    <w:styleLink w:val="Импортированный стиль 56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>
    <w:multiLevelType w:val="hybridMultilevel"/>
    <w:numStyleLink w:val="Импортированный стиль 57"/>
  </w:abstractNum>
  <w:abstractNum w:abstractNumId="113">
    <w:multiLevelType w:val="hybridMultilevel"/>
    <w:styleLink w:val="Импортированный стиль 57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>
    <w:multiLevelType w:val="hybridMultilevel"/>
    <w:numStyleLink w:val="Импортированный стиль 58"/>
  </w:abstractNum>
  <w:abstractNum w:abstractNumId="115">
    <w:multiLevelType w:val="hybridMultilevel"/>
    <w:styleLink w:val="Импортированный стиль 5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>
    <w:multiLevelType w:val="hybridMultilevel"/>
    <w:numStyleLink w:val="Импортированный стиль 59"/>
  </w:abstractNum>
  <w:abstractNum w:abstractNumId="117">
    <w:multiLevelType w:val="hybridMultilevel"/>
    <w:styleLink w:val="Импортированный стиль 59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>
    <w:multiLevelType w:val="hybridMultilevel"/>
    <w:numStyleLink w:val="Импортированный стиль 60"/>
  </w:abstractNum>
  <w:abstractNum w:abstractNumId="119">
    <w:multiLevelType w:val="hybridMultilevel"/>
    <w:styleLink w:val="Импортированный стиль 6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0">
    <w:multiLevelType w:val="hybridMultilevel"/>
    <w:numStyleLink w:val="Импортированный стиль 61"/>
  </w:abstractNum>
  <w:abstractNum w:abstractNumId="121">
    <w:multiLevelType w:val="hybridMultilevel"/>
    <w:styleLink w:val="Импортированный стиль 6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>
    <w:multiLevelType w:val="hybridMultilevel"/>
    <w:numStyleLink w:val="Импортированный стиль 62"/>
  </w:abstractNum>
  <w:abstractNum w:abstractNumId="123">
    <w:multiLevelType w:val="hybridMultilevel"/>
    <w:styleLink w:val="Импортированный стиль 6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502" w:hanging="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55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3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5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4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48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>
    <w:multiLevelType w:val="hybridMultilevel"/>
    <w:numStyleLink w:val="Импортированный стиль 63"/>
  </w:abstractNum>
  <w:abstractNum w:abstractNumId="125">
    <w:multiLevelType w:val="hybridMultilevel"/>
    <w:styleLink w:val="Импортированный стиль 63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502" w:hanging="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8"/>
        </w:tabs>
        <w:ind w:left="1222" w:hanging="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48"/>
        </w:tabs>
        <w:ind w:left="1942" w:firstLine="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68"/>
        </w:tabs>
        <w:ind w:left="2662" w:hanging="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88"/>
        </w:tabs>
        <w:ind w:left="3382" w:hanging="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4102" w:firstLine="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28"/>
        </w:tabs>
        <w:ind w:left="4822" w:hanging="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748"/>
        </w:tabs>
        <w:ind w:left="5542" w:firstLine="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262" w:firstLine="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6">
    <w:multiLevelType w:val="hybridMultilevel"/>
    <w:numStyleLink w:val="Импортированный стиль 64"/>
  </w:abstractNum>
  <w:abstractNum w:abstractNumId="127">
    <w:multiLevelType w:val="hybridMultilevel"/>
    <w:styleLink w:val="Импортированный стиль 64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8">
    <w:multiLevelType w:val="hybridMultilevel"/>
    <w:numStyleLink w:val="Импортированный стиль 65"/>
  </w:abstractNum>
  <w:abstractNum w:abstractNumId="129">
    <w:multiLevelType w:val="hybridMultilevel"/>
    <w:styleLink w:val="Импортированный стиль 65"/>
    <w:lvl w:ilvl="0">
      <w:start w:val="1"/>
      <w:numFmt w:val="decimal"/>
      <w:suff w:val="tab"/>
      <w:lvlText w:val="%1."/>
      <w:lvlJc w:val="left"/>
      <w:pPr>
        <w:tabs>
          <w:tab w:val="left" w:pos="284"/>
          <w:tab w:val="num" w:pos="708"/>
        </w:tabs>
        <w:ind w:left="282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146"/>
        </w:tabs>
        <w:ind w:left="720" w:firstLine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866"/>
        </w:tabs>
        <w:ind w:left="1440" w:firstLine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586"/>
        </w:tabs>
        <w:ind w:left="2160" w:firstLine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06"/>
        </w:tabs>
        <w:ind w:left="2880" w:firstLine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tabs>
          <w:tab w:val="left" w:pos="284"/>
        </w:tabs>
        <w:ind w:left="3600" w:firstLine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746"/>
        </w:tabs>
        <w:ind w:left="4320" w:firstLine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466"/>
        </w:tabs>
        <w:ind w:left="5040" w:firstLine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tabs>
          <w:tab w:val="left" w:pos="284"/>
        </w:tabs>
        <w:ind w:left="5760" w:firstLine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0">
    <w:multiLevelType w:val="hybridMultilevel"/>
    <w:numStyleLink w:val="Импортированный стиль 66"/>
  </w:abstractNum>
  <w:abstractNum w:abstractNumId="131">
    <w:multiLevelType w:val="hybridMultilevel"/>
    <w:styleLink w:val="Импортированный стиль 66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2">
    <w:multiLevelType w:val="hybridMultilevel"/>
    <w:numStyleLink w:val="Импортированный стиль 67"/>
  </w:abstractNum>
  <w:abstractNum w:abstractNumId="133">
    <w:multiLevelType w:val="hybridMultilevel"/>
    <w:styleLink w:val="Импортированный стиль 67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4">
    <w:multiLevelType w:val="hybridMultilevel"/>
    <w:numStyleLink w:val="Импортированный стиль 68"/>
  </w:abstractNum>
  <w:abstractNum w:abstractNumId="135">
    <w:multiLevelType w:val="hybridMultilevel"/>
    <w:styleLink w:val="Импортированный стиль 68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6">
    <w:multiLevelType w:val="hybridMultilevel"/>
    <w:numStyleLink w:val="Импортированный стиль 69"/>
  </w:abstractNum>
  <w:abstractNum w:abstractNumId="137">
    <w:multiLevelType w:val="hybridMultilevel"/>
    <w:styleLink w:val="Импортированный стиль 69"/>
    <w:lvl w:ilvl="0">
      <w:start w:val="1"/>
      <w:numFmt w:val="decimal"/>
      <w:suff w:val="tab"/>
      <w:lvlText w:val="%1."/>
      <w:lvlJc w:val="left"/>
      <w:pPr>
        <w:tabs>
          <w:tab w:val="left" w:pos="284"/>
          <w:tab w:val="num" w:pos="567"/>
        </w:tabs>
        <w:ind w:left="283" w:firstLine="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left" w:pos="567"/>
          <w:tab w:val="num" w:pos="1004"/>
        </w:tabs>
        <w:ind w:left="720" w:hanging="1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left" w:pos="567"/>
          <w:tab w:val="num" w:pos="1724"/>
        </w:tabs>
        <w:ind w:left="1440" w:hanging="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left" w:pos="567"/>
          <w:tab w:val="num" w:pos="2444"/>
        </w:tabs>
        <w:ind w:left="2160" w:hanging="1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left" w:pos="567"/>
          <w:tab w:val="num" w:pos="3164"/>
        </w:tabs>
        <w:ind w:left="2880" w:hanging="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left" w:pos="567"/>
          <w:tab w:val="num" w:pos="3884"/>
        </w:tabs>
        <w:ind w:left="360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left" w:pos="567"/>
          <w:tab w:val="num" w:pos="4604"/>
        </w:tabs>
        <w:ind w:left="4320" w:hanging="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left" w:pos="567"/>
          <w:tab w:val="num" w:pos="5324"/>
        </w:tabs>
        <w:ind w:left="5040" w:hanging="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left" w:pos="567"/>
          <w:tab w:val="num" w:pos="6044"/>
        </w:tabs>
        <w:ind w:left="5760" w:firstLine="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8">
    <w:multiLevelType w:val="hybridMultilevel"/>
    <w:numStyleLink w:val="Импортированный стиль 70"/>
  </w:abstractNum>
  <w:abstractNum w:abstractNumId="139">
    <w:multiLevelType w:val="hybridMultilevel"/>
    <w:styleLink w:val="Импортированный стиль 70"/>
    <w:lvl w:ilvl="0">
      <w:start w:val="1"/>
      <w:numFmt w:val="decimal"/>
      <w:suff w:val="tab"/>
      <w:lvlText w:val="%1."/>
      <w:lvlJc w:val="left"/>
      <w:pPr>
        <w:tabs>
          <w:tab w:val="left" w:pos="284"/>
          <w:tab w:val="num" w:pos="567"/>
        </w:tabs>
        <w:ind w:left="360" w:hanging="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left" w:pos="567"/>
        </w:tabs>
        <w:ind w:left="1080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left" w:pos="567"/>
          <w:tab w:val="num" w:pos="2007"/>
        </w:tabs>
        <w:ind w:left="1800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left" w:pos="567"/>
          <w:tab w:val="num" w:pos="2727"/>
        </w:tabs>
        <w:ind w:left="2520" w:hanging="1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left" w:pos="567"/>
          <w:tab w:val="num" w:pos="3447"/>
        </w:tabs>
        <w:ind w:left="3240" w:hanging="1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left" w:pos="567"/>
          <w:tab w:val="num" w:pos="4167"/>
        </w:tabs>
        <w:ind w:left="3960" w:hanging="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left" w:pos="567"/>
          <w:tab w:val="num" w:pos="4887"/>
        </w:tabs>
        <w:ind w:left="4680" w:hanging="1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left" w:pos="567"/>
          <w:tab w:val="num" w:pos="5607"/>
        </w:tabs>
        <w:ind w:left="5400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left" w:pos="567"/>
          <w:tab w:val="num" w:pos="6327"/>
        </w:tabs>
        <w:ind w:left="6120" w:hanging="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0">
    <w:multiLevelType w:val="hybridMultilevel"/>
    <w:numStyleLink w:val="Импортированный стиль 71"/>
  </w:abstractNum>
  <w:abstractNum w:abstractNumId="141">
    <w:multiLevelType w:val="hybridMultilevel"/>
    <w:styleLink w:val="Импортированный стиль 71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2">
    <w:multiLevelType w:val="hybridMultilevel"/>
    <w:numStyleLink w:val="Импортированный стиль 72"/>
  </w:abstractNum>
  <w:abstractNum w:abstractNumId="143">
    <w:multiLevelType w:val="hybridMultilevel"/>
    <w:styleLink w:val="Импортированный стиль 72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4">
    <w:multiLevelType w:val="hybridMultilevel"/>
    <w:numStyleLink w:val="Импортированный стиль 73"/>
  </w:abstractNum>
  <w:abstractNum w:abstractNumId="145">
    <w:multiLevelType w:val="hybridMultilevel"/>
    <w:styleLink w:val="Импортированный стиль 73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6">
    <w:multiLevelType w:val="hybridMultilevel"/>
    <w:numStyleLink w:val="Импортированный стиль 74"/>
  </w:abstractNum>
  <w:abstractNum w:abstractNumId="147">
    <w:multiLevelType w:val="hybridMultilevel"/>
    <w:styleLink w:val="Импортированный стиль 7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</w:tabs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</w:tabs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</w:tabs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8">
    <w:multiLevelType w:val="hybridMultilevel"/>
    <w:numStyleLink w:val="Импортированный стиль 76"/>
  </w:abstractNum>
  <w:abstractNum w:abstractNumId="149">
    <w:multiLevelType w:val="hybridMultilevel"/>
    <w:styleLink w:val="Импортированный стиль 76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</w:tabs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</w:tabs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</w:tabs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0">
    <w:multiLevelType w:val="hybridMultilevel"/>
    <w:numStyleLink w:val="Импортированный стиль 77"/>
  </w:abstractNum>
  <w:abstractNum w:abstractNumId="151">
    <w:multiLevelType w:val="hybridMultilevel"/>
    <w:styleLink w:val="Импортированный стиль 77"/>
    <w:lvl w:ilvl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80"/>
        </w:tabs>
        <w:ind w:left="144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80"/>
        </w:tabs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80"/>
        </w:tabs>
        <w:ind w:left="28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80"/>
        </w:tabs>
        <w:ind w:left="360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80"/>
        </w:tabs>
        <w:ind w:left="43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80"/>
        </w:tabs>
        <w:ind w:left="50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80"/>
        </w:tabs>
        <w:ind w:left="576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2">
    <w:multiLevelType w:val="hybridMultilevel"/>
    <w:numStyleLink w:val="Импортированный стиль 78"/>
  </w:abstractNum>
  <w:abstractNum w:abstractNumId="153">
    <w:multiLevelType w:val="hybridMultilevel"/>
    <w:styleLink w:val="Импортированный стиль 78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4">
    <w:multiLevelType w:val="hybridMultilevel"/>
    <w:numStyleLink w:val="Импортированный стиль 79"/>
  </w:abstractNum>
  <w:abstractNum w:abstractNumId="155">
    <w:multiLevelType w:val="hybridMultilevel"/>
    <w:styleLink w:val="Импортированный стиль 79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6">
    <w:multiLevelType w:val="hybridMultilevel"/>
    <w:numStyleLink w:val="Импортированный стиль 80"/>
  </w:abstractNum>
  <w:abstractNum w:abstractNumId="157">
    <w:multiLevelType w:val="hybridMultilevel"/>
    <w:styleLink w:val="Импортированный стиль 80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8">
    <w:multiLevelType w:val="hybridMultilevel"/>
    <w:numStyleLink w:val="Импортированный стиль 81"/>
  </w:abstractNum>
  <w:abstractNum w:abstractNumId="159">
    <w:multiLevelType w:val="hybridMultilevel"/>
    <w:styleLink w:val="Импортированный стиль 81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0">
    <w:multiLevelType w:val="hybridMultilevel"/>
    <w:numStyleLink w:val="Импортированный стиль 82"/>
  </w:abstractNum>
  <w:abstractNum w:abstractNumId="161">
    <w:multiLevelType w:val="hybridMultilevel"/>
    <w:styleLink w:val="Импортированный стиль 82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2">
    <w:multiLevelType w:val="hybridMultilevel"/>
    <w:numStyleLink w:val="Импортированный стиль 83"/>
  </w:abstractNum>
  <w:abstractNum w:abstractNumId="163">
    <w:multiLevelType w:val="hybridMultilevel"/>
    <w:styleLink w:val="Импортированный стиль 83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4">
    <w:multiLevelType w:val="hybridMultilevel"/>
    <w:numStyleLink w:val="Импортированный стиль 84"/>
  </w:abstractNum>
  <w:abstractNum w:abstractNumId="165">
    <w:multiLevelType w:val="hybridMultilevel"/>
    <w:styleLink w:val="Импортированный стиль 84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6">
    <w:multiLevelType w:val="hybridMultilevel"/>
    <w:numStyleLink w:val="Импортированный стиль 85"/>
  </w:abstractNum>
  <w:abstractNum w:abstractNumId="167">
    <w:multiLevelType w:val="hybridMultilevel"/>
    <w:styleLink w:val="Импортированный стиль 85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8">
    <w:multiLevelType w:val="hybridMultilevel"/>
    <w:numStyleLink w:val="Импортированный стиль 86"/>
  </w:abstractNum>
  <w:abstractNum w:abstractNumId="169">
    <w:multiLevelType w:val="hybridMultilevel"/>
    <w:styleLink w:val="Импортированный стиль 86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0">
    <w:multiLevelType w:val="hybridMultilevel"/>
    <w:numStyleLink w:val="Импортированный стиль 87"/>
  </w:abstractNum>
  <w:abstractNum w:abstractNumId="171">
    <w:multiLevelType w:val="hybridMultilevel"/>
    <w:styleLink w:val="Импортированный стиль 87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2">
    <w:multiLevelType w:val="hybridMultilevel"/>
    <w:numStyleLink w:val="Импортированный стиль 88"/>
  </w:abstractNum>
  <w:abstractNum w:abstractNumId="173">
    <w:multiLevelType w:val="hybridMultilevel"/>
    <w:styleLink w:val="Импортированный стиль 88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4">
    <w:multiLevelType w:val="hybridMultilevel"/>
    <w:numStyleLink w:val="Импортированный стиль 89"/>
  </w:abstractNum>
  <w:abstractNum w:abstractNumId="175">
    <w:multiLevelType w:val="hybridMultilevel"/>
    <w:styleLink w:val="Импортированный стиль 89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6">
    <w:multiLevelType w:val="hybridMultilevel"/>
    <w:numStyleLink w:val="Импортированный стиль 90"/>
  </w:abstractNum>
  <w:abstractNum w:abstractNumId="177">
    <w:multiLevelType w:val="hybridMultilevel"/>
    <w:styleLink w:val="Импортированный стиль 9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8">
    <w:multiLevelType w:val="hybridMultilevel"/>
    <w:numStyleLink w:val="Импортированный стиль 91"/>
  </w:abstractNum>
  <w:abstractNum w:abstractNumId="179">
    <w:multiLevelType w:val="hybridMultilevel"/>
    <w:styleLink w:val="Импортированный стиль 91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0">
    <w:multiLevelType w:val="hybridMultilevel"/>
    <w:numStyleLink w:val="Импортированный стиль 92"/>
  </w:abstractNum>
  <w:abstractNum w:abstractNumId="181">
    <w:multiLevelType w:val="hybridMultilevel"/>
    <w:styleLink w:val="Импортированный стиль 92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2">
    <w:multiLevelType w:val="hybridMultilevel"/>
    <w:numStyleLink w:val="Импортированный стиль 93"/>
  </w:abstractNum>
  <w:abstractNum w:abstractNumId="183">
    <w:multiLevelType w:val="hybridMultilevel"/>
    <w:styleLink w:val="Импортированный стиль 93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4">
    <w:multiLevelType w:val="hybridMultilevel"/>
    <w:numStyleLink w:val="Импортированный стиль 94"/>
  </w:abstractNum>
  <w:abstractNum w:abstractNumId="185">
    <w:multiLevelType w:val="hybridMultilevel"/>
    <w:styleLink w:val="Импортированный стиль 94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6">
    <w:multiLevelType w:val="hybridMultilevel"/>
    <w:numStyleLink w:val="Импортированный стиль 95"/>
  </w:abstractNum>
  <w:abstractNum w:abstractNumId="187">
    <w:multiLevelType w:val="hybridMultilevel"/>
    <w:styleLink w:val="Импортированный стиль 95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8">
    <w:multiLevelType w:val="hybridMultilevel"/>
    <w:numStyleLink w:val="Импортированный стиль 96"/>
  </w:abstractNum>
  <w:abstractNum w:abstractNumId="189">
    <w:multiLevelType w:val="hybridMultilevel"/>
    <w:styleLink w:val="Импортированный стиль 96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0">
    <w:multiLevelType w:val="hybridMultilevel"/>
    <w:numStyleLink w:val="Импортированный стиль 97"/>
  </w:abstractNum>
  <w:abstractNum w:abstractNumId="191">
    <w:multiLevelType w:val="hybridMultilevel"/>
    <w:styleLink w:val="Импортированный стиль 9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2">
    <w:multiLevelType w:val="hybridMultilevel"/>
    <w:numStyleLink w:val="Импортированный стиль 98"/>
  </w:abstractNum>
  <w:abstractNum w:abstractNumId="193">
    <w:multiLevelType w:val="hybridMultilevel"/>
    <w:styleLink w:val="Импортированный стиль 9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4">
    <w:multiLevelType w:val="hybridMultilevel"/>
    <w:numStyleLink w:val="Импортированный стиль 99"/>
  </w:abstractNum>
  <w:abstractNum w:abstractNumId="195">
    <w:multiLevelType w:val="hybridMultilevel"/>
    <w:styleLink w:val="Импортированный стиль 9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6">
    <w:multiLevelType w:val="hybridMultilevel"/>
    <w:numStyleLink w:val="Импортированный стиль 100"/>
  </w:abstractNum>
  <w:abstractNum w:abstractNumId="197">
    <w:multiLevelType w:val="hybridMultilevel"/>
    <w:styleLink w:val="Импортированный стиль 10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8">
    <w:multiLevelType w:val="hybridMultilevel"/>
    <w:numStyleLink w:val="Импортированный стиль 101"/>
  </w:abstractNum>
  <w:abstractNum w:abstractNumId="199">
    <w:multiLevelType w:val="hybridMultilevel"/>
    <w:styleLink w:val="Импортированный стиль 10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0">
    <w:multiLevelType w:val="hybridMultilevel"/>
    <w:numStyleLink w:val="Импортированный стиль 102"/>
  </w:abstractNum>
  <w:abstractNum w:abstractNumId="201">
    <w:multiLevelType w:val="hybridMultilevel"/>
    <w:styleLink w:val="Импортированный стиль 10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2">
    <w:multiLevelType w:val="hybridMultilevel"/>
    <w:numStyleLink w:val="Импортированный стиль 103"/>
  </w:abstractNum>
  <w:abstractNum w:abstractNumId="203">
    <w:multiLevelType w:val="hybridMultilevel"/>
    <w:styleLink w:val="Импортированный стиль 10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4">
    <w:multiLevelType w:val="hybridMultilevel"/>
    <w:numStyleLink w:val="Импортированный стиль 104"/>
  </w:abstractNum>
  <w:abstractNum w:abstractNumId="205">
    <w:multiLevelType w:val="hybridMultilevel"/>
    <w:styleLink w:val="Импортированный стиль 104"/>
    <w:lvl w:ilvl="0">
      <w:start w:val="1"/>
      <w:numFmt w:val="decimal"/>
      <w:suff w:val="tab"/>
      <w:lvlText w:val="%1."/>
      <w:lvlJc w:val="left"/>
      <w:pPr>
        <w:ind w:left="71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3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54" w:hanging="2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7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9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14" w:hanging="2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54" w:hanging="35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74" w:hanging="2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6">
    <w:multiLevelType w:val="hybridMultilevel"/>
    <w:numStyleLink w:val="Импортированный стиль 105"/>
  </w:abstractNum>
  <w:abstractNum w:abstractNumId="207">
    <w:multiLevelType w:val="hybridMultilevel"/>
    <w:styleLink w:val="Импортированный стиль 10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8">
    <w:multiLevelType w:val="hybridMultilevel"/>
    <w:numStyleLink w:val="Импортированный стиль 106"/>
  </w:abstractNum>
  <w:abstractNum w:abstractNumId="209">
    <w:multiLevelType w:val="hybridMultilevel"/>
    <w:styleLink w:val="Импортированный стиль 106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0">
    <w:multiLevelType w:val="hybridMultilevel"/>
    <w:numStyleLink w:val="Импортированный стиль 107"/>
  </w:abstractNum>
  <w:abstractNum w:abstractNumId="211">
    <w:multiLevelType w:val="hybridMultilevel"/>
    <w:styleLink w:val="Импортированный стиль 107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2">
    <w:multiLevelType w:val="hybridMultilevel"/>
    <w:numStyleLink w:val="Импортированный стиль 108"/>
  </w:abstractNum>
  <w:abstractNum w:abstractNumId="213">
    <w:multiLevelType w:val="hybridMultilevel"/>
    <w:styleLink w:val="Импортированный стиль 108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4">
    <w:multiLevelType w:val="hybridMultilevel"/>
    <w:numStyleLink w:val="Импортированный стиль 109"/>
  </w:abstractNum>
  <w:abstractNum w:abstractNumId="215">
    <w:multiLevelType w:val="hybridMultilevel"/>
    <w:styleLink w:val="Импортированный стиль 10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6">
    <w:multiLevelType w:val="hybridMultilevel"/>
    <w:numStyleLink w:val="Импортированный стиль 110"/>
  </w:abstractNum>
  <w:abstractNum w:abstractNumId="217">
    <w:multiLevelType w:val="hybridMultilevel"/>
    <w:styleLink w:val="Импортированный стиль 11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8">
    <w:multiLevelType w:val="hybridMultilevel"/>
    <w:numStyleLink w:val="Импортированный стиль 111"/>
  </w:abstractNum>
  <w:abstractNum w:abstractNumId="219">
    <w:multiLevelType w:val="hybridMultilevel"/>
    <w:styleLink w:val="Импортированный стиль 111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0">
    <w:multiLevelType w:val="hybridMultilevel"/>
    <w:numStyleLink w:val="Импортированный стиль 112"/>
  </w:abstractNum>
  <w:abstractNum w:abstractNumId="221">
    <w:multiLevelType w:val="hybridMultilevel"/>
    <w:styleLink w:val="Импортированный стиль 112"/>
    <w:lvl w:ilvl="0">
      <w:start w:val="1"/>
      <w:numFmt w:val="decimal"/>
      <w:suff w:val="tab"/>
      <w:lvlText w:val="%1."/>
      <w:lvlJc w:val="left"/>
      <w:pPr>
        <w:ind w:left="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2">
    <w:multiLevelType w:val="hybridMultilevel"/>
    <w:numStyleLink w:val="Импортированный стиль 113"/>
  </w:abstractNum>
  <w:abstractNum w:abstractNumId="223">
    <w:multiLevelType w:val="hybridMultilevel"/>
    <w:styleLink w:val="Импортированный стиль 1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4">
    <w:multiLevelType w:val="hybridMultilevel"/>
    <w:numStyleLink w:val="Импортированный стиль 114"/>
  </w:abstractNum>
  <w:abstractNum w:abstractNumId="225">
    <w:multiLevelType w:val="hybridMultilevel"/>
    <w:styleLink w:val="Импортированный стиль 1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6">
    <w:multiLevelType w:val="hybridMultilevel"/>
    <w:numStyleLink w:val="Импортированный стиль 115"/>
  </w:abstractNum>
  <w:abstractNum w:abstractNumId="227">
    <w:multiLevelType w:val="hybridMultilevel"/>
    <w:styleLink w:val="Импортированный стиль 11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8">
    <w:multiLevelType w:val="hybridMultilevel"/>
    <w:numStyleLink w:val="Импортированный стиль 116"/>
  </w:abstractNum>
  <w:abstractNum w:abstractNumId="229">
    <w:multiLevelType w:val="hybridMultilevel"/>
    <w:styleLink w:val="Импортированный стиль 11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0">
    <w:multiLevelType w:val="hybridMultilevel"/>
    <w:numStyleLink w:val="Импортированный стиль 117"/>
  </w:abstractNum>
  <w:abstractNum w:abstractNumId="231">
    <w:multiLevelType w:val="hybridMultilevel"/>
    <w:styleLink w:val="Импортированный стиль 117"/>
    <w:lvl w:ilvl="0">
      <w:start w:val="1"/>
      <w:numFmt w:val="decimal"/>
      <w:suff w:val="tab"/>
      <w:lvlText w:val="%1."/>
      <w:lvlJc w:val="left"/>
      <w:pPr>
        <w:tabs>
          <w:tab w:val="num" w:pos="993"/>
        </w:tabs>
        <w:ind w:left="720" w:hanging="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93"/>
        </w:tabs>
        <w:ind w:left="1440" w:hanging="4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93"/>
        </w:tabs>
        <w:ind w:left="2160" w:hanging="3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3"/>
        </w:tabs>
        <w:ind w:left="2880" w:hanging="39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93"/>
        </w:tabs>
        <w:ind w:left="3600" w:hanging="3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93"/>
        </w:tabs>
        <w:ind w:left="4320" w:hanging="3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3"/>
        </w:tabs>
        <w:ind w:left="5040" w:hanging="3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93"/>
        </w:tabs>
        <w:ind w:left="5760" w:hanging="3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93"/>
        </w:tabs>
        <w:ind w:left="6480" w:hanging="27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2">
    <w:multiLevelType w:val="hybridMultilevel"/>
    <w:numStyleLink w:val="Импортированный стиль 118"/>
  </w:abstractNum>
  <w:abstractNum w:abstractNumId="233">
    <w:multiLevelType w:val="hybridMultilevel"/>
    <w:styleLink w:val="Импортированный стиль 118"/>
    <w:lvl w:ilvl="0">
      <w:start w:val="1"/>
      <w:numFmt w:val="decimal"/>
      <w:suff w:val="tab"/>
      <w:lvlText w:val="%1."/>
      <w:lvlJc w:val="left"/>
      <w:pPr>
        <w:tabs>
          <w:tab w:val="num" w:pos="993"/>
        </w:tabs>
        <w:ind w:left="720" w:hanging="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93"/>
        </w:tabs>
        <w:ind w:left="1440" w:hanging="4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93"/>
        </w:tabs>
        <w:ind w:left="21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3"/>
        </w:tabs>
        <w:ind w:left="2880" w:hanging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93"/>
        </w:tabs>
        <w:ind w:left="3600" w:hanging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93"/>
        </w:tabs>
        <w:ind w:left="4320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3"/>
        </w:tabs>
        <w:ind w:left="504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93"/>
        </w:tabs>
        <w:ind w:left="57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93"/>
        </w:tabs>
        <w:ind w:left="648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4">
    <w:multiLevelType w:val="hybridMultilevel"/>
    <w:numStyleLink w:val="Импортированный стиль 119"/>
  </w:abstractNum>
  <w:abstractNum w:abstractNumId="235">
    <w:multiLevelType w:val="hybridMultilevel"/>
    <w:styleLink w:val="Импортированный стиль 119"/>
    <w:lvl w:ilvl="0">
      <w:start w:val="1"/>
      <w:numFmt w:val="decimal"/>
      <w:suff w:val="tab"/>
      <w:lvlText w:val="%1."/>
      <w:lvlJc w:val="left"/>
      <w:pPr>
        <w:tabs>
          <w:tab w:val="num" w:pos="993"/>
        </w:tabs>
        <w:ind w:left="720" w:hanging="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93"/>
        </w:tabs>
        <w:ind w:left="1440" w:hanging="4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93"/>
        </w:tabs>
        <w:ind w:left="21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3"/>
        </w:tabs>
        <w:ind w:left="2880" w:hanging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93"/>
        </w:tabs>
        <w:ind w:left="3600" w:hanging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93"/>
        </w:tabs>
        <w:ind w:left="4320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3"/>
        </w:tabs>
        <w:ind w:left="504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93"/>
        </w:tabs>
        <w:ind w:left="57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93"/>
        </w:tabs>
        <w:ind w:left="648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6">
    <w:multiLevelType w:val="hybridMultilevel"/>
    <w:numStyleLink w:val="Импортированный стиль 120"/>
  </w:abstractNum>
  <w:abstractNum w:abstractNumId="237">
    <w:multiLevelType w:val="hybridMultilevel"/>
    <w:styleLink w:val="Импортированный стиль 120"/>
    <w:lvl w:ilvl="0">
      <w:start w:val="1"/>
      <w:numFmt w:val="decimal"/>
      <w:suff w:val="tab"/>
      <w:lvlText w:val="%1."/>
      <w:lvlJc w:val="left"/>
      <w:pPr>
        <w:tabs>
          <w:tab w:val="num" w:pos="993"/>
        </w:tabs>
        <w:ind w:left="720" w:hanging="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93"/>
        </w:tabs>
        <w:ind w:left="1440" w:hanging="4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93"/>
        </w:tabs>
        <w:ind w:left="2160" w:hanging="3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3"/>
        </w:tabs>
        <w:ind w:left="2880" w:hanging="39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93"/>
        </w:tabs>
        <w:ind w:left="3600" w:hanging="3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93"/>
        </w:tabs>
        <w:ind w:left="4320" w:hanging="3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3"/>
        </w:tabs>
        <w:ind w:left="5040" w:hanging="3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93"/>
        </w:tabs>
        <w:ind w:left="5760" w:hanging="3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93"/>
        </w:tabs>
        <w:ind w:left="6480" w:hanging="27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8">
    <w:multiLevelType w:val="hybridMultilevel"/>
    <w:numStyleLink w:val="Импортированный стиль 121"/>
  </w:abstractNum>
  <w:abstractNum w:abstractNumId="239">
    <w:multiLevelType w:val="hybridMultilevel"/>
    <w:styleLink w:val="Импортированный стиль 121"/>
    <w:lvl w:ilvl="0">
      <w:start w:val="1"/>
      <w:numFmt w:val="decimal"/>
      <w:suff w:val="tab"/>
      <w:lvlText w:val="%1."/>
      <w:lvlJc w:val="left"/>
      <w:pPr>
        <w:tabs>
          <w:tab w:val="num" w:pos="993"/>
        </w:tabs>
        <w:ind w:left="720" w:hanging="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93"/>
        </w:tabs>
        <w:ind w:left="1440" w:hanging="4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93"/>
        </w:tabs>
        <w:ind w:left="21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93"/>
        </w:tabs>
        <w:ind w:left="2880" w:hanging="3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93"/>
        </w:tabs>
        <w:ind w:left="3600" w:hanging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93"/>
        </w:tabs>
        <w:ind w:left="4320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93"/>
        </w:tabs>
        <w:ind w:left="5040" w:hanging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93"/>
        </w:tabs>
        <w:ind w:left="5760" w:hanging="3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93"/>
        </w:tabs>
        <w:ind w:left="648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0">
    <w:multiLevelType w:val="hybridMultilevel"/>
    <w:numStyleLink w:val="Импортированный стиль 122"/>
  </w:abstractNum>
  <w:abstractNum w:abstractNumId="241">
    <w:multiLevelType w:val="hybridMultilevel"/>
    <w:styleLink w:val="Импортированный стиль 122"/>
    <w:lvl w:ilvl="0">
      <w:start w:val="1"/>
      <w:numFmt w:val="decimal"/>
      <w:suff w:val="tab"/>
      <w:lvlText w:val="%1."/>
      <w:lvlJc w:val="left"/>
      <w:pPr>
        <w:tabs>
          <w:tab w:val="left" w:pos="37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7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70"/>
        </w:tabs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7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7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70"/>
        </w:tabs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7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7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70"/>
        </w:tabs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2">
    <w:multiLevelType w:val="hybridMultilevel"/>
    <w:numStyleLink w:val="Импортированный стиль 123"/>
  </w:abstractNum>
  <w:abstractNum w:abstractNumId="243">
    <w:multiLevelType w:val="hybridMultilevel"/>
    <w:styleLink w:val="Импортированный стиль 123"/>
    <w:lvl w:ilvl="0">
      <w:start w:val="1"/>
      <w:numFmt w:val="decimal"/>
      <w:suff w:val="tab"/>
      <w:lvlText w:val="%1)"/>
      <w:lvlJc w:val="left"/>
      <w:pPr>
        <w:tabs>
          <w:tab w:val="num" w:pos="1416"/>
        </w:tabs>
        <w:ind w:left="567" w:firstLine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2136"/>
        </w:tabs>
        <w:ind w:left="1287" w:firstLine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856"/>
        </w:tabs>
        <w:ind w:left="2007" w:firstLine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576"/>
        </w:tabs>
        <w:ind w:left="2727" w:firstLine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4296"/>
        </w:tabs>
        <w:ind w:left="3447" w:firstLine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5016"/>
        </w:tabs>
        <w:ind w:left="4167" w:firstLine="4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736"/>
        </w:tabs>
        <w:ind w:left="4887" w:firstLine="3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6456"/>
        </w:tabs>
        <w:ind w:left="5607" w:firstLine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7176"/>
        </w:tabs>
        <w:ind w:left="6327" w:firstLine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4">
    <w:multiLevelType w:val="hybridMultilevel"/>
    <w:numStyleLink w:val="Импортированный стиль 124"/>
  </w:abstractNum>
  <w:abstractNum w:abstractNumId="245">
    <w:multiLevelType w:val="hybridMultilevel"/>
    <w:styleLink w:val="Импортированный стиль 124"/>
    <w:lvl w:ilvl="0">
      <w:start w:val="1"/>
      <w:numFmt w:val="decimal"/>
      <w:suff w:val="tab"/>
      <w:lvlText w:val="%1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2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6">
    <w:multiLevelType w:val="hybridMultilevel"/>
    <w:numStyleLink w:val="Импортированный стиль 125"/>
  </w:abstractNum>
  <w:abstractNum w:abstractNumId="247">
    <w:multiLevelType w:val="hybridMultilevel"/>
    <w:styleLink w:val="Импортированный стиль 125"/>
    <w:lvl w:ilvl="0">
      <w:start w:val="1"/>
      <w:numFmt w:val="decimal"/>
      <w:suff w:val="tab"/>
      <w:lvlText w:val="%1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47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8">
    <w:multiLevelType w:val="hybridMultilevel"/>
    <w:numStyleLink w:val="Импортированный стиль 126"/>
  </w:abstractNum>
  <w:abstractNum w:abstractNumId="249">
    <w:multiLevelType w:val="hybridMultilevel"/>
    <w:styleLink w:val="Импортированный стиль 126"/>
    <w:lvl w:ilvl="0">
      <w:start w:val="1"/>
      <w:numFmt w:val="decimal"/>
      <w:suff w:val="tab"/>
      <w:lvlText w:val="%1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66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0">
    <w:multiLevelType w:val="hybridMultilevel"/>
    <w:numStyleLink w:val="Импортированный стиль 127"/>
  </w:abstractNum>
  <w:abstractNum w:abstractNumId="251">
    <w:multiLevelType w:val="hybridMultilevel"/>
    <w:styleLink w:val="Импортированный стиль 127"/>
    <w:lvl w:ilvl="0">
      <w:start w:val="1"/>
      <w:numFmt w:val="decimal"/>
      <w:suff w:val="tab"/>
      <w:lvlText w:val="%1)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4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0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2">
    <w:multiLevelType w:val="hybridMultilevel"/>
    <w:numStyleLink w:val="Импортированный стиль 128"/>
  </w:abstractNum>
  <w:abstractNum w:abstractNumId="253">
    <w:multiLevelType w:val="hybridMultilevel"/>
    <w:styleLink w:val="Импортированный стиль 128"/>
    <w:lvl w:ilvl="0">
      <w:start w:val="1"/>
      <w:numFmt w:val="decimal"/>
      <w:suff w:val="tab"/>
      <w:lvlText w:val="%1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60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4">
    <w:multiLevelType w:val="hybridMultilevel"/>
    <w:numStyleLink w:val="Импортированный стиль 129"/>
  </w:abstractNum>
  <w:abstractNum w:abstractNumId="255">
    <w:multiLevelType w:val="hybridMultilevel"/>
    <w:styleLink w:val="Импортированный стиль 129"/>
    <w:lvl w:ilvl="0">
      <w:start w:val="1"/>
      <w:numFmt w:val="decimal"/>
      <w:suff w:val="tab"/>
      <w:lvlText w:val="%1)"/>
      <w:lvlJc w:val="left"/>
      <w:pPr>
        <w:tabs>
          <w:tab w:val="left" w:pos="786"/>
        </w:tabs>
        <w:ind w:left="776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86"/>
        </w:tabs>
        <w:ind w:left="1354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86"/>
        </w:tabs>
        <w:ind w:left="2074" w:hanging="31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86"/>
        </w:tabs>
        <w:ind w:left="2794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86"/>
        </w:tabs>
        <w:ind w:left="3514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86"/>
        </w:tabs>
        <w:ind w:left="4234" w:hanging="31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86"/>
        </w:tabs>
        <w:ind w:left="4954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86"/>
        </w:tabs>
        <w:ind w:left="5674" w:hanging="37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86"/>
        </w:tabs>
        <w:ind w:left="6394" w:hanging="31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6">
    <w:multiLevelType w:val="hybridMultilevel"/>
    <w:numStyleLink w:val="Импортированный стиль 130"/>
  </w:abstractNum>
  <w:abstractNum w:abstractNumId="257">
    <w:multiLevelType w:val="hybridMultilevel"/>
    <w:styleLink w:val="Импортированный стиль 130"/>
    <w:lvl w:ilvl="0">
      <w:start w:val="1"/>
      <w:numFmt w:val="decimal"/>
      <w:suff w:val="tab"/>
      <w:lvlText w:val="%1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8">
    <w:multiLevelType w:val="hybridMultilevel"/>
    <w:numStyleLink w:val="Импортированный стиль 131"/>
  </w:abstractNum>
  <w:abstractNum w:abstractNumId="259">
    <w:multiLevelType w:val="hybridMultilevel"/>
    <w:styleLink w:val="Импортированный стиль 131"/>
    <w:lvl w:ilvl="0">
      <w:start w:val="1"/>
      <w:numFmt w:val="decimal"/>
      <w:suff w:val="tab"/>
      <w:lvlText w:val="%1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3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0">
    <w:multiLevelType w:val="hybridMultilevel"/>
    <w:numStyleLink w:val="Импортированный стиль 132"/>
  </w:abstractNum>
  <w:abstractNum w:abstractNumId="261">
    <w:multiLevelType w:val="hybridMultilevel"/>
    <w:styleLink w:val="Импортированный стиль 132"/>
    <w:lvl w:ilvl="0">
      <w:start w:val="1"/>
      <w:numFmt w:val="decimal"/>
      <w:suff w:val="tab"/>
      <w:lvlText w:val="%1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5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2">
    <w:multiLevelType w:val="hybridMultilevel"/>
    <w:numStyleLink w:val="Импортированный стиль 133"/>
  </w:abstractNum>
  <w:abstractNum w:abstractNumId="263">
    <w:multiLevelType w:val="hybridMultilevel"/>
    <w:styleLink w:val="Импортированный стиль 133"/>
    <w:lvl w:ilvl="0">
      <w:start w:val="1"/>
      <w:numFmt w:val="decimal"/>
      <w:suff w:val="tab"/>
      <w:lvlText w:val="%1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6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4">
    <w:multiLevelType w:val="hybridMultilevel"/>
    <w:numStyleLink w:val="Импортированный стиль 134"/>
  </w:abstractNum>
  <w:abstractNum w:abstractNumId="265">
    <w:multiLevelType w:val="hybridMultilevel"/>
    <w:styleLink w:val="Импортированный стиль 134"/>
    <w:lvl w:ilvl="0">
      <w:start w:val="1"/>
      <w:numFmt w:val="decimal"/>
      <w:suff w:val="tab"/>
      <w:lvlText w:val="%1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8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6">
    <w:multiLevelType w:val="hybridMultilevel"/>
    <w:numStyleLink w:val="Импортированный стиль 135"/>
  </w:abstractNum>
  <w:abstractNum w:abstractNumId="267">
    <w:multiLevelType w:val="hybridMultilevel"/>
    <w:styleLink w:val="Импортированный стиль 135"/>
    <w:lvl w:ilvl="0">
      <w:start w:val="1"/>
      <w:numFmt w:val="decimal"/>
      <w:suff w:val="tab"/>
      <w:lvlText w:val="%1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90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8">
    <w:multiLevelType w:val="hybridMultilevel"/>
    <w:numStyleLink w:val="Импортированный стиль 136"/>
  </w:abstractNum>
  <w:abstractNum w:abstractNumId="269">
    <w:multiLevelType w:val="hybridMultilevel"/>
    <w:styleLink w:val="Импортированный стиль 136"/>
    <w:lvl w:ilvl="0">
      <w:start w:val="1"/>
      <w:numFmt w:val="decimal"/>
      <w:suff w:val="tab"/>
      <w:lvlText w:val="%1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28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0">
    <w:multiLevelType w:val="hybridMultilevel"/>
    <w:numStyleLink w:val="Импортированный стиль 137"/>
  </w:abstractNum>
  <w:abstractNum w:abstractNumId="271">
    <w:multiLevelType w:val="hybridMultilevel"/>
    <w:styleLink w:val="Импортированный стиль 137"/>
    <w:lvl w:ilvl="0">
      <w:start w:val="1"/>
      <w:numFmt w:val="decimal"/>
      <w:suff w:val="tab"/>
      <w:lvlText w:val="%1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33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2">
    <w:multiLevelType w:val="hybridMultilevel"/>
    <w:numStyleLink w:val="Импортированный стиль 138"/>
  </w:abstractNum>
  <w:abstractNum w:abstractNumId="273">
    <w:multiLevelType w:val="hybridMultilevel"/>
    <w:styleLink w:val="Импортированный стиль 138"/>
    <w:lvl w:ilvl="0">
      <w:start w:val="1"/>
      <w:numFmt w:val="decimal"/>
      <w:suff w:val="tab"/>
      <w:lvlText w:val="%1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4">
    <w:multiLevelType w:val="hybridMultilevel"/>
    <w:numStyleLink w:val="Импортированный стиль 139"/>
  </w:abstractNum>
  <w:abstractNum w:abstractNumId="275">
    <w:multiLevelType w:val="hybridMultilevel"/>
    <w:styleLink w:val="Импортированный стиль 139"/>
    <w:lvl w:ilvl="0">
      <w:start w:val="1"/>
      <w:numFmt w:val="decimal"/>
      <w:suff w:val="tab"/>
      <w:lvlText w:val="%1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6">
    <w:multiLevelType w:val="hybridMultilevel"/>
    <w:numStyleLink w:val="Импортированный стиль 140"/>
  </w:abstractNum>
  <w:abstractNum w:abstractNumId="277">
    <w:multiLevelType w:val="hybridMultilevel"/>
    <w:styleLink w:val="Импортированный стиль 140"/>
    <w:lvl w:ilvl="0">
      <w:start w:val="1"/>
      <w:numFmt w:val="decimal"/>
      <w:suff w:val="tab"/>
      <w:lvlText w:val="%1)"/>
      <w:lvlJc w:val="left"/>
      <w:pPr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36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83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0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2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43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6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8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03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8">
    <w:multiLevelType w:val="hybridMultilevel"/>
    <w:numStyleLink w:val="Импортированный стиль 141"/>
  </w:abstractNum>
  <w:abstractNum w:abstractNumId="279">
    <w:multiLevelType w:val="hybridMultilevel"/>
    <w:styleLink w:val="Импортированный стиль 141"/>
    <w:lvl w:ilvl="0">
      <w:start w:val="1"/>
      <w:numFmt w:val="decimal"/>
      <w:suff w:val="tab"/>
      <w:lvlText w:val="%1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71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0">
    <w:multiLevelType w:val="hybridMultilevel"/>
    <w:numStyleLink w:val="Импортированный стиль 142"/>
  </w:abstractNum>
  <w:abstractNum w:abstractNumId="281">
    <w:multiLevelType w:val="hybridMultilevel"/>
    <w:styleLink w:val="Импортированный стиль 142"/>
    <w:lvl w:ilvl="0">
      <w:start w:val="1"/>
      <w:numFmt w:val="decimal"/>
      <w:suff w:val="tab"/>
      <w:lvlText w:val="%1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tabs>
          <w:tab w:val="num" w:pos="542"/>
        </w:tabs>
        <w:ind w:left="643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2">
    <w:multiLevelType w:val="hybridMultilevel"/>
    <w:numStyleLink w:val="Импортированный стиль 143"/>
  </w:abstractNum>
  <w:abstractNum w:abstractNumId="283">
    <w:multiLevelType w:val="hybridMultilevel"/>
    <w:styleLink w:val="Импортированный стиль 143"/>
    <w:lvl w:ilvl="0">
      <w:start w:val="1"/>
      <w:numFmt w:val="decimal"/>
      <w:suff w:val="tab"/>
      <w:lvlText w:val="%1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4">
    <w:multiLevelType w:val="hybridMultilevel"/>
    <w:numStyleLink w:val="Импортированный стиль 144"/>
  </w:abstractNum>
  <w:abstractNum w:abstractNumId="285">
    <w:multiLevelType w:val="hybridMultilevel"/>
    <w:styleLink w:val="Импортированный стиль 144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6">
    <w:multiLevelType w:val="hybridMultilevel"/>
    <w:numStyleLink w:val="Импортированный стиль 145"/>
  </w:abstractNum>
  <w:abstractNum w:abstractNumId="287">
    <w:multiLevelType w:val="hybridMultilevel"/>
    <w:styleLink w:val="Импортированный стиль 145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8">
    <w:multiLevelType w:val="hybridMultilevel"/>
    <w:numStyleLink w:val="Импортированный стиль 146"/>
  </w:abstractNum>
  <w:abstractNum w:abstractNumId="289">
    <w:multiLevelType w:val="hybridMultilevel"/>
    <w:styleLink w:val="Импортированный стиль 146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0">
    <w:multiLevelType w:val="hybridMultilevel"/>
    <w:numStyleLink w:val="Импортированный стиль 147"/>
  </w:abstractNum>
  <w:abstractNum w:abstractNumId="291">
    <w:multiLevelType w:val="hybridMultilevel"/>
    <w:styleLink w:val="Импортированный стиль 147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2">
    <w:multiLevelType w:val="hybridMultilevel"/>
    <w:numStyleLink w:val="Импортированный стиль 148"/>
  </w:abstractNum>
  <w:abstractNum w:abstractNumId="293">
    <w:multiLevelType w:val="hybridMultilevel"/>
    <w:styleLink w:val="Импортированный стиль 148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4">
    <w:multiLevelType w:val="hybridMultilevel"/>
    <w:numStyleLink w:val="Импортированный стиль 149"/>
  </w:abstractNum>
  <w:abstractNum w:abstractNumId="295">
    <w:multiLevelType w:val="hybridMultilevel"/>
    <w:styleLink w:val="Импортированный стиль 149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6">
    <w:multiLevelType w:val="hybridMultilevel"/>
    <w:numStyleLink w:val="Импортированный стиль 150"/>
  </w:abstractNum>
  <w:abstractNum w:abstractNumId="297">
    <w:multiLevelType w:val="hybridMultilevel"/>
    <w:styleLink w:val="Импортированный стиль 150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8">
    <w:multiLevelType w:val="hybridMultilevel"/>
    <w:numStyleLink w:val="Импортированный стиль 151"/>
  </w:abstractNum>
  <w:abstractNum w:abstractNumId="299">
    <w:multiLevelType w:val="hybridMultilevel"/>
    <w:styleLink w:val="Импортированный стиль 151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0">
    <w:multiLevelType w:val="hybridMultilevel"/>
    <w:numStyleLink w:val="Импортированный стиль 152"/>
  </w:abstractNum>
  <w:abstractNum w:abstractNumId="301">
    <w:multiLevelType w:val="hybridMultilevel"/>
    <w:styleLink w:val="Импортированный стиль 152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2">
    <w:multiLevelType w:val="hybridMultilevel"/>
    <w:numStyleLink w:val="Импортированный стиль 153"/>
  </w:abstractNum>
  <w:abstractNum w:abstractNumId="303">
    <w:multiLevelType w:val="hybridMultilevel"/>
    <w:styleLink w:val="Импортированный стиль 153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4">
    <w:multiLevelType w:val="hybridMultilevel"/>
    <w:numStyleLink w:val="Импортированный стиль 154"/>
  </w:abstractNum>
  <w:abstractNum w:abstractNumId="305">
    <w:multiLevelType w:val="hybridMultilevel"/>
    <w:styleLink w:val="Импортированный стиль 154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6">
    <w:multiLevelType w:val="hybridMultilevel"/>
    <w:numStyleLink w:val="Импортированный стиль 155"/>
  </w:abstractNum>
  <w:abstractNum w:abstractNumId="307">
    <w:multiLevelType w:val="hybridMultilevel"/>
    <w:styleLink w:val="Импортированный стиль 155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8">
    <w:multiLevelType w:val="hybridMultilevel"/>
    <w:numStyleLink w:val="Импортированный стиль 156"/>
  </w:abstractNum>
  <w:abstractNum w:abstractNumId="309">
    <w:multiLevelType w:val="hybridMultilevel"/>
    <w:styleLink w:val="Импортированный стиль 156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0">
    <w:multiLevelType w:val="hybridMultilevel"/>
    <w:numStyleLink w:val="Импортированный стиль 157"/>
  </w:abstractNum>
  <w:abstractNum w:abstractNumId="311">
    <w:multiLevelType w:val="hybridMultilevel"/>
    <w:styleLink w:val="Импортированный стиль 157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2">
    <w:multiLevelType w:val="hybridMultilevel"/>
    <w:numStyleLink w:val="Импортированный стиль 158"/>
  </w:abstractNum>
  <w:abstractNum w:abstractNumId="313">
    <w:multiLevelType w:val="hybridMultilevel"/>
    <w:styleLink w:val="Импортированный стиль 158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4">
    <w:multiLevelType w:val="hybridMultilevel"/>
    <w:numStyleLink w:val="Импортированный стиль 159"/>
  </w:abstractNum>
  <w:abstractNum w:abstractNumId="315">
    <w:multiLevelType w:val="hybridMultilevel"/>
    <w:styleLink w:val="Импортированный стиль 159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6">
    <w:multiLevelType w:val="hybridMultilevel"/>
    <w:numStyleLink w:val="Импортированный стиль 160"/>
  </w:abstractNum>
  <w:abstractNum w:abstractNumId="317">
    <w:multiLevelType w:val="hybridMultilevel"/>
    <w:styleLink w:val="Импортированный стиль 160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8">
    <w:multiLevelType w:val="hybridMultilevel"/>
    <w:numStyleLink w:val="Импортированный стиль 161"/>
  </w:abstractNum>
  <w:abstractNum w:abstractNumId="319">
    <w:multiLevelType w:val="hybridMultilevel"/>
    <w:styleLink w:val="Импортированный стиль 161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0">
    <w:multiLevelType w:val="hybridMultilevel"/>
    <w:numStyleLink w:val="Импортированный стиль 162"/>
  </w:abstractNum>
  <w:abstractNum w:abstractNumId="321">
    <w:multiLevelType w:val="hybridMultilevel"/>
    <w:styleLink w:val="Импортированный стиль 162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2">
    <w:multiLevelType w:val="hybridMultilevel"/>
    <w:numStyleLink w:val="Импортированный стиль 163"/>
  </w:abstractNum>
  <w:abstractNum w:abstractNumId="323">
    <w:multiLevelType w:val="hybridMultilevel"/>
    <w:styleLink w:val="Импортированный стиль 163"/>
    <w:lvl w:ilvl="0">
      <w:start w:val="1"/>
      <w:numFmt w:val="decimal"/>
      <w:suff w:val="tab"/>
      <w:lvlText w:val="%1."/>
      <w:lvlJc w:val="left"/>
      <w:pPr>
        <w:ind w:left="100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4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6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8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0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2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44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64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4">
    <w:multiLevelType w:val="hybridMultilevel"/>
    <w:numStyleLink w:val="Импортированный стиль 164"/>
  </w:abstractNum>
  <w:abstractNum w:abstractNumId="325">
    <w:multiLevelType w:val="hybridMultilevel"/>
    <w:styleLink w:val="Импортированный стиль 164"/>
    <w:lvl w:ilvl="0">
      <w:start w:val="1"/>
      <w:numFmt w:val="decimal"/>
      <w:suff w:val="nothing"/>
      <w:lvlText w:val="%1)"/>
      <w:lvlJc w:val="left"/>
      <w:pPr>
        <w:tabs>
          <w:tab w:val="left" w:pos="360"/>
          <w:tab w:val="left" w:pos="540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left" w:pos="540"/>
          <w:tab w:val="num" w:pos="1980"/>
        </w:tabs>
        <w:ind w:left="18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left" w:pos="540"/>
          <w:tab w:val="num" w:pos="2700"/>
        </w:tabs>
        <w:ind w:left="252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left" w:pos="540"/>
          <w:tab w:val="num" w:pos="3420"/>
        </w:tabs>
        <w:ind w:left="32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left" w:pos="540"/>
          <w:tab w:val="num" w:pos="4140"/>
        </w:tabs>
        <w:ind w:left="39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left" w:pos="540"/>
          <w:tab w:val="num" w:pos="4860"/>
        </w:tabs>
        <w:ind w:left="468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left" w:pos="540"/>
          <w:tab w:val="num" w:pos="5580"/>
        </w:tabs>
        <w:ind w:left="54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left" w:pos="540"/>
          <w:tab w:val="num" w:pos="6300"/>
        </w:tabs>
        <w:ind w:left="61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left" w:pos="540"/>
          <w:tab w:val="num" w:pos="7020"/>
        </w:tabs>
        <w:ind w:left="68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6">
    <w:multiLevelType w:val="hybridMultilevel"/>
    <w:numStyleLink w:val="Импортированный стиль 165"/>
  </w:abstractNum>
  <w:abstractNum w:abstractNumId="327">
    <w:multiLevelType w:val="hybridMultilevel"/>
    <w:styleLink w:val="Импортированный стиль 165"/>
    <w:lvl w:ilvl="0">
      <w:start w:val="1"/>
      <w:numFmt w:val="decimal"/>
      <w:suff w:val="tab"/>
      <w:lvlText w:val="%1)"/>
      <w:lvlJc w:val="left"/>
      <w:pPr>
        <w:tabs>
          <w:tab w:val="left" w:pos="142"/>
        </w:tabs>
        <w:ind w:left="566" w:hanging="4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142"/>
        </w:tabs>
        <w:ind w:left="1800" w:hanging="2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42"/>
          <w:tab w:val="num" w:pos="2662"/>
        </w:tabs>
        <w:ind w:left="2520" w:hanging="1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42"/>
        </w:tabs>
        <w:ind w:left="3240" w:hanging="2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42"/>
        </w:tabs>
        <w:ind w:left="3960" w:hanging="2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42"/>
          <w:tab w:val="num" w:pos="4822"/>
        </w:tabs>
        <w:ind w:left="4680" w:hanging="1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42"/>
        </w:tabs>
        <w:ind w:left="5400" w:hanging="2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42"/>
        </w:tabs>
        <w:ind w:left="6120" w:hanging="21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42"/>
          <w:tab w:val="num" w:pos="6982"/>
        </w:tabs>
        <w:ind w:left="6840" w:hanging="1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8">
    <w:multiLevelType w:val="hybridMultilevel"/>
    <w:numStyleLink w:val="Импортированный стиль 166"/>
  </w:abstractNum>
  <w:abstractNum w:abstractNumId="329">
    <w:multiLevelType w:val="hybridMultilevel"/>
    <w:styleLink w:val="Импортированный стиль 166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08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num" w:pos="2148"/>
        </w:tabs>
        <w:ind w:left="180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num" w:pos="2868"/>
        </w:tabs>
        <w:ind w:left="252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num" w:pos="3588"/>
        </w:tabs>
        <w:ind w:left="324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num" w:pos="4308"/>
        </w:tabs>
        <w:ind w:left="396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num" w:pos="5028"/>
        </w:tabs>
        <w:ind w:left="468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num" w:pos="5748"/>
        </w:tabs>
        <w:ind w:left="540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num" w:pos="6468"/>
        </w:tabs>
        <w:ind w:left="612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num" w:pos="7188"/>
        </w:tabs>
        <w:ind w:left="684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0">
    <w:multiLevelType w:val="hybridMultilevel"/>
    <w:numStyleLink w:val="Импортированный стиль 167"/>
  </w:abstractNum>
  <w:abstractNum w:abstractNumId="331">
    <w:multiLevelType w:val="hybridMultilevel"/>
    <w:styleLink w:val="Импортированный стиль 167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08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left" w:pos="360"/>
        </w:tabs>
        <w:ind w:left="1440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num" w:pos="2868"/>
        </w:tabs>
        <w:ind w:left="252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num" w:pos="3588"/>
        </w:tabs>
        <w:ind w:left="324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num" w:pos="4308"/>
        </w:tabs>
        <w:ind w:left="396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num" w:pos="5028"/>
        </w:tabs>
        <w:ind w:left="468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num" w:pos="5748"/>
        </w:tabs>
        <w:ind w:left="540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num" w:pos="6468"/>
        </w:tabs>
        <w:ind w:left="612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num" w:pos="7188"/>
        </w:tabs>
        <w:ind w:left="684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2">
    <w:multiLevelType w:val="hybridMultilevel"/>
    <w:numStyleLink w:val="Импортированный стиль 168"/>
  </w:abstractNum>
  <w:abstractNum w:abstractNumId="333">
    <w:multiLevelType w:val="hybridMultilevel"/>
    <w:styleLink w:val="Импортированный стиль 168"/>
    <w:lvl w:ilvl="0">
      <w:start w:val="1"/>
      <w:numFmt w:val="decimal"/>
      <w:suff w:val="tab"/>
      <w:lvlText w:val="%1)"/>
      <w:lvlJc w:val="left"/>
      <w:pPr>
        <w:tabs>
          <w:tab w:val="left" w:pos="298"/>
          <w:tab w:val="num" w:pos="708"/>
        </w:tabs>
        <w:ind w:left="410" w:hanging="1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left" w:pos="298"/>
        </w:tabs>
        <w:ind w:left="1378" w:hanging="4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98"/>
          <w:tab w:val="num" w:pos="2756"/>
        </w:tabs>
        <w:ind w:left="245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98"/>
          <w:tab w:val="num" w:pos="3476"/>
        </w:tabs>
        <w:ind w:left="317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98"/>
          <w:tab w:val="num" w:pos="4196"/>
        </w:tabs>
        <w:ind w:left="389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98"/>
          <w:tab w:val="num" w:pos="4916"/>
        </w:tabs>
        <w:ind w:left="461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98"/>
          <w:tab w:val="num" w:pos="5636"/>
        </w:tabs>
        <w:ind w:left="533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98"/>
          <w:tab w:val="num" w:pos="6356"/>
        </w:tabs>
        <w:ind w:left="605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98"/>
          <w:tab w:val="num" w:pos="7076"/>
        </w:tabs>
        <w:ind w:left="677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4">
    <w:multiLevelType w:val="hybridMultilevel"/>
    <w:numStyleLink w:val="Импортированный стиль 169"/>
  </w:abstractNum>
  <w:abstractNum w:abstractNumId="335">
    <w:multiLevelType w:val="hybridMultilevel"/>
    <w:styleLink w:val="Импортированный стиль 16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792"/>
        </w:tabs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92"/>
          <w:tab w:val="num" w:pos="1872"/>
        </w:tabs>
        <w:ind w:left="151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92"/>
          <w:tab w:val="num" w:pos="2592"/>
        </w:tabs>
        <w:ind w:left="22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92"/>
          <w:tab w:val="num" w:pos="3312"/>
        </w:tabs>
        <w:ind w:left="295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92"/>
          <w:tab w:val="num" w:pos="4032"/>
        </w:tabs>
        <w:ind w:left="367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92"/>
          <w:tab w:val="num" w:pos="4752"/>
        </w:tabs>
        <w:ind w:left="439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92"/>
          <w:tab w:val="num" w:pos="5472"/>
        </w:tabs>
        <w:ind w:left="511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92"/>
          <w:tab w:val="num" w:pos="6192"/>
        </w:tabs>
        <w:ind w:left="583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6">
    <w:multiLevelType w:val="hybridMultilevel"/>
    <w:numStyleLink w:val="Импортированный стиль 170"/>
  </w:abstractNum>
  <w:abstractNum w:abstractNumId="337">
    <w:multiLevelType w:val="hybridMultilevel"/>
    <w:styleLink w:val="Импортированный стиль 170"/>
    <w:lvl w:ilvl="0">
      <w:start w:val="1"/>
      <w:numFmt w:val="decimal"/>
      <w:suff w:val="tab"/>
      <w:lvlText w:val="%1)"/>
      <w:lvlJc w:val="left"/>
      <w:pPr>
        <w:tabs>
          <w:tab w:val="num" w:pos="658"/>
        </w:tabs>
        <w:ind w:left="360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left" w:pos="658"/>
        </w:tabs>
        <w:ind w:left="1378" w:hanging="4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left" w:pos="658"/>
        </w:tabs>
        <w:ind w:left="2278" w:hanging="2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58"/>
          <w:tab w:val="num" w:pos="3476"/>
        </w:tabs>
        <w:ind w:left="317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658"/>
          <w:tab w:val="num" w:pos="4196"/>
        </w:tabs>
        <w:ind w:left="389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658"/>
          <w:tab w:val="num" w:pos="4916"/>
        </w:tabs>
        <w:ind w:left="4618" w:hanging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58"/>
          <w:tab w:val="num" w:pos="5636"/>
        </w:tabs>
        <w:ind w:left="533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658"/>
          <w:tab w:val="num" w:pos="6356"/>
        </w:tabs>
        <w:ind w:left="605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658"/>
          <w:tab w:val="num" w:pos="7076"/>
        </w:tabs>
        <w:ind w:left="6778" w:hanging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8">
    <w:multiLevelType w:val="hybridMultilevel"/>
    <w:numStyleLink w:val="Импортированный стиль 171"/>
  </w:abstractNum>
  <w:abstractNum w:abstractNumId="339">
    <w:multiLevelType w:val="hybridMultilevel"/>
    <w:styleLink w:val="Импортированный стиль 171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20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left" w:pos="720"/>
          <w:tab w:val="num" w:pos="2160"/>
        </w:tabs>
        <w:ind w:left="18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left" w:pos="720"/>
          <w:tab w:val="num" w:pos="2880"/>
        </w:tabs>
        <w:ind w:left="252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left" w:pos="720"/>
          <w:tab w:val="num" w:pos="3600"/>
        </w:tabs>
        <w:ind w:left="324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left" w:pos="720"/>
          <w:tab w:val="num" w:pos="4320"/>
        </w:tabs>
        <w:ind w:left="39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left" w:pos="720"/>
          <w:tab w:val="num" w:pos="5040"/>
        </w:tabs>
        <w:ind w:left="468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left" w:pos="720"/>
          <w:tab w:val="num" w:pos="5760"/>
        </w:tabs>
        <w:ind w:left="54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left" w:pos="720"/>
          <w:tab w:val="num" w:pos="6480"/>
        </w:tabs>
        <w:ind w:left="61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left" w:pos="720"/>
          <w:tab w:val="num" w:pos="7200"/>
        </w:tabs>
        <w:ind w:left="684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0">
    <w:multiLevelType w:val="hybridMultilevel"/>
    <w:numStyleLink w:val="Импортированный стиль 172"/>
  </w:abstractNum>
  <w:abstractNum w:abstractNumId="341">
    <w:multiLevelType w:val="hybridMultilevel"/>
    <w:styleLink w:val="Импортированный стиль 172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08"/>
        </w:tabs>
        <w:ind w:left="36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num" w:pos="2148"/>
        </w:tabs>
        <w:ind w:left="180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num" w:pos="2868"/>
        </w:tabs>
        <w:ind w:left="252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num" w:pos="3588"/>
        </w:tabs>
        <w:ind w:left="324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num" w:pos="4308"/>
        </w:tabs>
        <w:ind w:left="396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num" w:pos="5028"/>
        </w:tabs>
        <w:ind w:left="468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num" w:pos="5748"/>
        </w:tabs>
        <w:ind w:left="540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num" w:pos="6468"/>
        </w:tabs>
        <w:ind w:left="612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num" w:pos="7188"/>
        </w:tabs>
        <w:ind w:left="684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2">
    <w:multiLevelType w:val="hybridMultilevel"/>
    <w:numStyleLink w:val="Импортированный стиль 173"/>
  </w:abstractNum>
  <w:abstractNum w:abstractNumId="343">
    <w:multiLevelType w:val="hybridMultilevel"/>
    <w:styleLink w:val="Импортированный стиль 173"/>
    <w:lvl w:ilvl="0">
      <w:start w:val="1"/>
      <w:numFmt w:val="decimal"/>
      <w:suff w:val="tab"/>
      <w:lvlText w:val="%1)"/>
      <w:lvlJc w:val="left"/>
      <w:pPr>
        <w:tabs>
          <w:tab w:val="num" w:pos="658"/>
        </w:tabs>
        <w:ind w:left="360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658"/>
          <w:tab w:val="num" w:pos="2036"/>
        </w:tabs>
        <w:ind w:left="173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658"/>
          <w:tab w:val="num" w:pos="2756"/>
        </w:tabs>
        <w:ind w:left="245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58"/>
          <w:tab w:val="num" w:pos="3476"/>
        </w:tabs>
        <w:ind w:left="317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658"/>
          <w:tab w:val="num" w:pos="4196"/>
        </w:tabs>
        <w:ind w:left="389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658"/>
          <w:tab w:val="num" w:pos="4916"/>
        </w:tabs>
        <w:ind w:left="461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58"/>
          <w:tab w:val="num" w:pos="5636"/>
        </w:tabs>
        <w:ind w:left="533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658"/>
          <w:tab w:val="num" w:pos="6356"/>
        </w:tabs>
        <w:ind w:left="6058" w:hanging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658"/>
          <w:tab w:val="num" w:pos="7076"/>
        </w:tabs>
        <w:ind w:left="6778" w:hanging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4">
    <w:multiLevelType w:val="hybridMultilevel"/>
    <w:numStyleLink w:val="Импортированный стиль 174"/>
  </w:abstractNum>
  <w:abstractNum w:abstractNumId="345">
    <w:multiLevelType w:val="hybridMultilevel"/>
    <w:styleLink w:val="Импортированный стиль 174"/>
    <w:lvl w:ilvl="0">
      <w:start w:val="1"/>
      <w:numFmt w:val="decimal"/>
      <w:suff w:val="tab"/>
      <w:lvlText w:val="%1)"/>
      <w:lvlJc w:val="left"/>
      <w:pPr>
        <w:tabs>
          <w:tab w:val="left" w:pos="720"/>
          <w:tab w:val="num" w:pos="1420"/>
        </w:tabs>
        <w:ind w:left="1060" w:firstLine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720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18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2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39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47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4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1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6">
    <w:multiLevelType w:val="hybridMultilevel"/>
    <w:numStyleLink w:val="Импортированный стиль 175"/>
  </w:abstractNum>
  <w:abstractNum w:abstractNumId="347">
    <w:multiLevelType w:val="hybridMultilevel"/>
    <w:styleLink w:val="Импортированный стиль 175"/>
    <w:lvl w:ilvl="0">
      <w:start w:val="1"/>
      <w:numFmt w:val="decimal"/>
      <w:suff w:val="tab"/>
      <w:lvlText w:val="%1)"/>
      <w:lvlJc w:val="left"/>
      <w:pPr>
        <w:tabs>
          <w:tab w:val="num" w:pos="838"/>
        </w:tabs>
        <w:ind w:left="47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38"/>
          <w:tab w:val="num" w:pos="2278"/>
        </w:tabs>
        <w:ind w:left="191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38"/>
          <w:tab w:val="num" w:pos="2998"/>
        </w:tabs>
        <w:ind w:left="2638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38"/>
          <w:tab w:val="num" w:pos="3718"/>
        </w:tabs>
        <w:ind w:left="335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38"/>
          <w:tab w:val="num" w:pos="4438"/>
        </w:tabs>
        <w:ind w:left="407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38"/>
          <w:tab w:val="num" w:pos="5158"/>
        </w:tabs>
        <w:ind w:left="4798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38"/>
          <w:tab w:val="num" w:pos="5878"/>
        </w:tabs>
        <w:ind w:left="551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38"/>
          <w:tab w:val="num" w:pos="6598"/>
        </w:tabs>
        <w:ind w:left="6238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38"/>
          <w:tab w:val="num" w:pos="7318"/>
        </w:tabs>
        <w:ind w:left="6958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8">
    <w:multiLevelType w:val="hybridMultilevel"/>
    <w:numStyleLink w:val="Импортированный стиль 176"/>
  </w:abstractNum>
  <w:abstractNum w:abstractNumId="349">
    <w:multiLevelType w:val="hybridMultilevel"/>
    <w:styleLink w:val="Импортированный стиль 176"/>
    <w:lvl w:ilvl="0">
      <w:start w:val="1"/>
      <w:numFmt w:val="decimal"/>
      <w:suff w:val="nothing"/>
      <w:lvlText w:val="%1)"/>
      <w:lvlJc w:val="left"/>
      <w:pPr>
        <w:tabs>
          <w:tab w:val="left" w:pos="370"/>
        </w:tabs>
        <w:ind w:left="54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70"/>
        </w:tabs>
        <w:ind w:left="18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70"/>
        </w:tabs>
        <w:ind w:left="253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70"/>
        </w:tabs>
        <w:ind w:left="32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70"/>
        </w:tabs>
        <w:ind w:left="39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70"/>
        </w:tabs>
        <w:ind w:left="469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70"/>
        </w:tabs>
        <w:ind w:left="54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70"/>
        </w:tabs>
        <w:ind w:left="61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70"/>
        </w:tabs>
        <w:ind w:left="685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0">
    <w:multiLevelType w:val="hybridMultilevel"/>
    <w:numStyleLink w:val="Импортированный стиль 177"/>
  </w:abstractNum>
  <w:abstractNum w:abstractNumId="351">
    <w:multiLevelType w:val="hybridMultilevel"/>
    <w:styleLink w:val="Импортированный стиль 177"/>
    <w:lvl w:ilvl="0">
      <w:start w:val="1"/>
      <w:numFmt w:val="decimal"/>
      <w:suff w:val="tab"/>
      <w:lvlText w:val="%1)"/>
      <w:lvlJc w:val="left"/>
      <w:pPr>
        <w:tabs>
          <w:tab w:val="num" w:pos="792"/>
        </w:tabs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92"/>
          <w:tab w:val="num" w:pos="2232"/>
        </w:tabs>
        <w:ind w:left="18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92"/>
          <w:tab w:val="num" w:pos="2952"/>
        </w:tabs>
        <w:ind w:left="259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92"/>
          <w:tab w:val="num" w:pos="3672"/>
        </w:tabs>
        <w:ind w:left="331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92"/>
          <w:tab w:val="num" w:pos="4392"/>
        </w:tabs>
        <w:ind w:left="40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92"/>
          <w:tab w:val="num" w:pos="5112"/>
        </w:tabs>
        <w:ind w:left="475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92"/>
          <w:tab w:val="num" w:pos="5832"/>
        </w:tabs>
        <w:ind w:left="54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92"/>
          <w:tab w:val="num" w:pos="6552"/>
        </w:tabs>
        <w:ind w:left="619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92"/>
          <w:tab w:val="num" w:pos="7272"/>
        </w:tabs>
        <w:ind w:left="691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2">
    <w:multiLevelType w:val="hybridMultilevel"/>
    <w:numStyleLink w:val="Импортированный стиль 178"/>
  </w:abstractNum>
  <w:abstractNum w:abstractNumId="353">
    <w:multiLevelType w:val="hybridMultilevel"/>
    <w:styleLink w:val="Импортированный стиль 178"/>
    <w:lvl w:ilvl="0">
      <w:start w:val="1"/>
      <w:numFmt w:val="decimal"/>
      <w:suff w:val="tab"/>
      <w:lvlText w:val="%1)"/>
      <w:lvlJc w:val="left"/>
      <w:pPr>
        <w:tabs>
          <w:tab w:val="num" w:pos="792"/>
        </w:tabs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92"/>
          <w:tab w:val="num" w:pos="2232"/>
        </w:tabs>
        <w:ind w:left="18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92"/>
          <w:tab w:val="num" w:pos="2952"/>
        </w:tabs>
        <w:ind w:left="259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92"/>
          <w:tab w:val="num" w:pos="3672"/>
        </w:tabs>
        <w:ind w:left="331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92"/>
          <w:tab w:val="num" w:pos="4392"/>
        </w:tabs>
        <w:ind w:left="40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92"/>
          <w:tab w:val="num" w:pos="5112"/>
        </w:tabs>
        <w:ind w:left="475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92"/>
          <w:tab w:val="num" w:pos="5832"/>
        </w:tabs>
        <w:ind w:left="54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92"/>
          <w:tab w:val="num" w:pos="6552"/>
        </w:tabs>
        <w:ind w:left="619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92"/>
          <w:tab w:val="num" w:pos="7272"/>
        </w:tabs>
        <w:ind w:left="691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4">
    <w:multiLevelType w:val="hybridMultilevel"/>
    <w:numStyleLink w:val="Импортированный стиль 179"/>
  </w:abstractNum>
  <w:abstractNum w:abstractNumId="355">
    <w:multiLevelType w:val="hybridMultilevel"/>
    <w:styleLink w:val="Импортированный стиль 179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08"/>
        </w:tabs>
        <w:ind w:left="36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num" w:pos="2148"/>
        </w:tabs>
        <w:ind w:left="180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num" w:pos="2868"/>
        </w:tabs>
        <w:ind w:left="252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num" w:pos="3588"/>
        </w:tabs>
        <w:ind w:left="324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num" w:pos="4308"/>
        </w:tabs>
        <w:ind w:left="396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num" w:pos="5028"/>
        </w:tabs>
        <w:ind w:left="468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num" w:pos="5748"/>
        </w:tabs>
        <w:ind w:left="540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num" w:pos="6468"/>
        </w:tabs>
        <w:ind w:left="6120" w:hanging="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num" w:pos="7188"/>
        </w:tabs>
        <w:ind w:left="6840" w:firstLine="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6">
    <w:multiLevelType w:val="hybridMultilevel"/>
    <w:numStyleLink w:val="Импортированный стиль 180"/>
  </w:abstractNum>
  <w:abstractNum w:abstractNumId="357">
    <w:multiLevelType w:val="hybridMultilevel"/>
    <w:styleLink w:val="Импортированный стиль 180"/>
    <w:lvl w:ilvl="0">
      <w:start w:val="1"/>
      <w:numFmt w:val="decimal"/>
      <w:suff w:val="nothing"/>
      <w:lvlText w:val="%1)"/>
      <w:lvlJc w:val="left"/>
      <w:pPr>
        <w:tabs>
          <w:tab w:val="left" w:pos="370"/>
        </w:tabs>
        <w:ind w:left="54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70"/>
        </w:tabs>
        <w:ind w:left="18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70"/>
        </w:tabs>
        <w:ind w:left="253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70"/>
        </w:tabs>
        <w:ind w:left="325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70"/>
        </w:tabs>
        <w:ind w:left="39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70"/>
        </w:tabs>
        <w:ind w:left="469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70"/>
        </w:tabs>
        <w:ind w:left="541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70"/>
        </w:tabs>
        <w:ind w:left="613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70"/>
        </w:tabs>
        <w:ind w:left="685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8">
    <w:multiLevelType w:val="hybridMultilevel"/>
    <w:numStyleLink w:val="Импортированный стиль 181"/>
  </w:abstractNum>
  <w:abstractNum w:abstractNumId="359">
    <w:multiLevelType w:val="hybridMultilevel"/>
    <w:styleLink w:val="Импортированный стиль 181"/>
    <w:lvl w:ilvl="0">
      <w:start w:val="1"/>
      <w:numFmt w:val="decimal"/>
      <w:suff w:val="tab"/>
      <w:lvlText w:val="%1)"/>
      <w:lvlJc w:val="left"/>
      <w:pPr>
        <w:tabs>
          <w:tab w:val="left" w:pos="785"/>
        </w:tabs>
        <w:ind w:left="709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9"/>
          <w:tab w:val="left" w:pos="785"/>
        </w:tabs>
        <w:ind w:left="136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9"/>
          <w:tab w:val="left" w:pos="785"/>
        </w:tabs>
        <w:ind w:left="208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9"/>
          <w:tab w:val="left" w:pos="785"/>
        </w:tabs>
        <w:ind w:left="280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9"/>
          <w:tab w:val="left" w:pos="785"/>
        </w:tabs>
        <w:ind w:left="352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9"/>
          <w:tab w:val="left" w:pos="785"/>
        </w:tabs>
        <w:ind w:left="424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9"/>
          <w:tab w:val="left" w:pos="785"/>
        </w:tabs>
        <w:ind w:left="496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9"/>
          <w:tab w:val="left" w:pos="785"/>
        </w:tabs>
        <w:ind w:left="568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9"/>
          <w:tab w:val="left" w:pos="785"/>
        </w:tabs>
        <w:ind w:left="640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0">
    <w:multiLevelType w:val="hybridMultilevel"/>
    <w:numStyleLink w:val="Импортированный стиль 182"/>
  </w:abstractNum>
  <w:abstractNum w:abstractNumId="361">
    <w:multiLevelType w:val="hybridMultilevel"/>
    <w:styleLink w:val="Импортированный стиль 182"/>
    <w:lvl w:ilvl="0">
      <w:start w:val="1"/>
      <w:numFmt w:val="decimal"/>
      <w:suff w:val="tab"/>
      <w:lvlText w:val="%1)"/>
      <w:lvlJc w:val="left"/>
      <w:pPr>
        <w:tabs>
          <w:tab w:val="left" w:pos="360"/>
          <w:tab w:val="num" w:pos="708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  <w:tab w:val="num" w:pos="2148"/>
        </w:tabs>
        <w:ind w:left="180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  <w:tab w:val="num" w:pos="2868"/>
        </w:tabs>
        <w:ind w:left="252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num" w:pos="3588"/>
        </w:tabs>
        <w:ind w:left="324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  <w:tab w:val="num" w:pos="4308"/>
        </w:tabs>
        <w:ind w:left="396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  <w:tab w:val="num" w:pos="5028"/>
        </w:tabs>
        <w:ind w:left="468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num" w:pos="5748"/>
        </w:tabs>
        <w:ind w:left="540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  <w:tab w:val="num" w:pos="6468"/>
        </w:tabs>
        <w:ind w:left="6120" w:hanging="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  <w:tab w:val="num" w:pos="7188"/>
        </w:tabs>
        <w:ind w:left="6840" w:firstLine="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2">
    <w:multiLevelType w:val="hybridMultilevel"/>
    <w:numStyleLink w:val="Импортированный стиль 183"/>
  </w:abstractNum>
  <w:abstractNum w:abstractNumId="363">
    <w:multiLevelType w:val="hybridMultilevel"/>
    <w:styleLink w:val="Импортированный стиль 183"/>
    <w:lvl w:ilvl="0">
      <w:start w:val="1"/>
      <w:numFmt w:val="decimal"/>
      <w:suff w:val="tab"/>
      <w:lvlText w:val="%1)"/>
      <w:lvlJc w:val="left"/>
      <w:pPr>
        <w:tabs>
          <w:tab w:val="num" w:pos="720"/>
        </w:tabs>
        <w:ind w:left="3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  <w:tab w:val="num" w:pos="2160"/>
        </w:tabs>
        <w:ind w:left="18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num" w:pos="2880"/>
        </w:tabs>
        <w:ind w:left="252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num" w:pos="3600"/>
        </w:tabs>
        <w:ind w:left="324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num" w:pos="4320"/>
        </w:tabs>
        <w:ind w:left="39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num" w:pos="5040"/>
        </w:tabs>
        <w:ind w:left="468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num" w:pos="5760"/>
        </w:tabs>
        <w:ind w:left="54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num" w:pos="6480"/>
        </w:tabs>
        <w:ind w:left="61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num" w:pos="7200"/>
        </w:tabs>
        <w:ind w:left="6840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4">
    <w:multiLevelType w:val="hybridMultilevel"/>
    <w:numStyleLink w:val="Импортированный стиль 184"/>
  </w:abstractNum>
  <w:abstractNum w:abstractNumId="365">
    <w:multiLevelType w:val="hybridMultilevel"/>
    <w:styleLink w:val="Импортированный стиль 184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368" w:hanging="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780"/>
        </w:tabs>
        <w:ind w:left="144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500"/>
        </w:tabs>
        <w:ind w:left="2160" w:firstLine="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220"/>
        </w:tabs>
        <w:ind w:left="288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940"/>
        </w:tabs>
        <w:ind w:left="360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660"/>
        </w:tabs>
        <w:ind w:left="4320" w:firstLine="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380"/>
        </w:tabs>
        <w:ind w:left="504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6100"/>
        </w:tabs>
        <w:ind w:left="5760" w:hanging="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820"/>
        </w:tabs>
        <w:ind w:left="6480" w:firstLine="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6">
    <w:multiLevelType w:val="hybridMultilevel"/>
    <w:numStyleLink w:val="Импортированный стиль 185"/>
  </w:abstractNum>
  <w:abstractNum w:abstractNumId="367">
    <w:multiLevelType w:val="hybridMultilevel"/>
    <w:styleLink w:val="Импортированный стиль 185"/>
    <w:lvl w:ilvl="0">
      <w:start w:val="1"/>
      <w:numFmt w:val="decimal"/>
      <w:suff w:val="tab"/>
      <w:lvlText w:val="%1)"/>
      <w:lvlJc w:val="left"/>
      <w:pPr>
        <w:tabs>
          <w:tab w:val="num" w:pos="851"/>
        </w:tabs>
        <w:ind w:left="426" w:hanging="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51"/>
          <w:tab w:val="num" w:pos="2290"/>
        </w:tabs>
        <w:ind w:left="1865" w:firstLine="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51"/>
          <w:tab w:val="num" w:pos="3010"/>
        </w:tabs>
        <w:ind w:left="2585" w:firstLine="1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51"/>
          <w:tab w:val="num" w:pos="3730"/>
        </w:tabs>
        <w:ind w:left="3305" w:firstLine="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51"/>
          <w:tab w:val="num" w:pos="4450"/>
        </w:tabs>
        <w:ind w:left="4025" w:firstLine="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51"/>
          <w:tab w:val="num" w:pos="5170"/>
        </w:tabs>
        <w:ind w:left="4745" w:firstLine="1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51"/>
          <w:tab w:val="num" w:pos="5890"/>
        </w:tabs>
        <w:ind w:left="5465" w:firstLine="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51"/>
          <w:tab w:val="num" w:pos="6610"/>
        </w:tabs>
        <w:ind w:left="6185" w:firstLine="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51"/>
          <w:tab w:val="num" w:pos="7330"/>
        </w:tabs>
        <w:ind w:left="6905" w:firstLine="1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8">
    <w:multiLevelType w:val="hybridMultilevel"/>
    <w:numStyleLink w:val="Импортированный стиль 186"/>
  </w:abstractNum>
  <w:abstractNum w:abstractNumId="369">
    <w:multiLevelType w:val="hybridMultilevel"/>
    <w:styleLink w:val="Импортированный стиль 186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0">
    <w:multiLevelType w:val="hybridMultilevel"/>
    <w:numStyleLink w:val="Импортированный стиль 187"/>
  </w:abstractNum>
  <w:abstractNum w:abstractNumId="371">
    <w:multiLevelType w:val="hybridMultilevel"/>
    <w:styleLink w:val="Импортированный стиль 187"/>
    <w:lvl w:ilvl="0">
      <w:start w:val="1"/>
      <w:numFmt w:val="decimal"/>
      <w:suff w:val="tab"/>
      <w:lvlText w:val="%1)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4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0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2">
    <w:multiLevelType w:val="hybridMultilevel"/>
    <w:numStyleLink w:val="Импортированный стиль 188"/>
  </w:abstractNum>
  <w:abstractNum w:abstractNumId="373">
    <w:multiLevelType w:val="hybridMultilevel"/>
    <w:styleLink w:val="Импортированный стиль 188"/>
    <w:lvl w:ilvl="0">
      <w:start w:val="1"/>
      <w:numFmt w:val="decimal"/>
      <w:suff w:val="tab"/>
      <w:lvlText w:val="%1)"/>
      <w:lvlJc w:val="left"/>
      <w:pPr>
        <w:tabs>
          <w:tab w:val="num" w:pos="658"/>
        </w:tabs>
        <w:ind w:left="360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658"/>
          <w:tab w:val="num" w:pos="2036"/>
        </w:tabs>
        <w:ind w:left="173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658"/>
          <w:tab w:val="num" w:pos="2756"/>
        </w:tabs>
        <w:ind w:left="2458" w:hanging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58"/>
          <w:tab w:val="num" w:pos="3476"/>
        </w:tabs>
        <w:ind w:left="317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658"/>
          <w:tab w:val="num" w:pos="4196"/>
        </w:tabs>
        <w:ind w:left="389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658"/>
          <w:tab w:val="num" w:pos="4916"/>
        </w:tabs>
        <w:ind w:left="4618" w:hanging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58"/>
          <w:tab w:val="num" w:pos="5636"/>
        </w:tabs>
        <w:ind w:left="533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658"/>
          <w:tab w:val="num" w:pos="6356"/>
        </w:tabs>
        <w:ind w:left="6058" w:hanging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658"/>
          <w:tab w:val="num" w:pos="7076"/>
        </w:tabs>
        <w:ind w:left="6778" w:hanging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4">
    <w:multiLevelType w:val="hybridMultilevel"/>
    <w:numStyleLink w:val="Импортированный стиль 189"/>
  </w:abstractNum>
  <w:abstractNum w:abstractNumId="375">
    <w:multiLevelType w:val="hybridMultilevel"/>
    <w:styleLink w:val="Импортированный стиль 189"/>
    <w:lvl w:ilvl="0">
      <w:start w:val="1"/>
      <w:numFmt w:val="decimal"/>
      <w:suff w:val="tab"/>
      <w:lvlText w:val="%1)"/>
      <w:lvlJc w:val="left"/>
      <w:pPr>
        <w:tabs>
          <w:tab w:val="num" w:pos="792"/>
        </w:tabs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92"/>
          <w:tab w:val="num" w:pos="2232"/>
        </w:tabs>
        <w:ind w:left="18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92"/>
          <w:tab w:val="num" w:pos="2952"/>
        </w:tabs>
        <w:ind w:left="259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92"/>
          <w:tab w:val="num" w:pos="3672"/>
        </w:tabs>
        <w:ind w:left="331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92"/>
          <w:tab w:val="num" w:pos="4392"/>
        </w:tabs>
        <w:ind w:left="40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92"/>
          <w:tab w:val="num" w:pos="5112"/>
        </w:tabs>
        <w:ind w:left="475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92"/>
          <w:tab w:val="num" w:pos="5832"/>
        </w:tabs>
        <w:ind w:left="54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92"/>
          <w:tab w:val="num" w:pos="6552"/>
        </w:tabs>
        <w:ind w:left="619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92"/>
          <w:tab w:val="num" w:pos="7272"/>
        </w:tabs>
        <w:ind w:left="691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6">
    <w:multiLevelType w:val="hybridMultilevel"/>
    <w:numStyleLink w:val="Импортированный стиль 190"/>
  </w:abstractNum>
  <w:abstractNum w:abstractNumId="377">
    <w:multiLevelType w:val="hybridMultilevel"/>
    <w:styleLink w:val="Импортированный стиль 190"/>
    <w:lvl w:ilvl="0">
      <w:start w:val="1"/>
      <w:numFmt w:val="decimal"/>
      <w:suff w:val="tab"/>
      <w:lvlText w:val="%1)"/>
      <w:lvlJc w:val="left"/>
      <w:pPr>
        <w:tabs>
          <w:tab w:val="num" w:pos="792"/>
        </w:tabs>
        <w:ind w:left="4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92"/>
          <w:tab w:val="num" w:pos="2232"/>
        </w:tabs>
        <w:ind w:left="18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92"/>
          <w:tab w:val="num" w:pos="2952"/>
        </w:tabs>
        <w:ind w:left="259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92"/>
          <w:tab w:val="num" w:pos="3672"/>
        </w:tabs>
        <w:ind w:left="331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92"/>
          <w:tab w:val="num" w:pos="4392"/>
        </w:tabs>
        <w:ind w:left="403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92"/>
          <w:tab w:val="num" w:pos="5112"/>
        </w:tabs>
        <w:ind w:left="475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92"/>
          <w:tab w:val="num" w:pos="5832"/>
        </w:tabs>
        <w:ind w:left="547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92"/>
          <w:tab w:val="num" w:pos="6552"/>
        </w:tabs>
        <w:ind w:left="6192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92"/>
          <w:tab w:val="num" w:pos="7272"/>
        </w:tabs>
        <w:ind w:left="6912" w:firstLine="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8">
    <w:multiLevelType w:val="hybridMultilevel"/>
    <w:numStyleLink w:val="Импортированный стиль 191"/>
  </w:abstractNum>
  <w:abstractNum w:abstractNumId="379">
    <w:multiLevelType w:val="hybridMultilevel"/>
    <w:styleLink w:val="Импортированный стиль 191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2148"/>
        </w:tabs>
        <w:ind w:left="1866" w:hanging="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868"/>
        </w:tabs>
        <w:ind w:left="2586" w:hanging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588"/>
        </w:tabs>
        <w:ind w:left="3306" w:hanging="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4308"/>
        </w:tabs>
        <w:ind w:left="4026" w:hanging="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5028"/>
        </w:tabs>
        <w:ind w:left="4746" w:hanging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748"/>
        </w:tabs>
        <w:ind w:left="5466" w:hanging="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6468"/>
        </w:tabs>
        <w:ind w:left="6186" w:hanging="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7188"/>
        </w:tabs>
        <w:ind w:left="6906" w:hanging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0">
    <w:multiLevelType w:val="hybridMultilevel"/>
    <w:numStyleLink w:val="Импортированный стиль 192"/>
  </w:abstractNum>
  <w:abstractNum w:abstractNumId="381">
    <w:multiLevelType w:val="hybridMultilevel"/>
    <w:styleLink w:val="Импортированный стиль 19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2">
    <w:multiLevelType w:val="hybridMultilevel"/>
    <w:numStyleLink w:val="Импортированный стиль 193"/>
  </w:abstractNum>
  <w:abstractNum w:abstractNumId="383">
    <w:multiLevelType w:val="hybridMultilevel"/>
    <w:styleLink w:val="Импортированный стиль 193"/>
    <w:lvl w:ilvl="0">
      <w:start w:val="1"/>
      <w:numFmt w:val="decimal"/>
      <w:suff w:val="tab"/>
      <w:lvlText w:val="%1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49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8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09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69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4">
    <w:multiLevelType w:val="hybridMultilevel"/>
    <w:numStyleLink w:val="Импортированный стиль 194"/>
  </w:abstractNum>
  <w:abstractNum w:abstractNumId="385">
    <w:multiLevelType w:val="hybridMultilevel"/>
    <w:styleLink w:val="Импортированный стиль 19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6">
    <w:multiLevelType w:val="hybridMultilevel"/>
    <w:numStyleLink w:val="Импортированный стиль 195"/>
  </w:abstractNum>
  <w:abstractNum w:abstractNumId="387">
    <w:multiLevelType w:val="hybridMultilevel"/>
    <w:styleLink w:val="Импортированный стиль 19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8">
    <w:multiLevelType w:val="hybridMultilevel"/>
    <w:numStyleLink w:val="Импортированный стиль 196"/>
  </w:abstractNum>
  <w:abstractNum w:abstractNumId="389">
    <w:multiLevelType w:val="hybridMultilevel"/>
    <w:styleLink w:val="Импортированный стиль 196"/>
    <w:lvl w:ilvl="0">
      <w:start w:val="1"/>
      <w:numFmt w:val="decimal"/>
      <w:suff w:val="tab"/>
      <w:lvlText w:val="%1."/>
      <w:lvlJc w:val="left"/>
      <w:pPr>
        <w:tabs>
          <w:tab w:val="left" w:pos="28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0">
    <w:multiLevelType w:val="hybridMultilevel"/>
    <w:numStyleLink w:val="Импортированный стиль 197"/>
  </w:abstractNum>
  <w:abstractNum w:abstractNumId="391">
    <w:multiLevelType w:val="hybridMultilevel"/>
    <w:styleLink w:val="Импортированный стиль 197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2">
    <w:multiLevelType w:val="hybridMultilevel"/>
    <w:numStyleLink w:val="Импортированный стиль 198"/>
  </w:abstractNum>
  <w:abstractNum w:abstractNumId="393">
    <w:multiLevelType w:val="hybridMultilevel"/>
    <w:styleLink w:val="Импортированный стиль 198"/>
    <w:lvl w:ilvl="0">
      <w:start w:val="1"/>
      <w:numFmt w:val="decimal"/>
      <w:suff w:val="tab"/>
      <w:lvlText w:val="%1)"/>
      <w:lvlJc w:val="left"/>
      <w:pPr>
        <w:ind w:left="78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0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26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6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86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26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546" w:hanging="29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4">
    <w:multiLevelType w:val="hybridMultilevel"/>
    <w:numStyleLink w:val="Импортированный стиль 199"/>
  </w:abstractNum>
  <w:abstractNum w:abstractNumId="395">
    <w:multiLevelType w:val="hybridMultilevel"/>
    <w:styleLink w:val="Импортированный стиль 199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6">
    <w:multiLevelType w:val="hybridMultilevel"/>
    <w:numStyleLink w:val="Импортированный стиль 200"/>
  </w:abstractNum>
  <w:abstractNum w:abstractNumId="397">
    <w:multiLevelType w:val="hybridMultilevel"/>
    <w:styleLink w:val="Импортированный стиль 200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8">
    <w:multiLevelType w:val="hybridMultilevel"/>
    <w:numStyleLink w:val="Импортированный стиль 201"/>
  </w:abstractNum>
  <w:abstractNum w:abstractNumId="399">
    <w:multiLevelType w:val="hybridMultilevel"/>
    <w:styleLink w:val="Импортированный стиль 201"/>
    <w:lvl w:ilvl="0">
      <w:start w:val="1"/>
      <w:numFmt w:val="decimal"/>
      <w:suff w:val="tab"/>
      <w:lvlText w:val="%1)"/>
      <w:lvlJc w:val="left"/>
      <w:pPr>
        <w:ind w:left="64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36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84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0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2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44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6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84" w:hanging="36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04" w:hanging="3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0">
    <w:multiLevelType w:val="hybridMultilevel"/>
    <w:numStyleLink w:val="Импортированный стиль 202"/>
  </w:abstractNum>
  <w:abstractNum w:abstractNumId="401">
    <w:multiLevelType w:val="hybridMultilevel"/>
    <w:styleLink w:val="Импортированный стиль 202"/>
    <w:lvl w:ilvl="0">
      <w:start w:val="1"/>
      <w:numFmt w:val="decimal"/>
      <w:suff w:val="tab"/>
      <w:lvlText w:val="%1)"/>
      <w:lvlJc w:val="left"/>
      <w:pPr>
        <w:tabs>
          <w:tab w:val="num" w:pos="284"/>
        </w:tabs>
        <w:ind w:left="567" w:hanging="567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567"/>
        </w:tabs>
        <w:ind w:left="850" w:hanging="85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84"/>
        </w:tabs>
        <w:ind w:left="567" w:hanging="531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1048"/>
        </w:tabs>
        <w:ind w:left="1331" w:hanging="643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1768"/>
        </w:tabs>
        <w:ind w:left="2051" w:hanging="643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2488"/>
        </w:tabs>
        <w:ind w:left="2771" w:hanging="575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3208"/>
        </w:tabs>
        <w:ind w:left="3491" w:hanging="643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3928"/>
        </w:tabs>
        <w:ind w:left="4211" w:hanging="643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4648"/>
        </w:tabs>
        <w:ind w:left="4931" w:hanging="575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2">
    <w:multiLevelType w:val="hybridMultilevel"/>
    <w:numStyleLink w:val="Импортированный стиль 203"/>
  </w:abstractNum>
  <w:abstractNum w:abstractNumId="403">
    <w:multiLevelType w:val="hybridMultilevel"/>
    <w:styleLink w:val="Импортированный стиль 203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4">
    <w:multiLevelType w:val="hybridMultilevel"/>
    <w:numStyleLink w:val="Импортированный стиль 204"/>
  </w:abstractNum>
  <w:abstractNum w:abstractNumId="405">
    <w:multiLevelType w:val="hybridMultilevel"/>
    <w:styleLink w:val="Импортированный стиль 204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6">
    <w:multiLevelType w:val="hybridMultilevel"/>
    <w:numStyleLink w:val="Импортированный стиль 205"/>
  </w:abstractNum>
  <w:abstractNum w:abstractNumId="407">
    <w:multiLevelType w:val="hybridMultilevel"/>
    <w:styleLink w:val="Импортированный стиль 205"/>
    <w:lvl w:ilvl="0">
      <w:start w:val="1"/>
      <w:numFmt w:val="decimal"/>
      <w:suff w:val="tab"/>
      <w:lvlText w:val="%1."/>
      <w:lvlJc w:val="left"/>
      <w:pPr>
        <w:ind w:left="1134" w:hanging="40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8">
    <w:multiLevelType w:val="hybridMultilevel"/>
    <w:numStyleLink w:val="Импортированный стиль 206"/>
  </w:abstractNum>
  <w:abstractNum w:abstractNumId="409">
    <w:multiLevelType w:val="hybridMultilevel"/>
    <w:styleLink w:val="Импортированный стиль 206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0">
    <w:multiLevelType w:val="hybridMultilevel"/>
    <w:numStyleLink w:val="Импортированный стиль 207"/>
  </w:abstractNum>
  <w:abstractNum w:abstractNumId="411">
    <w:multiLevelType w:val="hybridMultilevel"/>
    <w:styleLink w:val="Импортированный стиль 207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2">
    <w:multiLevelType w:val="hybridMultilevel"/>
    <w:numStyleLink w:val="Импортированный стиль 208"/>
  </w:abstractNum>
  <w:abstractNum w:abstractNumId="413">
    <w:multiLevelType w:val="hybridMultilevel"/>
    <w:styleLink w:val="Импортированный стиль 208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4">
    <w:multiLevelType w:val="hybridMultilevel"/>
    <w:numStyleLink w:val="Импортированный стиль 209"/>
  </w:abstractNum>
  <w:abstractNum w:abstractNumId="415">
    <w:multiLevelType w:val="hybridMultilevel"/>
    <w:styleLink w:val="Импортированный стиль 209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6">
    <w:multiLevelType w:val="hybridMultilevel"/>
    <w:numStyleLink w:val="Импортированный стиль 210"/>
  </w:abstractNum>
  <w:abstractNum w:abstractNumId="417">
    <w:multiLevelType w:val="hybridMultilevel"/>
    <w:styleLink w:val="Импортированный стиль 210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8">
    <w:multiLevelType w:val="hybridMultilevel"/>
    <w:numStyleLink w:val="Импортированный стиль 211"/>
  </w:abstractNum>
  <w:abstractNum w:abstractNumId="419">
    <w:multiLevelType w:val="hybridMultilevel"/>
    <w:styleLink w:val="Импортированный стиль 211"/>
    <w:lvl w:ilvl="0">
      <w:start w:val="1"/>
      <w:numFmt w:val="decimal"/>
      <w:suff w:val="tab"/>
      <w:lvlText w:val="%1."/>
      <w:lvlJc w:val="left"/>
      <w:pPr>
        <w:ind w:left="993" w:hanging="34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5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7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3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0">
    <w:multiLevelType w:val="hybridMultilevel"/>
    <w:numStyleLink w:val="Импортированный стиль 212"/>
  </w:abstractNum>
  <w:abstractNum w:abstractNumId="421">
    <w:multiLevelType w:val="hybridMultilevel"/>
    <w:styleLink w:val="Импортированный стиль 212"/>
    <w:lvl w:ilvl="0">
      <w:start w:val="1"/>
      <w:numFmt w:val="decimal"/>
      <w:suff w:val="tab"/>
      <w:lvlText w:val="%1."/>
      <w:lvlJc w:val="left"/>
      <w:pPr>
        <w:ind w:left="993" w:hanging="34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5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7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3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2">
    <w:multiLevelType w:val="hybridMultilevel"/>
    <w:numStyleLink w:val="Импортированный стиль 213"/>
  </w:abstractNum>
  <w:abstractNum w:abstractNumId="423">
    <w:multiLevelType w:val="hybridMultilevel"/>
    <w:styleLink w:val="Импортированный стиль 213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4">
    <w:multiLevelType w:val="hybridMultilevel"/>
    <w:numStyleLink w:val="Импортированный стиль 214"/>
  </w:abstractNum>
  <w:abstractNum w:abstractNumId="425">
    <w:multiLevelType w:val="hybridMultilevel"/>
    <w:styleLink w:val="Импортированный стиль 214"/>
    <w:lvl w:ilvl="0">
      <w:start w:val="1"/>
      <w:numFmt w:val="decimal"/>
      <w:suff w:val="tab"/>
      <w:lvlText w:val="%1."/>
      <w:lvlJc w:val="left"/>
      <w:pPr>
        <w:tabs>
          <w:tab w:val="num" w:pos="1134"/>
        </w:tabs>
        <w:ind w:left="425" w:firstLine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9"/>
        </w:tabs>
        <w:ind w:left="720" w:firstLine="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134"/>
          <w:tab w:val="num" w:pos="2149"/>
        </w:tabs>
        <w:ind w:left="1440" w:firstLine="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34"/>
          <w:tab w:val="num" w:pos="2869"/>
        </w:tabs>
        <w:ind w:left="2160" w:firstLine="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134"/>
          <w:tab w:val="num" w:pos="3589"/>
        </w:tabs>
        <w:ind w:left="2880" w:firstLine="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134"/>
          <w:tab w:val="num" w:pos="4309"/>
        </w:tabs>
        <w:ind w:left="3600" w:firstLine="1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34"/>
          <w:tab w:val="num" w:pos="5029"/>
        </w:tabs>
        <w:ind w:left="43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134"/>
          <w:tab w:val="num" w:pos="5749"/>
        </w:tabs>
        <w:ind w:left="5040" w:firstLine="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134"/>
          <w:tab w:val="num" w:pos="6469"/>
        </w:tabs>
        <w:ind w:left="5760" w:firstLine="1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6">
    <w:multiLevelType w:val="hybridMultilevel"/>
    <w:numStyleLink w:val="Импортированный стиль 215"/>
  </w:abstractNum>
  <w:abstractNum w:abstractNumId="427">
    <w:multiLevelType w:val="hybridMultilevel"/>
    <w:styleLink w:val="Импортированный стиль 215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8">
    <w:multiLevelType w:val="hybridMultilevel"/>
    <w:numStyleLink w:val="Импортированный стиль 216"/>
  </w:abstractNum>
  <w:abstractNum w:abstractNumId="429">
    <w:multiLevelType w:val="hybridMultilevel"/>
    <w:styleLink w:val="Импортированный стиль 216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0">
    <w:multiLevelType w:val="hybridMultilevel"/>
    <w:numStyleLink w:val="Импортированный стиль 217"/>
  </w:abstractNum>
  <w:abstractNum w:abstractNumId="431">
    <w:multiLevelType w:val="hybridMultilevel"/>
    <w:styleLink w:val="Импортированный стиль 217"/>
    <w:lvl w:ilvl="0">
      <w:start w:val="1"/>
      <w:numFmt w:val="decimal"/>
      <w:suff w:val="tab"/>
      <w:lvlText w:val="%1."/>
      <w:lvlJc w:val="left"/>
      <w:pPr>
        <w:ind w:left="99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5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7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3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2">
    <w:multiLevelType w:val="hybridMultilevel"/>
    <w:numStyleLink w:val="Импортированный стиль 218"/>
  </w:abstractNum>
  <w:abstractNum w:abstractNumId="433">
    <w:multiLevelType w:val="hybridMultilevel"/>
    <w:styleLink w:val="Импортированный стиль 218"/>
    <w:lvl w:ilvl="0">
      <w:start w:val="1"/>
      <w:numFmt w:val="decimal"/>
      <w:suff w:val="tab"/>
      <w:lvlText w:val="%1."/>
      <w:lvlJc w:val="left"/>
      <w:pPr>
        <w:ind w:left="99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5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87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1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033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4">
    <w:multiLevelType w:val="hybridMultilevel"/>
    <w:numStyleLink w:val="Импортированный стиль 219"/>
  </w:abstractNum>
  <w:abstractNum w:abstractNumId="435">
    <w:multiLevelType w:val="hybridMultilevel"/>
    <w:styleLink w:val="Импортированный стиль 219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6">
    <w:multiLevelType w:val="hybridMultilevel"/>
    <w:numStyleLink w:val="Импортированный стиль 220"/>
  </w:abstractNum>
  <w:abstractNum w:abstractNumId="437">
    <w:multiLevelType w:val="hybridMultilevel"/>
    <w:styleLink w:val="Импортированный стиль 220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8">
    <w:multiLevelType w:val="hybridMultilevel"/>
    <w:numStyleLink w:val="Импортированный стиль 221"/>
  </w:abstractNum>
  <w:abstractNum w:abstractNumId="439">
    <w:multiLevelType w:val="hybridMultilevel"/>
    <w:styleLink w:val="Импортированный стиль 221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0">
    <w:multiLevelType w:val="hybridMultilevel"/>
    <w:numStyleLink w:val="Импортированный стиль 222"/>
  </w:abstractNum>
  <w:abstractNum w:abstractNumId="441">
    <w:multiLevelType w:val="hybridMultilevel"/>
    <w:styleLink w:val="Импортированный стиль 222"/>
    <w:lvl w:ilvl="0">
      <w:start w:val="1"/>
      <w:numFmt w:val="decimal"/>
      <w:suff w:val="tab"/>
      <w:lvlText w:val="%1."/>
      <w:lvlJc w:val="left"/>
      <w:pPr>
        <w:ind w:left="113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3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2">
    <w:multiLevelType w:val="hybridMultilevel"/>
    <w:numStyleLink w:val="Импортированный стиль 223"/>
  </w:abstractNum>
  <w:abstractNum w:abstractNumId="443">
    <w:multiLevelType w:val="hybridMultilevel"/>
    <w:styleLink w:val="Импортированный стиль 22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4">
    <w:multiLevelType w:val="hybridMultilevel"/>
    <w:numStyleLink w:val="Импортированный стиль 224"/>
  </w:abstractNum>
  <w:abstractNum w:abstractNumId="445">
    <w:multiLevelType w:val="hybridMultilevel"/>
    <w:styleLink w:val="Импортированный стиль 224"/>
    <w:lvl w:ilvl="0">
      <w:start w:val="1"/>
      <w:numFmt w:val="decimal"/>
      <w:suff w:val="tab"/>
      <w:lvlText w:val="%1."/>
      <w:lvlJc w:val="left"/>
      <w:pPr>
        <w:ind w:left="1276" w:hanging="40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996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716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436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156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876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596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316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036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6">
    <w:multiLevelType w:val="hybridMultilevel"/>
    <w:numStyleLink w:val="Импортированный стиль 225"/>
  </w:abstractNum>
  <w:abstractNum w:abstractNumId="447">
    <w:multiLevelType w:val="hybridMultilevel"/>
    <w:styleLink w:val="Импортированный стиль 225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8">
    <w:multiLevelType w:val="hybridMultilevel"/>
    <w:numStyleLink w:val="Импортированный стиль 226"/>
  </w:abstractNum>
  <w:abstractNum w:abstractNumId="449">
    <w:multiLevelType w:val="hybridMultilevel"/>
    <w:styleLink w:val="Импортированный стиль 226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0">
    <w:multiLevelType w:val="hybridMultilevel"/>
    <w:numStyleLink w:val="Импортированный стиль 227"/>
  </w:abstractNum>
  <w:abstractNum w:abstractNumId="451">
    <w:multiLevelType w:val="hybridMultilevel"/>
    <w:styleLink w:val="Импортированный стиль 227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2">
    <w:multiLevelType w:val="hybridMultilevel"/>
    <w:numStyleLink w:val="Импортированный стиль 228"/>
  </w:abstractNum>
  <w:abstractNum w:abstractNumId="453">
    <w:multiLevelType w:val="hybridMultilevel"/>
    <w:styleLink w:val="Импортированный стиль 228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4">
    <w:multiLevelType w:val="hybridMultilevel"/>
    <w:numStyleLink w:val="Импортированный стиль 229"/>
  </w:abstractNum>
  <w:abstractNum w:abstractNumId="455">
    <w:multiLevelType w:val="hybridMultilevel"/>
    <w:styleLink w:val="Импортированный стиль 229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6">
    <w:multiLevelType w:val="hybridMultilevel"/>
    <w:numStyleLink w:val="Импортированный стиль 230"/>
  </w:abstractNum>
  <w:abstractNum w:abstractNumId="457">
    <w:multiLevelType w:val="hybridMultilevel"/>
    <w:styleLink w:val="Импортированный стиль 230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8">
    <w:multiLevelType w:val="hybridMultilevel"/>
    <w:numStyleLink w:val="Импортированный стиль 231"/>
  </w:abstractNum>
  <w:abstractNum w:abstractNumId="459">
    <w:multiLevelType w:val="hybridMultilevel"/>
    <w:styleLink w:val="Импортированный стиль 231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0">
    <w:multiLevelType w:val="hybridMultilevel"/>
    <w:numStyleLink w:val="Импортированный стиль 232"/>
  </w:abstractNum>
  <w:abstractNum w:abstractNumId="461">
    <w:multiLevelType w:val="hybridMultilevel"/>
    <w:styleLink w:val="Импортированный стиль 232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2">
    <w:multiLevelType w:val="hybridMultilevel"/>
    <w:numStyleLink w:val="Импортированный стиль 233"/>
  </w:abstractNum>
  <w:abstractNum w:abstractNumId="463">
    <w:multiLevelType w:val="hybridMultilevel"/>
    <w:styleLink w:val="Импортированный стиль 233"/>
    <w:lvl w:ilvl="0">
      <w:start w:val="1"/>
      <w:numFmt w:val="decimal"/>
      <w:suff w:val="tab"/>
      <w:lvlText w:val="%1."/>
      <w:lvlJc w:val="left"/>
      <w:pPr>
        <w:ind w:left="993" w:hanging="2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7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433" w:hanging="48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315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87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593" w:hanging="44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31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6033" w:hanging="14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753" w:hanging="4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4">
    <w:multiLevelType w:val="hybridMultilevel"/>
    <w:numStyleLink w:val="Импортированный стиль 234"/>
  </w:abstractNum>
  <w:abstractNum w:abstractNumId="465">
    <w:multiLevelType w:val="hybridMultilevel"/>
    <w:styleLink w:val="Импортированный стиль 234"/>
    <w:lvl w:ilvl="0">
      <w:start w:val="1"/>
      <w:numFmt w:val="decimal"/>
      <w:suff w:val="tab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6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</w:tabs>
        <w:ind w:left="1440" w:hanging="6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160" w:hanging="6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26"/>
        </w:tabs>
        <w:ind w:left="288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</w:tabs>
        <w:ind w:left="3600" w:hanging="5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320" w:hanging="6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26"/>
        </w:tabs>
        <w:ind w:left="5040" w:hanging="6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</w:tabs>
        <w:ind w:left="5760" w:hanging="5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6">
    <w:multiLevelType w:val="hybridMultilevel"/>
    <w:numStyleLink w:val="Импортированный стиль 235"/>
  </w:abstractNum>
  <w:abstractNum w:abstractNumId="467">
    <w:multiLevelType w:val="hybridMultilevel"/>
    <w:styleLink w:val="Импортированный стиль 235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146"/>
        </w:tabs>
        <w:ind w:left="128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866"/>
        </w:tabs>
        <w:ind w:left="200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586"/>
        </w:tabs>
        <w:ind w:left="272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06"/>
        </w:tabs>
        <w:ind w:left="344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026"/>
        </w:tabs>
        <w:ind w:left="416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746"/>
        </w:tabs>
        <w:ind w:left="488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466"/>
        </w:tabs>
        <w:ind w:left="560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186"/>
        </w:tabs>
        <w:ind w:left="632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8">
    <w:multiLevelType w:val="hybridMultilevel"/>
    <w:numStyleLink w:val="Импортированный стиль 236"/>
  </w:abstractNum>
  <w:abstractNum w:abstractNumId="469">
    <w:multiLevelType w:val="hybridMultilevel"/>
    <w:styleLink w:val="Импортированный стиль 236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644" w:hanging="6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440"/>
        </w:tabs>
        <w:ind w:left="1800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2160"/>
        </w:tabs>
        <w:ind w:left="2520" w:hanging="9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880"/>
        </w:tabs>
        <w:ind w:left="3240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600"/>
        </w:tabs>
        <w:ind w:left="3960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320"/>
        </w:tabs>
        <w:ind w:left="4680" w:hanging="9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5040"/>
        </w:tabs>
        <w:ind w:left="5400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760"/>
        </w:tabs>
        <w:ind w:left="6120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480"/>
        </w:tabs>
        <w:ind w:left="6840" w:hanging="9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0">
    <w:multiLevelType w:val="hybridMultilevel"/>
    <w:numStyleLink w:val="Импортированный стиль 237"/>
  </w:abstractNum>
  <w:abstractNum w:abstractNumId="471">
    <w:multiLevelType w:val="hybridMultilevel"/>
    <w:styleLink w:val="Импортированный стиль 237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567" w:hanging="56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287"/>
        </w:tabs>
        <w:ind w:left="1570" w:hanging="8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2007"/>
        </w:tabs>
        <w:ind w:left="2290" w:hanging="79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727"/>
        </w:tabs>
        <w:ind w:left="3010" w:hanging="8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447"/>
        </w:tabs>
        <w:ind w:left="3730" w:hanging="8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167"/>
        </w:tabs>
        <w:ind w:left="4450" w:hanging="79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887"/>
        </w:tabs>
        <w:ind w:left="5170" w:hanging="8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607"/>
        </w:tabs>
        <w:ind w:left="5890" w:hanging="8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327"/>
        </w:tabs>
        <w:ind w:left="6610" w:hanging="79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2">
    <w:multiLevelType w:val="hybridMultilevel"/>
    <w:numStyleLink w:val="Импортированный стиль 238"/>
  </w:abstractNum>
  <w:abstractNum w:abstractNumId="473">
    <w:multiLevelType w:val="hybridMultilevel"/>
    <w:styleLink w:val="Импортированный стиль 238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440"/>
        </w:tabs>
        <w:ind w:left="18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2160"/>
        </w:tabs>
        <w:ind w:left="259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880"/>
        </w:tabs>
        <w:ind w:left="331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600"/>
        </w:tabs>
        <w:ind w:left="403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320"/>
        </w:tabs>
        <w:ind w:left="475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5040"/>
        </w:tabs>
        <w:ind w:left="54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760"/>
        </w:tabs>
        <w:ind w:left="619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480"/>
        </w:tabs>
        <w:ind w:left="691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4">
    <w:multiLevelType w:val="hybridMultilevel"/>
    <w:numStyleLink w:val="Импортированный стиль 239"/>
  </w:abstractNum>
  <w:abstractNum w:abstractNumId="475">
    <w:multiLevelType w:val="hybridMultilevel"/>
    <w:styleLink w:val="Импортированный стиль 239"/>
    <w:lvl w:ilvl="0">
      <w:start w:val="1"/>
      <w:numFmt w:val="decimal"/>
      <w:suff w:val="tab"/>
      <w:lvlText w:val="%1."/>
      <w:lvlJc w:val="left"/>
      <w:pPr>
        <w:tabs>
          <w:tab w:val="num" w:pos="284"/>
          <w:tab w:val="left" w:pos="426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left" w:pos="426"/>
          <w:tab w:val="num" w:pos="1440"/>
        </w:tabs>
        <w:ind w:left="18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left" w:pos="426"/>
          <w:tab w:val="num" w:pos="2160"/>
        </w:tabs>
        <w:ind w:left="259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left" w:pos="426"/>
          <w:tab w:val="num" w:pos="2880"/>
        </w:tabs>
        <w:ind w:left="331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left" w:pos="426"/>
          <w:tab w:val="num" w:pos="3600"/>
        </w:tabs>
        <w:ind w:left="403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left" w:pos="426"/>
          <w:tab w:val="num" w:pos="4320"/>
        </w:tabs>
        <w:ind w:left="475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left" w:pos="426"/>
          <w:tab w:val="num" w:pos="5040"/>
        </w:tabs>
        <w:ind w:left="54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left" w:pos="426"/>
          <w:tab w:val="num" w:pos="5760"/>
        </w:tabs>
        <w:ind w:left="619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left" w:pos="426"/>
          <w:tab w:val="num" w:pos="6480"/>
        </w:tabs>
        <w:ind w:left="691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6">
    <w:multiLevelType w:val="hybridMultilevel"/>
    <w:numStyleLink w:val="Импортированный стиль 240"/>
  </w:abstractNum>
  <w:abstractNum w:abstractNumId="477">
    <w:multiLevelType w:val="hybridMultilevel"/>
    <w:styleLink w:val="Импортированный стиль 240"/>
    <w:lvl w:ilvl="0">
      <w:start w:val="1"/>
      <w:numFmt w:val="decimal"/>
      <w:suff w:val="tab"/>
      <w:lvlText w:val="%1."/>
      <w:lvlJc w:val="left"/>
      <w:pPr>
        <w:tabs>
          <w:tab w:val="num" w:pos="284"/>
          <w:tab w:val="left" w:pos="426"/>
        </w:tabs>
        <w:ind w:left="34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left" w:pos="426"/>
          <w:tab w:val="num" w:pos="1069"/>
        </w:tabs>
        <w:ind w:left="1134" w:hanging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left" w:pos="426"/>
          <w:tab w:val="num" w:pos="1789"/>
        </w:tabs>
        <w:ind w:left="1854" w:hanging="3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left" w:pos="426"/>
          <w:tab w:val="num" w:pos="2509"/>
        </w:tabs>
        <w:ind w:left="2574" w:hanging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left" w:pos="426"/>
          <w:tab w:val="num" w:pos="3229"/>
        </w:tabs>
        <w:ind w:left="3294" w:hanging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left" w:pos="426"/>
          <w:tab w:val="num" w:pos="3949"/>
        </w:tabs>
        <w:ind w:left="4014" w:hanging="3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left" w:pos="426"/>
          <w:tab w:val="num" w:pos="4669"/>
        </w:tabs>
        <w:ind w:left="4734" w:hanging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left" w:pos="426"/>
          <w:tab w:val="num" w:pos="5389"/>
        </w:tabs>
        <w:ind w:left="5454" w:hanging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left" w:pos="426"/>
          <w:tab w:val="num" w:pos="6109"/>
        </w:tabs>
        <w:ind w:left="6174" w:hanging="3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8">
    <w:multiLevelType w:val="hybridMultilevel"/>
    <w:numStyleLink w:val="Импортированный стиль 241"/>
  </w:abstractNum>
  <w:abstractNum w:abstractNumId="479">
    <w:multiLevelType w:val="hybridMultilevel"/>
    <w:styleLink w:val="Импортированный стиль 241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440"/>
        </w:tabs>
        <w:ind w:left="18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2160"/>
        </w:tabs>
        <w:ind w:left="259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880"/>
        </w:tabs>
        <w:ind w:left="331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600"/>
        </w:tabs>
        <w:ind w:left="403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320"/>
        </w:tabs>
        <w:ind w:left="475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5040"/>
        </w:tabs>
        <w:ind w:left="547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760"/>
        </w:tabs>
        <w:ind w:left="6196" w:hanging="1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480"/>
        </w:tabs>
        <w:ind w:left="6916" w:hanging="10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0">
    <w:multiLevelType w:val="hybridMultilevel"/>
    <w:numStyleLink w:val="Импортированный стиль 242"/>
  </w:abstractNum>
  <w:abstractNum w:abstractNumId="481">
    <w:multiLevelType w:val="hybridMultilevel"/>
    <w:styleLink w:val="Импортированный стиль 242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146"/>
        </w:tabs>
        <w:ind w:left="128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866"/>
        </w:tabs>
        <w:ind w:left="200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586"/>
        </w:tabs>
        <w:ind w:left="272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06"/>
        </w:tabs>
        <w:ind w:left="344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026"/>
        </w:tabs>
        <w:ind w:left="416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746"/>
        </w:tabs>
        <w:ind w:left="488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466"/>
        </w:tabs>
        <w:ind w:left="5608" w:hanging="5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186"/>
        </w:tabs>
        <w:ind w:left="6328" w:hanging="5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2">
    <w:multiLevelType w:val="hybridMultilevel"/>
    <w:numStyleLink w:val="Импортированный стиль 243"/>
  </w:abstractNum>
  <w:abstractNum w:abstractNumId="483">
    <w:multiLevelType w:val="hybridMultilevel"/>
    <w:styleLink w:val="Импортированный стиль 243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42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146"/>
        </w:tabs>
        <w:ind w:left="128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866"/>
        </w:tabs>
        <w:ind w:left="200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586"/>
        </w:tabs>
        <w:ind w:left="272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06"/>
        </w:tabs>
        <w:ind w:left="344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026"/>
        </w:tabs>
        <w:ind w:left="416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746"/>
        </w:tabs>
        <w:ind w:left="488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466"/>
        </w:tabs>
        <w:ind w:left="560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186"/>
        </w:tabs>
        <w:ind w:left="632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4">
    <w:multiLevelType w:val="hybridMultilevel"/>
    <w:numStyleLink w:val="Импортированный стиль 244"/>
  </w:abstractNum>
  <w:abstractNum w:abstractNumId="485">
    <w:multiLevelType w:val="hybridMultilevel"/>
    <w:styleLink w:val="Импортированный стиль 244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50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222"/>
        </w:tabs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942"/>
        </w:tabs>
        <w:ind w:left="216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662"/>
        </w:tabs>
        <w:ind w:left="28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82"/>
        </w:tabs>
        <w:ind w:left="36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102"/>
        </w:tabs>
        <w:ind w:left="432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822"/>
        </w:tabs>
        <w:ind w:left="50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542"/>
        </w:tabs>
        <w:ind w:left="57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262"/>
        </w:tabs>
        <w:ind w:left="648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6">
    <w:multiLevelType w:val="hybridMultilevel"/>
    <w:numStyleLink w:val="Импортированный стиль 245"/>
  </w:abstractNum>
  <w:abstractNum w:abstractNumId="487">
    <w:multiLevelType w:val="hybridMultilevel"/>
    <w:styleLink w:val="Импортированный стиль 245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786" w:hanging="7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506"/>
        </w:tabs>
        <w:ind w:left="2008" w:hanging="1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2226"/>
        </w:tabs>
        <w:ind w:left="2728" w:hanging="1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946"/>
        </w:tabs>
        <w:ind w:left="3448" w:hanging="1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666"/>
        </w:tabs>
        <w:ind w:left="4168" w:hanging="1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386"/>
        </w:tabs>
        <w:ind w:left="4888" w:hanging="1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5106"/>
        </w:tabs>
        <w:ind w:left="5608" w:hanging="1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826"/>
        </w:tabs>
        <w:ind w:left="6328" w:hanging="1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546"/>
        </w:tabs>
        <w:ind w:left="7048" w:hanging="1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8">
    <w:multiLevelType w:val="hybridMultilevel"/>
    <w:numStyleLink w:val="Импортированный стиль 246"/>
  </w:abstractNum>
  <w:abstractNum w:abstractNumId="489">
    <w:multiLevelType w:val="hybridMultilevel"/>
    <w:styleLink w:val="Импортированный стиль 246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0">
    <w:multiLevelType w:val="hybridMultilevel"/>
    <w:numStyleLink w:val="Импортированный стиль 247"/>
  </w:abstractNum>
  <w:abstractNum w:abstractNumId="491">
    <w:multiLevelType w:val="hybridMultilevel"/>
    <w:styleLink w:val="Импортированный стиль 247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6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1440" w:hanging="6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160" w:hanging="67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2880" w:hanging="6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3600" w:hanging="5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4320" w:hanging="6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040" w:hanging="6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5760" w:hanging="55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2">
    <w:multiLevelType w:val="hybridMultilevel"/>
    <w:numStyleLink w:val="Импортированный стиль 248"/>
  </w:abstractNum>
  <w:abstractNum w:abstractNumId="493">
    <w:multiLevelType w:val="hybridMultilevel"/>
    <w:styleLink w:val="Импортированный стиль 248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6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1440" w:hanging="6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160" w:hanging="67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2880" w:hanging="6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3600" w:hanging="5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4320" w:hanging="6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040" w:hanging="6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5760" w:hanging="55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4">
    <w:multiLevelType w:val="hybridMultilevel"/>
    <w:numStyleLink w:val="Импортированный стиль 249"/>
  </w:abstractNum>
  <w:abstractNum w:abstractNumId="495">
    <w:multiLevelType w:val="hybridMultilevel"/>
    <w:styleLink w:val="Импортированный стиль 249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42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num" w:pos="1146"/>
        </w:tabs>
        <w:ind w:left="128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1866"/>
        </w:tabs>
        <w:ind w:left="200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num" w:pos="2586"/>
        </w:tabs>
        <w:ind w:left="272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num" w:pos="3306"/>
        </w:tabs>
        <w:ind w:left="344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4026"/>
        </w:tabs>
        <w:ind w:left="416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num" w:pos="4746"/>
        </w:tabs>
        <w:ind w:left="488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num" w:pos="5466"/>
        </w:tabs>
        <w:ind w:left="5608" w:hanging="5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6186"/>
        </w:tabs>
        <w:ind w:left="6328" w:hanging="5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6">
    <w:multiLevelType w:val="hybridMultilevel"/>
    <w:numStyleLink w:val="Импортированный стиль 250"/>
  </w:abstractNum>
  <w:abstractNum w:abstractNumId="497">
    <w:multiLevelType w:val="hybridMultilevel"/>
    <w:styleLink w:val="Импортированный стиль 250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8">
    <w:multiLevelType w:val="hybridMultilevel"/>
    <w:numStyleLink w:val="Импортированный стиль 251"/>
  </w:abstractNum>
  <w:abstractNum w:abstractNumId="499">
    <w:multiLevelType w:val="hybridMultilevel"/>
    <w:styleLink w:val="Импортированный стиль 251"/>
    <w:lvl w:ilvl="0">
      <w:start w:val="1"/>
      <w:numFmt w:val="decimal"/>
      <w:suff w:val="tab"/>
      <w:lvlText w:val="%1."/>
      <w:lvlJc w:val="left"/>
      <w:pPr>
        <w:tabs>
          <w:tab w:val="num" w:pos="426"/>
        </w:tabs>
        <w:ind w:left="1004" w:hanging="10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426"/>
          <w:tab w:val="num" w:pos="1724"/>
        </w:tabs>
        <w:ind w:left="2302" w:hanging="15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  <w:tab w:val="num" w:pos="2444"/>
        </w:tabs>
        <w:ind w:left="3022" w:hanging="1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  <w:tab w:val="num" w:pos="3164"/>
        </w:tabs>
        <w:ind w:left="3742" w:hanging="15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26"/>
          <w:tab w:val="num" w:pos="3884"/>
        </w:tabs>
        <w:ind w:left="4462" w:hanging="15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  <w:tab w:val="num" w:pos="4604"/>
        </w:tabs>
        <w:ind w:left="5182" w:hanging="1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  <w:tab w:val="num" w:pos="5324"/>
        </w:tabs>
        <w:ind w:left="5902" w:hanging="15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26"/>
          <w:tab w:val="num" w:pos="6044"/>
        </w:tabs>
        <w:ind w:left="6622" w:hanging="15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  <w:tab w:val="num" w:pos="6764"/>
        </w:tabs>
        <w:ind w:left="7342" w:hanging="15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0">
    <w:multiLevelType w:val="hybridMultilevel"/>
    <w:numStyleLink w:val="Импортированный стиль 252"/>
  </w:abstractNum>
  <w:abstractNum w:abstractNumId="501">
    <w:multiLevelType w:val="hybridMultilevel"/>
    <w:styleLink w:val="Импортированный стиль 252"/>
    <w:lvl w:ilvl="0">
      <w:start w:val="1"/>
      <w:numFmt w:val="decimal"/>
      <w:suff w:val="tab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426"/>
        </w:tabs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</w:tabs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26"/>
        </w:tabs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</w:tabs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26"/>
        </w:tabs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</w:tabs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2">
    <w:multiLevelType w:val="hybridMultilevel"/>
    <w:numStyleLink w:val="Импортированный стиль 253"/>
  </w:abstractNum>
  <w:abstractNum w:abstractNumId="503">
    <w:multiLevelType w:val="hybridMultilevel"/>
    <w:styleLink w:val="Импортированный стиль 253"/>
    <w:lvl w:ilvl="0">
      <w:start w:val="1"/>
      <w:numFmt w:val="decimal"/>
      <w:suff w:val="tab"/>
      <w:lvlText w:val="%1."/>
      <w:lvlJc w:val="left"/>
      <w:pPr>
        <w:ind w:left="42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426"/>
        </w:tabs>
        <w:ind w:left="114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</w:tabs>
        <w:ind w:left="1866" w:hanging="36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58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26"/>
        </w:tabs>
        <w:ind w:left="330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</w:tabs>
        <w:ind w:left="4026" w:hanging="36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74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26"/>
        </w:tabs>
        <w:ind w:left="546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</w:tabs>
        <w:ind w:left="6186" w:hanging="36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4">
    <w:multiLevelType w:val="hybridMultilevel"/>
    <w:numStyleLink w:val="Импортированный стиль 254"/>
  </w:abstractNum>
  <w:abstractNum w:abstractNumId="505">
    <w:multiLevelType w:val="hybridMultilevel"/>
    <w:styleLink w:val="Импортированный стиль 254"/>
    <w:lvl w:ilvl="0">
      <w:start w:val="1"/>
      <w:numFmt w:val="decimal"/>
      <w:suff w:val="tab"/>
      <w:lvlText w:val="%1.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54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6">
    <w:multiLevelType w:val="hybridMultilevel"/>
    <w:numStyleLink w:val="Импортированный стиль 255"/>
  </w:abstractNum>
  <w:abstractNum w:abstractNumId="507">
    <w:multiLevelType w:val="hybridMultilevel"/>
    <w:styleLink w:val="Импортированный стиль 255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8">
    <w:multiLevelType w:val="hybridMultilevel"/>
    <w:numStyleLink w:val="Импортированный стиль 256"/>
  </w:abstractNum>
  <w:abstractNum w:abstractNumId="509">
    <w:multiLevelType w:val="hybridMultilevel"/>
    <w:styleLink w:val="Импортированный стиль 256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0">
    <w:multiLevelType w:val="hybridMultilevel"/>
    <w:numStyleLink w:val="Импортированный стиль 257"/>
  </w:abstractNum>
  <w:abstractNum w:abstractNumId="511">
    <w:multiLevelType w:val="hybridMultilevel"/>
    <w:styleLink w:val="Импортированный стиль 257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2">
    <w:multiLevelType w:val="hybridMultilevel"/>
    <w:numStyleLink w:val="Импортированный стиль 258"/>
  </w:abstractNum>
  <w:abstractNum w:abstractNumId="513">
    <w:multiLevelType w:val="hybridMultilevel"/>
    <w:styleLink w:val="Импортированный стиль 258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4">
    <w:multiLevelType w:val="hybridMultilevel"/>
    <w:numStyleLink w:val="Импортированный стиль 259"/>
  </w:abstractNum>
  <w:abstractNum w:abstractNumId="515">
    <w:multiLevelType w:val="hybridMultilevel"/>
    <w:styleLink w:val="Импортированный стиль 259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6">
    <w:multiLevelType w:val="hybridMultilevel"/>
    <w:numStyleLink w:val="Импортированный стиль 260"/>
  </w:abstractNum>
  <w:abstractNum w:abstractNumId="517">
    <w:multiLevelType w:val="hybridMultilevel"/>
    <w:styleLink w:val="Импортированный стиль 260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8">
    <w:multiLevelType w:val="hybridMultilevel"/>
    <w:numStyleLink w:val="Импортированный стиль 261"/>
  </w:abstractNum>
  <w:abstractNum w:abstractNumId="519">
    <w:multiLevelType w:val="hybridMultilevel"/>
    <w:styleLink w:val="Импортированный стиль 261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0">
    <w:multiLevelType w:val="hybridMultilevel"/>
    <w:numStyleLink w:val="Импортированный стиль 262"/>
  </w:abstractNum>
  <w:abstractNum w:abstractNumId="521">
    <w:multiLevelType w:val="hybridMultilevel"/>
    <w:styleLink w:val="Импортированный стиль 262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2">
    <w:multiLevelType w:val="hybridMultilevel"/>
    <w:numStyleLink w:val="Импортированный стиль 263"/>
  </w:abstractNum>
  <w:abstractNum w:abstractNumId="523">
    <w:multiLevelType w:val="hybridMultilevel"/>
    <w:styleLink w:val="Импортированный стиль 263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4">
    <w:multiLevelType w:val="hybridMultilevel"/>
    <w:numStyleLink w:val="Импортированный стиль 264"/>
  </w:abstractNum>
  <w:abstractNum w:abstractNumId="525">
    <w:multiLevelType w:val="hybridMultilevel"/>
    <w:styleLink w:val="Импортированный стиль 264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6">
    <w:multiLevelType w:val="hybridMultilevel"/>
    <w:numStyleLink w:val="Импортированный стиль 265"/>
  </w:abstractNum>
  <w:abstractNum w:abstractNumId="527">
    <w:multiLevelType w:val="hybridMultilevel"/>
    <w:styleLink w:val="Импортированный стиль 265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8">
    <w:multiLevelType w:val="hybridMultilevel"/>
    <w:numStyleLink w:val="Импортированный стиль 266"/>
  </w:abstractNum>
  <w:abstractNum w:abstractNumId="529">
    <w:multiLevelType w:val="hybridMultilevel"/>
    <w:styleLink w:val="Импортированный стиль 266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0">
    <w:multiLevelType w:val="hybridMultilevel"/>
    <w:numStyleLink w:val="Импортированный стиль 267"/>
  </w:abstractNum>
  <w:abstractNum w:abstractNumId="531">
    <w:multiLevelType w:val="hybridMultilevel"/>
    <w:styleLink w:val="Импортированный стиль 267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2">
    <w:multiLevelType w:val="hybridMultilevel"/>
    <w:numStyleLink w:val="Импортированный стиль 268"/>
  </w:abstractNum>
  <w:abstractNum w:abstractNumId="533">
    <w:multiLevelType w:val="hybridMultilevel"/>
    <w:styleLink w:val="Импортированный стиль 268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21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8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35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43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50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7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64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718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4">
    <w:multiLevelType w:val="hybridMultilevel"/>
    <w:numStyleLink w:val="Импортированный стиль 269"/>
  </w:abstractNum>
  <w:abstractNum w:abstractNumId="535">
    <w:multiLevelType w:val="hybridMultilevel"/>
    <w:styleLink w:val="Импортированный стиль 269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6">
    <w:multiLevelType w:val="hybridMultilevel"/>
    <w:numStyleLink w:val="Импортированный стиль 270"/>
  </w:abstractNum>
  <w:abstractNum w:abstractNumId="537">
    <w:multiLevelType w:val="hybridMultilevel"/>
    <w:styleLink w:val="Импортированный стиль 270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8">
    <w:multiLevelType w:val="hybridMultilevel"/>
    <w:numStyleLink w:val="Импортированный стиль 271"/>
  </w:abstractNum>
  <w:abstractNum w:abstractNumId="539">
    <w:multiLevelType w:val="hybridMultilevel"/>
    <w:styleLink w:val="Импортированный стиль 271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0">
    <w:multiLevelType w:val="hybridMultilevel"/>
    <w:numStyleLink w:val="Импортированный стиль 272"/>
  </w:abstractNum>
  <w:abstractNum w:abstractNumId="541">
    <w:multiLevelType w:val="hybridMultilevel"/>
    <w:styleLink w:val="Импортированный стиль 272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2">
    <w:multiLevelType w:val="hybridMultilevel"/>
    <w:numStyleLink w:val="Импортированный стиль 273"/>
  </w:abstractNum>
  <w:abstractNum w:abstractNumId="543">
    <w:multiLevelType w:val="hybridMultilevel"/>
    <w:styleLink w:val="Импортированный стиль 273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4">
    <w:multiLevelType w:val="hybridMultilevel"/>
    <w:numStyleLink w:val="Импортированный стиль 274"/>
  </w:abstractNum>
  <w:abstractNum w:abstractNumId="545">
    <w:multiLevelType w:val="hybridMultilevel"/>
    <w:styleLink w:val="Импортированный стиль 274"/>
    <w:lvl w:ilvl="0">
      <w:start w:val="1"/>
      <w:numFmt w:val="decimal"/>
      <w:suff w:val="tab"/>
      <w:lvlText w:val="%1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9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6">
    <w:multiLevelType w:val="hybridMultilevel"/>
    <w:numStyleLink w:val="Импортированный стиль 275"/>
  </w:abstractNum>
  <w:abstractNum w:abstractNumId="547">
    <w:multiLevelType w:val="hybridMultilevel"/>
    <w:styleLink w:val="Импортированный стиль 275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8">
    <w:multiLevelType w:val="hybridMultilevel"/>
    <w:numStyleLink w:val="Импортированный стиль 276"/>
  </w:abstractNum>
  <w:abstractNum w:abstractNumId="549">
    <w:multiLevelType w:val="hybridMultilevel"/>
    <w:styleLink w:val="Импортированный стиль 276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0">
    <w:multiLevelType w:val="hybridMultilevel"/>
    <w:numStyleLink w:val="Импортированный стиль 277"/>
  </w:abstractNum>
  <w:abstractNum w:abstractNumId="551">
    <w:multiLevelType w:val="hybridMultilevel"/>
    <w:styleLink w:val="Импортированный стиль 277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2">
    <w:multiLevelType w:val="hybridMultilevel"/>
    <w:numStyleLink w:val="Импортированный стиль 278"/>
  </w:abstractNum>
  <w:abstractNum w:abstractNumId="553">
    <w:multiLevelType w:val="hybridMultilevel"/>
    <w:styleLink w:val="Импортированный стиль 278"/>
    <w:lvl w:ilvl="0">
      <w:start w:val="1"/>
      <w:numFmt w:val="decimal"/>
      <w:suff w:val="tab"/>
      <w:lvlText w:val="%1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9"/>
        </w:tabs>
        <w:ind w:left="720" w:firstLine="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49"/>
        </w:tabs>
        <w:ind w:left="14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89"/>
        </w:tabs>
        <w:ind w:left="2880" w:firstLine="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309"/>
        </w:tabs>
        <w:ind w:left="3600" w:firstLine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749"/>
        </w:tabs>
        <w:ind w:left="5040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469"/>
        </w:tabs>
        <w:ind w:left="5760" w:firstLine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4">
    <w:multiLevelType w:val="hybridMultilevel"/>
    <w:numStyleLink w:val="Импортированный стиль 279"/>
  </w:abstractNum>
  <w:abstractNum w:abstractNumId="555">
    <w:multiLevelType w:val="hybridMultilevel"/>
    <w:styleLink w:val="Импортированный стиль 279"/>
    <w:lvl w:ilvl="0">
      <w:start w:val="1"/>
      <w:numFmt w:val="decimal"/>
      <w:suff w:val="tab"/>
      <w:lvlText w:val="%1."/>
      <w:lvlJc w:val="left"/>
      <w:pPr>
        <w:tabs>
          <w:tab w:val="num" w:pos="1416"/>
        </w:tabs>
        <w:ind w:left="707" w:firstLine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29"/>
        </w:tabs>
        <w:ind w:left="720" w:firstLine="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49"/>
        </w:tabs>
        <w:ind w:left="1440" w:firstLine="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69"/>
        </w:tabs>
        <w:ind w:left="2160" w:firstLine="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89"/>
        </w:tabs>
        <w:ind w:left="2880" w:firstLine="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309"/>
        </w:tabs>
        <w:ind w:left="3600" w:firstLine="1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29"/>
        </w:tabs>
        <w:ind w:left="43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749"/>
        </w:tabs>
        <w:ind w:left="5040" w:firstLine="8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469"/>
        </w:tabs>
        <w:ind w:left="5760" w:firstLine="1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6">
    <w:multiLevelType w:val="hybridMultilevel"/>
    <w:numStyleLink w:val="Импортированный стиль 280"/>
  </w:abstractNum>
  <w:abstractNum w:abstractNumId="557">
    <w:multiLevelType w:val="hybridMultilevel"/>
    <w:styleLink w:val="Импортированный стиль 280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8">
    <w:multiLevelType w:val="hybridMultilevel"/>
    <w:numStyleLink w:val="Импортированный стиль 281"/>
  </w:abstractNum>
  <w:abstractNum w:abstractNumId="559">
    <w:multiLevelType w:val="hybridMultilevel"/>
    <w:styleLink w:val="Импортированный стиль 281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0">
    <w:multiLevelType w:val="hybridMultilevel"/>
    <w:numStyleLink w:val="Импортированный стиль 282"/>
  </w:abstractNum>
  <w:abstractNum w:abstractNumId="561">
    <w:multiLevelType w:val="hybridMultilevel"/>
    <w:styleLink w:val="Импортированный стиль 28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311" w:firstLine="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117"/>
        </w:tabs>
        <w:ind w:left="720" w:firstLine="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837"/>
        </w:tabs>
        <w:ind w:left="1440" w:firstLine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557"/>
        </w:tabs>
        <w:ind w:left="2160" w:firstLine="1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277"/>
        </w:tabs>
        <w:ind w:left="2880" w:firstLine="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997"/>
        </w:tabs>
        <w:ind w:left="3600" w:firstLine="2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717"/>
        </w:tabs>
        <w:ind w:left="4320" w:firstLine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437"/>
        </w:tabs>
        <w:ind w:left="5040" w:firstLine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5760" w:firstLine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2">
    <w:multiLevelType w:val="hybridMultilevel"/>
    <w:numStyleLink w:val="Импортированный стиль 283"/>
  </w:abstractNum>
  <w:abstractNum w:abstractNumId="563">
    <w:multiLevelType w:val="hybridMultilevel"/>
    <w:styleLink w:val="Импортированный стиль 28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4">
    <w:multiLevelType w:val="hybridMultilevel"/>
    <w:numStyleLink w:val="Импортированный стиль 284"/>
  </w:abstractNum>
  <w:abstractNum w:abstractNumId="565">
    <w:multiLevelType w:val="hybridMultilevel"/>
    <w:styleLink w:val="Импортированный стиль 28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6">
    <w:multiLevelType w:val="hybridMultilevel"/>
    <w:numStyleLink w:val="Импортированный стиль 285"/>
  </w:abstractNum>
  <w:abstractNum w:abstractNumId="567">
    <w:multiLevelType w:val="hybridMultilevel"/>
    <w:styleLink w:val="Импортированный стиль 28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8">
    <w:multiLevelType w:val="hybridMultilevel"/>
    <w:numStyleLink w:val="Импортированный стиль 286"/>
  </w:abstractNum>
  <w:abstractNum w:abstractNumId="569">
    <w:multiLevelType w:val="hybridMultilevel"/>
    <w:styleLink w:val="Импортированный стиль 28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0">
    <w:multiLevelType w:val="hybridMultilevel"/>
    <w:numStyleLink w:val="Импортированный стиль 287"/>
  </w:abstractNum>
  <w:abstractNum w:abstractNumId="571">
    <w:multiLevelType w:val="hybridMultilevel"/>
    <w:styleLink w:val="Импортированный стиль 28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2">
    <w:multiLevelType w:val="hybridMultilevel"/>
    <w:numStyleLink w:val="Импортированный стиль 288"/>
  </w:abstractNum>
  <w:abstractNum w:abstractNumId="573">
    <w:multiLevelType w:val="hybridMultilevel"/>
    <w:styleLink w:val="Импортированный стиль 288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4">
    <w:multiLevelType w:val="hybridMultilevel"/>
    <w:numStyleLink w:val="Импортированный стиль 289"/>
  </w:abstractNum>
  <w:abstractNum w:abstractNumId="575">
    <w:multiLevelType w:val="hybridMultilevel"/>
    <w:styleLink w:val="Импортированный стиль 289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16"/>
        </w:tabs>
        <w:ind w:left="707" w:firstLine="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429"/>
        </w:tabs>
        <w:ind w:left="7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149"/>
        </w:tabs>
        <w:ind w:left="1440" w:firstLine="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2869"/>
        </w:tabs>
        <w:ind w:left="2160" w:firstLine="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3589"/>
        </w:tabs>
        <w:ind w:left="2880" w:firstLine="1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309"/>
        </w:tabs>
        <w:ind w:left="3600" w:firstLine="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029"/>
        </w:tabs>
        <w:ind w:left="4320" w:firstLine="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5749"/>
        </w:tabs>
        <w:ind w:left="5040" w:firstLine="14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6">
    <w:multiLevelType w:val="hybridMultilevel"/>
    <w:numStyleLink w:val="Импортированный стиль 290"/>
  </w:abstractNum>
  <w:abstractNum w:abstractNumId="577">
    <w:multiLevelType w:val="hybridMultilevel"/>
    <w:styleLink w:val="Импортированный стиль 290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8">
    <w:multiLevelType w:val="hybridMultilevel"/>
    <w:numStyleLink w:val="Импортированный стиль 291"/>
  </w:abstractNum>
  <w:abstractNum w:abstractNumId="579">
    <w:multiLevelType w:val="hybridMultilevel"/>
    <w:styleLink w:val="Импортированный стиль 29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0">
    <w:multiLevelType w:val="hybridMultilevel"/>
    <w:numStyleLink w:val="Импортированный стиль 292"/>
  </w:abstractNum>
  <w:abstractNum w:abstractNumId="581">
    <w:multiLevelType w:val="hybridMultilevel"/>
    <w:styleLink w:val="Импортированный стиль 292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2">
    <w:multiLevelType w:val="hybridMultilevel"/>
    <w:numStyleLink w:val="Пункты"/>
  </w:abstractNum>
  <w:abstractNum w:abstractNumId="583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215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2"/>
    <w:lvlOverride w:ilvl="0">
      <w:startOverride w:val="4"/>
    </w:lvlOverride>
  </w:num>
  <w:num w:numId="26">
    <w:abstractNumId w:val="25"/>
  </w:num>
  <w:num w:numId="27">
    <w:abstractNumId w:val="24"/>
  </w:num>
  <w:num w:numId="28">
    <w:abstractNumId w:val="24"/>
    <w:lvlOverride w:ilvl="0">
      <w:startOverride w:val="4"/>
    </w:lvlOverride>
  </w:num>
  <w:num w:numId="29">
    <w:abstractNumId w:val="27"/>
  </w:num>
  <w:num w:numId="30">
    <w:abstractNumId w:val="26"/>
  </w:num>
  <w:num w:numId="31">
    <w:abstractNumId w:val="26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118"/>
          </w:tabs>
          <w:ind w:left="108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29"/>
  </w:num>
  <w:num w:numId="33">
    <w:abstractNumId w:val="28"/>
  </w:num>
  <w:num w:numId="34">
    <w:abstractNumId w:val="31"/>
  </w:num>
  <w:num w:numId="35">
    <w:abstractNumId w:val="30"/>
  </w:num>
  <w:num w:numId="36">
    <w:abstractNumId w:val="3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33"/>
  </w:num>
  <w:num w:numId="38">
    <w:abstractNumId w:val="32"/>
  </w:num>
  <w:num w:numId="39">
    <w:abstractNumId w:val="3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109"/>
          </w:tabs>
          <w:ind w:left="711" w:hanging="351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35"/>
  </w:num>
  <w:num w:numId="41">
    <w:abstractNumId w:val="34"/>
  </w:num>
  <w:num w:numId="42">
    <w:abstractNumId w:val="3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118"/>
          </w:tabs>
          <w:ind w:left="720" w:hanging="3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37"/>
  </w:num>
  <w:num w:numId="44">
    <w:abstractNumId w:val="36"/>
  </w:num>
  <w:num w:numId="45">
    <w:abstractNumId w:val="39"/>
  </w:num>
  <w:num w:numId="46">
    <w:abstractNumId w:val="38"/>
  </w:num>
  <w:num w:numId="47">
    <w:abstractNumId w:val="41"/>
  </w:num>
  <w:num w:numId="48">
    <w:abstractNumId w:val="40"/>
  </w:num>
  <w:num w:numId="49">
    <w:abstractNumId w:val="43"/>
  </w:num>
  <w:num w:numId="50">
    <w:abstractNumId w:val="42"/>
  </w:num>
  <w:num w:numId="51">
    <w:abstractNumId w:val="45"/>
  </w:num>
  <w:num w:numId="52">
    <w:abstractNumId w:val="44"/>
  </w:num>
  <w:num w:numId="53">
    <w:abstractNumId w:val="47"/>
  </w:num>
  <w:num w:numId="54">
    <w:abstractNumId w:val="46"/>
  </w:num>
  <w:num w:numId="55">
    <w:abstractNumId w:val="49"/>
  </w:num>
  <w:num w:numId="56">
    <w:abstractNumId w:val="48"/>
  </w:num>
  <w:num w:numId="57">
    <w:abstractNumId w:val="51"/>
  </w:num>
  <w:num w:numId="58">
    <w:abstractNumId w:val="50"/>
  </w:num>
  <w:num w:numId="59">
    <w:abstractNumId w:val="53"/>
  </w:num>
  <w:num w:numId="60">
    <w:abstractNumId w:val="52"/>
  </w:num>
  <w:num w:numId="61">
    <w:abstractNumId w:val="55"/>
  </w:num>
  <w:num w:numId="62">
    <w:abstractNumId w:val="54"/>
  </w:num>
  <w:num w:numId="63">
    <w:abstractNumId w:val="57"/>
  </w:num>
  <w:num w:numId="64">
    <w:abstractNumId w:val="56"/>
  </w:num>
  <w:num w:numId="65">
    <w:abstractNumId w:val="59"/>
  </w:num>
  <w:num w:numId="66">
    <w:abstractNumId w:val="58"/>
  </w:num>
  <w:num w:numId="67">
    <w:abstractNumId w:val="61"/>
  </w:num>
  <w:num w:numId="68">
    <w:abstractNumId w:val="60"/>
  </w:num>
  <w:num w:numId="69">
    <w:abstractNumId w:val="63"/>
  </w:num>
  <w:num w:numId="70">
    <w:abstractNumId w:val="62"/>
  </w:num>
  <w:num w:numId="71">
    <w:abstractNumId w:val="65"/>
  </w:num>
  <w:num w:numId="72">
    <w:abstractNumId w:val="64"/>
  </w:num>
  <w:num w:numId="73">
    <w:abstractNumId w:val="67"/>
  </w:num>
  <w:num w:numId="74">
    <w:abstractNumId w:val="66"/>
  </w:num>
  <w:num w:numId="75">
    <w:abstractNumId w:val="69"/>
  </w:num>
  <w:num w:numId="76">
    <w:abstractNumId w:val="68"/>
  </w:num>
  <w:num w:numId="77">
    <w:abstractNumId w:val="71"/>
  </w:num>
  <w:num w:numId="78">
    <w:abstractNumId w:val="70"/>
  </w:num>
  <w:num w:numId="79">
    <w:abstractNumId w:val="73"/>
  </w:num>
  <w:num w:numId="80">
    <w:abstractNumId w:val="72"/>
  </w:num>
  <w:num w:numId="81">
    <w:abstractNumId w:val="75"/>
  </w:num>
  <w:num w:numId="82">
    <w:abstractNumId w:val="74"/>
  </w:num>
  <w:num w:numId="83">
    <w:abstractNumId w:val="77"/>
  </w:num>
  <w:num w:numId="84">
    <w:abstractNumId w:val="76"/>
  </w:num>
  <w:num w:numId="85">
    <w:abstractNumId w:val="79"/>
  </w:num>
  <w:num w:numId="86">
    <w:abstractNumId w:val="78"/>
  </w:num>
  <w:num w:numId="87">
    <w:abstractNumId w:val="81"/>
  </w:num>
  <w:num w:numId="88">
    <w:abstractNumId w:val="80"/>
  </w:num>
  <w:num w:numId="89">
    <w:abstractNumId w:val="83"/>
  </w:num>
  <w:num w:numId="90">
    <w:abstractNumId w:val="82"/>
  </w:num>
  <w:num w:numId="91">
    <w:abstractNumId w:val="85"/>
  </w:num>
  <w:num w:numId="92">
    <w:abstractNumId w:val="84"/>
  </w:num>
  <w:num w:numId="93">
    <w:abstractNumId w:val="87"/>
  </w:num>
  <w:num w:numId="94">
    <w:abstractNumId w:val="86"/>
  </w:num>
  <w:num w:numId="95">
    <w:abstractNumId w:val="89"/>
  </w:num>
  <w:num w:numId="96">
    <w:abstractNumId w:val="88"/>
  </w:num>
  <w:num w:numId="97">
    <w:abstractNumId w:val="91"/>
  </w:num>
  <w:num w:numId="98">
    <w:abstractNumId w:val="90"/>
  </w:num>
  <w:num w:numId="99">
    <w:abstractNumId w:val="93"/>
  </w:num>
  <w:num w:numId="100">
    <w:abstractNumId w:val="92"/>
  </w:num>
  <w:num w:numId="101">
    <w:abstractNumId w:val="95"/>
  </w:num>
  <w:num w:numId="102">
    <w:abstractNumId w:val="94"/>
  </w:num>
  <w:num w:numId="103">
    <w:abstractNumId w:val="97"/>
  </w:num>
  <w:num w:numId="104">
    <w:abstractNumId w:val="96"/>
  </w:num>
  <w:num w:numId="105">
    <w:abstractNumId w:val="99"/>
  </w:num>
  <w:num w:numId="106">
    <w:abstractNumId w:val="98"/>
  </w:num>
  <w:num w:numId="107">
    <w:abstractNumId w:val="101"/>
  </w:num>
  <w:num w:numId="108">
    <w:abstractNumId w:val="100"/>
  </w:num>
  <w:num w:numId="109">
    <w:abstractNumId w:val="103"/>
  </w:num>
  <w:num w:numId="110">
    <w:abstractNumId w:val="102"/>
  </w:num>
  <w:num w:numId="111">
    <w:abstractNumId w:val="105"/>
  </w:num>
  <w:num w:numId="112">
    <w:abstractNumId w:val="104"/>
  </w:num>
  <w:num w:numId="113">
    <w:abstractNumId w:val="107"/>
  </w:num>
  <w:num w:numId="114">
    <w:abstractNumId w:val="106"/>
  </w:num>
  <w:num w:numId="115">
    <w:abstractNumId w:val="109"/>
  </w:num>
  <w:num w:numId="116">
    <w:abstractNumId w:val="108"/>
  </w:num>
  <w:num w:numId="117">
    <w:abstractNumId w:val="108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08"/>
          </w:tabs>
          <w:ind w:left="426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64" w:hanging="47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84" w:hanging="40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04" w:hanging="45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24" w:hanging="44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44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64" w:hanging="41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84" w:hanging="40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04" w:hanging="33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8">
    <w:abstractNumId w:val="111"/>
  </w:num>
  <w:num w:numId="119">
    <w:abstractNumId w:val="110"/>
  </w:num>
  <w:num w:numId="120">
    <w:abstractNumId w:val="113"/>
  </w:num>
  <w:num w:numId="121">
    <w:abstractNumId w:val="112"/>
  </w:num>
  <w:num w:numId="122">
    <w:abstractNumId w:val="115"/>
  </w:num>
  <w:num w:numId="123">
    <w:abstractNumId w:val="114"/>
  </w:num>
  <w:num w:numId="124">
    <w:abstractNumId w:val="117"/>
  </w:num>
  <w:num w:numId="125">
    <w:abstractNumId w:val="116"/>
  </w:num>
  <w:num w:numId="126">
    <w:abstractNumId w:val="119"/>
  </w:num>
  <w:num w:numId="127">
    <w:abstractNumId w:val="118"/>
  </w:num>
  <w:num w:numId="128">
    <w:abstractNumId w:val="121"/>
  </w:num>
  <w:num w:numId="129">
    <w:abstractNumId w:val="120"/>
  </w:num>
  <w:num w:numId="130">
    <w:abstractNumId w:val="123"/>
  </w:num>
  <w:num w:numId="131">
    <w:abstractNumId w:val="122"/>
  </w:num>
  <w:num w:numId="132">
    <w:abstractNumId w:val="125"/>
  </w:num>
  <w:num w:numId="133">
    <w:abstractNumId w:val="124"/>
  </w:num>
  <w:num w:numId="134">
    <w:abstractNumId w:val="127"/>
  </w:num>
  <w:num w:numId="135">
    <w:abstractNumId w:val="126"/>
  </w:num>
  <w:num w:numId="136">
    <w:abstractNumId w:val="129"/>
  </w:num>
  <w:num w:numId="137">
    <w:abstractNumId w:val="128"/>
  </w:num>
  <w:num w:numId="138">
    <w:abstractNumId w:val="131"/>
  </w:num>
  <w:num w:numId="139">
    <w:abstractNumId w:val="130"/>
  </w:num>
  <w:num w:numId="140">
    <w:abstractNumId w:val="133"/>
  </w:num>
  <w:num w:numId="141">
    <w:abstractNumId w:val="132"/>
  </w:num>
  <w:num w:numId="142">
    <w:abstractNumId w:val="135"/>
  </w:num>
  <w:num w:numId="143">
    <w:abstractNumId w:val="134"/>
  </w:num>
  <w:num w:numId="144">
    <w:abstractNumId w:val="137"/>
  </w:num>
  <w:num w:numId="145">
    <w:abstractNumId w:val="136"/>
  </w:num>
  <w:num w:numId="146">
    <w:abstractNumId w:val="139"/>
  </w:num>
  <w:num w:numId="147">
    <w:abstractNumId w:val="138"/>
  </w:num>
  <w:num w:numId="148">
    <w:abstractNumId w:val="141"/>
  </w:num>
  <w:num w:numId="149">
    <w:abstractNumId w:val="140"/>
  </w:num>
  <w:num w:numId="150">
    <w:abstractNumId w:val="143"/>
  </w:num>
  <w:num w:numId="151">
    <w:abstractNumId w:val="142"/>
  </w:num>
  <w:num w:numId="152">
    <w:abstractNumId w:val="145"/>
  </w:num>
  <w:num w:numId="153">
    <w:abstractNumId w:val="144"/>
  </w:num>
  <w:num w:numId="154">
    <w:abstractNumId w:val="147"/>
  </w:num>
  <w:num w:numId="155">
    <w:abstractNumId w:val="146"/>
  </w:num>
  <w:num w:numId="156">
    <w:abstractNumId w:val="149"/>
  </w:num>
  <w:num w:numId="157">
    <w:abstractNumId w:val="148"/>
  </w:num>
  <w:num w:numId="158">
    <w:abstractNumId w:val="151"/>
  </w:num>
  <w:num w:numId="159">
    <w:abstractNumId w:val="150"/>
  </w:num>
  <w:num w:numId="160">
    <w:abstractNumId w:val="153"/>
  </w:num>
  <w:num w:numId="161">
    <w:abstractNumId w:val="152"/>
  </w:num>
  <w:num w:numId="162">
    <w:abstractNumId w:val="155"/>
  </w:num>
  <w:num w:numId="163">
    <w:abstractNumId w:val="154"/>
  </w:num>
  <w:num w:numId="164">
    <w:abstractNumId w:val="157"/>
  </w:num>
  <w:num w:numId="165">
    <w:abstractNumId w:val="156"/>
  </w:num>
  <w:num w:numId="166">
    <w:abstractNumId w:val="159"/>
  </w:num>
  <w:num w:numId="167">
    <w:abstractNumId w:val="158"/>
  </w:num>
  <w:num w:numId="168">
    <w:abstractNumId w:val="161"/>
  </w:num>
  <w:num w:numId="169">
    <w:abstractNumId w:val="160"/>
  </w:num>
  <w:num w:numId="170">
    <w:abstractNumId w:val="163"/>
  </w:num>
  <w:num w:numId="171">
    <w:abstractNumId w:val="162"/>
  </w:num>
  <w:num w:numId="172">
    <w:abstractNumId w:val="165"/>
  </w:num>
  <w:num w:numId="173">
    <w:abstractNumId w:val="164"/>
  </w:num>
  <w:num w:numId="174">
    <w:abstractNumId w:val="167"/>
  </w:num>
  <w:num w:numId="175">
    <w:abstractNumId w:val="166"/>
  </w:num>
  <w:num w:numId="176">
    <w:abstractNumId w:val="169"/>
  </w:num>
  <w:num w:numId="177">
    <w:abstractNumId w:val="168"/>
  </w:num>
  <w:num w:numId="178">
    <w:abstractNumId w:val="168"/>
    <w:lvlOverride w:ilvl="0">
      <w:startOverride w:val="14"/>
    </w:lvlOverride>
  </w:num>
  <w:num w:numId="179">
    <w:abstractNumId w:val="171"/>
  </w:num>
  <w:num w:numId="180">
    <w:abstractNumId w:val="170"/>
  </w:num>
  <w:num w:numId="181">
    <w:abstractNumId w:val="168"/>
    <w:lvlOverride w:ilvl="0">
      <w:startOverride w:val="15"/>
    </w:lvlOverride>
  </w:num>
  <w:num w:numId="182">
    <w:abstractNumId w:val="173"/>
  </w:num>
  <w:num w:numId="183">
    <w:abstractNumId w:val="172"/>
  </w:num>
  <w:num w:numId="184">
    <w:abstractNumId w:val="168"/>
    <w:lvlOverride w:ilvl="0">
      <w:startOverride w:val="16"/>
    </w:lvlOverride>
  </w:num>
  <w:num w:numId="185">
    <w:abstractNumId w:val="175"/>
  </w:num>
  <w:num w:numId="186">
    <w:abstractNumId w:val="174"/>
  </w:num>
  <w:num w:numId="187">
    <w:abstractNumId w:val="177"/>
  </w:num>
  <w:num w:numId="188">
    <w:abstractNumId w:val="176"/>
  </w:num>
  <w:num w:numId="189">
    <w:abstractNumId w:val="176"/>
    <w:lvlOverride w:ilvl="0">
      <w:startOverride w:val="17"/>
    </w:lvlOverride>
  </w:num>
  <w:num w:numId="190">
    <w:abstractNumId w:val="179"/>
  </w:num>
  <w:num w:numId="191">
    <w:abstractNumId w:val="178"/>
  </w:num>
  <w:num w:numId="192">
    <w:abstractNumId w:val="176"/>
    <w:lvlOverride w:ilvl="0">
      <w:startOverride w:val="18"/>
    </w:lvlOverride>
  </w:num>
  <w:num w:numId="193">
    <w:abstractNumId w:val="181"/>
  </w:num>
  <w:num w:numId="194">
    <w:abstractNumId w:val="180"/>
  </w:num>
  <w:num w:numId="195">
    <w:abstractNumId w:val="176"/>
    <w:lvlOverride w:ilvl="0">
      <w:startOverride w:val="19"/>
    </w:lvlOverride>
  </w:num>
  <w:num w:numId="196">
    <w:abstractNumId w:val="183"/>
  </w:num>
  <w:num w:numId="197">
    <w:abstractNumId w:val="182"/>
  </w:num>
  <w:num w:numId="198">
    <w:abstractNumId w:val="176"/>
    <w:lvlOverride w:ilvl="0">
      <w:startOverride w:val="20"/>
    </w:lvlOverride>
  </w:num>
  <w:num w:numId="199">
    <w:abstractNumId w:val="185"/>
  </w:num>
  <w:num w:numId="200">
    <w:abstractNumId w:val="184"/>
  </w:num>
  <w:num w:numId="201">
    <w:abstractNumId w:val="154"/>
    <w:lvlOverride w:ilvl="0">
      <w:startOverride w:val="1"/>
    </w:lvlOverride>
  </w:num>
  <w:num w:numId="202">
    <w:abstractNumId w:val="158"/>
    <w:lvlOverride w:ilvl="0">
      <w:startOverride w:val="1"/>
    </w:lvlOverride>
  </w:num>
  <w:num w:numId="203">
    <w:abstractNumId w:val="170"/>
    <w:lvlOverride w:ilvl="0">
      <w:startOverride w:val="1"/>
    </w:lvlOverride>
  </w:num>
  <w:num w:numId="204">
    <w:abstractNumId w:val="187"/>
  </w:num>
  <w:num w:numId="205">
    <w:abstractNumId w:val="186"/>
  </w:num>
  <w:num w:numId="206">
    <w:abstractNumId w:val="189"/>
  </w:num>
  <w:num w:numId="207">
    <w:abstractNumId w:val="188"/>
  </w:num>
  <w:num w:numId="208">
    <w:abstractNumId w:val="191"/>
  </w:num>
  <w:num w:numId="209">
    <w:abstractNumId w:val="190"/>
  </w:num>
  <w:num w:numId="210">
    <w:abstractNumId w:val="193"/>
  </w:num>
  <w:num w:numId="211">
    <w:abstractNumId w:val="192"/>
  </w:num>
  <w:num w:numId="212">
    <w:abstractNumId w:val="195"/>
  </w:num>
  <w:num w:numId="213">
    <w:abstractNumId w:val="194"/>
  </w:num>
  <w:num w:numId="214">
    <w:abstractNumId w:val="197"/>
  </w:num>
  <w:num w:numId="215">
    <w:abstractNumId w:val="196"/>
  </w:num>
  <w:num w:numId="216">
    <w:abstractNumId w:val="199"/>
  </w:num>
  <w:num w:numId="217">
    <w:abstractNumId w:val="198"/>
  </w:num>
  <w:num w:numId="218">
    <w:abstractNumId w:val="201"/>
  </w:num>
  <w:num w:numId="219">
    <w:abstractNumId w:val="200"/>
  </w:num>
  <w:num w:numId="220">
    <w:abstractNumId w:val="203"/>
  </w:num>
  <w:num w:numId="221">
    <w:abstractNumId w:val="202"/>
  </w:num>
  <w:num w:numId="222">
    <w:abstractNumId w:val="205"/>
  </w:num>
  <w:num w:numId="223">
    <w:abstractNumId w:val="204"/>
  </w:num>
  <w:num w:numId="224">
    <w:abstractNumId w:val="207"/>
  </w:num>
  <w:num w:numId="225">
    <w:abstractNumId w:val="206"/>
  </w:num>
  <w:num w:numId="226">
    <w:abstractNumId w:val="209"/>
  </w:num>
  <w:num w:numId="227">
    <w:abstractNumId w:val="208"/>
  </w:num>
  <w:num w:numId="228">
    <w:abstractNumId w:val="211"/>
  </w:num>
  <w:num w:numId="229">
    <w:abstractNumId w:val="210"/>
  </w:num>
  <w:num w:numId="230">
    <w:abstractNumId w:val="213"/>
  </w:num>
  <w:num w:numId="231">
    <w:abstractNumId w:val="212"/>
  </w:num>
  <w:num w:numId="232">
    <w:abstractNumId w:val="215"/>
  </w:num>
  <w:num w:numId="233">
    <w:abstractNumId w:val="214"/>
  </w:num>
  <w:num w:numId="234">
    <w:abstractNumId w:val="217"/>
  </w:num>
  <w:num w:numId="235">
    <w:abstractNumId w:val="216"/>
  </w:num>
  <w:num w:numId="236">
    <w:abstractNumId w:val="219"/>
  </w:num>
  <w:num w:numId="237">
    <w:abstractNumId w:val="218"/>
  </w:num>
  <w:num w:numId="238">
    <w:abstractNumId w:val="221"/>
  </w:num>
  <w:num w:numId="239">
    <w:abstractNumId w:val="220"/>
  </w:num>
  <w:num w:numId="240">
    <w:abstractNumId w:val="223"/>
  </w:num>
  <w:num w:numId="241">
    <w:abstractNumId w:val="222"/>
  </w:num>
  <w:num w:numId="242">
    <w:abstractNumId w:val="225"/>
  </w:num>
  <w:num w:numId="243">
    <w:abstractNumId w:val="224"/>
  </w:num>
  <w:num w:numId="244">
    <w:abstractNumId w:val="227"/>
  </w:num>
  <w:num w:numId="245">
    <w:abstractNumId w:val="226"/>
  </w:num>
  <w:num w:numId="246">
    <w:abstractNumId w:val="224"/>
    <w:lvlOverride w:ilvl="0">
      <w:startOverride w:val="2"/>
    </w:lvlOverride>
  </w:num>
  <w:num w:numId="247">
    <w:abstractNumId w:val="229"/>
  </w:num>
  <w:num w:numId="248">
    <w:abstractNumId w:val="228"/>
  </w:num>
  <w:num w:numId="249">
    <w:abstractNumId w:val="224"/>
    <w:lvlOverride w:ilvl="0">
      <w:startOverride w:val="3"/>
    </w:lvlOverride>
  </w:num>
  <w:num w:numId="250">
    <w:abstractNumId w:val="231"/>
  </w:num>
  <w:num w:numId="251">
    <w:abstractNumId w:val="230"/>
  </w:num>
  <w:num w:numId="252">
    <w:abstractNumId w:val="224"/>
    <w:lvlOverride w:ilvl="0">
      <w:startOverride w:val="6"/>
    </w:lvlOverride>
  </w:num>
  <w:num w:numId="253">
    <w:abstractNumId w:val="233"/>
  </w:num>
  <w:num w:numId="254">
    <w:abstractNumId w:val="232"/>
  </w:num>
  <w:num w:numId="255">
    <w:abstractNumId w:val="224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tabs>
            <w:tab w:val="left" w:pos="6750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675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6750"/>
          </w:tabs>
          <w:ind w:left="21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75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675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6750"/>
          </w:tabs>
          <w:ind w:left="43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75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675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6750"/>
          </w:tabs>
          <w:ind w:left="64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6">
    <w:abstractNumId w:val="235"/>
  </w:num>
  <w:num w:numId="257">
    <w:abstractNumId w:val="234"/>
  </w:num>
  <w:num w:numId="258">
    <w:abstractNumId w:val="224"/>
    <w:lvlOverride w:ilvl="0">
      <w:startOverride w:val="8"/>
    </w:lvlOverride>
  </w:num>
  <w:num w:numId="259">
    <w:abstractNumId w:val="237"/>
  </w:num>
  <w:num w:numId="260">
    <w:abstractNumId w:val="236"/>
  </w:num>
  <w:num w:numId="261">
    <w:abstractNumId w:val="224"/>
    <w:lvlOverride w:ilvl="0">
      <w:startOverride w:val="9"/>
    </w:lvlOverride>
  </w:num>
  <w:num w:numId="262">
    <w:abstractNumId w:val="239"/>
  </w:num>
  <w:num w:numId="263">
    <w:abstractNumId w:val="238"/>
  </w:num>
  <w:num w:numId="264">
    <w:abstractNumId w:val="224"/>
    <w:lvlOverride w:ilvl="0">
      <w:startOverride w:val="10"/>
    </w:lvlOverride>
  </w:num>
  <w:num w:numId="265">
    <w:abstractNumId w:val="241"/>
  </w:num>
  <w:num w:numId="266">
    <w:abstractNumId w:val="240"/>
  </w:num>
  <w:num w:numId="267">
    <w:abstractNumId w:val="243"/>
  </w:num>
  <w:num w:numId="268">
    <w:abstractNumId w:val="242"/>
  </w:num>
  <w:num w:numId="269">
    <w:abstractNumId w:val="24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left" w:pos="384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84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84"/>
          </w:tabs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84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84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84"/>
          </w:tabs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84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84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84"/>
          </w:tabs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0">
    <w:abstractNumId w:val="245"/>
  </w:num>
  <w:num w:numId="271">
    <w:abstractNumId w:val="244"/>
  </w:num>
  <w:num w:numId="272">
    <w:abstractNumId w:val="24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3">
    <w:abstractNumId w:val="247"/>
  </w:num>
  <w:num w:numId="274">
    <w:abstractNumId w:val="246"/>
  </w:num>
  <w:num w:numId="275">
    <w:abstractNumId w:val="24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6">
    <w:abstractNumId w:val="249"/>
  </w:num>
  <w:num w:numId="277">
    <w:abstractNumId w:val="248"/>
  </w:num>
  <w:num w:numId="278">
    <w:abstractNumId w:val="24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9">
    <w:abstractNumId w:val="251"/>
  </w:num>
  <w:num w:numId="280">
    <w:abstractNumId w:val="250"/>
  </w:num>
  <w:num w:numId="281">
    <w:abstractNumId w:val="24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tabs>
            <w:tab w:val="left" w:pos="374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74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74"/>
          </w:tabs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74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74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74"/>
          </w:tabs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74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74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74"/>
          </w:tabs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2">
    <w:abstractNumId w:val="253"/>
  </w:num>
  <w:num w:numId="283">
    <w:abstractNumId w:val="252"/>
  </w:num>
  <w:num w:numId="284">
    <w:abstractNumId w:val="240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5">
    <w:abstractNumId w:val="255"/>
  </w:num>
  <w:num w:numId="286">
    <w:abstractNumId w:val="254"/>
  </w:num>
  <w:num w:numId="287">
    <w:abstractNumId w:val="254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left" w:pos="851"/>
          </w:tabs>
          <w:ind w:left="78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86"/>
            <w:tab w:val="left" w:pos="851"/>
          </w:tabs>
          <w:ind w:left="13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86"/>
            <w:tab w:val="left" w:pos="851"/>
          </w:tabs>
          <w:ind w:left="208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86"/>
            <w:tab w:val="left" w:pos="851"/>
          </w:tabs>
          <w:ind w:left="280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86"/>
            <w:tab w:val="left" w:pos="851"/>
          </w:tabs>
          <w:ind w:left="352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86"/>
            <w:tab w:val="left" w:pos="851"/>
          </w:tabs>
          <w:ind w:left="424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86"/>
            <w:tab w:val="left" w:pos="851"/>
          </w:tabs>
          <w:ind w:left="49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86"/>
            <w:tab w:val="left" w:pos="851"/>
          </w:tabs>
          <w:ind w:left="568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86"/>
            <w:tab w:val="left" w:pos="851"/>
          </w:tabs>
          <w:ind w:left="640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8">
    <w:abstractNumId w:val="254"/>
    <w:lvlOverride w:ilvl="0">
      <w:lvl w:ilvl="0">
        <w:start w:val="1"/>
        <w:numFmt w:val="decimal"/>
        <w:suff w:val="tab"/>
        <w:lvlText w:val="%1)"/>
        <w:lvlJc w:val="left"/>
        <w:pPr>
          <w:ind w:left="78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86"/>
          </w:tabs>
          <w:ind w:left="13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86"/>
          </w:tabs>
          <w:ind w:left="208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86"/>
          </w:tabs>
          <w:ind w:left="280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86"/>
          </w:tabs>
          <w:ind w:left="352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86"/>
          </w:tabs>
          <w:ind w:left="424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86"/>
          </w:tabs>
          <w:ind w:left="49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86"/>
          </w:tabs>
          <w:ind w:left="568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86"/>
          </w:tabs>
          <w:ind w:left="640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9">
    <w:abstractNumId w:val="240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tabs>
            <w:tab w:val="left" w:pos="389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89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89"/>
          </w:tabs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89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89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89"/>
          </w:tabs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89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89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89"/>
          </w:tabs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0">
    <w:abstractNumId w:val="257"/>
  </w:num>
  <w:num w:numId="291">
    <w:abstractNumId w:val="256"/>
  </w:num>
  <w:num w:numId="292">
    <w:abstractNumId w:val="240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3">
    <w:abstractNumId w:val="259"/>
  </w:num>
  <w:num w:numId="294">
    <w:abstractNumId w:val="258"/>
  </w:num>
  <w:num w:numId="295">
    <w:abstractNumId w:val="240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6">
    <w:abstractNumId w:val="261"/>
  </w:num>
  <w:num w:numId="297">
    <w:abstractNumId w:val="260"/>
  </w:num>
  <w:num w:numId="298">
    <w:abstractNumId w:val="263"/>
  </w:num>
  <w:num w:numId="299">
    <w:abstractNumId w:val="262"/>
  </w:num>
  <w:num w:numId="300">
    <w:abstractNumId w:val="265"/>
  </w:num>
  <w:num w:numId="301">
    <w:abstractNumId w:val="264"/>
  </w:num>
  <w:num w:numId="302">
    <w:abstractNumId w:val="267"/>
  </w:num>
  <w:num w:numId="303">
    <w:abstractNumId w:val="266"/>
  </w:num>
  <w:num w:numId="304">
    <w:abstractNumId w:val="269"/>
  </w:num>
  <w:num w:numId="305">
    <w:abstractNumId w:val="268"/>
  </w:num>
  <w:num w:numId="306">
    <w:abstractNumId w:val="271"/>
  </w:num>
  <w:num w:numId="307">
    <w:abstractNumId w:val="270"/>
  </w:num>
  <w:num w:numId="308">
    <w:abstractNumId w:val="273"/>
  </w:num>
  <w:num w:numId="309">
    <w:abstractNumId w:val="272"/>
  </w:num>
  <w:num w:numId="310">
    <w:abstractNumId w:val="275"/>
  </w:num>
  <w:num w:numId="311">
    <w:abstractNumId w:val="274"/>
  </w:num>
  <w:num w:numId="312">
    <w:abstractNumId w:val="277"/>
  </w:num>
  <w:num w:numId="313">
    <w:abstractNumId w:val="276"/>
  </w:num>
  <w:num w:numId="314">
    <w:abstractNumId w:val="279"/>
  </w:num>
  <w:num w:numId="315">
    <w:abstractNumId w:val="278"/>
  </w:num>
  <w:num w:numId="316">
    <w:abstractNumId w:val="281"/>
  </w:num>
  <w:num w:numId="317">
    <w:abstractNumId w:val="280"/>
  </w:num>
  <w:num w:numId="318">
    <w:abstractNumId w:val="283"/>
  </w:num>
  <w:num w:numId="319">
    <w:abstractNumId w:val="282"/>
  </w:num>
  <w:num w:numId="320">
    <w:abstractNumId w:val="285"/>
  </w:num>
  <w:num w:numId="321">
    <w:abstractNumId w:val="284"/>
  </w:num>
  <w:num w:numId="322">
    <w:abstractNumId w:val="284"/>
    <w:lvlOverride w:ilvl="0">
      <w:lvl w:ilvl="0">
        <w:start w:val="1"/>
        <w:numFmt w:val="decimal"/>
        <w:suff w:val="tab"/>
        <w:lvlText w:val="%1."/>
        <w:lvlJc w:val="left"/>
        <w:pPr>
          <w:ind w:left="10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80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520" w:hanging="3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2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9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680" w:hanging="3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40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61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840" w:hanging="3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3">
    <w:abstractNumId w:val="282"/>
    <w:lvlOverride w:ilvl="0">
      <w:startOverride w:val="2"/>
    </w:lvlOverride>
  </w:num>
  <w:num w:numId="324">
    <w:abstractNumId w:val="287"/>
  </w:num>
  <w:num w:numId="325">
    <w:abstractNumId w:val="286"/>
  </w:num>
  <w:num w:numId="326">
    <w:abstractNumId w:val="282"/>
    <w:lvlOverride w:ilvl="0">
      <w:startOverride w:val="3"/>
    </w:lvlOverride>
  </w:num>
  <w:num w:numId="327">
    <w:abstractNumId w:val="289"/>
  </w:num>
  <w:num w:numId="328">
    <w:abstractNumId w:val="288"/>
  </w:num>
  <w:num w:numId="329">
    <w:abstractNumId w:val="282"/>
    <w:lvlOverride w:ilvl="0">
      <w:startOverride w:val="4"/>
    </w:lvlOverride>
  </w:num>
  <w:num w:numId="330">
    <w:abstractNumId w:val="291"/>
  </w:num>
  <w:num w:numId="331">
    <w:abstractNumId w:val="290"/>
  </w:num>
  <w:num w:numId="332">
    <w:abstractNumId w:val="282"/>
    <w:lvlOverride w:ilvl="0">
      <w:startOverride w:val="5"/>
    </w:lvlOverride>
  </w:num>
  <w:num w:numId="333">
    <w:abstractNumId w:val="293"/>
  </w:num>
  <w:num w:numId="334">
    <w:abstractNumId w:val="292"/>
  </w:num>
  <w:num w:numId="335">
    <w:abstractNumId w:val="282"/>
    <w:lvlOverride w:ilvl="0">
      <w:startOverride w:val="6"/>
    </w:lvlOverride>
  </w:num>
  <w:num w:numId="336">
    <w:abstractNumId w:val="295"/>
  </w:num>
  <w:num w:numId="337">
    <w:abstractNumId w:val="294"/>
  </w:num>
  <w:num w:numId="338">
    <w:abstractNumId w:val="282"/>
    <w:lvlOverride w:ilvl="0">
      <w:startOverride w:val="7"/>
    </w:lvlOverride>
  </w:num>
  <w:num w:numId="339">
    <w:abstractNumId w:val="297"/>
  </w:num>
  <w:num w:numId="340">
    <w:abstractNumId w:val="296"/>
  </w:num>
  <w:num w:numId="341">
    <w:abstractNumId w:val="282"/>
    <w:lvlOverride w:ilvl="0">
      <w:startOverride w:val="8"/>
    </w:lvlOverride>
  </w:num>
  <w:num w:numId="342">
    <w:abstractNumId w:val="299"/>
  </w:num>
  <w:num w:numId="343">
    <w:abstractNumId w:val="298"/>
  </w:num>
  <w:num w:numId="344">
    <w:abstractNumId w:val="282"/>
    <w:lvlOverride w:ilvl="0">
      <w:startOverride w:val="9"/>
    </w:lvlOverride>
  </w:num>
  <w:num w:numId="345">
    <w:abstractNumId w:val="301"/>
  </w:num>
  <w:num w:numId="346">
    <w:abstractNumId w:val="300"/>
  </w:num>
  <w:num w:numId="347">
    <w:abstractNumId w:val="282"/>
    <w:lvlOverride w:ilvl="0">
      <w:startOverride w:val="10"/>
    </w:lvlOverride>
  </w:num>
  <w:num w:numId="348">
    <w:abstractNumId w:val="303"/>
  </w:num>
  <w:num w:numId="349">
    <w:abstractNumId w:val="302"/>
  </w:num>
  <w:num w:numId="350">
    <w:abstractNumId w:val="282"/>
    <w:lvlOverride w:ilvl="0">
      <w:startOverride w:val="11"/>
    </w:lvlOverride>
  </w:num>
  <w:num w:numId="351">
    <w:abstractNumId w:val="305"/>
  </w:num>
  <w:num w:numId="352">
    <w:abstractNumId w:val="304"/>
  </w:num>
  <w:num w:numId="353">
    <w:abstractNumId w:val="282"/>
    <w:lvlOverride w:ilvl="0">
      <w:startOverride w:val="12"/>
    </w:lvlOverride>
  </w:num>
  <w:num w:numId="354">
    <w:abstractNumId w:val="307"/>
  </w:num>
  <w:num w:numId="355">
    <w:abstractNumId w:val="306"/>
  </w:num>
  <w:num w:numId="356">
    <w:abstractNumId w:val="282"/>
    <w:lvlOverride w:ilvl="0">
      <w:startOverride w:val="13"/>
    </w:lvlOverride>
  </w:num>
  <w:num w:numId="357">
    <w:abstractNumId w:val="309"/>
  </w:num>
  <w:num w:numId="358">
    <w:abstractNumId w:val="308"/>
  </w:num>
  <w:num w:numId="359">
    <w:abstractNumId w:val="282"/>
    <w:lvlOverride w:ilvl="0">
      <w:startOverride w:val="14"/>
    </w:lvlOverride>
  </w:num>
  <w:num w:numId="360">
    <w:abstractNumId w:val="311"/>
  </w:num>
  <w:num w:numId="361">
    <w:abstractNumId w:val="310"/>
  </w:num>
  <w:num w:numId="362">
    <w:abstractNumId w:val="282"/>
    <w:lvlOverride w:ilvl="0">
      <w:startOverride w:val="15"/>
    </w:lvlOverride>
  </w:num>
  <w:num w:numId="363">
    <w:abstractNumId w:val="313"/>
  </w:num>
  <w:num w:numId="364">
    <w:abstractNumId w:val="312"/>
  </w:num>
  <w:num w:numId="365">
    <w:abstractNumId w:val="282"/>
    <w:lvlOverride w:ilvl="0">
      <w:startOverride w:val="16"/>
    </w:lvlOverride>
  </w:num>
  <w:num w:numId="366">
    <w:abstractNumId w:val="315"/>
  </w:num>
  <w:num w:numId="367">
    <w:abstractNumId w:val="314"/>
  </w:num>
  <w:num w:numId="368">
    <w:abstractNumId w:val="282"/>
    <w:lvlOverride w:ilvl="0">
      <w:startOverride w:val="17"/>
    </w:lvlOverride>
  </w:num>
  <w:num w:numId="369">
    <w:abstractNumId w:val="317"/>
  </w:num>
  <w:num w:numId="370">
    <w:abstractNumId w:val="316"/>
  </w:num>
  <w:num w:numId="371">
    <w:abstractNumId w:val="282"/>
    <w:lvlOverride w:ilvl="0">
      <w:startOverride w:val="18"/>
    </w:lvlOverride>
  </w:num>
  <w:num w:numId="372">
    <w:abstractNumId w:val="319"/>
  </w:num>
  <w:num w:numId="373">
    <w:abstractNumId w:val="318"/>
  </w:num>
  <w:num w:numId="374">
    <w:abstractNumId w:val="282"/>
    <w:lvlOverride w:ilvl="0">
      <w:startOverride w:val="19"/>
    </w:lvlOverride>
  </w:num>
  <w:num w:numId="375">
    <w:abstractNumId w:val="321"/>
  </w:num>
  <w:num w:numId="376">
    <w:abstractNumId w:val="320"/>
  </w:num>
  <w:num w:numId="377">
    <w:abstractNumId w:val="282"/>
    <w:lvlOverride w:ilvl="0">
      <w:startOverride w:val="20"/>
    </w:lvlOverride>
  </w:num>
  <w:num w:numId="378">
    <w:abstractNumId w:val="323"/>
  </w:num>
  <w:num w:numId="379">
    <w:abstractNumId w:val="322"/>
  </w:num>
  <w:num w:numId="380">
    <w:abstractNumId w:val="325"/>
  </w:num>
  <w:num w:numId="381">
    <w:abstractNumId w:val="324"/>
  </w:num>
  <w:num w:numId="382">
    <w:abstractNumId w:val="327"/>
  </w:num>
  <w:num w:numId="383">
    <w:abstractNumId w:val="326"/>
  </w:num>
  <w:num w:numId="384">
    <w:abstractNumId w:val="329"/>
  </w:num>
  <w:num w:numId="385">
    <w:abstractNumId w:val="328"/>
  </w:num>
  <w:num w:numId="386">
    <w:abstractNumId w:val="331"/>
  </w:num>
  <w:num w:numId="387">
    <w:abstractNumId w:val="330"/>
  </w:num>
  <w:num w:numId="388">
    <w:abstractNumId w:val="333"/>
  </w:num>
  <w:num w:numId="389">
    <w:abstractNumId w:val="332"/>
  </w:num>
  <w:num w:numId="390">
    <w:abstractNumId w:val="335"/>
  </w:num>
  <w:num w:numId="391">
    <w:abstractNumId w:val="334"/>
  </w:num>
  <w:num w:numId="392">
    <w:abstractNumId w:val="337"/>
  </w:num>
  <w:num w:numId="393">
    <w:abstractNumId w:val="336"/>
  </w:num>
  <w:num w:numId="394">
    <w:abstractNumId w:val="339"/>
  </w:num>
  <w:num w:numId="395">
    <w:abstractNumId w:val="338"/>
  </w:num>
  <w:num w:numId="396">
    <w:abstractNumId w:val="341"/>
  </w:num>
  <w:num w:numId="397">
    <w:abstractNumId w:val="340"/>
  </w:num>
  <w:num w:numId="398">
    <w:abstractNumId w:val="343"/>
  </w:num>
  <w:num w:numId="399">
    <w:abstractNumId w:val="342"/>
  </w:num>
  <w:num w:numId="400">
    <w:abstractNumId w:val="345"/>
  </w:num>
  <w:num w:numId="401">
    <w:abstractNumId w:val="344"/>
  </w:num>
  <w:num w:numId="402">
    <w:abstractNumId w:val="347"/>
  </w:num>
  <w:num w:numId="403">
    <w:abstractNumId w:val="346"/>
  </w:num>
  <w:num w:numId="404">
    <w:abstractNumId w:val="349"/>
  </w:num>
  <w:num w:numId="405">
    <w:abstractNumId w:val="348"/>
  </w:num>
  <w:num w:numId="406">
    <w:abstractNumId w:val="351"/>
  </w:num>
  <w:num w:numId="407">
    <w:abstractNumId w:val="350"/>
  </w:num>
  <w:num w:numId="408">
    <w:abstractNumId w:val="353"/>
  </w:num>
  <w:num w:numId="409">
    <w:abstractNumId w:val="352"/>
  </w:num>
  <w:num w:numId="410">
    <w:abstractNumId w:val="355"/>
  </w:num>
  <w:num w:numId="411">
    <w:abstractNumId w:val="354"/>
  </w:num>
  <w:num w:numId="412">
    <w:abstractNumId w:val="357"/>
  </w:num>
  <w:num w:numId="413">
    <w:abstractNumId w:val="356"/>
  </w:num>
  <w:num w:numId="414">
    <w:abstractNumId w:val="359"/>
  </w:num>
  <w:num w:numId="415">
    <w:abstractNumId w:val="358"/>
  </w:num>
  <w:num w:numId="416">
    <w:abstractNumId w:val="361"/>
  </w:num>
  <w:num w:numId="417">
    <w:abstractNumId w:val="360"/>
  </w:num>
  <w:num w:numId="418">
    <w:abstractNumId w:val="363"/>
  </w:num>
  <w:num w:numId="419">
    <w:abstractNumId w:val="362"/>
  </w:num>
  <w:num w:numId="420">
    <w:abstractNumId w:val="365"/>
  </w:num>
  <w:num w:numId="421">
    <w:abstractNumId w:val="364"/>
  </w:num>
  <w:num w:numId="422">
    <w:abstractNumId w:val="367"/>
  </w:num>
  <w:num w:numId="423">
    <w:abstractNumId w:val="366"/>
  </w:num>
  <w:num w:numId="424">
    <w:abstractNumId w:val="369"/>
  </w:num>
  <w:num w:numId="425">
    <w:abstractNumId w:val="368"/>
  </w:num>
  <w:num w:numId="426">
    <w:abstractNumId w:val="371"/>
  </w:num>
  <w:num w:numId="427">
    <w:abstractNumId w:val="370"/>
  </w:num>
  <w:num w:numId="428">
    <w:abstractNumId w:val="373"/>
  </w:num>
  <w:num w:numId="429">
    <w:abstractNumId w:val="372"/>
  </w:num>
  <w:num w:numId="430">
    <w:abstractNumId w:val="375"/>
  </w:num>
  <w:num w:numId="431">
    <w:abstractNumId w:val="374"/>
  </w:num>
  <w:num w:numId="432">
    <w:abstractNumId w:val="377"/>
  </w:num>
  <w:num w:numId="433">
    <w:abstractNumId w:val="376"/>
  </w:num>
  <w:num w:numId="434">
    <w:abstractNumId w:val="379"/>
  </w:num>
  <w:num w:numId="435">
    <w:abstractNumId w:val="378"/>
  </w:num>
  <w:num w:numId="436">
    <w:abstractNumId w:val="381"/>
  </w:num>
  <w:num w:numId="437">
    <w:abstractNumId w:val="380"/>
  </w:num>
  <w:num w:numId="438">
    <w:abstractNumId w:val="38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06"/>
          </w:tabs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06"/>
            <w:tab w:val="num" w:pos="1440"/>
          </w:tabs>
          <w:ind w:left="1454" w:hanging="3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06"/>
            <w:tab w:val="num" w:pos="2160"/>
          </w:tabs>
          <w:ind w:left="2174" w:hanging="31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06"/>
            <w:tab w:val="num" w:pos="2880"/>
          </w:tabs>
          <w:ind w:left="2894" w:hanging="3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06"/>
            <w:tab w:val="num" w:pos="3600"/>
          </w:tabs>
          <w:ind w:left="3614" w:hanging="3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06"/>
            <w:tab w:val="num" w:pos="4320"/>
          </w:tabs>
          <w:ind w:left="4334" w:hanging="31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06"/>
            <w:tab w:val="num" w:pos="5040"/>
          </w:tabs>
          <w:ind w:left="5054" w:hanging="3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06"/>
            <w:tab w:val="num" w:pos="5760"/>
          </w:tabs>
          <w:ind w:left="5774" w:hanging="3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06"/>
            <w:tab w:val="num" w:pos="6480"/>
          </w:tabs>
          <w:ind w:left="6494" w:hanging="31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9">
    <w:abstractNumId w:val="38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10"/>
          </w:tabs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10"/>
            <w:tab w:val="num" w:pos="1440"/>
          </w:tabs>
          <w:ind w:left="145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10"/>
            <w:tab w:val="num" w:pos="2160"/>
          </w:tabs>
          <w:ind w:left="2170" w:hanging="3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10"/>
            <w:tab w:val="num" w:pos="2880"/>
          </w:tabs>
          <w:ind w:left="289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10"/>
            <w:tab w:val="num" w:pos="3600"/>
          </w:tabs>
          <w:ind w:left="361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10"/>
            <w:tab w:val="num" w:pos="4320"/>
          </w:tabs>
          <w:ind w:left="4330" w:hanging="3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10"/>
            <w:tab w:val="num" w:pos="5040"/>
          </w:tabs>
          <w:ind w:left="505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10"/>
            <w:tab w:val="num" w:pos="5760"/>
          </w:tabs>
          <w:ind w:left="577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10"/>
            <w:tab w:val="num" w:pos="6480"/>
          </w:tabs>
          <w:ind w:left="6490" w:hanging="31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0">
    <w:abstractNumId w:val="38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374"/>
          </w:tabs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74"/>
          </w:tabs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74"/>
          </w:tabs>
          <w:ind w:left="2160" w:hanging="3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74"/>
          </w:tabs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74"/>
          </w:tabs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74"/>
          </w:tabs>
          <w:ind w:left="4320" w:hanging="3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74"/>
          </w:tabs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74"/>
          </w:tabs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74"/>
          </w:tabs>
          <w:ind w:left="6480" w:hanging="3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1">
    <w:abstractNumId w:val="383"/>
  </w:num>
  <w:num w:numId="442">
    <w:abstractNumId w:val="382"/>
  </w:num>
  <w:num w:numId="443">
    <w:abstractNumId w:val="385"/>
  </w:num>
  <w:num w:numId="444">
    <w:abstractNumId w:val="384"/>
  </w:num>
  <w:num w:numId="445">
    <w:abstractNumId w:val="387"/>
  </w:num>
  <w:num w:numId="446">
    <w:abstractNumId w:val="386"/>
  </w:num>
  <w:num w:numId="447">
    <w:abstractNumId w:val="386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284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84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</w:tabs>
          <w:ind w:left="21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</w:tabs>
          <w:ind w:left="43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</w:tabs>
          <w:ind w:left="64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8">
    <w:abstractNumId w:val="389"/>
  </w:num>
  <w:num w:numId="449">
    <w:abstractNumId w:val="388"/>
  </w:num>
  <w:num w:numId="450">
    <w:abstractNumId w:val="391"/>
  </w:num>
  <w:num w:numId="451">
    <w:abstractNumId w:val="390"/>
  </w:num>
  <w:num w:numId="452">
    <w:abstractNumId w:val="390"/>
    <w:lvlOverride w:ilvl="0">
      <w:lvl w:ilvl="0">
        <w:start w:val="1"/>
        <w:numFmt w:val="decimal"/>
        <w:suff w:val="tab"/>
        <w:lvlText w:val="%1)"/>
        <w:lvlJc w:val="left"/>
        <w:pPr>
          <w:ind w:left="7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3">
    <w:abstractNumId w:val="393"/>
  </w:num>
  <w:num w:numId="454">
    <w:abstractNumId w:val="392"/>
  </w:num>
  <w:num w:numId="455">
    <w:abstractNumId w:val="392"/>
    <w:lvlOverride w:ilvl="0">
      <w:lvl w:ilvl="0">
        <w:start w:val="1"/>
        <w:numFmt w:val="decimal"/>
        <w:suff w:val="tab"/>
        <w:lvlText w:val="%1)"/>
        <w:lvlJc w:val="left"/>
        <w:pPr>
          <w:ind w:left="78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50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226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94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6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86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0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826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546" w:hanging="29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6">
    <w:abstractNumId w:val="395"/>
  </w:num>
  <w:num w:numId="457">
    <w:abstractNumId w:val="394"/>
  </w:num>
  <w:num w:numId="458">
    <w:abstractNumId w:val="394"/>
    <w:lvlOverride w:ilvl="0">
      <w:lvl w:ilvl="0">
        <w:start w:val="1"/>
        <w:numFmt w:val="decimal"/>
        <w:suff w:val="tab"/>
        <w:lvlText w:val="%1)"/>
        <w:lvlJc w:val="left"/>
        <w:pPr>
          <w:ind w:left="7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9">
    <w:abstractNumId w:val="397"/>
  </w:num>
  <w:num w:numId="460">
    <w:abstractNumId w:val="396"/>
  </w:num>
  <w:num w:numId="461">
    <w:abstractNumId w:val="396"/>
    <w:lvlOverride w:ilvl="0">
      <w:lvl w:ilvl="0">
        <w:start w:val="1"/>
        <w:numFmt w:val="decimal"/>
        <w:suff w:val="tab"/>
        <w:lvlText w:val="%1)"/>
        <w:lvlJc w:val="left"/>
        <w:pPr>
          <w:ind w:left="7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2">
    <w:abstractNumId w:val="399"/>
  </w:num>
  <w:num w:numId="463">
    <w:abstractNumId w:val="398"/>
  </w:num>
  <w:num w:numId="464">
    <w:abstractNumId w:val="398"/>
    <w:lvlOverride w:ilvl="0">
      <w:lvl w:ilvl="0">
        <w:start w:val="1"/>
        <w:numFmt w:val="decimal"/>
        <w:suff w:val="tab"/>
        <w:lvlText w:val="%1)"/>
        <w:lvlJc w:val="left"/>
        <w:pPr>
          <w:ind w:left="64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8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0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2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4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6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84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04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5">
    <w:abstractNumId w:val="401"/>
  </w:num>
  <w:num w:numId="466">
    <w:abstractNumId w:val="400"/>
  </w:num>
  <w:num w:numId="467">
    <w:abstractNumId w:val="400"/>
    <w:lvlOverride w:ilvl="0">
      <w:lvl w:ilvl="0">
        <w:start w:val="1"/>
        <w:numFmt w:val="decimal"/>
        <w:suff w:val="tab"/>
        <w:lvlText w:val="%1)"/>
        <w:lvlJc w:val="left"/>
        <w:pPr>
          <w:ind w:left="284" w:hanging="28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)"/>
        <w:lvlJc w:val="left"/>
        <w:pPr>
          <w:ind w:left="567" w:hanging="56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</w:tabs>
          <w:ind w:left="256" w:hanging="25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</w:tabs>
          <w:ind w:left="481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</w:tabs>
          <w:ind w:left="1201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</w:tabs>
          <w:ind w:left="1921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</w:tabs>
          <w:ind w:left="2641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</w:tabs>
          <w:ind w:left="3361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</w:tabs>
          <w:ind w:left="4081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8">
    <w:abstractNumId w:val="403"/>
  </w:num>
  <w:num w:numId="469">
    <w:abstractNumId w:val="402"/>
  </w:num>
  <w:num w:numId="470">
    <w:abstractNumId w:val="405"/>
  </w:num>
  <w:num w:numId="471">
    <w:abstractNumId w:val="404"/>
  </w:num>
  <w:num w:numId="472">
    <w:abstractNumId w:val="407"/>
  </w:num>
  <w:num w:numId="473">
    <w:abstractNumId w:val="406"/>
  </w:num>
  <w:num w:numId="474">
    <w:abstractNumId w:val="409"/>
  </w:num>
  <w:num w:numId="475">
    <w:abstractNumId w:val="408"/>
  </w:num>
  <w:num w:numId="476">
    <w:abstractNumId w:val="411"/>
  </w:num>
  <w:num w:numId="477">
    <w:abstractNumId w:val="410"/>
  </w:num>
  <w:num w:numId="478">
    <w:abstractNumId w:val="413"/>
  </w:num>
  <w:num w:numId="479">
    <w:abstractNumId w:val="412"/>
  </w:num>
  <w:num w:numId="480">
    <w:abstractNumId w:val="415"/>
  </w:num>
  <w:num w:numId="481">
    <w:abstractNumId w:val="414"/>
  </w:num>
  <w:num w:numId="482">
    <w:abstractNumId w:val="417"/>
  </w:num>
  <w:num w:numId="483">
    <w:abstractNumId w:val="416"/>
  </w:num>
  <w:num w:numId="484">
    <w:abstractNumId w:val="419"/>
  </w:num>
  <w:num w:numId="485">
    <w:abstractNumId w:val="418"/>
  </w:num>
  <w:num w:numId="486">
    <w:abstractNumId w:val="421"/>
  </w:num>
  <w:num w:numId="487">
    <w:abstractNumId w:val="420"/>
  </w:num>
  <w:num w:numId="488">
    <w:abstractNumId w:val="423"/>
  </w:num>
  <w:num w:numId="489">
    <w:abstractNumId w:val="422"/>
  </w:num>
  <w:num w:numId="490">
    <w:abstractNumId w:val="425"/>
  </w:num>
  <w:num w:numId="491">
    <w:abstractNumId w:val="424"/>
  </w:num>
  <w:num w:numId="492">
    <w:abstractNumId w:val="424"/>
    <w:lvlOverride w:ilvl="0">
      <w:lvl w:ilvl="0">
        <w:start w:val="1"/>
        <w:numFmt w:val="decimal"/>
        <w:suff w:val="tab"/>
        <w:lvlText w:val="%1."/>
        <w:lvlJc w:val="left"/>
        <w:pPr>
          <w:ind w:left="113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85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574" w:hanging="3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29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401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734" w:hanging="3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45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617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894" w:hanging="3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93">
    <w:abstractNumId w:val="427"/>
  </w:num>
  <w:num w:numId="494">
    <w:abstractNumId w:val="426"/>
  </w:num>
  <w:num w:numId="495">
    <w:abstractNumId w:val="429"/>
  </w:num>
  <w:num w:numId="496">
    <w:abstractNumId w:val="428"/>
  </w:num>
  <w:num w:numId="497">
    <w:abstractNumId w:val="431"/>
  </w:num>
  <w:num w:numId="498">
    <w:abstractNumId w:val="430"/>
  </w:num>
  <w:num w:numId="499">
    <w:abstractNumId w:val="433"/>
  </w:num>
  <w:num w:numId="500">
    <w:abstractNumId w:val="432"/>
  </w:num>
  <w:num w:numId="501">
    <w:abstractNumId w:val="435"/>
  </w:num>
  <w:num w:numId="502">
    <w:abstractNumId w:val="434"/>
  </w:num>
  <w:num w:numId="503">
    <w:abstractNumId w:val="437"/>
  </w:num>
  <w:num w:numId="504">
    <w:abstractNumId w:val="436"/>
  </w:num>
  <w:num w:numId="505">
    <w:abstractNumId w:val="439"/>
  </w:num>
  <w:num w:numId="506">
    <w:abstractNumId w:val="438"/>
  </w:num>
  <w:num w:numId="507">
    <w:abstractNumId w:val="441"/>
  </w:num>
  <w:num w:numId="508">
    <w:abstractNumId w:val="440"/>
  </w:num>
  <w:num w:numId="509">
    <w:abstractNumId w:val="443"/>
  </w:num>
  <w:num w:numId="510">
    <w:abstractNumId w:val="442"/>
  </w:num>
  <w:num w:numId="511">
    <w:abstractNumId w:val="445"/>
  </w:num>
  <w:num w:numId="512">
    <w:abstractNumId w:val="444"/>
  </w:num>
  <w:num w:numId="513">
    <w:abstractNumId w:val="447"/>
  </w:num>
  <w:num w:numId="514">
    <w:abstractNumId w:val="446"/>
  </w:num>
  <w:num w:numId="515">
    <w:abstractNumId w:val="449"/>
  </w:num>
  <w:num w:numId="516">
    <w:abstractNumId w:val="448"/>
  </w:num>
  <w:num w:numId="517">
    <w:abstractNumId w:val="451"/>
  </w:num>
  <w:num w:numId="518">
    <w:abstractNumId w:val="450"/>
  </w:num>
  <w:num w:numId="519">
    <w:abstractNumId w:val="453"/>
  </w:num>
  <w:num w:numId="520">
    <w:abstractNumId w:val="452"/>
  </w:num>
  <w:num w:numId="521">
    <w:abstractNumId w:val="455"/>
  </w:num>
  <w:num w:numId="522">
    <w:abstractNumId w:val="454"/>
  </w:num>
  <w:num w:numId="523">
    <w:abstractNumId w:val="457"/>
  </w:num>
  <w:num w:numId="524">
    <w:abstractNumId w:val="456"/>
  </w:num>
  <w:num w:numId="525">
    <w:abstractNumId w:val="459"/>
  </w:num>
  <w:num w:numId="526">
    <w:abstractNumId w:val="458"/>
  </w:num>
  <w:num w:numId="527">
    <w:abstractNumId w:val="461"/>
  </w:num>
  <w:num w:numId="528">
    <w:abstractNumId w:val="460"/>
  </w:num>
  <w:num w:numId="529">
    <w:abstractNumId w:val="463"/>
  </w:num>
  <w:num w:numId="530">
    <w:abstractNumId w:val="462"/>
  </w:num>
  <w:num w:numId="531">
    <w:abstractNumId w:val="465"/>
  </w:num>
  <w:num w:numId="532">
    <w:abstractNumId w:val="464"/>
  </w:num>
  <w:num w:numId="533">
    <w:abstractNumId w:val="464"/>
    <w:lvlOverride w:ilvl="0">
      <w:startOverride w:val="2"/>
    </w:lvlOverride>
  </w:num>
  <w:num w:numId="534">
    <w:abstractNumId w:val="467"/>
  </w:num>
  <w:num w:numId="535">
    <w:abstractNumId w:val="466"/>
  </w:num>
  <w:num w:numId="536">
    <w:abstractNumId w:val="464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426"/>
          </w:tabs>
          <w:ind w:left="11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186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8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330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40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7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546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</w:tabs>
          <w:ind w:left="618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7">
    <w:abstractNumId w:val="469"/>
  </w:num>
  <w:num w:numId="538">
    <w:abstractNumId w:val="468"/>
  </w:num>
  <w:num w:numId="539">
    <w:abstractNumId w:val="464"/>
    <w:lvlOverride w:ilvl="0">
      <w:startOverride w:val="4"/>
    </w:lvlOverride>
  </w:num>
  <w:num w:numId="540">
    <w:abstractNumId w:val="471"/>
  </w:num>
  <w:num w:numId="541">
    <w:abstractNumId w:val="470"/>
  </w:num>
  <w:num w:numId="542">
    <w:abstractNumId w:val="464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426"/>
            <w:tab w:val="num" w:pos="1440"/>
          </w:tabs>
          <w:ind w:left="17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  <w:tab w:val="num" w:pos="2160"/>
          </w:tabs>
          <w:ind w:left="245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  <w:tab w:val="num" w:pos="2880"/>
          </w:tabs>
          <w:ind w:left="317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  <w:tab w:val="num" w:pos="3600"/>
          </w:tabs>
          <w:ind w:left="389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  <w:tab w:val="num" w:pos="4320"/>
          </w:tabs>
          <w:ind w:left="461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  <w:tab w:val="num" w:pos="5040"/>
          </w:tabs>
          <w:ind w:left="53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  <w:tab w:val="num" w:pos="5760"/>
          </w:tabs>
          <w:ind w:left="605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  <w:tab w:val="num" w:pos="6480"/>
          </w:tabs>
          <w:ind w:left="677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3">
    <w:abstractNumId w:val="473"/>
  </w:num>
  <w:num w:numId="544">
    <w:abstractNumId w:val="472"/>
  </w:num>
  <w:num w:numId="545">
    <w:abstractNumId w:val="464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7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45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17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389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61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3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05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77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6">
    <w:abstractNumId w:val="475"/>
  </w:num>
  <w:num w:numId="547">
    <w:abstractNumId w:val="474"/>
  </w:num>
  <w:num w:numId="548">
    <w:abstractNumId w:val="464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437" w:hanging="4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720" w:hanging="7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1440" w:hanging="6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160" w:hanging="6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2880" w:hanging="6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3600" w:hanging="5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320" w:hanging="6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5040" w:hanging="6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</w:tabs>
          <w:ind w:left="5760" w:hanging="5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9">
    <w:abstractNumId w:val="477"/>
  </w:num>
  <w:num w:numId="550">
    <w:abstractNumId w:val="476"/>
  </w:num>
  <w:num w:numId="551">
    <w:abstractNumId w:val="476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95"/>
            <w:tab w:val="left" w:pos="426"/>
          </w:tabs>
          <w:ind w:left="349" w:hanging="3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84"/>
            <w:tab w:val="left" w:pos="426"/>
            <w:tab w:val="num" w:pos="1069"/>
          </w:tabs>
          <w:ind w:left="1123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  <w:tab w:val="left" w:pos="426"/>
            <w:tab w:val="num" w:pos="1789"/>
          </w:tabs>
          <w:ind w:left="1843" w:hanging="3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  <w:tab w:val="left" w:pos="426"/>
            <w:tab w:val="num" w:pos="2509"/>
          </w:tabs>
          <w:ind w:left="2563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  <w:tab w:val="left" w:pos="426"/>
            <w:tab w:val="num" w:pos="3229"/>
          </w:tabs>
          <w:ind w:left="3283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  <w:tab w:val="left" w:pos="426"/>
            <w:tab w:val="num" w:pos="3949"/>
          </w:tabs>
          <w:ind w:left="4003" w:hanging="3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  <w:tab w:val="left" w:pos="426"/>
            <w:tab w:val="num" w:pos="4669"/>
          </w:tabs>
          <w:ind w:left="4723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  <w:tab w:val="left" w:pos="426"/>
            <w:tab w:val="num" w:pos="5389"/>
          </w:tabs>
          <w:ind w:left="5443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  <w:tab w:val="left" w:pos="426"/>
            <w:tab w:val="num" w:pos="6109"/>
          </w:tabs>
          <w:ind w:left="6163" w:hanging="3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2">
    <w:abstractNumId w:val="464"/>
    <w:lvlOverride w:ilvl="0">
      <w:startOverride w:val="8"/>
    </w:lvlOverride>
  </w:num>
  <w:num w:numId="553">
    <w:abstractNumId w:val="479"/>
  </w:num>
  <w:num w:numId="554">
    <w:abstractNumId w:val="478"/>
  </w:num>
  <w:num w:numId="555">
    <w:abstractNumId w:val="464"/>
    <w:lvlOverride w:ilvl="0">
      <w:startOverride w:val="9"/>
    </w:lvlOverride>
  </w:num>
  <w:num w:numId="556">
    <w:abstractNumId w:val="481"/>
  </w:num>
  <w:num w:numId="557">
    <w:abstractNumId w:val="480"/>
  </w:num>
  <w:num w:numId="558">
    <w:abstractNumId w:val="464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7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45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17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389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61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3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05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77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9">
    <w:abstractNumId w:val="483"/>
  </w:num>
  <w:num w:numId="560">
    <w:abstractNumId w:val="482"/>
  </w:num>
  <w:num w:numId="561">
    <w:abstractNumId w:val="48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84"/>
            <w:tab w:val="left" w:pos="567"/>
          </w:tabs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84"/>
            <w:tab w:val="left" w:pos="567"/>
            <w:tab w:val="num" w:pos="1146"/>
          </w:tabs>
          <w:ind w:left="128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  <w:tab w:val="left" w:pos="567"/>
            <w:tab w:val="num" w:pos="1866"/>
          </w:tabs>
          <w:ind w:left="200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  <w:tab w:val="left" w:pos="567"/>
            <w:tab w:val="num" w:pos="2586"/>
          </w:tabs>
          <w:ind w:left="272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  <w:tab w:val="left" w:pos="567"/>
            <w:tab w:val="num" w:pos="3306"/>
          </w:tabs>
          <w:ind w:left="344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  <w:tab w:val="left" w:pos="567"/>
            <w:tab w:val="num" w:pos="4026"/>
          </w:tabs>
          <w:ind w:left="416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  <w:tab w:val="left" w:pos="567"/>
            <w:tab w:val="num" w:pos="4746"/>
          </w:tabs>
          <w:ind w:left="488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  <w:tab w:val="left" w:pos="567"/>
            <w:tab w:val="num" w:pos="5466"/>
          </w:tabs>
          <w:ind w:left="560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  <w:tab w:val="left" w:pos="567"/>
            <w:tab w:val="num" w:pos="6186"/>
          </w:tabs>
          <w:ind w:left="632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2">
    <w:abstractNumId w:val="464"/>
    <w:lvlOverride w:ilvl="0">
      <w:startOverride w:val="11"/>
    </w:lvlOverride>
  </w:num>
  <w:num w:numId="563">
    <w:abstractNumId w:val="485"/>
  </w:num>
  <w:num w:numId="564">
    <w:abstractNumId w:val="484"/>
  </w:num>
  <w:num w:numId="565">
    <w:abstractNumId w:val="48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84"/>
          </w:tabs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84"/>
            <w:tab w:val="num" w:pos="1146"/>
          </w:tabs>
          <w:ind w:left="128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  <w:tab w:val="num" w:pos="1866"/>
          </w:tabs>
          <w:ind w:left="200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  <w:tab w:val="num" w:pos="2586"/>
          </w:tabs>
          <w:ind w:left="272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  <w:tab w:val="num" w:pos="3306"/>
          </w:tabs>
          <w:ind w:left="344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  <w:tab w:val="num" w:pos="4026"/>
          </w:tabs>
          <w:ind w:left="416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  <w:tab w:val="num" w:pos="4746"/>
          </w:tabs>
          <w:ind w:left="488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  <w:tab w:val="num" w:pos="5466"/>
          </w:tabs>
          <w:ind w:left="560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  <w:tab w:val="num" w:pos="6186"/>
          </w:tabs>
          <w:ind w:left="6328" w:hanging="5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6">
    <w:abstractNumId w:val="464"/>
    <w:lvlOverride w:ilvl="0">
      <w:startOverride w:val="12"/>
      <w:lvl w:ilvl="0">
        <w:start w:val="12"/>
        <w:numFmt w:val="decimal"/>
        <w:suff w:val="tab"/>
        <w:lvlText w:val="%1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7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45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17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389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61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33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054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774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7">
    <w:abstractNumId w:val="487"/>
  </w:num>
  <w:num w:numId="568">
    <w:abstractNumId w:val="486"/>
  </w:num>
  <w:num w:numId="569">
    <w:abstractNumId w:val="464"/>
    <w:lvlOverride w:ilvl="0">
      <w:startOverride w:val="13"/>
      <w:lvl w:ilvl="0">
        <w:start w:val="13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6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0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0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6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8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0">
    <w:abstractNumId w:val="489"/>
  </w:num>
  <w:num w:numId="571">
    <w:abstractNumId w:val="488"/>
  </w:num>
  <w:num w:numId="572">
    <w:abstractNumId w:val="464"/>
    <w:lvlOverride w:ilvl="0">
      <w:startOverride w:val="14"/>
      <w:lvl w:ilvl="0">
        <w:start w:val="14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6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0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0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6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8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3">
    <w:abstractNumId w:val="491"/>
  </w:num>
  <w:num w:numId="574">
    <w:abstractNumId w:val="490"/>
  </w:num>
  <w:num w:numId="575">
    <w:abstractNumId w:val="464"/>
    <w:lvlOverride w:ilvl="0">
      <w:startOverride w:val="15"/>
      <w:lvl w:ilvl="0">
        <w:start w:val="15"/>
        <w:numFmt w:val="decimal"/>
        <w:suff w:val="tab"/>
        <w:lvlText w:val="%1."/>
        <w:lvlJc w:val="left"/>
        <w:pPr>
          <w:tabs>
            <w:tab w:val="num" w:pos="441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426"/>
            <w:tab w:val="num" w:pos="1440"/>
          </w:tabs>
          <w:ind w:left="17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  <w:tab w:val="num" w:pos="2160"/>
          </w:tabs>
          <w:ind w:left="243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  <w:tab w:val="num" w:pos="2880"/>
          </w:tabs>
          <w:ind w:left="315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  <w:tab w:val="num" w:pos="3600"/>
          </w:tabs>
          <w:ind w:left="387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  <w:tab w:val="num" w:pos="4320"/>
          </w:tabs>
          <w:ind w:left="459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  <w:tab w:val="num" w:pos="5040"/>
          </w:tabs>
          <w:ind w:left="53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  <w:tab w:val="num" w:pos="5760"/>
          </w:tabs>
          <w:ind w:left="603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  <w:tab w:val="num" w:pos="6480"/>
          </w:tabs>
          <w:ind w:left="675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6">
    <w:abstractNumId w:val="493"/>
  </w:num>
  <w:num w:numId="577">
    <w:abstractNumId w:val="492"/>
  </w:num>
  <w:num w:numId="578">
    <w:abstractNumId w:val="464"/>
    <w:lvlOverride w:ilvl="0">
      <w:startOverride w:val="16"/>
      <w:lvl w:ilvl="0">
        <w:start w:val="16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6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0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0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6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8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9">
    <w:abstractNumId w:val="495"/>
  </w:num>
  <w:num w:numId="580">
    <w:abstractNumId w:val="494"/>
  </w:num>
  <w:num w:numId="581">
    <w:abstractNumId w:val="464"/>
    <w:lvlOverride w:ilvl="0">
      <w:startOverride w:val="17"/>
      <w:lvl w:ilvl="0">
        <w:start w:val="17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6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8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0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02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4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6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86" w:hanging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2">
    <w:abstractNumId w:val="497"/>
  </w:num>
  <w:num w:numId="583">
    <w:abstractNumId w:val="496"/>
  </w:num>
  <w:num w:numId="584">
    <w:abstractNumId w:val="464"/>
    <w:lvlOverride w:ilvl="0">
      <w:startOverride w:val="18"/>
      <w:lvl w:ilvl="0">
        <w:start w:val="18"/>
        <w:numFmt w:val="decimal"/>
        <w:suff w:val="tab"/>
        <w:lvlText w:val="%1."/>
        <w:lvlJc w:val="left"/>
        <w:pPr>
          <w:tabs>
            <w:tab w:val="num" w:pos="441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7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43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15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387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59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3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03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75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5">
    <w:abstractNumId w:val="499"/>
  </w:num>
  <w:num w:numId="586">
    <w:abstractNumId w:val="498"/>
  </w:num>
  <w:num w:numId="587">
    <w:abstractNumId w:val="464"/>
    <w:lvlOverride w:ilvl="0">
      <w:startOverride w:val="19"/>
    </w:lvlOverride>
  </w:num>
  <w:num w:numId="588">
    <w:abstractNumId w:val="501"/>
  </w:num>
  <w:num w:numId="589">
    <w:abstractNumId w:val="500"/>
  </w:num>
  <w:num w:numId="590">
    <w:abstractNumId w:val="464"/>
    <w:lvlOverride w:ilvl="0">
      <w:startOverride w:val="20"/>
      <w:lvl w:ilvl="0">
        <w:start w:val="20"/>
        <w:numFmt w:val="decimal"/>
        <w:suff w:val="tab"/>
        <w:lvlText w:val="%1."/>
        <w:lvlJc w:val="left"/>
        <w:pPr>
          <w:tabs>
            <w:tab w:val="num" w:pos="441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7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43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15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387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59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31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039" w:hanging="10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759" w:hanging="9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1">
    <w:abstractNumId w:val="503"/>
  </w:num>
  <w:num w:numId="592">
    <w:abstractNumId w:val="502"/>
  </w:num>
  <w:num w:numId="593">
    <w:abstractNumId w:val="502"/>
    <w:lvlOverride w:ilvl="0">
      <w:lvl w:ilvl="0">
        <w:start w:val="1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720" w:hanging="6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1440" w:hanging="6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160" w:hanging="6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2880" w:hanging="6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3600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320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5040" w:hanging="6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</w:tabs>
          <w:ind w:left="5760" w:hanging="55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4">
    <w:abstractNumId w:val="505"/>
  </w:num>
  <w:num w:numId="595">
    <w:abstractNumId w:val="504"/>
  </w:num>
  <w:num w:numId="596">
    <w:abstractNumId w:val="507"/>
  </w:num>
  <w:num w:numId="597">
    <w:abstractNumId w:val="506"/>
  </w:num>
  <w:num w:numId="598">
    <w:abstractNumId w:val="509"/>
  </w:num>
  <w:num w:numId="599">
    <w:abstractNumId w:val="508"/>
  </w:num>
  <w:num w:numId="600">
    <w:abstractNumId w:val="511"/>
  </w:num>
  <w:num w:numId="601">
    <w:abstractNumId w:val="510"/>
  </w:num>
  <w:num w:numId="602">
    <w:abstractNumId w:val="513"/>
  </w:num>
  <w:num w:numId="603">
    <w:abstractNumId w:val="512"/>
  </w:num>
  <w:num w:numId="604">
    <w:abstractNumId w:val="515"/>
  </w:num>
  <w:num w:numId="605">
    <w:abstractNumId w:val="514"/>
  </w:num>
  <w:num w:numId="606">
    <w:abstractNumId w:val="517"/>
  </w:num>
  <w:num w:numId="607">
    <w:abstractNumId w:val="516"/>
  </w:num>
  <w:num w:numId="608">
    <w:abstractNumId w:val="519"/>
  </w:num>
  <w:num w:numId="609">
    <w:abstractNumId w:val="518"/>
  </w:num>
  <w:num w:numId="610">
    <w:abstractNumId w:val="521"/>
  </w:num>
  <w:num w:numId="611">
    <w:abstractNumId w:val="520"/>
  </w:num>
  <w:num w:numId="612">
    <w:abstractNumId w:val="523"/>
  </w:num>
  <w:num w:numId="613">
    <w:abstractNumId w:val="522"/>
  </w:num>
  <w:num w:numId="614">
    <w:abstractNumId w:val="525"/>
  </w:num>
  <w:num w:numId="615">
    <w:abstractNumId w:val="524"/>
  </w:num>
  <w:num w:numId="616">
    <w:abstractNumId w:val="527"/>
  </w:num>
  <w:num w:numId="617">
    <w:abstractNumId w:val="526"/>
  </w:num>
  <w:num w:numId="618">
    <w:abstractNumId w:val="529"/>
  </w:num>
  <w:num w:numId="619">
    <w:abstractNumId w:val="528"/>
  </w:num>
  <w:num w:numId="620">
    <w:abstractNumId w:val="531"/>
  </w:num>
  <w:num w:numId="621">
    <w:abstractNumId w:val="530"/>
  </w:num>
  <w:num w:numId="622">
    <w:abstractNumId w:val="533"/>
  </w:num>
  <w:num w:numId="623">
    <w:abstractNumId w:val="532"/>
  </w:num>
  <w:num w:numId="624">
    <w:abstractNumId w:val="535"/>
  </w:num>
  <w:num w:numId="625">
    <w:abstractNumId w:val="534"/>
  </w:num>
  <w:num w:numId="626">
    <w:abstractNumId w:val="537"/>
  </w:num>
  <w:num w:numId="627">
    <w:abstractNumId w:val="536"/>
  </w:num>
  <w:num w:numId="628">
    <w:abstractNumId w:val="539"/>
  </w:num>
  <w:num w:numId="629">
    <w:abstractNumId w:val="538"/>
  </w:num>
  <w:num w:numId="630">
    <w:abstractNumId w:val="541"/>
  </w:num>
  <w:num w:numId="631">
    <w:abstractNumId w:val="540"/>
  </w:num>
  <w:num w:numId="632">
    <w:abstractNumId w:val="543"/>
  </w:num>
  <w:num w:numId="633">
    <w:abstractNumId w:val="542"/>
  </w:num>
  <w:num w:numId="634">
    <w:abstractNumId w:val="545"/>
  </w:num>
  <w:num w:numId="635">
    <w:abstractNumId w:val="544"/>
  </w:num>
  <w:num w:numId="636">
    <w:abstractNumId w:val="547"/>
  </w:num>
  <w:num w:numId="637">
    <w:abstractNumId w:val="546"/>
  </w:num>
  <w:num w:numId="638">
    <w:abstractNumId w:val="549"/>
  </w:num>
  <w:num w:numId="639">
    <w:abstractNumId w:val="548"/>
  </w:num>
  <w:num w:numId="640">
    <w:abstractNumId w:val="551"/>
  </w:num>
  <w:num w:numId="641">
    <w:abstractNumId w:val="550"/>
  </w:num>
  <w:num w:numId="642">
    <w:abstractNumId w:val="553"/>
  </w:num>
  <w:num w:numId="643">
    <w:abstractNumId w:val="552"/>
  </w:num>
  <w:num w:numId="644">
    <w:abstractNumId w:val="555"/>
  </w:num>
  <w:num w:numId="645">
    <w:abstractNumId w:val="554"/>
  </w:num>
  <w:num w:numId="646">
    <w:abstractNumId w:val="557"/>
  </w:num>
  <w:num w:numId="647">
    <w:abstractNumId w:val="556"/>
  </w:num>
  <w:num w:numId="648">
    <w:abstractNumId w:val="559"/>
  </w:num>
  <w:num w:numId="649">
    <w:abstractNumId w:val="558"/>
  </w:num>
  <w:num w:numId="650">
    <w:abstractNumId w:val="561"/>
  </w:num>
  <w:num w:numId="651">
    <w:abstractNumId w:val="560"/>
  </w:num>
  <w:num w:numId="652">
    <w:abstractNumId w:val="563"/>
  </w:num>
  <w:num w:numId="653">
    <w:abstractNumId w:val="562"/>
  </w:num>
  <w:num w:numId="654">
    <w:abstractNumId w:val="565"/>
  </w:num>
  <w:num w:numId="655">
    <w:abstractNumId w:val="564"/>
  </w:num>
  <w:num w:numId="656">
    <w:abstractNumId w:val="567"/>
  </w:num>
  <w:num w:numId="657">
    <w:abstractNumId w:val="566"/>
  </w:num>
  <w:num w:numId="658">
    <w:abstractNumId w:val="569"/>
  </w:num>
  <w:num w:numId="659">
    <w:abstractNumId w:val="568"/>
  </w:num>
  <w:num w:numId="660">
    <w:abstractNumId w:val="571"/>
  </w:num>
  <w:num w:numId="661">
    <w:abstractNumId w:val="570"/>
  </w:num>
  <w:num w:numId="662">
    <w:abstractNumId w:val="573"/>
  </w:num>
  <w:num w:numId="663">
    <w:abstractNumId w:val="572"/>
  </w:num>
  <w:num w:numId="664">
    <w:abstractNumId w:val="575"/>
  </w:num>
  <w:num w:numId="665">
    <w:abstractNumId w:val="574"/>
  </w:num>
  <w:num w:numId="666">
    <w:abstractNumId w:val="577"/>
  </w:num>
  <w:num w:numId="667">
    <w:abstractNumId w:val="576"/>
  </w:num>
  <w:num w:numId="668">
    <w:abstractNumId w:val="579"/>
  </w:num>
  <w:num w:numId="669">
    <w:abstractNumId w:val="578"/>
  </w:num>
  <w:num w:numId="670">
    <w:abstractNumId w:val="581"/>
  </w:num>
  <w:num w:numId="671">
    <w:abstractNumId w:val="580"/>
  </w:num>
  <w:num w:numId="672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5"/>
            <w:tab w:val="left" w:pos="7118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184"/>
            <w:tab w:val="left" w:pos="2524"/>
            <w:tab w:val="left" w:pos="3623"/>
            <w:tab w:val="left" w:pos="4644"/>
            <w:tab w:val="left" w:pos="5745"/>
            <w:tab w:val="left" w:pos="7012"/>
            <w:tab w:val="left" w:pos="7596"/>
            <w:tab w:val="left" w:pos="8690"/>
            <w:tab w:val="left" w:pos="9009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2257"/>
            <w:tab w:val="left" w:pos="4823"/>
            <w:tab w:val="left" w:pos="6742"/>
            <w:tab w:val="left" w:pos="8868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931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249"/>
            <w:tab w:val="left" w:pos="3935"/>
            <w:tab w:val="left" w:pos="5402"/>
            <w:tab w:val="left" w:pos="7300"/>
            <w:tab w:val="left" w:pos="7964"/>
            <w:tab w:val="left" w:pos="9373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52" w:hanging="4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475"/>
            <w:tab w:val="left" w:pos="3100"/>
            <w:tab w:val="left" w:pos="4352"/>
            <w:tab w:val="left" w:pos="5011"/>
            <w:tab w:val="left" w:pos="6309"/>
            <w:tab w:val="left" w:pos="7517"/>
            <w:tab w:val="left" w:pos="9047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5"/>
            <w:tab w:val="left" w:pos="4754"/>
            <w:tab w:val="left" w:pos="6399"/>
            <w:tab w:val="left" w:pos="9153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2084"/>
            <w:tab w:val="left" w:pos="3600"/>
            <w:tab w:val="left" w:pos="4617"/>
            <w:tab w:val="left" w:pos="6646"/>
            <w:tab w:val="left" w:pos="7629"/>
            <w:tab w:val="left" w:pos="9094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240"/>
            <w:tab w:val="left" w:pos="1440"/>
            <w:tab w:val="num" w:pos="2095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1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num" w:pos="2975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0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num" w:pos="3855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num" w:pos="4735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num" w:pos="5615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num" w:pos="6495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5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num" w:pos="7375"/>
            <w:tab w:val="left" w:pos="7920"/>
            <w:tab w:val="left" w:pos="8640"/>
            <w:tab w:val="left" w:pos="9360"/>
            <w:tab w:val="left" w:pos="10080"/>
          </w:tabs>
          <w:ind w:left="74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651"/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07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95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83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71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59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47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35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236" w:hanging="19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880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076"/>
            <w:tab w:val="left" w:pos="1440"/>
            <w:tab w:val="num" w:pos="176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564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076"/>
            <w:tab w:val="left" w:pos="1440"/>
            <w:tab w:val="left" w:pos="2160"/>
            <w:tab w:val="num" w:pos="2444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248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num" w:pos="3128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3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num" w:pos="3812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616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num" w:pos="4496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300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num" w:pos="518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984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076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num" w:pos="5864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68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240"/>
            <w:tab w:val="left" w:pos="1440"/>
            <w:tab w:val="num" w:pos="2095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1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num" w:pos="2975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0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num" w:pos="3855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num" w:pos="4735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num" w:pos="5615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num" w:pos="6495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52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24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num" w:pos="7375"/>
            <w:tab w:val="left" w:pos="7920"/>
            <w:tab w:val="left" w:pos="8640"/>
            <w:tab w:val="left" w:pos="9360"/>
            <w:tab w:val="left" w:pos="10080"/>
          </w:tabs>
          <w:ind w:left="74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7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7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7" w:hanging="33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8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8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8" w:hanging="3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6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50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501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38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501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26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501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14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501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02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501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90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501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78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501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661" w:hanging="6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2685"/>
            <w:tab w:val="left" w:pos="4309"/>
            <w:tab w:val="left" w:pos="4927"/>
            <w:tab w:val="left" w:pos="5896"/>
            <w:tab w:val="left" w:pos="7160"/>
            <w:tab w:val="left" w:pos="8819"/>
            <w:tab w:val="left" w:pos="9900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96"/>
            <w:tab w:val="left" w:pos="1203"/>
            <w:tab w:val="left" w:pos="2410"/>
            <w:tab w:val="left" w:pos="4602"/>
            <w:tab w:val="left" w:pos="5885"/>
            <w:tab w:val="left" w:pos="7218"/>
            <w:tab w:val="left" w:pos="8310"/>
            <w:tab w:val="left" w:pos="9387"/>
            <w:tab w:val="left" w:pos="10080"/>
          </w:tabs>
          <w:ind w:left="520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2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0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215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85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73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61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49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215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7375" w:hanging="33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4">
    <w:abstractNumId w:val="583"/>
  </w:num>
  <w:num w:numId="695">
    <w:abstractNumId w:val="58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5">
    <w:name w:val="Импортированный стиль 5"/>
    <w:pPr>
      <w:numPr>
        <w:numId w:val="9"/>
      </w:numPr>
    </w:pPr>
  </w:style>
  <w:style w:type="numbering" w:styleId="Импортированный стиль 6">
    <w:name w:val="Импортированный стиль 6"/>
    <w:pPr>
      <w:numPr>
        <w:numId w:val="11"/>
      </w:numPr>
    </w:pPr>
  </w:style>
  <w:style w:type="numbering" w:styleId="Импортированный стиль 7">
    <w:name w:val="Импортированный стиль 7"/>
    <w:pPr>
      <w:numPr>
        <w:numId w:val="13"/>
      </w:numPr>
    </w:pPr>
  </w:style>
  <w:style w:type="numbering" w:styleId="Импортированный стиль 8">
    <w:name w:val="Импортированный стиль 8"/>
    <w:pPr>
      <w:numPr>
        <w:numId w:val="15"/>
      </w:numPr>
    </w:pPr>
  </w:style>
  <w:style w:type="numbering" w:styleId="Импортированный стиль 9">
    <w:name w:val="Импортированный стиль 9"/>
    <w:pPr>
      <w:numPr>
        <w:numId w:val="17"/>
      </w:numPr>
    </w:pPr>
  </w:style>
  <w:style w:type="numbering" w:styleId="Импортированный стиль 10">
    <w:name w:val="Импортированный стиль 10"/>
    <w:pPr>
      <w:numPr>
        <w:numId w:val="19"/>
      </w:numPr>
    </w:pPr>
  </w:style>
  <w:style w:type="paragraph" w:styleId="Текст1">
    <w:name w:val="Текст1"/>
    <w:next w:val="Текст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1">
    <w:name w:val="Импортированный стиль 11"/>
    <w:pPr>
      <w:numPr>
        <w:numId w:val="21"/>
      </w:numPr>
    </w:pPr>
  </w:style>
  <w:style w:type="numbering" w:styleId="Импортированный стиль 12">
    <w:name w:val="Импортированный стиль 12"/>
    <w:pPr>
      <w:numPr>
        <w:numId w:val="23"/>
      </w:numPr>
    </w:pPr>
  </w:style>
  <w:style w:type="numbering" w:styleId="Импортированный стиль 13">
    <w:name w:val="Импортированный стиль 13"/>
    <w:pPr>
      <w:numPr>
        <w:numId w:val="26"/>
      </w:numPr>
    </w:pPr>
  </w:style>
  <w:style w:type="paragraph" w:styleId="Style38">
    <w:name w:val="Style38"/>
    <w:next w:val="Style38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30" w:lineRule="exact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tyle39">
    <w:name w:val="Style39"/>
    <w:next w:val="Style39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30" w:lineRule="exact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4">
    <w:name w:val="Импортированный стиль 14"/>
    <w:pPr>
      <w:numPr>
        <w:numId w:val="29"/>
      </w:numPr>
    </w:pPr>
  </w:style>
  <w:style w:type="numbering" w:styleId="Импортированный стиль 15">
    <w:name w:val="Импортированный стиль 15"/>
    <w:pPr>
      <w:numPr>
        <w:numId w:val="32"/>
      </w:numPr>
    </w:pPr>
  </w:style>
  <w:style w:type="numbering" w:styleId="Импортированный стиль 16">
    <w:name w:val="Импортированный стиль 16"/>
    <w:pPr>
      <w:numPr>
        <w:numId w:val="34"/>
      </w:numPr>
    </w:pPr>
  </w:style>
  <w:style w:type="paragraph" w:styleId="Style17">
    <w:name w:val="Style17"/>
    <w:next w:val="Style17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7">
    <w:name w:val="Импортированный стиль 17"/>
    <w:pPr>
      <w:numPr>
        <w:numId w:val="37"/>
      </w:numPr>
    </w:pPr>
  </w:style>
  <w:style w:type="numbering" w:styleId="Импортированный стиль 18">
    <w:name w:val="Импортированный стиль 18"/>
    <w:pPr>
      <w:numPr>
        <w:numId w:val="40"/>
      </w:numPr>
    </w:pPr>
  </w:style>
  <w:style w:type="numbering" w:styleId="Импортированный стиль 19">
    <w:name w:val="Импортированный стиль 19"/>
    <w:pPr>
      <w:numPr>
        <w:numId w:val="43"/>
      </w:numPr>
    </w:pPr>
  </w:style>
  <w:style w:type="numbering" w:styleId="Импортированный стиль 20">
    <w:name w:val="Импортированный стиль 20"/>
    <w:pPr>
      <w:numPr>
        <w:numId w:val="45"/>
      </w:numPr>
    </w:pPr>
  </w:style>
  <w:style w:type="numbering" w:styleId="Импортированный стиль 21">
    <w:name w:val="Импортированный стиль 21"/>
    <w:pPr>
      <w:numPr>
        <w:numId w:val="47"/>
      </w:numPr>
    </w:pPr>
  </w:style>
  <w:style w:type="numbering" w:styleId="Импортированный стиль 22">
    <w:name w:val="Импортированный стиль 22"/>
    <w:pPr>
      <w:numPr>
        <w:numId w:val="49"/>
      </w:numPr>
    </w:pPr>
  </w:style>
  <w:style w:type="paragraph" w:styleId="txt">
    <w:name w:val="txt"/>
    <w:next w:val="t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3">
    <w:name w:val="Импортированный стиль 23"/>
    <w:pPr>
      <w:numPr>
        <w:numId w:val="51"/>
      </w:numPr>
    </w:pPr>
  </w:style>
  <w:style w:type="numbering" w:styleId="Импортированный стиль 24">
    <w:name w:val="Импортированный стиль 24"/>
    <w:pPr>
      <w:numPr>
        <w:numId w:val="53"/>
      </w:numPr>
    </w:pPr>
  </w:style>
  <w:style w:type="numbering" w:styleId="Импортированный стиль 25">
    <w:name w:val="Импортированный стиль 25"/>
    <w:pPr>
      <w:numPr>
        <w:numId w:val="55"/>
      </w:numPr>
    </w:pPr>
  </w:style>
  <w:style w:type="numbering" w:styleId="Импортированный стиль 26">
    <w:name w:val="Импортированный стиль 26"/>
    <w:pPr>
      <w:numPr>
        <w:numId w:val="57"/>
      </w:numPr>
    </w:pPr>
  </w:style>
  <w:style w:type="numbering" w:styleId="Импортированный стиль 27">
    <w:name w:val="Импортированный стиль 27"/>
    <w:pPr>
      <w:numPr>
        <w:numId w:val="59"/>
      </w:numPr>
    </w:pPr>
  </w:style>
  <w:style w:type="numbering" w:styleId="Импортированный стиль 28">
    <w:name w:val="Импортированный стиль 28"/>
    <w:pPr>
      <w:numPr>
        <w:numId w:val="61"/>
      </w:numPr>
    </w:pPr>
  </w:style>
  <w:style w:type="numbering" w:styleId="Импортированный стиль 29">
    <w:name w:val="Импортированный стиль 29"/>
    <w:pPr>
      <w:numPr>
        <w:numId w:val="63"/>
      </w:numPr>
    </w:pPr>
  </w:style>
  <w:style w:type="numbering" w:styleId="Импортированный стиль 30">
    <w:name w:val="Импортированный стиль 30"/>
    <w:pPr>
      <w:numPr>
        <w:numId w:val="65"/>
      </w:numPr>
    </w:pPr>
  </w:style>
  <w:style w:type="numbering" w:styleId="Импортированный стиль 31">
    <w:name w:val="Импортированный стиль 31"/>
    <w:pPr>
      <w:numPr>
        <w:numId w:val="67"/>
      </w:numPr>
    </w:pPr>
  </w:style>
  <w:style w:type="numbering" w:styleId="Импортированный стиль 32">
    <w:name w:val="Импортированный стиль 32"/>
    <w:pPr>
      <w:numPr>
        <w:numId w:val="69"/>
      </w:numPr>
    </w:pPr>
  </w:style>
  <w:style w:type="numbering" w:styleId="Импортированный стиль 33">
    <w:name w:val="Импортированный стиль 33"/>
    <w:pPr>
      <w:numPr>
        <w:numId w:val="71"/>
      </w:numPr>
    </w:pPr>
  </w:style>
  <w:style w:type="numbering" w:styleId="Импортированный стиль 34">
    <w:name w:val="Импортированный стиль 34"/>
    <w:pPr>
      <w:numPr>
        <w:numId w:val="73"/>
      </w:numPr>
    </w:pPr>
  </w:style>
  <w:style w:type="numbering" w:styleId="Импортированный стиль 35">
    <w:name w:val="Импортированный стиль 35"/>
    <w:pPr>
      <w:numPr>
        <w:numId w:val="75"/>
      </w:numPr>
    </w:p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36">
    <w:name w:val="Импортированный стиль 36"/>
    <w:pPr>
      <w:numPr>
        <w:numId w:val="77"/>
      </w:numPr>
    </w:pPr>
  </w:style>
  <w:style w:type="numbering" w:styleId="Импортированный стиль 37">
    <w:name w:val="Импортированный стиль 37"/>
    <w:pPr>
      <w:numPr>
        <w:numId w:val="79"/>
      </w:numPr>
    </w:pPr>
  </w:style>
  <w:style w:type="numbering" w:styleId="Импортированный стиль 38">
    <w:name w:val="Импортированный стиль 38"/>
    <w:pPr>
      <w:numPr>
        <w:numId w:val="81"/>
      </w:numPr>
    </w:pPr>
  </w:style>
  <w:style w:type="numbering" w:styleId="Импортированный стиль 39">
    <w:name w:val="Импортированный стиль 39"/>
    <w:pPr>
      <w:numPr>
        <w:numId w:val="83"/>
      </w:numPr>
    </w:pPr>
  </w:style>
  <w:style w:type="numbering" w:styleId="Импортированный стиль 40">
    <w:name w:val="Импортированный стиль 40"/>
    <w:pPr>
      <w:numPr>
        <w:numId w:val="85"/>
      </w:numPr>
    </w:p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1">
    <w:name w:val="Импортированный стиль 41"/>
    <w:pPr>
      <w:numPr>
        <w:numId w:val="87"/>
      </w:numPr>
    </w:pPr>
  </w:style>
  <w:style w:type="numbering" w:styleId="Импортированный стиль 42">
    <w:name w:val="Импортированный стиль 42"/>
    <w:pPr>
      <w:numPr>
        <w:numId w:val="89"/>
      </w:numPr>
    </w:pPr>
  </w:style>
  <w:style w:type="numbering" w:styleId="Импортированный стиль 43">
    <w:name w:val="Импортированный стиль 43"/>
    <w:pPr>
      <w:numPr>
        <w:numId w:val="91"/>
      </w:numPr>
    </w:pPr>
  </w:style>
  <w:style w:type="numbering" w:styleId="Импортированный стиль 44">
    <w:name w:val="Импортированный стиль 44"/>
    <w:pPr>
      <w:numPr>
        <w:numId w:val="93"/>
      </w:numPr>
    </w:pPr>
  </w:style>
  <w:style w:type="numbering" w:styleId="Импортированный стиль 45">
    <w:name w:val="Импортированный стиль 45"/>
    <w:pPr>
      <w:numPr>
        <w:numId w:val="95"/>
      </w:numPr>
    </w:pPr>
  </w:style>
  <w:style w:type="paragraph" w:styleId="Plain Text">
    <w:name w:val="Plain Text"/>
    <w:next w:val="Plain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6">
    <w:name w:val="Импортированный стиль 46"/>
    <w:pPr>
      <w:numPr>
        <w:numId w:val="97"/>
      </w:numPr>
    </w:pPr>
  </w:style>
  <w:style w:type="numbering" w:styleId="Импортированный стиль 47">
    <w:name w:val="Импортированный стиль 47"/>
    <w:pPr>
      <w:numPr>
        <w:numId w:val="99"/>
      </w:numPr>
    </w:pPr>
  </w:style>
  <w:style w:type="numbering" w:styleId="Импортированный стиль 48">
    <w:name w:val="Импортированный стиль 48"/>
    <w:pPr>
      <w:numPr>
        <w:numId w:val="101"/>
      </w:numPr>
    </w:pPr>
  </w:style>
  <w:style w:type="numbering" w:styleId="Импортированный стиль 49">
    <w:name w:val="Импортированный стиль 49"/>
    <w:pPr>
      <w:numPr>
        <w:numId w:val="103"/>
      </w:numPr>
    </w:pPr>
  </w:style>
  <w:style w:type="numbering" w:styleId="Импортированный стиль 50">
    <w:name w:val="Импортированный стиль 50"/>
    <w:pPr>
      <w:numPr>
        <w:numId w:val="105"/>
      </w:numPr>
    </w:pPr>
  </w:style>
  <w:style w:type="numbering" w:styleId="Импортированный стиль 51">
    <w:name w:val="Импортированный стиль 51"/>
    <w:pPr>
      <w:numPr>
        <w:numId w:val="107"/>
      </w:numPr>
    </w:pPr>
  </w:style>
  <w:style w:type="numbering" w:styleId="Импортированный стиль 52">
    <w:name w:val="Импортированный стиль 52"/>
    <w:pPr>
      <w:numPr>
        <w:numId w:val="109"/>
      </w:numPr>
    </w:pPr>
  </w:style>
  <w:style w:type="numbering" w:styleId="Импортированный стиль 53">
    <w:name w:val="Импортированный стиль 53"/>
    <w:pPr>
      <w:numPr>
        <w:numId w:val="111"/>
      </w:numPr>
    </w:pPr>
  </w:style>
  <w:style w:type="numbering" w:styleId="Импортированный стиль 54">
    <w:name w:val="Импортированный стиль 54"/>
    <w:pPr>
      <w:numPr>
        <w:numId w:val="113"/>
      </w:numPr>
    </w:pPr>
  </w:style>
  <w:style w:type="numbering" w:styleId="Импортированный стиль 55">
    <w:name w:val="Импортированный стиль 55"/>
    <w:pPr>
      <w:numPr>
        <w:numId w:val="115"/>
      </w:numPr>
    </w:pPr>
  </w:style>
  <w:style w:type="numbering" w:styleId="Импортированный стиль 56">
    <w:name w:val="Импортированный стиль 56"/>
    <w:pPr>
      <w:numPr>
        <w:numId w:val="118"/>
      </w:numPr>
    </w:pPr>
  </w:style>
  <w:style w:type="numbering" w:styleId="Импортированный стиль 57">
    <w:name w:val="Импортированный стиль 57"/>
    <w:pPr>
      <w:numPr>
        <w:numId w:val="120"/>
      </w:numPr>
    </w:pPr>
  </w:style>
  <w:style w:type="numbering" w:styleId="Импортированный стиль 58">
    <w:name w:val="Импортированный стиль 58"/>
    <w:pPr>
      <w:numPr>
        <w:numId w:val="122"/>
      </w:numPr>
    </w:pPr>
  </w:style>
  <w:style w:type="numbering" w:styleId="Импортированный стиль 59">
    <w:name w:val="Импортированный стиль 59"/>
    <w:pPr>
      <w:numPr>
        <w:numId w:val="124"/>
      </w:numPr>
    </w:pPr>
  </w:style>
  <w:style w:type="numbering" w:styleId="Импортированный стиль 60">
    <w:name w:val="Импортированный стиль 60"/>
    <w:pPr>
      <w:numPr>
        <w:numId w:val="126"/>
      </w:numPr>
    </w:pPr>
  </w:style>
  <w:style w:type="numbering" w:styleId="Импортированный стиль 61">
    <w:name w:val="Импортированный стиль 61"/>
    <w:pPr>
      <w:numPr>
        <w:numId w:val="128"/>
      </w:numPr>
    </w:pPr>
  </w:style>
  <w:style w:type="numbering" w:styleId="Импортированный стиль 62">
    <w:name w:val="Импортированный стиль 62"/>
    <w:pPr>
      <w:numPr>
        <w:numId w:val="130"/>
      </w:numPr>
    </w:pPr>
  </w:style>
  <w:style w:type="numbering" w:styleId="Импортированный стиль 63">
    <w:name w:val="Импортированный стиль 63"/>
    <w:pPr>
      <w:numPr>
        <w:numId w:val="132"/>
      </w:numPr>
    </w:pPr>
  </w:style>
  <w:style w:type="numbering" w:styleId="Импортированный стиль 64">
    <w:name w:val="Импортированный стиль 64"/>
    <w:pPr>
      <w:numPr>
        <w:numId w:val="134"/>
      </w:numPr>
    </w:pPr>
  </w:style>
  <w:style w:type="numbering" w:styleId="Импортированный стиль 65">
    <w:name w:val="Импортированный стиль 65"/>
    <w:pPr>
      <w:numPr>
        <w:numId w:val="136"/>
      </w:numPr>
    </w:pPr>
  </w:style>
  <w:style w:type="numbering" w:styleId="Импортированный стиль 66">
    <w:name w:val="Импортированный стиль 66"/>
    <w:pPr>
      <w:numPr>
        <w:numId w:val="138"/>
      </w:numPr>
    </w:pPr>
  </w:style>
  <w:style w:type="numbering" w:styleId="Импортированный стиль 67">
    <w:name w:val="Импортированный стиль 67"/>
    <w:pPr>
      <w:numPr>
        <w:numId w:val="140"/>
      </w:numPr>
    </w:pPr>
  </w:style>
  <w:style w:type="numbering" w:styleId="Импортированный стиль 68">
    <w:name w:val="Импортированный стиль 68"/>
    <w:pPr>
      <w:numPr>
        <w:numId w:val="142"/>
      </w:numPr>
    </w:pPr>
  </w:style>
  <w:style w:type="numbering" w:styleId="Импортированный стиль 69">
    <w:name w:val="Импортированный стиль 69"/>
    <w:pPr>
      <w:numPr>
        <w:numId w:val="144"/>
      </w:numPr>
    </w:pPr>
  </w:style>
  <w:style w:type="numbering" w:styleId="Импортированный стиль 70">
    <w:name w:val="Импортированный стиль 70"/>
    <w:pPr>
      <w:numPr>
        <w:numId w:val="146"/>
      </w:numPr>
    </w:pPr>
  </w:style>
  <w:style w:type="numbering" w:styleId="Импортированный стиль 71">
    <w:name w:val="Импортированный стиль 71"/>
    <w:pPr>
      <w:numPr>
        <w:numId w:val="148"/>
      </w:numPr>
    </w:pPr>
  </w:style>
  <w:style w:type="numbering" w:styleId="Импортированный стиль 72">
    <w:name w:val="Импортированный стиль 72"/>
    <w:pPr>
      <w:numPr>
        <w:numId w:val="150"/>
      </w:numPr>
    </w:pPr>
  </w:style>
  <w:style w:type="numbering" w:styleId="Импортированный стиль 73">
    <w:name w:val="Импортированный стиль 73"/>
    <w:pPr>
      <w:numPr>
        <w:numId w:val="152"/>
      </w:numPr>
    </w:p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283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74">
    <w:name w:val="Импортированный стиль 74"/>
    <w:pPr>
      <w:numPr>
        <w:numId w:val="154"/>
      </w:numPr>
    </w:pPr>
  </w:style>
  <w:style w:type="paragraph" w:styleId="ConsPlusNormal">
    <w:name w:val="ConsPlusNormal"/>
    <w:next w:val="ConsPlusNorm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Абзац списка1">
    <w:name w:val="Абзац списка1"/>
    <w:next w:val="Абзац списка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МАРКИРОВАТЬ">
    <w:name w:val="МАРКИРОВАТЬ"/>
    <w:next w:val="МАРКИРОВАТЬ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76">
    <w:name w:val="Импортированный стиль 76"/>
    <w:pPr>
      <w:numPr>
        <w:numId w:val="156"/>
      </w:numPr>
    </w:pPr>
  </w:style>
  <w:style w:type="paragraph" w:styleId="ДВОЙНЫЕ">
    <w:name w:val="ДВОЙНЫЕ"/>
    <w:next w:val="ДВОЙНЫЕ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80" w:right="0" w:hanging="180"/>
      <w:jc w:val="both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Indent 2">
    <w:name w:val="Body Text Indent 2"/>
    <w:next w:val="Body Text Inden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480" w:lineRule="auto"/>
      <w:ind w:left="283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Indent 3">
    <w:name w:val="Body Text Indent 3"/>
    <w:next w:val="Body Text Inden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283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Fill>
        <w14:solidFill>
          <w14:srgbClr w14:val="4F81BD"/>
        </w14:solidFill>
      </w14:textFill>
    </w:rPr>
  </w:style>
  <w:style w:type="numbering" w:styleId="Импортированный стиль 77">
    <w:name w:val="Импортированный стиль 77"/>
    <w:pPr>
      <w:numPr>
        <w:numId w:val="158"/>
      </w:numPr>
    </w:pPr>
  </w:style>
  <w:style w:type="paragraph" w:styleId="Основной текст 21">
    <w:name w:val="Основной текст 21"/>
    <w:next w:val="Основной текст 2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36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78">
    <w:name w:val="Импортированный стиль 78"/>
    <w:pPr>
      <w:numPr>
        <w:numId w:val="160"/>
      </w:numPr>
    </w:pPr>
  </w:style>
  <w:style w:type="numbering" w:styleId="Импортированный стиль 79">
    <w:name w:val="Импортированный стиль 79"/>
    <w:pPr>
      <w:numPr>
        <w:numId w:val="162"/>
      </w:numPr>
    </w:pPr>
  </w:style>
  <w:style w:type="numbering" w:styleId="Импортированный стиль 80">
    <w:name w:val="Импортированный стиль 80"/>
    <w:pPr>
      <w:numPr>
        <w:numId w:val="164"/>
      </w:numPr>
    </w:pPr>
  </w:style>
  <w:style w:type="numbering" w:styleId="Импортированный стиль 81">
    <w:name w:val="Импортированный стиль 81"/>
    <w:pPr>
      <w:numPr>
        <w:numId w:val="166"/>
      </w:numPr>
    </w:pPr>
  </w:style>
  <w:style w:type="numbering" w:styleId="Импортированный стиль 82">
    <w:name w:val="Импортированный стиль 82"/>
    <w:pPr>
      <w:numPr>
        <w:numId w:val="168"/>
      </w:numPr>
    </w:pPr>
  </w:style>
  <w:style w:type="numbering" w:styleId="Импортированный стиль 83">
    <w:name w:val="Импортированный стиль 83"/>
    <w:pPr>
      <w:numPr>
        <w:numId w:val="170"/>
      </w:numPr>
    </w:pPr>
  </w:style>
  <w:style w:type="numbering" w:styleId="Импортированный стиль 84">
    <w:name w:val="Импортированный стиль 84"/>
    <w:pPr>
      <w:numPr>
        <w:numId w:val="172"/>
      </w:numPr>
    </w:pPr>
  </w:style>
  <w:style w:type="numbering" w:styleId="Импортированный стиль 85">
    <w:name w:val="Импортированный стиль 85"/>
    <w:pPr>
      <w:numPr>
        <w:numId w:val="174"/>
      </w:numPr>
    </w:pPr>
  </w:style>
  <w:style w:type="numbering" w:styleId="Импортированный стиль 86">
    <w:name w:val="Импортированный стиль 86"/>
    <w:pPr>
      <w:numPr>
        <w:numId w:val="176"/>
      </w:numPr>
    </w:pPr>
  </w:style>
  <w:style w:type="numbering" w:styleId="Импортированный стиль 87">
    <w:name w:val="Импортированный стиль 87"/>
    <w:pPr>
      <w:numPr>
        <w:numId w:val="179"/>
      </w:numPr>
    </w:pPr>
  </w:style>
  <w:style w:type="numbering" w:styleId="Импортированный стиль 88">
    <w:name w:val="Импортированный стиль 88"/>
    <w:pPr>
      <w:numPr>
        <w:numId w:val="182"/>
      </w:numPr>
    </w:pPr>
  </w:style>
  <w:style w:type="numbering" w:styleId="Импортированный стиль 89">
    <w:name w:val="Импортированный стиль 89"/>
    <w:pPr>
      <w:numPr>
        <w:numId w:val="185"/>
      </w:numPr>
    </w:pPr>
  </w:style>
  <w:style w:type="numbering" w:styleId="Импортированный стиль 90">
    <w:name w:val="Импортированный стиль 90"/>
    <w:pPr>
      <w:numPr>
        <w:numId w:val="187"/>
      </w:numPr>
    </w:pPr>
  </w:style>
  <w:style w:type="numbering" w:styleId="Импортированный стиль 91">
    <w:name w:val="Импортированный стиль 91"/>
    <w:pPr>
      <w:numPr>
        <w:numId w:val="190"/>
      </w:numPr>
    </w:pPr>
  </w:style>
  <w:style w:type="numbering" w:styleId="Импортированный стиль 92">
    <w:name w:val="Импортированный стиль 92"/>
    <w:pPr>
      <w:numPr>
        <w:numId w:val="193"/>
      </w:numPr>
    </w:pPr>
  </w:style>
  <w:style w:type="numbering" w:styleId="Импортированный стиль 93">
    <w:name w:val="Импортированный стиль 93"/>
    <w:pPr>
      <w:numPr>
        <w:numId w:val="196"/>
      </w:numPr>
    </w:pPr>
  </w:style>
  <w:style w:type="numbering" w:styleId="Импортированный стиль 94">
    <w:name w:val="Импортированный стиль 94"/>
    <w:pPr>
      <w:numPr>
        <w:numId w:val="199"/>
      </w:numPr>
    </w:pPr>
  </w:style>
  <w:style w:type="paragraph" w:styleId="FR1">
    <w:name w:val="FR1"/>
    <w:next w:val="FR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95">
    <w:name w:val="Импортированный стиль 95"/>
    <w:pPr>
      <w:numPr>
        <w:numId w:val="204"/>
      </w:numPr>
    </w:pPr>
  </w:style>
  <w:style w:type="numbering" w:styleId="Импортированный стиль 96">
    <w:name w:val="Импортированный стиль 96"/>
    <w:pPr>
      <w:numPr>
        <w:numId w:val="206"/>
      </w:numPr>
    </w:pPr>
  </w:style>
  <w:style w:type="numbering" w:styleId="Импортированный стиль 97">
    <w:name w:val="Импортированный стиль 97"/>
    <w:pPr>
      <w:numPr>
        <w:numId w:val="208"/>
      </w:numPr>
    </w:pPr>
  </w:style>
  <w:style w:type="numbering" w:styleId="Импортированный стиль 98">
    <w:name w:val="Импортированный стиль 98"/>
    <w:pPr>
      <w:numPr>
        <w:numId w:val="210"/>
      </w:numPr>
    </w:pPr>
  </w:style>
  <w:style w:type="numbering" w:styleId="Импортированный стиль 99">
    <w:name w:val="Импортированный стиль 99"/>
    <w:pPr>
      <w:numPr>
        <w:numId w:val="212"/>
      </w:numPr>
    </w:pPr>
  </w:style>
  <w:style w:type="numbering" w:styleId="Импортированный стиль 100">
    <w:name w:val="Импортированный стиль 100"/>
    <w:pPr>
      <w:numPr>
        <w:numId w:val="214"/>
      </w:numPr>
    </w:pPr>
  </w:style>
  <w:style w:type="numbering" w:styleId="Импортированный стиль 101">
    <w:name w:val="Импортированный стиль 101"/>
    <w:pPr>
      <w:numPr>
        <w:numId w:val="216"/>
      </w:numPr>
    </w:pPr>
  </w:style>
  <w:style w:type="numbering" w:styleId="Импортированный стиль 102">
    <w:name w:val="Импортированный стиль 102"/>
    <w:pPr>
      <w:numPr>
        <w:numId w:val="218"/>
      </w:numPr>
    </w:pPr>
  </w:style>
  <w:style w:type="numbering" w:styleId="Импортированный стиль 103">
    <w:name w:val="Импортированный стиль 103"/>
    <w:pPr>
      <w:numPr>
        <w:numId w:val="220"/>
      </w:numPr>
    </w:pPr>
  </w:style>
  <w:style w:type="numbering" w:styleId="Импортированный стиль 104">
    <w:name w:val="Импортированный стиль 104"/>
    <w:pPr>
      <w:numPr>
        <w:numId w:val="222"/>
      </w:numPr>
    </w:pPr>
  </w:style>
  <w:style w:type="numbering" w:styleId="Импортированный стиль 105">
    <w:name w:val="Импортированный стиль 105"/>
    <w:pPr>
      <w:numPr>
        <w:numId w:val="224"/>
      </w:numPr>
    </w:pPr>
  </w:style>
  <w:style w:type="numbering" w:styleId="Импортированный стиль 106">
    <w:name w:val="Импортированный стиль 106"/>
    <w:pPr>
      <w:numPr>
        <w:numId w:val="226"/>
      </w:numPr>
    </w:pPr>
  </w:style>
  <w:style w:type="numbering" w:styleId="Импортированный стиль 107">
    <w:name w:val="Импортированный стиль 107"/>
    <w:pPr>
      <w:numPr>
        <w:numId w:val="228"/>
      </w:numPr>
    </w:pPr>
  </w:style>
  <w:style w:type="numbering" w:styleId="Импортированный стиль 108">
    <w:name w:val="Импортированный стиль 108"/>
    <w:pPr>
      <w:numPr>
        <w:numId w:val="230"/>
      </w:numPr>
    </w:pPr>
  </w:style>
  <w:style w:type="numbering" w:styleId="Импортированный стиль 109">
    <w:name w:val="Импортированный стиль 109"/>
    <w:pPr>
      <w:numPr>
        <w:numId w:val="232"/>
      </w:numPr>
    </w:pPr>
  </w:style>
  <w:style w:type="numbering" w:styleId="Импортированный стиль 110">
    <w:name w:val="Импортированный стиль 110"/>
    <w:pPr>
      <w:numPr>
        <w:numId w:val="234"/>
      </w:numPr>
    </w:pPr>
  </w:style>
  <w:style w:type="numbering" w:styleId="Импортированный стиль 111">
    <w:name w:val="Импортированный стиль 111"/>
    <w:pPr>
      <w:numPr>
        <w:numId w:val="236"/>
      </w:numPr>
    </w:pPr>
  </w:style>
  <w:style w:type="numbering" w:styleId="Импортированный стиль 112">
    <w:name w:val="Импортированный стиль 112"/>
    <w:pPr>
      <w:numPr>
        <w:numId w:val="238"/>
      </w:numPr>
    </w:pPr>
  </w:style>
  <w:style w:type="numbering" w:styleId="Импортированный стиль 113">
    <w:name w:val="Импортированный стиль 113"/>
    <w:pPr>
      <w:numPr>
        <w:numId w:val="240"/>
      </w:numPr>
    </w:pPr>
  </w:style>
  <w:style w:type="numbering" w:styleId="Импортированный стиль 114">
    <w:name w:val="Импортированный стиль 114"/>
    <w:pPr>
      <w:numPr>
        <w:numId w:val="242"/>
      </w:numPr>
    </w:pPr>
  </w:style>
  <w:style w:type="numbering" w:styleId="Импортированный стиль 115">
    <w:name w:val="Импортированный стиль 115"/>
    <w:pPr>
      <w:numPr>
        <w:numId w:val="244"/>
      </w:numPr>
    </w:pPr>
  </w:style>
  <w:style w:type="numbering" w:styleId="Импортированный стиль 116">
    <w:name w:val="Импортированный стиль 116"/>
    <w:pPr>
      <w:numPr>
        <w:numId w:val="247"/>
      </w:numPr>
    </w:pPr>
  </w:style>
  <w:style w:type="numbering" w:styleId="Импортированный стиль 117">
    <w:name w:val="Импортированный стиль 117"/>
    <w:pPr>
      <w:numPr>
        <w:numId w:val="250"/>
      </w:numPr>
    </w:pPr>
  </w:style>
  <w:style w:type="numbering" w:styleId="Импортированный стиль 118">
    <w:name w:val="Импортированный стиль 118"/>
    <w:pPr>
      <w:numPr>
        <w:numId w:val="253"/>
      </w:numPr>
    </w:pPr>
  </w:style>
  <w:style w:type="numbering" w:styleId="Импортированный стиль 119">
    <w:name w:val="Импортированный стиль 119"/>
    <w:pPr>
      <w:numPr>
        <w:numId w:val="256"/>
      </w:numPr>
    </w:pPr>
  </w:style>
  <w:style w:type="numbering" w:styleId="Импортированный стиль 120">
    <w:name w:val="Импортированный стиль 120"/>
    <w:pPr>
      <w:numPr>
        <w:numId w:val="259"/>
      </w:numPr>
    </w:pPr>
  </w:style>
  <w:style w:type="numbering" w:styleId="Импортированный стиль 121">
    <w:name w:val="Импортированный стиль 121"/>
    <w:pPr>
      <w:numPr>
        <w:numId w:val="262"/>
      </w:numPr>
    </w:pPr>
  </w:style>
  <w:style w:type="paragraph" w:styleId="Style3">
    <w:name w:val="Style3"/>
    <w:next w:val="Style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tyle5">
    <w:name w:val="Style5"/>
    <w:next w:val="Style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35" w:lineRule="exact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22">
    <w:name w:val="Импортированный стиль 122"/>
    <w:pPr>
      <w:numPr>
        <w:numId w:val="265"/>
      </w:numPr>
    </w:pPr>
  </w:style>
  <w:style w:type="numbering" w:styleId="Импортированный стиль 123">
    <w:name w:val="Импортированный стиль 123"/>
    <w:pPr>
      <w:numPr>
        <w:numId w:val="267"/>
      </w:numPr>
    </w:pPr>
  </w:style>
  <w:style w:type="paragraph" w:styleId="Style1">
    <w:name w:val="Style1"/>
    <w:next w:val="Style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2" w:lineRule="exact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24">
    <w:name w:val="Импортированный стиль 124"/>
    <w:pPr>
      <w:numPr>
        <w:numId w:val="270"/>
      </w:numPr>
    </w:pPr>
  </w:style>
  <w:style w:type="numbering" w:styleId="Импортированный стиль 125">
    <w:name w:val="Импортированный стиль 125"/>
    <w:pPr>
      <w:numPr>
        <w:numId w:val="273"/>
      </w:numPr>
    </w:pPr>
  </w:style>
  <w:style w:type="numbering" w:styleId="Импортированный стиль 126">
    <w:name w:val="Импортированный стиль 126"/>
    <w:pPr>
      <w:numPr>
        <w:numId w:val="276"/>
      </w:numPr>
    </w:pPr>
  </w:style>
  <w:style w:type="numbering" w:styleId="Импортированный стиль 127">
    <w:name w:val="Импортированный стиль 127"/>
    <w:pPr>
      <w:numPr>
        <w:numId w:val="279"/>
      </w:numPr>
    </w:pPr>
  </w:style>
  <w:style w:type="numbering" w:styleId="Импортированный стиль 128">
    <w:name w:val="Импортированный стиль 128"/>
    <w:pPr>
      <w:numPr>
        <w:numId w:val="282"/>
      </w:numPr>
    </w:pPr>
  </w:style>
  <w:style w:type="paragraph" w:styleId="Style2">
    <w:name w:val="Style2"/>
    <w:next w:val="Style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8" w:lineRule="exact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29">
    <w:name w:val="Импортированный стиль 129"/>
    <w:pPr>
      <w:numPr>
        <w:numId w:val="285"/>
      </w:numPr>
    </w:pPr>
  </w:style>
  <w:style w:type="numbering" w:styleId="Импортированный стиль 130">
    <w:name w:val="Импортированный стиль 130"/>
    <w:pPr>
      <w:numPr>
        <w:numId w:val="290"/>
      </w:numPr>
    </w:pPr>
  </w:style>
  <w:style w:type="numbering" w:styleId="Импортированный стиль 131">
    <w:name w:val="Импортированный стиль 131"/>
    <w:pPr>
      <w:numPr>
        <w:numId w:val="293"/>
      </w:numPr>
    </w:pPr>
  </w:style>
  <w:style w:type="numbering" w:styleId="Импортированный стиль 132">
    <w:name w:val="Импортированный стиль 132"/>
    <w:pPr>
      <w:numPr>
        <w:numId w:val="296"/>
      </w:numPr>
    </w:pPr>
  </w:style>
  <w:style w:type="numbering" w:styleId="Импортированный стиль 133">
    <w:name w:val="Импортированный стиль 133"/>
    <w:pPr>
      <w:numPr>
        <w:numId w:val="298"/>
      </w:numPr>
    </w:pPr>
  </w:style>
  <w:style w:type="numbering" w:styleId="Импортированный стиль 134">
    <w:name w:val="Импортированный стиль 134"/>
    <w:pPr>
      <w:numPr>
        <w:numId w:val="300"/>
      </w:numPr>
    </w:pPr>
  </w:style>
  <w:style w:type="numbering" w:styleId="Импортированный стиль 135">
    <w:name w:val="Импортированный стиль 135"/>
    <w:pPr>
      <w:numPr>
        <w:numId w:val="302"/>
      </w:numPr>
    </w:pPr>
  </w:style>
  <w:style w:type="paragraph" w:styleId="Style4">
    <w:name w:val="Style4"/>
    <w:next w:val="Style4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5" w:lineRule="exact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36">
    <w:name w:val="Импортированный стиль 136"/>
    <w:pPr>
      <w:numPr>
        <w:numId w:val="304"/>
      </w:numPr>
    </w:pPr>
  </w:style>
  <w:style w:type="numbering" w:styleId="Импортированный стиль 137">
    <w:name w:val="Импортированный стиль 137"/>
    <w:pPr>
      <w:numPr>
        <w:numId w:val="306"/>
      </w:numPr>
    </w:pPr>
  </w:style>
  <w:style w:type="numbering" w:styleId="Импортированный стиль 138">
    <w:name w:val="Импортированный стиль 138"/>
    <w:pPr>
      <w:numPr>
        <w:numId w:val="308"/>
      </w:numPr>
    </w:pPr>
  </w:style>
  <w:style w:type="numbering" w:styleId="Импортированный стиль 139">
    <w:name w:val="Импортированный стиль 139"/>
    <w:pPr>
      <w:numPr>
        <w:numId w:val="310"/>
      </w:numPr>
    </w:pPr>
  </w:style>
  <w:style w:type="numbering" w:styleId="Импортированный стиль 140">
    <w:name w:val="Импортированный стиль 140"/>
    <w:pPr>
      <w:numPr>
        <w:numId w:val="312"/>
      </w:numPr>
    </w:pPr>
  </w:style>
  <w:style w:type="numbering" w:styleId="Импортированный стиль 141">
    <w:name w:val="Импортированный стиль 141"/>
    <w:pPr>
      <w:numPr>
        <w:numId w:val="314"/>
      </w:numPr>
    </w:pPr>
  </w:style>
  <w:style w:type="numbering" w:styleId="Импортированный стиль 142">
    <w:name w:val="Импортированный стиль 142"/>
    <w:pPr>
      <w:numPr>
        <w:numId w:val="316"/>
      </w:numPr>
    </w:p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43">
    <w:name w:val="Импортированный стиль 143"/>
    <w:pPr>
      <w:numPr>
        <w:numId w:val="318"/>
      </w:numPr>
    </w:pPr>
  </w:style>
  <w:style w:type="numbering" w:styleId="Импортированный стиль 144">
    <w:name w:val="Импортированный стиль 144"/>
    <w:pPr>
      <w:numPr>
        <w:numId w:val="320"/>
      </w:numPr>
    </w:pPr>
  </w:style>
  <w:style w:type="numbering" w:styleId="Импортированный стиль 145">
    <w:name w:val="Импортированный стиль 145"/>
    <w:pPr>
      <w:numPr>
        <w:numId w:val="324"/>
      </w:numPr>
    </w:pPr>
  </w:style>
  <w:style w:type="numbering" w:styleId="Импортированный стиль 146">
    <w:name w:val="Импортированный стиль 146"/>
    <w:pPr>
      <w:numPr>
        <w:numId w:val="327"/>
      </w:numPr>
    </w:pPr>
  </w:style>
  <w:style w:type="numbering" w:styleId="Импортированный стиль 147">
    <w:name w:val="Импортированный стиль 147"/>
    <w:pPr>
      <w:numPr>
        <w:numId w:val="330"/>
      </w:numPr>
    </w:pPr>
  </w:style>
  <w:style w:type="numbering" w:styleId="Импортированный стиль 148">
    <w:name w:val="Импортированный стиль 148"/>
    <w:pPr>
      <w:numPr>
        <w:numId w:val="333"/>
      </w:numPr>
    </w:pPr>
  </w:style>
  <w:style w:type="numbering" w:styleId="Импортированный стиль 149">
    <w:name w:val="Импортированный стиль 149"/>
    <w:pPr>
      <w:numPr>
        <w:numId w:val="336"/>
      </w:numPr>
    </w:pPr>
  </w:style>
  <w:style w:type="numbering" w:styleId="Импортированный стиль 150">
    <w:name w:val="Импортированный стиль 150"/>
    <w:pPr>
      <w:numPr>
        <w:numId w:val="339"/>
      </w:numPr>
    </w:pPr>
  </w:style>
  <w:style w:type="numbering" w:styleId="Импортированный стиль 151">
    <w:name w:val="Импортированный стиль 151"/>
    <w:pPr>
      <w:numPr>
        <w:numId w:val="342"/>
      </w:numPr>
    </w:pPr>
  </w:style>
  <w:style w:type="numbering" w:styleId="Импортированный стиль 152">
    <w:name w:val="Импортированный стиль 152"/>
    <w:pPr>
      <w:numPr>
        <w:numId w:val="345"/>
      </w:numPr>
    </w:pPr>
  </w:style>
  <w:style w:type="numbering" w:styleId="Импортированный стиль 153">
    <w:name w:val="Импортированный стиль 153"/>
    <w:pPr>
      <w:numPr>
        <w:numId w:val="348"/>
      </w:numPr>
    </w:pPr>
  </w:style>
  <w:style w:type="numbering" w:styleId="Импортированный стиль 154">
    <w:name w:val="Импортированный стиль 154"/>
    <w:pPr>
      <w:numPr>
        <w:numId w:val="351"/>
      </w:numPr>
    </w:pPr>
  </w:style>
  <w:style w:type="numbering" w:styleId="Импортированный стиль 155">
    <w:name w:val="Импортированный стиль 155"/>
    <w:pPr>
      <w:numPr>
        <w:numId w:val="354"/>
      </w:numPr>
    </w:pPr>
  </w:style>
  <w:style w:type="numbering" w:styleId="Импортированный стиль 156">
    <w:name w:val="Импортированный стиль 156"/>
    <w:pPr>
      <w:numPr>
        <w:numId w:val="357"/>
      </w:numPr>
    </w:pPr>
  </w:style>
  <w:style w:type="numbering" w:styleId="Импортированный стиль 157">
    <w:name w:val="Импортированный стиль 157"/>
    <w:pPr>
      <w:numPr>
        <w:numId w:val="360"/>
      </w:numPr>
    </w:pPr>
  </w:style>
  <w:style w:type="numbering" w:styleId="Импортированный стиль 158">
    <w:name w:val="Импортированный стиль 158"/>
    <w:pPr>
      <w:numPr>
        <w:numId w:val="363"/>
      </w:numPr>
    </w:pPr>
  </w:style>
  <w:style w:type="numbering" w:styleId="Импортированный стиль 159">
    <w:name w:val="Импортированный стиль 159"/>
    <w:pPr>
      <w:numPr>
        <w:numId w:val="366"/>
      </w:numPr>
    </w:pPr>
  </w:style>
  <w:style w:type="numbering" w:styleId="Импортированный стиль 160">
    <w:name w:val="Импортированный стиль 160"/>
    <w:pPr>
      <w:numPr>
        <w:numId w:val="369"/>
      </w:numPr>
    </w:pPr>
  </w:style>
  <w:style w:type="numbering" w:styleId="Импортированный стиль 161">
    <w:name w:val="Импортированный стиль 161"/>
    <w:pPr>
      <w:numPr>
        <w:numId w:val="372"/>
      </w:numPr>
    </w:pPr>
  </w:style>
  <w:style w:type="numbering" w:styleId="Импортированный стиль 162">
    <w:name w:val="Импортированный стиль 162"/>
    <w:pPr>
      <w:numPr>
        <w:numId w:val="375"/>
      </w:numPr>
    </w:pPr>
  </w:style>
  <w:style w:type="numbering" w:styleId="Импортированный стиль 163">
    <w:name w:val="Импортированный стиль 163"/>
    <w:pPr>
      <w:numPr>
        <w:numId w:val="378"/>
      </w:numPr>
    </w:pPr>
  </w:style>
  <w:style w:type="paragraph" w:styleId="Style25">
    <w:name w:val="Style25"/>
    <w:next w:val="Style2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64">
    <w:name w:val="Импортированный стиль 164"/>
    <w:pPr>
      <w:numPr>
        <w:numId w:val="380"/>
      </w:numPr>
    </w:pPr>
  </w:style>
  <w:style w:type="numbering" w:styleId="Импортированный стиль 165">
    <w:name w:val="Импортированный стиль 165"/>
    <w:pPr>
      <w:numPr>
        <w:numId w:val="382"/>
      </w:numPr>
    </w:pPr>
  </w:style>
  <w:style w:type="numbering" w:styleId="Импортированный стиль 166">
    <w:name w:val="Импортированный стиль 166"/>
    <w:pPr>
      <w:numPr>
        <w:numId w:val="384"/>
      </w:numPr>
    </w:pPr>
  </w:style>
  <w:style w:type="numbering" w:styleId="Импортированный стиль 167">
    <w:name w:val="Импортированный стиль 167"/>
    <w:pPr>
      <w:numPr>
        <w:numId w:val="386"/>
      </w:numPr>
    </w:pPr>
  </w:style>
  <w:style w:type="numbering" w:styleId="Импортированный стиль 168">
    <w:name w:val="Импортированный стиль 168"/>
    <w:pPr>
      <w:numPr>
        <w:numId w:val="388"/>
      </w:numPr>
    </w:pPr>
  </w:style>
  <w:style w:type="paragraph" w:styleId="Body Text 2">
    <w:name w:val="Body Text 2"/>
    <w:next w:val="Body Tex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48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69">
    <w:name w:val="Импортированный стиль 169"/>
    <w:pPr>
      <w:numPr>
        <w:numId w:val="390"/>
      </w:numPr>
    </w:pPr>
  </w:style>
  <w:style w:type="numbering" w:styleId="Импортированный стиль 170">
    <w:name w:val="Импортированный стиль 170"/>
    <w:pPr>
      <w:numPr>
        <w:numId w:val="392"/>
      </w:numPr>
    </w:pPr>
  </w:style>
  <w:style w:type="numbering" w:styleId="Импортированный стиль 171">
    <w:name w:val="Импортированный стиль 171"/>
    <w:pPr>
      <w:numPr>
        <w:numId w:val="394"/>
      </w:numPr>
    </w:pPr>
  </w:style>
  <w:style w:type="numbering" w:styleId="Импортированный стиль 172">
    <w:name w:val="Импортированный стиль 172"/>
    <w:pPr>
      <w:numPr>
        <w:numId w:val="396"/>
      </w:numPr>
    </w:pPr>
  </w:style>
  <w:style w:type="numbering" w:styleId="Импортированный стиль 173">
    <w:name w:val="Импортированный стиль 173"/>
    <w:pPr>
      <w:numPr>
        <w:numId w:val="398"/>
      </w:numPr>
    </w:pPr>
  </w:style>
  <w:style w:type="numbering" w:styleId="Импортированный стиль 174">
    <w:name w:val="Импортированный стиль 174"/>
    <w:pPr>
      <w:numPr>
        <w:numId w:val="400"/>
      </w:numPr>
    </w:pPr>
  </w:style>
  <w:style w:type="numbering" w:styleId="Импортированный стиль 175">
    <w:name w:val="Импортированный стиль 175"/>
    <w:pPr>
      <w:numPr>
        <w:numId w:val="402"/>
      </w:numPr>
    </w:pPr>
  </w:style>
  <w:style w:type="numbering" w:styleId="Импортированный стиль 176">
    <w:name w:val="Импортированный стиль 176"/>
    <w:pPr>
      <w:numPr>
        <w:numId w:val="404"/>
      </w:numPr>
    </w:pPr>
  </w:style>
  <w:style w:type="numbering" w:styleId="Импортированный стиль 177">
    <w:name w:val="Импортированный стиль 177"/>
    <w:pPr>
      <w:numPr>
        <w:numId w:val="406"/>
      </w:numPr>
    </w:pPr>
  </w:style>
  <w:style w:type="numbering" w:styleId="Импортированный стиль 178">
    <w:name w:val="Импортированный стиль 178"/>
    <w:pPr>
      <w:numPr>
        <w:numId w:val="408"/>
      </w:numPr>
    </w:pPr>
  </w:style>
  <w:style w:type="numbering" w:styleId="Импортированный стиль 179">
    <w:name w:val="Импортированный стиль 179"/>
    <w:pPr>
      <w:numPr>
        <w:numId w:val="410"/>
      </w:numPr>
    </w:pPr>
  </w:style>
  <w:style w:type="numbering" w:styleId="Импортированный стиль 180">
    <w:name w:val="Импортированный стиль 180"/>
    <w:pPr>
      <w:numPr>
        <w:numId w:val="412"/>
      </w:numPr>
    </w:pPr>
  </w:style>
  <w:style w:type="numbering" w:styleId="Импортированный стиль 181">
    <w:name w:val="Импортированный стиль 181"/>
    <w:pPr>
      <w:numPr>
        <w:numId w:val="414"/>
      </w:numPr>
    </w:pPr>
  </w:style>
  <w:style w:type="numbering" w:styleId="Импортированный стиль 182">
    <w:name w:val="Импортированный стиль 182"/>
    <w:pPr>
      <w:numPr>
        <w:numId w:val="416"/>
      </w:numPr>
    </w:pPr>
  </w:style>
  <w:style w:type="numbering" w:styleId="Импортированный стиль 183">
    <w:name w:val="Импортированный стиль 183"/>
    <w:pPr>
      <w:numPr>
        <w:numId w:val="418"/>
      </w:numPr>
    </w:pPr>
  </w:style>
  <w:style w:type="numbering" w:styleId="Импортированный стиль 184">
    <w:name w:val="Импортированный стиль 184"/>
    <w:pPr>
      <w:numPr>
        <w:numId w:val="420"/>
      </w:numPr>
    </w:pPr>
  </w:style>
  <w:style w:type="numbering" w:styleId="Импортированный стиль 185">
    <w:name w:val="Импортированный стиль 185"/>
    <w:pPr>
      <w:numPr>
        <w:numId w:val="422"/>
      </w:numPr>
    </w:pPr>
  </w:style>
  <w:style w:type="numbering" w:styleId="Импортированный стиль 186">
    <w:name w:val="Импортированный стиль 186"/>
    <w:pPr>
      <w:numPr>
        <w:numId w:val="424"/>
      </w:numPr>
    </w:pPr>
  </w:style>
  <w:style w:type="numbering" w:styleId="Импортированный стиль 187">
    <w:name w:val="Импортированный стиль 187"/>
    <w:pPr>
      <w:numPr>
        <w:numId w:val="426"/>
      </w:numPr>
    </w:pPr>
  </w:style>
  <w:style w:type="numbering" w:styleId="Импортированный стиль 188">
    <w:name w:val="Импортированный стиль 188"/>
    <w:pPr>
      <w:numPr>
        <w:numId w:val="428"/>
      </w:numPr>
    </w:pPr>
  </w:style>
  <w:style w:type="numbering" w:styleId="Импортированный стиль 189">
    <w:name w:val="Импортированный стиль 189"/>
    <w:pPr>
      <w:numPr>
        <w:numId w:val="430"/>
      </w:numPr>
    </w:pPr>
  </w:style>
  <w:style w:type="numbering" w:styleId="Импортированный стиль 190">
    <w:name w:val="Импортированный стиль 190"/>
    <w:pPr>
      <w:numPr>
        <w:numId w:val="432"/>
      </w:numPr>
    </w:pPr>
  </w:style>
  <w:style w:type="numbering" w:styleId="Импортированный стиль 191">
    <w:name w:val="Импортированный стиль 191"/>
    <w:pPr>
      <w:numPr>
        <w:numId w:val="434"/>
      </w:numPr>
    </w:pPr>
  </w:style>
  <w:style w:type="numbering" w:styleId="Импортированный стиль 192">
    <w:name w:val="Импортированный стиль 192"/>
    <w:pPr>
      <w:numPr>
        <w:numId w:val="436"/>
      </w:numPr>
    </w:pPr>
  </w:style>
  <w:style w:type="paragraph" w:styleId="Heading #31">
    <w:name w:val="Heading #31"/>
    <w:next w:val="Heading #31"/>
    <w:pPr>
      <w:keepNext w:val="0"/>
      <w:keepLines w:val="0"/>
      <w:pageBreakBefore w:val="0"/>
      <w:widowControl w:val="1"/>
      <w:shd w:val="clear" w:color="auto" w:fill="ffffff"/>
      <w:suppressAutoHyphens w:val="0"/>
      <w:bidi w:val="0"/>
      <w:spacing w:before="0" w:after="0" w:line="274" w:lineRule="exact"/>
      <w:ind w:left="0" w:right="0" w:firstLine="0"/>
      <w:jc w:val="left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1">
    <w:name w:val="Body text1"/>
    <w:next w:val="Body text1"/>
    <w:pPr>
      <w:keepNext w:val="0"/>
      <w:keepLines w:val="0"/>
      <w:pageBreakBefore w:val="0"/>
      <w:widowControl w:val="1"/>
      <w:shd w:val="clear" w:color="auto" w:fill="ffffff"/>
      <w:suppressAutoHyphens w:val="0"/>
      <w:bidi w:val="0"/>
      <w:spacing w:before="0" w:after="0" w:line="274" w:lineRule="exact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(2)1">
    <w:name w:val="Body text (2)1"/>
    <w:next w:val="Body text (2)1"/>
    <w:pPr>
      <w:keepNext w:val="0"/>
      <w:keepLines w:val="0"/>
      <w:pageBreakBefore w:val="0"/>
      <w:widowControl w:val="1"/>
      <w:shd w:val="clear" w:color="auto" w:fill="ffffff"/>
      <w:suppressAutoHyphens w:val="0"/>
      <w:bidi w:val="0"/>
      <w:spacing w:before="0" w:after="0" w:line="274" w:lineRule="exact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93">
    <w:name w:val="Импортированный стиль 193"/>
    <w:pPr>
      <w:numPr>
        <w:numId w:val="441"/>
      </w:numPr>
    </w:pPr>
  </w:style>
  <w:style w:type="paragraph" w:styleId="Style9">
    <w:name w:val="Style9"/>
    <w:next w:val="Style9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83" w:lineRule="exact"/>
      <w:ind w:left="0" w:right="0" w:firstLine="278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94">
    <w:name w:val="Импортированный стиль 194"/>
    <w:pPr>
      <w:numPr>
        <w:numId w:val="443"/>
      </w:numPr>
    </w:pPr>
  </w:style>
  <w:style w:type="numbering" w:styleId="Импортированный стиль 195">
    <w:name w:val="Импортированный стиль 195"/>
    <w:pPr>
      <w:numPr>
        <w:numId w:val="445"/>
      </w:numPr>
    </w:pPr>
  </w:style>
  <w:style w:type="numbering" w:styleId="Импортированный стиль 196">
    <w:name w:val="Импортированный стиль 196"/>
    <w:pPr>
      <w:numPr>
        <w:numId w:val="448"/>
      </w:numPr>
    </w:pPr>
  </w:style>
  <w:style w:type="numbering" w:styleId="Импортированный стиль 197">
    <w:name w:val="Импортированный стиль 197"/>
    <w:pPr>
      <w:numPr>
        <w:numId w:val="450"/>
      </w:numPr>
    </w:pPr>
  </w:style>
  <w:style w:type="numbering" w:styleId="Импортированный стиль 198">
    <w:name w:val="Импортированный стиль 198"/>
    <w:pPr>
      <w:numPr>
        <w:numId w:val="453"/>
      </w:numPr>
    </w:pPr>
  </w:style>
  <w:style w:type="numbering" w:styleId="Импортированный стиль 199">
    <w:name w:val="Импортированный стиль 199"/>
    <w:pPr>
      <w:numPr>
        <w:numId w:val="456"/>
      </w:numPr>
    </w:pPr>
  </w:style>
  <w:style w:type="numbering" w:styleId="Импортированный стиль 200">
    <w:name w:val="Импортированный стиль 200"/>
    <w:pPr>
      <w:numPr>
        <w:numId w:val="459"/>
      </w:numPr>
    </w:pPr>
  </w:style>
  <w:style w:type="numbering" w:styleId="Импортированный стиль 201">
    <w:name w:val="Импортированный стиль 201"/>
    <w:pPr>
      <w:numPr>
        <w:numId w:val="462"/>
      </w:numPr>
    </w:pPr>
  </w:style>
  <w:style w:type="paragraph" w:styleId="western">
    <w:name w:val="western"/>
    <w:next w:val="wester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R2">
    <w:name w:val="FR2"/>
    <w:next w:val="FR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Вопрос">
    <w:name w:val="Вопрос"/>
    <w:next w:val="Вопрос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Абзац списка3">
    <w:name w:val="Абзац списка3"/>
    <w:next w:val="Абзац списка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ормальный">
    <w:name w:val="Нормальный"/>
    <w:next w:val="Нормальный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80" w:lineRule="exact"/>
      <w:ind w:left="0" w:right="0" w:firstLine="68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02">
    <w:name w:val="Импортированный стиль 202"/>
    <w:pPr>
      <w:numPr>
        <w:numId w:val="465"/>
      </w:numPr>
    </w:pPr>
  </w:style>
  <w:style w:type="numbering" w:styleId="Импортированный стиль 203">
    <w:name w:val="Импортированный стиль 203"/>
    <w:pPr>
      <w:numPr>
        <w:numId w:val="468"/>
      </w:numPr>
    </w:pPr>
  </w:style>
  <w:style w:type="numbering" w:styleId="Импортированный стиль 204">
    <w:name w:val="Импортированный стиль 204"/>
    <w:pPr>
      <w:numPr>
        <w:numId w:val="470"/>
      </w:numPr>
    </w:pPr>
  </w:style>
  <w:style w:type="numbering" w:styleId="Импортированный стиль 205">
    <w:name w:val="Импортированный стиль 205"/>
    <w:pPr>
      <w:numPr>
        <w:numId w:val="472"/>
      </w:numPr>
    </w:pPr>
  </w:style>
  <w:style w:type="numbering" w:styleId="Импортированный стиль 206">
    <w:name w:val="Импортированный стиль 206"/>
    <w:pPr>
      <w:numPr>
        <w:numId w:val="474"/>
      </w:numPr>
    </w:pPr>
  </w:style>
  <w:style w:type="numbering" w:styleId="Импортированный стиль 207">
    <w:name w:val="Импортированный стиль 207"/>
    <w:pPr>
      <w:numPr>
        <w:numId w:val="476"/>
      </w:numPr>
    </w:pPr>
  </w:style>
  <w:style w:type="numbering" w:styleId="Импортированный стиль 208">
    <w:name w:val="Импортированный стиль 208"/>
    <w:pPr>
      <w:numPr>
        <w:numId w:val="478"/>
      </w:numPr>
    </w:pPr>
  </w:style>
  <w:style w:type="numbering" w:styleId="Импортированный стиль 209">
    <w:name w:val="Импортированный стиль 209"/>
    <w:pPr>
      <w:numPr>
        <w:numId w:val="480"/>
      </w:numPr>
    </w:pPr>
  </w:style>
  <w:style w:type="numbering" w:styleId="Импортированный стиль 210">
    <w:name w:val="Импортированный стиль 210"/>
    <w:pPr>
      <w:numPr>
        <w:numId w:val="482"/>
      </w:numPr>
    </w:pPr>
  </w:style>
  <w:style w:type="numbering" w:styleId="Импортированный стиль 211">
    <w:name w:val="Импортированный стиль 211"/>
    <w:pPr>
      <w:numPr>
        <w:numId w:val="484"/>
      </w:numPr>
    </w:pPr>
  </w:style>
  <w:style w:type="numbering" w:styleId="Импортированный стиль 212">
    <w:name w:val="Импортированный стиль 212"/>
    <w:pPr>
      <w:numPr>
        <w:numId w:val="486"/>
      </w:numPr>
    </w:pPr>
  </w:style>
  <w:style w:type="numbering" w:styleId="Импортированный стиль 213">
    <w:name w:val="Импортированный стиль 213"/>
    <w:pPr>
      <w:numPr>
        <w:numId w:val="488"/>
      </w:numPr>
    </w:pPr>
  </w:style>
  <w:style w:type="numbering" w:styleId="Импортированный стиль 214">
    <w:name w:val="Импортированный стиль 214"/>
    <w:pPr>
      <w:numPr>
        <w:numId w:val="490"/>
      </w:numPr>
    </w:pPr>
  </w:style>
  <w:style w:type="numbering" w:styleId="Импортированный стиль 215">
    <w:name w:val="Импортированный стиль 215"/>
    <w:pPr>
      <w:numPr>
        <w:numId w:val="493"/>
      </w:numPr>
    </w:pPr>
  </w:style>
  <w:style w:type="numbering" w:styleId="Импортированный стиль 216">
    <w:name w:val="Импортированный стиль 216"/>
    <w:pPr>
      <w:numPr>
        <w:numId w:val="495"/>
      </w:numPr>
    </w:pPr>
  </w:style>
  <w:style w:type="numbering" w:styleId="Импортированный стиль 217">
    <w:name w:val="Импортированный стиль 217"/>
    <w:pPr>
      <w:numPr>
        <w:numId w:val="497"/>
      </w:numPr>
    </w:pPr>
  </w:style>
  <w:style w:type="numbering" w:styleId="Импортированный стиль 218">
    <w:name w:val="Импортированный стиль 218"/>
    <w:pPr>
      <w:numPr>
        <w:numId w:val="499"/>
      </w:numPr>
    </w:pPr>
  </w:style>
  <w:style w:type="numbering" w:styleId="Импортированный стиль 219">
    <w:name w:val="Импортированный стиль 219"/>
    <w:pPr>
      <w:numPr>
        <w:numId w:val="501"/>
      </w:numPr>
    </w:pPr>
  </w:style>
  <w:style w:type="numbering" w:styleId="Импортированный стиль 220">
    <w:name w:val="Импортированный стиль 220"/>
    <w:pPr>
      <w:numPr>
        <w:numId w:val="503"/>
      </w:numPr>
    </w:pPr>
  </w:style>
  <w:style w:type="numbering" w:styleId="Импортированный стиль 221">
    <w:name w:val="Импортированный стиль 221"/>
    <w:pPr>
      <w:numPr>
        <w:numId w:val="505"/>
      </w:numPr>
    </w:pPr>
  </w:style>
  <w:style w:type="numbering" w:styleId="Импортированный стиль 222">
    <w:name w:val="Импортированный стиль 222"/>
    <w:pPr>
      <w:numPr>
        <w:numId w:val="507"/>
      </w:numPr>
    </w:pPr>
  </w:style>
  <w:style w:type="paragraph" w:styleId="222">
    <w:name w:val="222"/>
    <w:next w:val="22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415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23">
    <w:name w:val="Импортированный стиль 223"/>
    <w:pPr>
      <w:numPr>
        <w:numId w:val="509"/>
      </w:numPr>
    </w:pPr>
  </w:style>
  <w:style w:type="numbering" w:styleId="Импортированный стиль 224">
    <w:name w:val="Импортированный стиль 224"/>
    <w:pPr>
      <w:numPr>
        <w:numId w:val="511"/>
      </w:numPr>
    </w:pPr>
  </w:style>
  <w:style w:type="character" w:styleId="Ссылка">
    <w:name w:val="Ссылка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Импортированный стиль 225">
    <w:name w:val="Импортированный стиль 225"/>
    <w:pPr>
      <w:numPr>
        <w:numId w:val="513"/>
      </w:numPr>
    </w:pPr>
  </w:style>
  <w:style w:type="numbering" w:styleId="Импортированный стиль 226">
    <w:name w:val="Импортированный стиль 226"/>
    <w:pPr>
      <w:numPr>
        <w:numId w:val="515"/>
      </w:numPr>
    </w:pPr>
  </w:style>
  <w:style w:type="numbering" w:styleId="Импортированный стиль 227">
    <w:name w:val="Импортированный стиль 227"/>
    <w:pPr>
      <w:numPr>
        <w:numId w:val="517"/>
      </w:numPr>
    </w:pPr>
  </w:style>
  <w:style w:type="numbering" w:styleId="Импортированный стиль 228">
    <w:name w:val="Импортированный стиль 228"/>
    <w:pPr>
      <w:numPr>
        <w:numId w:val="519"/>
      </w:numPr>
    </w:pPr>
  </w:style>
  <w:style w:type="numbering" w:styleId="Импортированный стиль 229">
    <w:name w:val="Импортированный стиль 229"/>
    <w:pPr>
      <w:numPr>
        <w:numId w:val="521"/>
      </w:numPr>
    </w:pPr>
  </w:style>
  <w:style w:type="numbering" w:styleId="Импортированный стиль 230">
    <w:name w:val="Импортированный стиль 230"/>
    <w:pPr>
      <w:numPr>
        <w:numId w:val="523"/>
      </w:numPr>
    </w:pPr>
  </w:style>
  <w:style w:type="numbering" w:styleId="Импортированный стиль 231">
    <w:name w:val="Импортированный стиль 231"/>
    <w:pPr>
      <w:numPr>
        <w:numId w:val="525"/>
      </w:numPr>
    </w:pPr>
  </w:style>
  <w:style w:type="numbering" w:styleId="Импортированный стиль 232">
    <w:name w:val="Импортированный стиль 232"/>
    <w:pPr>
      <w:numPr>
        <w:numId w:val="527"/>
      </w:numPr>
    </w:pPr>
  </w:style>
  <w:style w:type="numbering" w:styleId="Импортированный стиль 233">
    <w:name w:val="Импортированный стиль 233"/>
    <w:pPr>
      <w:numPr>
        <w:numId w:val="529"/>
      </w:numPr>
    </w:pPr>
  </w:style>
  <w:style w:type="numbering" w:styleId="Импортированный стиль 234">
    <w:name w:val="Импортированный стиль 234"/>
    <w:pPr>
      <w:numPr>
        <w:numId w:val="531"/>
      </w:numPr>
    </w:pPr>
  </w:style>
  <w:style w:type="numbering" w:styleId="Импортированный стиль 235">
    <w:name w:val="Импортированный стиль 235"/>
    <w:pPr>
      <w:numPr>
        <w:numId w:val="534"/>
      </w:numPr>
    </w:pPr>
  </w:style>
  <w:style w:type="numbering" w:styleId="Импортированный стиль 236">
    <w:name w:val="Импортированный стиль 236"/>
    <w:pPr>
      <w:numPr>
        <w:numId w:val="537"/>
      </w:numPr>
    </w:pPr>
  </w:style>
  <w:style w:type="numbering" w:styleId="Импортированный стиль 237">
    <w:name w:val="Импортированный стиль 237"/>
    <w:pPr>
      <w:numPr>
        <w:numId w:val="540"/>
      </w:numPr>
    </w:pPr>
  </w:style>
  <w:style w:type="numbering" w:styleId="Импортированный стиль 238">
    <w:name w:val="Импортированный стиль 238"/>
    <w:pPr>
      <w:numPr>
        <w:numId w:val="543"/>
      </w:numPr>
    </w:pPr>
  </w:style>
  <w:style w:type="numbering" w:styleId="Импортированный стиль 239">
    <w:name w:val="Импортированный стиль 239"/>
    <w:pPr>
      <w:numPr>
        <w:numId w:val="546"/>
      </w:numPr>
    </w:pPr>
  </w:style>
  <w:style w:type="numbering" w:styleId="Импортированный стиль 240">
    <w:name w:val="Импортированный стиль 240"/>
    <w:pPr>
      <w:numPr>
        <w:numId w:val="549"/>
      </w:numPr>
    </w:pPr>
  </w:style>
  <w:style w:type="numbering" w:styleId="Импортированный стиль 241">
    <w:name w:val="Импортированный стиль 241"/>
    <w:pPr>
      <w:numPr>
        <w:numId w:val="553"/>
      </w:numPr>
    </w:pPr>
  </w:style>
  <w:style w:type="numbering" w:styleId="Импортированный стиль 242">
    <w:name w:val="Импортированный стиль 242"/>
    <w:pPr>
      <w:numPr>
        <w:numId w:val="556"/>
      </w:numPr>
    </w:pPr>
  </w:style>
  <w:style w:type="numbering" w:styleId="Импортированный стиль 243">
    <w:name w:val="Импортированный стиль 243"/>
    <w:pPr>
      <w:numPr>
        <w:numId w:val="559"/>
      </w:numPr>
    </w:pPr>
  </w:style>
  <w:style w:type="numbering" w:styleId="Импортированный стиль 244">
    <w:name w:val="Импортированный стиль 244"/>
    <w:pPr>
      <w:numPr>
        <w:numId w:val="563"/>
      </w:numPr>
    </w:pPr>
  </w:style>
  <w:style w:type="numbering" w:styleId="Импортированный стиль 245">
    <w:name w:val="Импортированный стиль 245"/>
    <w:pPr>
      <w:numPr>
        <w:numId w:val="567"/>
      </w:numPr>
    </w:pPr>
  </w:style>
  <w:style w:type="numbering" w:styleId="Импортированный стиль 246">
    <w:name w:val="Импортированный стиль 246"/>
    <w:pPr>
      <w:numPr>
        <w:numId w:val="570"/>
      </w:numPr>
    </w:pPr>
  </w:style>
  <w:style w:type="numbering" w:styleId="Импортированный стиль 247">
    <w:name w:val="Импортированный стиль 247"/>
    <w:pPr>
      <w:numPr>
        <w:numId w:val="573"/>
      </w:numPr>
    </w:pPr>
  </w:style>
  <w:style w:type="numbering" w:styleId="Импортированный стиль 248">
    <w:name w:val="Импортированный стиль 248"/>
    <w:pPr>
      <w:numPr>
        <w:numId w:val="576"/>
      </w:numPr>
    </w:pPr>
  </w:style>
  <w:style w:type="numbering" w:styleId="Импортированный стиль 249">
    <w:name w:val="Импортированный стиль 249"/>
    <w:pPr>
      <w:numPr>
        <w:numId w:val="579"/>
      </w:numPr>
    </w:pPr>
  </w:style>
  <w:style w:type="numbering" w:styleId="Импортированный стиль 250">
    <w:name w:val="Импортированный стиль 250"/>
    <w:pPr>
      <w:numPr>
        <w:numId w:val="582"/>
      </w:numPr>
    </w:pPr>
  </w:style>
  <w:style w:type="numbering" w:styleId="Импортированный стиль 251">
    <w:name w:val="Импортированный стиль 251"/>
    <w:pPr>
      <w:numPr>
        <w:numId w:val="585"/>
      </w:numPr>
    </w:pPr>
  </w:style>
  <w:style w:type="numbering" w:styleId="Импортированный стиль 252">
    <w:name w:val="Импортированный стиль 252"/>
    <w:pPr>
      <w:numPr>
        <w:numId w:val="588"/>
      </w:numPr>
    </w:pPr>
  </w:style>
  <w:style w:type="numbering" w:styleId="Импортированный стиль 253">
    <w:name w:val="Импортированный стиль 253"/>
    <w:pPr>
      <w:numPr>
        <w:numId w:val="591"/>
      </w:numPr>
    </w:pPr>
  </w:style>
  <w:style w:type="numbering" w:styleId="Импортированный стиль 254">
    <w:name w:val="Импортированный стиль 254"/>
    <w:pPr>
      <w:numPr>
        <w:numId w:val="594"/>
      </w:numPr>
    </w:pPr>
  </w:style>
  <w:style w:type="numbering" w:styleId="Импортированный стиль 255">
    <w:name w:val="Импортированный стиль 255"/>
    <w:pPr>
      <w:numPr>
        <w:numId w:val="596"/>
      </w:numPr>
    </w:pPr>
  </w:style>
  <w:style w:type="numbering" w:styleId="Импортированный стиль 256">
    <w:name w:val="Импортированный стиль 256"/>
    <w:pPr>
      <w:numPr>
        <w:numId w:val="598"/>
      </w:numPr>
    </w:pPr>
  </w:style>
  <w:style w:type="numbering" w:styleId="Импортированный стиль 257">
    <w:name w:val="Импортированный стиль 257"/>
    <w:pPr>
      <w:numPr>
        <w:numId w:val="600"/>
      </w:numPr>
    </w:pPr>
  </w:style>
  <w:style w:type="numbering" w:styleId="Импортированный стиль 258">
    <w:name w:val="Импортированный стиль 258"/>
    <w:pPr>
      <w:numPr>
        <w:numId w:val="602"/>
      </w:numPr>
    </w:pPr>
  </w:style>
  <w:style w:type="numbering" w:styleId="Импортированный стиль 259">
    <w:name w:val="Импортированный стиль 259"/>
    <w:pPr>
      <w:numPr>
        <w:numId w:val="604"/>
      </w:numPr>
    </w:pPr>
  </w:style>
  <w:style w:type="numbering" w:styleId="Импортированный стиль 260">
    <w:name w:val="Импортированный стиль 260"/>
    <w:pPr>
      <w:numPr>
        <w:numId w:val="606"/>
      </w:numPr>
    </w:pPr>
  </w:style>
  <w:style w:type="numbering" w:styleId="Импортированный стиль 261">
    <w:name w:val="Импортированный стиль 261"/>
    <w:pPr>
      <w:numPr>
        <w:numId w:val="608"/>
      </w:numPr>
    </w:pPr>
  </w:style>
  <w:style w:type="numbering" w:styleId="Импортированный стиль 262">
    <w:name w:val="Импортированный стиль 262"/>
    <w:pPr>
      <w:numPr>
        <w:numId w:val="610"/>
      </w:numPr>
    </w:pPr>
  </w:style>
  <w:style w:type="numbering" w:styleId="Импортированный стиль 263">
    <w:name w:val="Импортированный стиль 263"/>
    <w:pPr>
      <w:numPr>
        <w:numId w:val="612"/>
      </w:numPr>
    </w:pPr>
  </w:style>
  <w:style w:type="numbering" w:styleId="Импортированный стиль 264">
    <w:name w:val="Импортированный стиль 264"/>
    <w:pPr>
      <w:numPr>
        <w:numId w:val="614"/>
      </w:numPr>
    </w:pPr>
  </w:style>
  <w:style w:type="numbering" w:styleId="Импортированный стиль 265">
    <w:name w:val="Импортированный стиль 265"/>
    <w:pPr>
      <w:numPr>
        <w:numId w:val="616"/>
      </w:numPr>
    </w:pPr>
  </w:style>
  <w:style w:type="numbering" w:styleId="Импортированный стиль 266">
    <w:name w:val="Импортированный стиль 266"/>
    <w:pPr>
      <w:numPr>
        <w:numId w:val="618"/>
      </w:numPr>
    </w:pPr>
  </w:style>
  <w:style w:type="numbering" w:styleId="Импортированный стиль 267">
    <w:name w:val="Импортированный стиль 267"/>
    <w:pPr>
      <w:numPr>
        <w:numId w:val="620"/>
      </w:numPr>
    </w:pPr>
  </w:style>
  <w:style w:type="numbering" w:styleId="Импортированный стиль 268">
    <w:name w:val="Импортированный стиль 268"/>
    <w:pPr>
      <w:numPr>
        <w:numId w:val="622"/>
      </w:numPr>
    </w:pPr>
  </w:style>
  <w:style w:type="numbering" w:styleId="Импортированный стиль 269">
    <w:name w:val="Импортированный стиль 269"/>
    <w:pPr>
      <w:numPr>
        <w:numId w:val="624"/>
      </w:numPr>
    </w:pPr>
  </w:style>
  <w:style w:type="numbering" w:styleId="Импортированный стиль 270">
    <w:name w:val="Импортированный стиль 270"/>
    <w:pPr>
      <w:numPr>
        <w:numId w:val="626"/>
      </w:numPr>
    </w:pPr>
  </w:style>
  <w:style w:type="numbering" w:styleId="Импортированный стиль 271">
    <w:name w:val="Импортированный стиль 271"/>
    <w:pPr>
      <w:numPr>
        <w:numId w:val="628"/>
      </w:numPr>
    </w:pPr>
  </w:style>
  <w:style w:type="numbering" w:styleId="Импортированный стиль 272">
    <w:name w:val="Импортированный стиль 272"/>
    <w:pPr>
      <w:numPr>
        <w:numId w:val="630"/>
      </w:numPr>
    </w:pPr>
  </w:style>
  <w:style w:type="numbering" w:styleId="Импортированный стиль 273">
    <w:name w:val="Импортированный стиль 273"/>
    <w:pPr>
      <w:numPr>
        <w:numId w:val="632"/>
      </w:numPr>
    </w:pPr>
  </w:style>
  <w:style w:type="numbering" w:styleId="Импортированный стиль 274">
    <w:name w:val="Импортированный стиль 274"/>
    <w:pPr>
      <w:numPr>
        <w:numId w:val="634"/>
      </w:numPr>
    </w:pPr>
  </w:style>
  <w:style w:type="numbering" w:styleId="Импортированный стиль 275">
    <w:name w:val="Импортированный стиль 275"/>
    <w:pPr>
      <w:numPr>
        <w:numId w:val="636"/>
      </w:numPr>
    </w:pPr>
  </w:style>
  <w:style w:type="numbering" w:styleId="Импортированный стиль 276">
    <w:name w:val="Импортированный стиль 276"/>
    <w:pPr>
      <w:numPr>
        <w:numId w:val="638"/>
      </w:numPr>
    </w:pPr>
  </w:style>
  <w:style w:type="numbering" w:styleId="Импортированный стиль 277">
    <w:name w:val="Импортированный стиль 277"/>
    <w:pPr>
      <w:numPr>
        <w:numId w:val="640"/>
      </w:numPr>
    </w:pPr>
  </w:style>
  <w:style w:type="numbering" w:styleId="Импортированный стиль 278">
    <w:name w:val="Импортированный стиль 278"/>
    <w:pPr>
      <w:numPr>
        <w:numId w:val="642"/>
      </w:numPr>
    </w:pPr>
  </w:style>
  <w:style w:type="numbering" w:styleId="Импортированный стиль 279">
    <w:name w:val="Импортированный стиль 279"/>
    <w:pPr>
      <w:numPr>
        <w:numId w:val="644"/>
      </w:numPr>
    </w:pPr>
  </w:style>
  <w:style w:type="numbering" w:styleId="Импортированный стиль 280">
    <w:name w:val="Импортированный стиль 280"/>
    <w:pPr>
      <w:numPr>
        <w:numId w:val="646"/>
      </w:numPr>
    </w:pPr>
  </w:style>
  <w:style w:type="numbering" w:styleId="Импортированный стиль 281">
    <w:name w:val="Импортированный стиль 281"/>
    <w:pPr>
      <w:numPr>
        <w:numId w:val="648"/>
      </w:numPr>
    </w:pPr>
  </w:style>
  <w:style w:type="numbering" w:styleId="Импортированный стиль 282">
    <w:name w:val="Импортированный стиль 282"/>
    <w:pPr>
      <w:numPr>
        <w:numId w:val="650"/>
      </w:numPr>
    </w:pPr>
  </w:style>
  <w:style w:type="numbering" w:styleId="Импортированный стиль 283">
    <w:name w:val="Импортированный стиль 283"/>
    <w:pPr>
      <w:numPr>
        <w:numId w:val="652"/>
      </w:numPr>
    </w:pPr>
  </w:style>
  <w:style w:type="numbering" w:styleId="Импортированный стиль 284">
    <w:name w:val="Импортированный стиль 284"/>
    <w:pPr>
      <w:numPr>
        <w:numId w:val="654"/>
      </w:numPr>
    </w:pPr>
  </w:style>
  <w:style w:type="numbering" w:styleId="Импортированный стиль 285">
    <w:name w:val="Импортированный стиль 285"/>
    <w:pPr>
      <w:numPr>
        <w:numId w:val="656"/>
      </w:numPr>
    </w:pPr>
  </w:style>
  <w:style w:type="numbering" w:styleId="Импортированный стиль 286">
    <w:name w:val="Импортированный стиль 286"/>
    <w:pPr>
      <w:numPr>
        <w:numId w:val="658"/>
      </w:numPr>
    </w:pPr>
  </w:style>
  <w:style w:type="numbering" w:styleId="Импортированный стиль 287">
    <w:name w:val="Импортированный стиль 287"/>
    <w:pPr>
      <w:numPr>
        <w:numId w:val="660"/>
      </w:numPr>
    </w:pPr>
  </w:style>
  <w:style w:type="numbering" w:styleId="Импортированный стиль 288">
    <w:name w:val="Импортированный стиль 288"/>
    <w:pPr>
      <w:numPr>
        <w:numId w:val="662"/>
      </w:numPr>
    </w:pPr>
  </w:style>
  <w:style w:type="numbering" w:styleId="Импортированный стиль 289">
    <w:name w:val="Импортированный стиль 289"/>
    <w:pPr>
      <w:numPr>
        <w:numId w:val="664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/>
  </w:style>
  <w:style w:type="numbering" w:styleId="Импортированный стиль 290">
    <w:name w:val="Импортированный стиль 290"/>
    <w:pPr>
      <w:numPr>
        <w:numId w:val="666"/>
      </w:numPr>
    </w:pPr>
  </w:style>
  <w:style w:type="numbering" w:styleId="Импортированный стиль 291">
    <w:name w:val="Импортированный стиль 291"/>
    <w:pPr>
      <w:numPr>
        <w:numId w:val="668"/>
      </w:numPr>
    </w:pPr>
  </w:style>
  <w:style w:type="numbering" w:styleId="Импортированный стиль 292">
    <w:name w:val="Импортированный стиль 292"/>
    <w:pPr>
      <w:numPr>
        <w:numId w:val="670"/>
      </w:numPr>
    </w:pPr>
  </w:style>
  <w:style w:type="numbering" w:styleId="Пункты">
    <w:name w:val="Пункты"/>
    <w:pPr>
      <w:numPr>
        <w:numId w:val="694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