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1AE" w:rsidRDefault="00912C25">
      <w:pPr>
        <w:spacing w:line="240" w:lineRule="auto"/>
        <w:jc w:val="center"/>
        <w:rPr>
          <w:b/>
          <w:bCs/>
        </w:rPr>
      </w:pPr>
      <w:r>
        <w:rPr>
          <w:b/>
          <w:bCs/>
        </w:rPr>
        <w:t>МИНИСТЕРСТВО ОБРАЗОВАНИЯ И НАУКИ РОССИЙСКОЙ ФЕДЕРАЦИИ</w:t>
      </w:r>
    </w:p>
    <w:p w:rsidR="009341AE" w:rsidRDefault="00912C25">
      <w:pPr>
        <w:spacing w:line="240" w:lineRule="auto"/>
        <w:jc w:val="center"/>
        <w:rPr>
          <w:b/>
          <w:bCs/>
        </w:rPr>
      </w:pPr>
      <w:r>
        <w:rPr>
          <w:b/>
          <w:bCs/>
        </w:rPr>
        <w:t>Федеральное государственное бюджетное образовательное учреждение</w:t>
      </w:r>
    </w:p>
    <w:p w:rsidR="009341AE" w:rsidRDefault="00912C25">
      <w:pPr>
        <w:spacing w:line="240" w:lineRule="auto"/>
        <w:jc w:val="center"/>
        <w:rPr>
          <w:b/>
          <w:bCs/>
        </w:rPr>
      </w:pPr>
      <w:r>
        <w:rPr>
          <w:b/>
          <w:bCs/>
        </w:rPr>
        <w:t>высшего профессионального образования</w:t>
      </w:r>
    </w:p>
    <w:p w:rsidR="009341AE" w:rsidRDefault="00912C25">
      <w:pPr>
        <w:spacing w:line="240" w:lineRule="auto"/>
        <w:jc w:val="center"/>
      </w:pPr>
      <w:r>
        <w:rPr>
          <w:b/>
          <w:bCs/>
        </w:rPr>
        <w:t>«Чувашский государственный университет имени И.Н. Ульянова»</w:t>
      </w:r>
    </w:p>
    <w:p w:rsidR="009341AE" w:rsidRDefault="009341AE">
      <w:pPr>
        <w:spacing w:line="240" w:lineRule="auto"/>
      </w:pPr>
    </w:p>
    <w:p w:rsidR="009341AE" w:rsidRDefault="009341AE">
      <w:pPr>
        <w:spacing w:line="240" w:lineRule="auto"/>
      </w:pPr>
    </w:p>
    <w:p w:rsidR="009341AE" w:rsidRDefault="009341AE">
      <w:pPr>
        <w:spacing w:line="240" w:lineRule="auto"/>
      </w:pPr>
    </w:p>
    <w:p w:rsidR="009341AE" w:rsidRDefault="009341AE">
      <w:pPr>
        <w:spacing w:line="240" w:lineRule="auto"/>
      </w:pPr>
    </w:p>
    <w:p w:rsidR="009341AE" w:rsidRDefault="009341AE">
      <w:pPr>
        <w:spacing w:line="240" w:lineRule="auto"/>
      </w:pPr>
    </w:p>
    <w:p w:rsidR="009341AE" w:rsidRDefault="009341AE">
      <w:pPr>
        <w:spacing w:line="240" w:lineRule="auto"/>
      </w:pPr>
    </w:p>
    <w:p w:rsidR="009341AE" w:rsidRDefault="009341AE">
      <w:pPr>
        <w:spacing w:line="240" w:lineRule="auto"/>
      </w:pPr>
    </w:p>
    <w:p w:rsidR="009341AE" w:rsidRDefault="009341AE">
      <w:pPr>
        <w:spacing w:line="240" w:lineRule="auto"/>
        <w:jc w:val="center"/>
        <w:rPr>
          <w:b/>
          <w:bCs/>
        </w:rPr>
      </w:pPr>
    </w:p>
    <w:p w:rsidR="009341AE" w:rsidRDefault="009341AE">
      <w:pPr>
        <w:spacing w:line="240" w:lineRule="auto"/>
        <w:jc w:val="center"/>
        <w:rPr>
          <w:b/>
          <w:bCs/>
        </w:rPr>
      </w:pPr>
    </w:p>
    <w:p w:rsidR="009341AE" w:rsidRDefault="00912C25">
      <w:pPr>
        <w:spacing w:line="240" w:lineRule="auto"/>
        <w:jc w:val="center"/>
        <w:rPr>
          <w:b/>
          <w:bCs/>
        </w:rPr>
      </w:pPr>
      <w:r>
        <w:rPr>
          <w:b/>
          <w:bCs/>
        </w:rPr>
        <w:t>Факультет информатики и вычислительной техники</w:t>
      </w:r>
    </w:p>
    <w:p w:rsidR="009341AE" w:rsidRDefault="00912C25">
      <w:pPr>
        <w:spacing w:line="240" w:lineRule="auto"/>
        <w:jc w:val="center"/>
        <w:rPr>
          <w:b/>
          <w:bCs/>
        </w:rPr>
      </w:pPr>
      <w:r>
        <w:rPr>
          <w:b/>
          <w:bCs/>
        </w:rPr>
        <w:t>Кафедра вычислительной техники</w:t>
      </w:r>
    </w:p>
    <w:p w:rsidR="009341AE" w:rsidRDefault="009341AE">
      <w:pPr>
        <w:spacing w:line="240" w:lineRule="auto"/>
      </w:pPr>
    </w:p>
    <w:p w:rsidR="009341AE" w:rsidRDefault="009341AE">
      <w:pPr>
        <w:spacing w:line="240" w:lineRule="auto"/>
        <w:jc w:val="center"/>
        <w:rPr>
          <w:b/>
          <w:bCs/>
        </w:rPr>
      </w:pPr>
    </w:p>
    <w:p w:rsidR="009341AE" w:rsidRDefault="003342BA">
      <w:pPr>
        <w:spacing w:line="240" w:lineRule="auto"/>
        <w:jc w:val="center"/>
        <w:rPr>
          <w:b/>
          <w:bCs/>
        </w:rPr>
      </w:pPr>
      <w:r>
        <w:rPr>
          <w:b/>
          <w:bCs/>
        </w:rPr>
        <w:t>Лабораторная работа №6</w:t>
      </w:r>
    </w:p>
    <w:p w:rsidR="009341AE" w:rsidRDefault="00912C25">
      <w:pPr>
        <w:spacing w:line="240" w:lineRule="auto"/>
        <w:jc w:val="center"/>
        <w:rPr>
          <w:b/>
          <w:bCs/>
        </w:rPr>
      </w:pPr>
      <w:r>
        <w:rPr>
          <w:b/>
          <w:bCs/>
        </w:rPr>
        <w:t xml:space="preserve">Разработка </w:t>
      </w:r>
      <w:r w:rsidR="005310F4">
        <w:rPr>
          <w:b/>
          <w:bCs/>
        </w:rPr>
        <w:t>отчетов</w:t>
      </w:r>
    </w:p>
    <w:p w:rsidR="009341AE" w:rsidRDefault="00912C25">
      <w:pPr>
        <w:spacing w:line="240" w:lineRule="auto"/>
        <w:jc w:val="center"/>
        <w:rPr>
          <w:b/>
          <w:bCs/>
        </w:rPr>
      </w:pPr>
      <w:r>
        <w:rPr>
          <w:b/>
          <w:bCs/>
        </w:rPr>
        <w:t>Троллейбусное управление</w:t>
      </w:r>
    </w:p>
    <w:p w:rsidR="009341AE" w:rsidRDefault="009341AE">
      <w:pPr>
        <w:spacing w:line="240" w:lineRule="auto"/>
      </w:pPr>
    </w:p>
    <w:p w:rsidR="009341AE" w:rsidRDefault="009341AE">
      <w:pPr>
        <w:spacing w:line="240" w:lineRule="auto"/>
      </w:pPr>
    </w:p>
    <w:p w:rsidR="009341AE" w:rsidRDefault="009341AE">
      <w:pPr>
        <w:spacing w:line="240" w:lineRule="auto"/>
        <w:jc w:val="right"/>
      </w:pPr>
    </w:p>
    <w:p w:rsidR="009341AE" w:rsidRDefault="00912C25">
      <w:pPr>
        <w:spacing w:line="240" w:lineRule="auto"/>
        <w:jc w:val="right"/>
      </w:pPr>
      <w:r>
        <w:t>Выполнил:</w:t>
      </w:r>
    </w:p>
    <w:p w:rsidR="009341AE" w:rsidRDefault="00912C25">
      <w:pPr>
        <w:spacing w:line="240" w:lineRule="auto"/>
        <w:jc w:val="right"/>
      </w:pPr>
      <w:r>
        <w:t>Студент группы ИВТ-42-21</w:t>
      </w:r>
    </w:p>
    <w:p w:rsidR="009341AE" w:rsidRDefault="00912C25">
      <w:pPr>
        <w:spacing w:line="240" w:lineRule="auto"/>
        <w:jc w:val="right"/>
      </w:pPr>
      <w:r>
        <w:t>Михеев Артемий Васильевич</w:t>
      </w:r>
    </w:p>
    <w:p w:rsidR="009341AE" w:rsidRDefault="009341AE">
      <w:pPr>
        <w:spacing w:line="240" w:lineRule="auto"/>
        <w:jc w:val="right"/>
      </w:pPr>
    </w:p>
    <w:p w:rsidR="009341AE" w:rsidRDefault="00912C25">
      <w:pPr>
        <w:spacing w:line="240" w:lineRule="auto"/>
        <w:jc w:val="right"/>
      </w:pPr>
      <w:r>
        <w:t>Проверил: доцент</w:t>
      </w:r>
    </w:p>
    <w:p w:rsidR="009341AE" w:rsidRDefault="00912C25">
      <w:pPr>
        <w:spacing w:line="240" w:lineRule="auto"/>
        <w:jc w:val="right"/>
      </w:pPr>
      <w:r>
        <w:t>Ржавин Вячеслав Валентинович</w:t>
      </w:r>
    </w:p>
    <w:p w:rsidR="009341AE" w:rsidRDefault="009341AE">
      <w:pPr>
        <w:spacing w:line="240" w:lineRule="auto"/>
      </w:pPr>
    </w:p>
    <w:p w:rsidR="009341AE" w:rsidRDefault="009341AE">
      <w:pPr>
        <w:spacing w:line="240" w:lineRule="auto"/>
      </w:pPr>
    </w:p>
    <w:p w:rsidR="009341AE" w:rsidRDefault="009341AE">
      <w:pPr>
        <w:spacing w:line="240" w:lineRule="auto"/>
      </w:pPr>
    </w:p>
    <w:p w:rsidR="009341AE" w:rsidRDefault="009341AE">
      <w:pPr>
        <w:spacing w:line="240" w:lineRule="auto"/>
        <w:jc w:val="center"/>
        <w:rPr>
          <w:b/>
          <w:bCs/>
        </w:rPr>
      </w:pPr>
    </w:p>
    <w:p w:rsidR="009341AE" w:rsidRDefault="00912C25">
      <w:pPr>
        <w:spacing w:line="240" w:lineRule="auto"/>
        <w:jc w:val="center"/>
        <w:rPr>
          <w:b/>
          <w:bCs/>
        </w:rPr>
      </w:pPr>
      <w:r>
        <w:rPr>
          <w:b/>
          <w:bCs/>
        </w:rPr>
        <w:t>Чебоксары 2023</w:t>
      </w:r>
    </w:p>
    <w:p w:rsidR="009341AE" w:rsidRDefault="009341AE">
      <w:pPr>
        <w:spacing w:line="240" w:lineRule="auto"/>
      </w:pPr>
    </w:p>
    <w:p w:rsidR="009341AE" w:rsidRPr="005310F4" w:rsidRDefault="00912C25" w:rsidP="005310F4">
      <w:pPr>
        <w:spacing w:line="240" w:lineRule="auto"/>
        <w:jc w:val="center"/>
        <w:rPr>
          <w:b/>
        </w:rPr>
      </w:pPr>
      <w:r w:rsidRPr="005310F4">
        <w:rPr>
          <w:b/>
        </w:rPr>
        <w:t>Задание</w:t>
      </w:r>
    </w:p>
    <w:p w:rsidR="005310F4" w:rsidRDefault="005310F4" w:rsidP="005310F4">
      <w:pPr>
        <w:pStyle w:val="af4"/>
        <w:numPr>
          <w:ilvl w:val="0"/>
          <w:numId w:val="1"/>
        </w:numPr>
        <w:spacing w:before="120" w:after="120"/>
        <w:jc w:val="both"/>
      </w:pPr>
      <w:r>
        <w:t>Создайте</w:t>
      </w:r>
      <w:r w:rsidRPr="009B4CAA">
        <w:t xml:space="preserve"> </w:t>
      </w:r>
      <w:r>
        <w:t>несколько</w:t>
      </w:r>
      <w:r w:rsidRPr="009B4CAA">
        <w:t xml:space="preserve"> </w:t>
      </w:r>
      <w:r>
        <w:t xml:space="preserve">однотабличных отчета с использованием команды </w:t>
      </w:r>
      <w:r w:rsidRPr="0051621E">
        <w:rPr>
          <w:i/>
          <w:iCs/>
        </w:rPr>
        <w:t>Отчет</w:t>
      </w:r>
      <w:r>
        <w:t xml:space="preserve"> (Report).</w:t>
      </w:r>
    </w:p>
    <w:p w:rsidR="005310F4" w:rsidRDefault="005310F4" w:rsidP="005310F4">
      <w:pPr>
        <w:pStyle w:val="af4"/>
        <w:numPr>
          <w:ilvl w:val="0"/>
          <w:numId w:val="1"/>
        </w:numPr>
        <w:spacing w:before="120" w:after="120"/>
        <w:jc w:val="both"/>
      </w:pPr>
      <w:r>
        <w:t xml:space="preserve">Произведите доработку полученных отчетов в режиме макета: </w:t>
      </w:r>
    </w:p>
    <w:p w:rsidR="005310F4" w:rsidRDefault="005310F4" w:rsidP="005310F4">
      <w:pPr>
        <w:pStyle w:val="af4"/>
        <w:numPr>
          <w:ilvl w:val="1"/>
          <w:numId w:val="1"/>
        </w:numPr>
        <w:spacing w:before="120" w:after="120"/>
        <w:jc w:val="both"/>
      </w:pPr>
      <w:r>
        <w:t>Отрегулируйте ширину столбцов, высоту строк, измените их порядок</w:t>
      </w:r>
    </w:p>
    <w:p w:rsidR="005310F4" w:rsidRDefault="005310F4" w:rsidP="005310F4">
      <w:pPr>
        <w:pStyle w:val="af4"/>
        <w:numPr>
          <w:ilvl w:val="1"/>
          <w:numId w:val="1"/>
        </w:numPr>
        <w:spacing w:before="120" w:after="120"/>
        <w:jc w:val="both"/>
      </w:pPr>
      <w:r>
        <w:t>Измените внешний вид отчета (</w:t>
      </w:r>
      <w:r w:rsidRPr="005D2B4A">
        <w:rPr>
          <w:i/>
          <w:iCs/>
        </w:rPr>
        <w:t>Темы</w:t>
      </w:r>
      <w:r>
        <w:t xml:space="preserve"> на вкладке ленты </w:t>
      </w:r>
      <w:r w:rsidRPr="005D2B4A">
        <w:rPr>
          <w:i/>
          <w:iCs/>
        </w:rPr>
        <w:t>Конструктор</w:t>
      </w:r>
      <w:r>
        <w:t>)</w:t>
      </w:r>
    </w:p>
    <w:p w:rsidR="005310F4" w:rsidRDefault="005310F4" w:rsidP="005310F4">
      <w:pPr>
        <w:pStyle w:val="af4"/>
        <w:numPr>
          <w:ilvl w:val="1"/>
          <w:numId w:val="1"/>
        </w:numPr>
        <w:spacing w:before="120" w:after="120"/>
        <w:jc w:val="both"/>
      </w:pPr>
      <w:r>
        <w:t>Примените</w:t>
      </w:r>
      <w:r w:rsidRPr="008F273D">
        <w:t xml:space="preserve"> условное форматирование</w:t>
      </w:r>
      <w:r>
        <w:t>.</w:t>
      </w:r>
    </w:p>
    <w:p w:rsidR="005310F4" w:rsidRDefault="005310F4" w:rsidP="005310F4">
      <w:pPr>
        <w:pStyle w:val="af4"/>
        <w:numPr>
          <w:ilvl w:val="1"/>
          <w:numId w:val="1"/>
        </w:numPr>
        <w:spacing w:before="120" w:after="120"/>
        <w:jc w:val="both"/>
      </w:pPr>
      <w:r>
        <w:t xml:space="preserve">Добавьте </w:t>
      </w:r>
    </w:p>
    <w:p w:rsidR="005310F4" w:rsidRDefault="005310F4" w:rsidP="005310F4">
      <w:pPr>
        <w:pStyle w:val="af4"/>
        <w:numPr>
          <w:ilvl w:val="2"/>
          <w:numId w:val="1"/>
        </w:numPr>
        <w:spacing w:before="120" w:after="120"/>
        <w:jc w:val="both"/>
      </w:pPr>
      <w:r>
        <w:t>группировку</w:t>
      </w:r>
    </w:p>
    <w:p w:rsidR="005310F4" w:rsidRDefault="005310F4" w:rsidP="005310F4">
      <w:pPr>
        <w:pStyle w:val="af4"/>
        <w:numPr>
          <w:ilvl w:val="2"/>
          <w:numId w:val="1"/>
        </w:numPr>
        <w:spacing w:before="120" w:after="120"/>
        <w:jc w:val="both"/>
      </w:pPr>
      <w:r>
        <w:t>сортировку</w:t>
      </w:r>
    </w:p>
    <w:p w:rsidR="005310F4" w:rsidRDefault="005310F4" w:rsidP="005310F4">
      <w:pPr>
        <w:pStyle w:val="af4"/>
        <w:numPr>
          <w:ilvl w:val="2"/>
          <w:numId w:val="1"/>
        </w:numPr>
        <w:spacing w:before="120" w:after="120"/>
        <w:jc w:val="both"/>
      </w:pPr>
      <w:r>
        <w:t xml:space="preserve">итоговые значения. </w:t>
      </w:r>
    </w:p>
    <w:p w:rsidR="005310F4" w:rsidRDefault="005310F4" w:rsidP="005310F4">
      <w:pPr>
        <w:pStyle w:val="af4"/>
        <w:numPr>
          <w:ilvl w:val="1"/>
          <w:numId w:val="1"/>
        </w:numPr>
        <w:spacing w:before="120" w:after="120"/>
        <w:jc w:val="both"/>
      </w:pPr>
      <w:r>
        <w:t>Проверьте как работает режим добавления нужного поля к отчету.</w:t>
      </w:r>
    </w:p>
    <w:p w:rsidR="005310F4" w:rsidRDefault="005310F4" w:rsidP="005310F4">
      <w:pPr>
        <w:pStyle w:val="af4"/>
        <w:numPr>
          <w:ilvl w:val="1"/>
          <w:numId w:val="1"/>
        </w:numPr>
        <w:spacing w:before="120" w:after="120"/>
        <w:jc w:val="both"/>
      </w:pPr>
      <w:r>
        <w:t>Добавьте логотип в формы.</w:t>
      </w:r>
    </w:p>
    <w:p w:rsidR="005310F4" w:rsidRDefault="005310F4" w:rsidP="005310F4">
      <w:pPr>
        <w:pStyle w:val="af4"/>
        <w:numPr>
          <w:ilvl w:val="1"/>
          <w:numId w:val="1"/>
        </w:numPr>
        <w:spacing w:before="120" w:after="120"/>
        <w:jc w:val="both"/>
      </w:pPr>
      <w:r>
        <w:t xml:space="preserve">добавьте в отчеты </w:t>
      </w:r>
    </w:p>
    <w:p w:rsidR="005310F4" w:rsidRDefault="005310F4" w:rsidP="005310F4">
      <w:pPr>
        <w:pStyle w:val="af4"/>
        <w:numPr>
          <w:ilvl w:val="2"/>
          <w:numId w:val="1"/>
        </w:numPr>
        <w:spacing w:before="120" w:after="120"/>
        <w:jc w:val="both"/>
      </w:pPr>
      <w:r>
        <w:t>вычисляемые поля</w:t>
      </w:r>
    </w:p>
    <w:p w:rsidR="005310F4" w:rsidRDefault="005310F4" w:rsidP="005310F4">
      <w:pPr>
        <w:pStyle w:val="af4"/>
        <w:numPr>
          <w:ilvl w:val="2"/>
          <w:numId w:val="1"/>
        </w:numPr>
        <w:spacing w:before="120" w:after="120"/>
        <w:jc w:val="both"/>
      </w:pPr>
      <w:r>
        <w:t>параметр</w:t>
      </w:r>
    </w:p>
    <w:p w:rsidR="005310F4" w:rsidRDefault="005310F4" w:rsidP="005310F4">
      <w:pPr>
        <w:pStyle w:val="af4"/>
        <w:numPr>
          <w:ilvl w:val="0"/>
          <w:numId w:val="1"/>
        </w:numPr>
        <w:spacing w:before="120" w:after="120"/>
        <w:jc w:val="both"/>
      </w:pPr>
      <w:r>
        <w:t xml:space="preserve">В режиме </w:t>
      </w:r>
      <w:r w:rsidRPr="00874FDC">
        <w:rPr>
          <w:i/>
          <w:iCs/>
        </w:rPr>
        <w:t>Представление отчета</w:t>
      </w:r>
      <w:r>
        <w:rPr>
          <w:i/>
          <w:iCs/>
        </w:rPr>
        <w:t xml:space="preserve"> </w:t>
      </w:r>
      <w:r>
        <w:t xml:space="preserve">используйте фильтр для отбора записей. </w:t>
      </w:r>
    </w:p>
    <w:p w:rsidR="005310F4" w:rsidRDefault="005310F4" w:rsidP="005310F4">
      <w:pPr>
        <w:spacing w:before="120"/>
        <w:ind w:left="1418"/>
        <w:jc w:val="both"/>
        <w:rPr>
          <w:sz w:val="18"/>
          <w:szCs w:val="18"/>
        </w:rPr>
      </w:pPr>
      <w:r>
        <w:rPr>
          <w:noProof/>
          <w:sz w:val="18"/>
          <w:szCs w:val="18"/>
          <w:lang w:eastAsia="ru-RU"/>
        </w:rPr>
        <w:drawing>
          <wp:inline distT="0" distB="0" distL="0" distR="0" wp14:anchorId="6E0D528D" wp14:editId="1024DE8A">
            <wp:extent cx="189230" cy="189230"/>
            <wp:effectExtent l="0" t="0" r="127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pic:spPr>
                </pic:pic>
              </a:graphicData>
            </a:graphic>
          </wp:inline>
        </w:drawing>
      </w:r>
      <w:r>
        <w:rPr>
          <w:sz w:val="18"/>
          <w:szCs w:val="18"/>
        </w:rPr>
        <w:t xml:space="preserve"> </w:t>
      </w:r>
      <w:r w:rsidRPr="00437984">
        <w:rPr>
          <w:sz w:val="18"/>
          <w:szCs w:val="18"/>
        </w:rPr>
        <w:t>Фильтр позволяет изменить отображаемые в представлении данные отчета. После применения фильтра в представление включаются только те записи, которые удовлетворяют заданным условиям отбора. Остальные записи будут скрыты до тех пор, пока фильтр не будет удален. Использование фильтров позволяет, не создавая новых более специфичных отчетов, выполнять анализ данных, просматривая наборы записей, сформированные при различных условиях отбора.</w:t>
      </w:r>
    </w:p>
    <w:p w:rsidR="005310F4" w:rsidRPr="00437984" w:rsidRDefault="005310F4" w:rsidP="005310F4">
      <w:pPr>
        <w:ind w:left="1418"/>
        <w:jc w:val="both"/>
        <w:rPr>
          <w:sz w:val="18"/>
          <w:szCs w:val="18"/>
        </w:rPr>
      </w:pPr>
      <w:r w:rsidRPr="00300303">
        <w:rPr>
          <w:noProof/>
          <w:vertAlign w:val="subscript"/>
          <w:lang w:eastAsia="ru-RU"/>
        </w:rPr>
        <w:drawing>
          <wp:inline distT="0" distB="0" distL="0" distR="0" wp14:anchorId="717A1C96" wp14:editId="74A79921">
            <wp:extent cx="236621" cy="23662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575" cy="248575"/>
                    </a:xfrm>
                    <a:prstGeom prst="rect">
                      <a:avLst/>
                    </a:prstGeom>
                    <a:noFill/>
                    <a:ln>
                      <a:noFill/>
                    </a:ln>
                  </pic:spPr>
                </pic:pic>
              </a:graphicData>
            </a:graphic>
          </wp:inline>
        </w:drawing>
      </w:r>
      <w:r w:rsidRPr="00904FD6">
        <w:rPr>
          <w:sz w:val="18"/>
          <w:szCs w:val="18"/>
        </w:rPr>
        <w:t>Выполнение группировок, добавление итогов для групп, просмотр данных отчета с подробностями или без них невозможны в режиме представления отчета. Для выполнения этих операций используйте ре</w:t>
      </w:r>
      <w:r>
        <w:rPr>
          <w:sz w:val="18"/>
          <w:szCs w:val="18"/>
        </w:rPr>
        <w:t>жим макета.</w:t>
      </w:r>
    </w:p>
    <w:p w:rsidR="005310F4" w:rsidRDefault="005310F4" w:rsidP="005310F4">
      <w:pPr>
        <w:pStyle w:val="af4"/>
        <w:numPr>
          <w:ilvl w:val="0"/>
          <w:numId w:val="1"/>
        </w:numPr>
        <w:spacing w:before="120" w:after="120"/>
        <w:jc w:val="both"/>
      </w:pPr>
      <w:r>
        <w:t>Разработайте многотабличные отчеты с помощью мастера отчетов. При необходимости доработайте отчет в режиме конструктора.</w:t>
      </w:r>
    </w:p>
    <w:p w:rsidR="005310F4" w:rsidRDefault="005310F4" w:rsidP="005310F4">
      <w:pPr>
        <w:spacing w:before="120" w:after="120"/>
        <w:ind w:left="1416"/>
        <w:jc w:val="both"/>
        <w:rPr>
          <w:sz w:val="18"/>
          <w:szCs w:val="18"/>
        </w:rPr>
      </w:pPr>
      <w:r>
        <w:rPr>
          <w:noProof/>
          <w:sz w:val="18"/>
          <w:szCs w:val="18"/>
          <w:lang w:eastAsia="ru-RU"/>
        </w:rPr>
        <w:drawing>
          <wp:inline distT="0" distB="0" distL="0" distR="0" wp14:anchorId="5CAA83E4" wp14:editId="1492BA3E">
            <wp:extent cx="189230" cy="189230"/>
            <wp:effectExtent l="0" t="0" r="127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pic:spPr>
                </pic:pic>
              </a:graphicData>
            </a:graphic>
          </wp:inline>
        </w:drawing>
      </w:r>
      <w:r>
        <w:rPr>
          <w:sz w:val="18"/>
          <w:szCs w:val="18"/>
        </w:rPr>
        <w:t xml:space="preserve"> </w:t>
      </w:r>
      <w:r w:rsidRPr="00D56A26">
        <w:rPr>
          <w:sz w:val="18"/>
          <w:szCs w:val="18"/>
        </w:rPr>
        <w:t>Многотабличные отчеты, так же как формы, могут состоять из главного отчета и включаемого в него подчиненного отчета. Для каждого из этих отчетов в качестве источника данных выбираются своя таблица или запрос, построенный на нескольких таблицах. Чтобы обеспечить соответствие записей, выводящихся в подчиненном отчете, записям в главном отчете, устанавливается связь подчиненного отчета с главным.</w:t>
      </w:r>
    </w:p>
    <w:p w:rsidR="005310F4" w:rsidRPr="00D56A26" w:rsidRDefault="005310F4" w:rsidP="005310F4">
      <w:pPr>
        <w:spacing w:before="120" w:after="120"/>
        <w:ind w:left="1416"/>
        <w:jc w:val="both"/>
        <w:rPr>
          <w:sz w:val="18"/>
          <w:szCs w:val="18"/>
        </w:rPr>
      </w:pPr>
      <w:r w:rsidRPr="00300303">
        <w:rPr>
          <w:noProof/>
          <w:vertAlign w:val="subscript"/>
          <w:lang w:eastAsia="ru-RU"/>
        </w:rPr>
        <w:drawing>
          <wp:inline distT="0" distB="0" distL="0" distR="0" wp14:anchorId="5BFF8C07" wp14:editId="75ABC886">
            <wp:extent cx="236621" cy="23662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575" cy="248575"/>
                    </a:xfrm>
                    <a:prstGeom prst="rect">
                      <a:avLst/>
                    </a:prstGeom>
                    <a:noFill/>
                    <a:ln>
                      <a:noFill/>
                    </a:ln>
                  </pic:spPr>
                </pic:pic>
              </a:graphicData>
            </a:graphic>
          </wp:inline>
        </w:drawing>
      </w:r>
      <w:r w:rsidRPr="0048485F">
        <w:rPr>
          <w:sz w:val="18"/>
          <w:szCs w:val="18"/>
        </w:rPr>
        <w:t xml:space="preserve"> </w:t>
      </w:r>
      <w:r>
        <w:rPr>
          <w:sz w:val="18"/>
          <w:szCs w:val="18"/>
        </w:rPr>
        <w:t>С</w:t>
      </w:r>
      <w:r w:rsidRPr="0048485F">
        <w:rPr>
          <w:sz w:val="18"/>
          <w:szCs w:val="18"/>
        </w:rPr>
        <w:t>начала воспольз</w:t>
      </w:r>
      <w:r>
        <w:rPr>
          <w:sz w:val="18"/>
          <w:szCs w:val="18"/>
        </w:rPr>
        <w:t>уйтесь</w:t>
      </w:r>
      <w:r w:rsidRPr="0048485F">
        <w:rPr>
          <w:sz w:val="18"/>
          <w:szCs w:val="18"/>
        </w:rPr>
        <w:t xml:space="preserve"> мастером для создания главного отчета, а затем для создания подчиненного отчета. При создании мастером главного отчета следует выбрать макет в столбец, а при создании подчиненного — макет табличный. На последнем этапе, открыв главный отчет в режиме макета или конструктора, надо перетащить в него подчиненный и, открыв свойства данных подчиненного отчета, установить его связь с главным.</w:t>
      </w:r>
    </w:p>
    <w:p w:rsidR="005310F4" w:rsidRDefault="005310F4" w:rsidP="005310F4">
      <w:pPr>
        <w:pStyle w:val="af4"/>
        <w:numPr>
          <w:ilvl w:val="0"/>
          <w:numId w:val="1"/>
        </w:numPr>
        <w:spacing w:before="120" w:after="120"/>
        <w:jc w:val="both"/>
      </w:pPr>
      <w:r>
        <w:t>Разработайте составной отчет (главный и подчиненный отчеты).</w:t>
      </w:r>
    </w:p>
    <w:p w:rsidR="005310F4" w:rsidRDefault="005310F4" w:rsidP="005310F4">
      <w:pPr>
        <w:pStyle w:val="af4"/>
        <w:numPr>
          <w:ilvl w:val="0"/>
          <w:numId w:val="1"/>
        </w:numPr>
        <w:spacing w:before="120" w:after="120"/>
        <w:jc w:val="both"/>
      </w:pPr>
      <w:r>
        <w:t xml:space="preserve">Создайте сводный отчет </w:t>
      </w:r>
      <w:r w:rsidRPr="00822AED">
        <w:t>(без сведений о записи)</w:t>
      </w:r>
      <w:r>
        <w:t xml:space="preserve">. </w:t>
      </w:r>
    </w:p>
    <w:p w:rsidR="005310F4" w:rsidRDefault="005310F4" w:rsidP="005310F4">
      <w:pPr>
        <w:pStyle w:val="af4"/>
        <w:numPr>
          <w:ilvl w:val="0"/>
          <w:numId w:val="1"/>
        </w:numPr>
        <w:spacing w:before="120" w:after="120"/>
        <w:jc w:val="both"/>
      </w:pPr>
      <w:r>
        <w:t xml:space="preserve">Сохраните один из полученных отчетов в форматах </w:t>
      </w:r>
      <w:r>
        <w:rPr>
          <w:lang w:val="en-US"/>
        </w:rPr>
        <w:t>Word</w:t>
      </w:r>
      <w:r w:rsidRPr="009B4CAA">
        <w:t xml:space="preserve">, </w:t>
      </w:r>
      <w:r>
        <w:rPr>
          <w:lang w:val="en-US"/>
        </w:rPr>
        <w:t>Excel</w:t>
      </w:r>
      <w:r w:rsidRPr="009B4CAA">
        <w:t xml:space="preserve">, </w:t>
      </w:r>
      <w:r>
        <w:rPr>
          <w:lang w:val="en-US"/>
        </w:rPr>
        <w:t>HTML</w:t>
      </w:r>
      <w:r w:rsidRPr="009266BE">
        <w:t xml:space="preserve">, </w:t>
      </w:r>
      <w:r>
        <w:rPr>
          <w:lang w:val="en-US"/>
        </w:rPr>
        <w:t>XML</w:t>
      </w:r>
      <w:r>
        <w:t>.</w:t>
      </w:r>
    </w:p>
    <w:p w:rsidR="00335887" w:rsidRDefault="00335887" w:rsidP="00912C25">
      <w:pPr>
        <w:spacing w:line="240" w:lineRule="auto"/>
        <w:rPr>
          <w:noProof/>
          <w:lang w:eastAsia="ru-RU"/>
        </w:rPr>
      </w:pPr>
      <w:r>
        <w:rPr>
          <w:noProof/>
          <w:lang w:eastAsia="ru-RU"/>
        </w:rPr>
        <w:t xml:space="preserve"> </w:t>
      </w:r>
    </w:p>
    <w:tbl>
      <w:tblPr>
        <w:tblW w:w="1183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1E0" w:firstRow="1" w:lastRow="1" w:firstColumn="1" w:lastColumn="1" w:noHBand="0" w:noVBand="0"/>
      </w:tblPr>
      <w:tblGrid>
        <w:gridCol w:w="466"/>
        <w:gridCol w:w="2162"/>
        <w:gridCol w:w="1800"/>
        <w:gridCol w:w="2880"/>
        <w:gridCol w:w="2263"/>
        <w:gridCol w:w="2263"/>
      </w:tblGrid>
      <w:tr w:rsidR="005310F4" w:rsidRPr="00CE6D55" w:rsidTr="005310F4">
        <w:trPr>
          <w:gridAfter w:val="1"/>
          <w:wAfter w:w="2263" w:type="dxa"/>
          <w:trHeight w:val="488"/>
        </w:trPr>
        <w:tc>
          <w:tcPr>
            <w:tcW w:w="466" w:type="dxa"/>
            <w:shd w:val="clear" w:color="auto" w:fill="333399"/>
            <w:vAlign w:val="center"/>
          </w:tcPr>
          <w:p w:rsidR="005310F4" w:rsidRPr="00CE6D55" w:rsidRDefault="005310F4" w:rsidP="003B07EA">
            <w:pPr>
              <w:jc w:val="center"/>
              <w:rPr>
                <w:color w:val="FFFFFF"/>
              </w:rPr>
            </w:pPr>
            <w:r w:rsidRPr="00CE6D55">
              <w:rPr>
                <w:color w:val="FFFFFF"/>
              </w:rPr>
              <w:t>№</w:t>
            </w:r>
          </w:p>
        </w:tc>
        <w:tc>
          <w:tcPr>
            <w:tcW w:w="2162" w:type="dxa"/>
            <w:shd w:val="clear" w:color="auto" w:fill="333399"/>
            <w:vAlign w:val="center"/>
          </w:tcPr>
          <w:p w:rsidR="005310F4" w:rsidRPr="00CE6D55" w:rsidRDefault="005310F4" w:rsidP="003B07EA">
            <w:pPr>
              <w:jc w:val="center"/>
              <w:rPr>
                <w:color w:val="FFFFFF"/>
              </w:rPr>
            </w:pPr>
            <w:r w:rsidRPr="00CE6D55">
              <w:rPr>
                <w:color w:val="FFFFFF"/>
              </w:rPr>
              <w:t>Название отчета</w:t>
            </w:r>
          </w:p>
        </w:tc>
        <w:tc>
          <w:tcPr>
            <w:tcW w:w="1800" w:type="dxa"/>
            <w:shd w:val="clear" w:color="auto" w:fill="333399"/>
            <w:vAlign w:val="center"/>
          </w:tcPr>
          <w:p w:rsidR="005310F4" w:rsidRPr="00CE6D55" w:rsidRDefault="005310F4" w:rsidP="003B07EA">
            <w:pPr>
              <w:jc w:val="center"/>
              <w:rPr>
                <w:color w:val="FFFFFF"/>
              </w:rPr>
            </w:pPr>
            <w:r w:rsidRPr="00CE6D55">
              <w:rPr>
                <w:color w:val="FFFFFF"/>
              </w:rPr>
              <w:t>Тип отчета</w:t>
            </w:r>
          </w:p>
        </w:tc>
        <w:tc>
          <w:tcPr>
            <w:tcW w:w="2880" w:type="dxa"/>
            <w:shd w:val="clear" w:color="auto" w:fill="333399"/>
            <w:vAlign w:val="center"/>
          </w:tcPr>
          <w:p w:rsidR="005310F4" w:rsidRPr="00CE6D55" w:rsidRDefault="005310F4" w:rsidP="003B07EA">
            <w:pPr>
              <w:jc w:val="center"/>
              <w:rPr>
                <w:color w:val="FFFFFF"/>
              </w:rPr>
            </w:pPr>
            <w:r w:rsidRPr="00CE6D55">
              <w:rPr>
                <w:color w:val="FFFFFF"/>
              </w:rPr>
              <w:t>Назначение</w:t>
            </w:r>
          </w:p>
        </w:tc>
        <w:tc>
          <w:tcPr>
            <w:tcW w:w="2263" w:type="dxa"/>
            <w:shd w:val="clear" w:color="auto" w:fill="333399"/>
            <w:vAlign w:val="center"/>
          </w:tcPr>
          <w:p w:rsidR="005310F4" w:rsidRPr="00CE6D55" w:rsidRDefault="005310F4" w:rsidP="003B07EA">
            <w:pPr>
              <w:jc w:val="center"/>
              <w:rPr>
                <w:color w:val="FFFFFF"/>
              </w:rPr>
            </w:pPr>
            <w:r w:rsidRPr="00CE6D55">
              <w:rPr>
                <w:color w:val="FFFFFF"/>
              </w:rPr>
              <w:t>Примечание</w:t>
            </w:r>
          </w:p>
        </w:tc>
      </w:tr>
      <w:tr w:rsidR="005310F4" w:rsidTr="005310F4">
        <w:trPr>
          <w:gridAfter w:val="1"/>
          <w:wAfter w:w="2263" w:type="dxa"/>
        </w:trPr>
        <w:tc>
          <w:tcPr>
            <w:tcW w:w="466" w:type="dxa"/>
            <w:vAlign w:val="center"/>
          </w:tcPr>
          <w:p w:rsidR="005310F4" w:rsidRDefault="005310F4" w:rsidP="003B07EA">
            <w:pPr>
              <w:jc w:val="center"/>
            </w:pPr>
            <w:r>
              <w:t>1</w:t>
            </w:r>
          </w:p>
        </w:tc>
        <w:tc>
          <w:tcPr>
            <w:tcW w:w="2162" w:type="dxa"/>
          </w:tcPr>
          <w:p w:rsidR="005310F4" w:rsidRPr="00CE6D55" w:rsidRDefault="005310F4" w:rsidP="003B07EA">
            <w:r>
              <w:t>Главный отчет по таблице Маршурт</w:t>
            </w:r>
          </w:p>
        </w:tc>
        <w:tc>
          <w:tcPr>
            <w:tcW w:w="1800" w:type="dxa"/>
          </w:tcPr>
          <w:p w:rsidR="005310F4" w:rsidRPr="00CE6D55" w:rsidRDefault="00DF765B" w:rsidP="00DF765B">
            <w:r>
              <w:t>Составной</w:t>
            </w:r>
            <w:bookmarkStart w:id="0" w:name="_GoBack"/>
            <w:bookmarkEnd w:id="0"/>
          </w:p>
        </w:tc>
        <w:tc>
          <w:tcPr>
            <w:tcW w:w="2880" w:type="dxa"/>
          </w:tcPr>
          <w:p w:rsidR="005310F4" w:rsidRPr="00CE6D55" w:rsidRDefault="005310F4" w:rsidP="003B07EA">
            <w:r>
              <w:t>Нужен для составного отчета</w:t>
            </w:r>
          </w:p>
        </w:tc>
        <w:tc>
          <w:tcPr>
            <w:tcW w:w="2263" w:type="dxa"/>
          </w:tcPr>
          <w:p w:rsidR="005310F4" w:rsidRPr="00CE6D55" w:rsidRDefault="005310F4" w:rsidP="003B07EA"/>
        </w:tc>
      </w:tr>
      <w:tr w:rsidR="005310F4" w:rsidRPr="00CE6D55" w:rsidTr="005310F4">
        <w:trPr>
          <w:gridAfter w:val="1"/>
          <w:wAfter w:w="2263" w:type="dxa"/>
        </w:trPr>
        <w:tc>
          <w:tcPr>
            <w:tcW w:w="466" w:type="dxa"/>
            <w:vAlign w:val="center"/>
          </w:tcPr>
          <w:p w:rsidR="005310F4" w:rsidRPr="00CE6D55" w:rsidRDefault="005310F4" w:rsidP="003B07EA">
            <w:pPr>
              <w:jc w:val="center"/>
            </w:pPr>
            <w:r w:rsidRPr="00CE6D55">
              <w:t>2</w:t>
            </w:r>
          </w:p>
        </w:tc>
        <w:tc>
          <w:tcPr>
            <w:tcW w:w="2162" w:type="dxa"/>
          </w:tcPr>
          <w:p w:rsidR="005310F4" w:rsidRPr="00CE6D55" w:rsidRDefault="005310F4" w:rsidP="003B07EA">
            <w:r>
              <w:t xml:space="preserve">Многотабличный отечт Рейс + </w:t>
            </w:r>
            <w:r>
              <w:lastRenderedPageBreak/>
              <w:t>Кондуктор (тел)</w:t>
            </w:r>
          </w:p>
        </w:tc>
        <w:tc>
          <w:tcPr>
            <w:tcW w:w="1800" w:type="dxa"/>
          </w:tcPr>
          <w:p w:rsidR="005310F4" w:rsidRPr="00CE6D55" w:rsidRDefault="00DF765B" w:rsidP="00DF765B">
            <w:r>
              <w:lastRenderedPageBreak/>
              <w:t>Многотабличны</w:t>
            </w:r>
            <w:r>
              <w:lastRenderedPageBreak/>
              <w:t>й</w:t>
            </w:r>
          </w:p>
        </w:tc>
        <w:tc>
          <w:tcPr>
            <w:tcW w:w="2880" w:type="dxa"/>
          </w:tcPr>
          <w:p w:rsidR="005310F4" w:rsidRPr="00CE6D55" w:rsidRDefault="005310F4" w:rsidP="003B07EA">
            <w:r>
              <w:lastRenderedPageBreak/>
              <w:t xml:space="preserve">Выводит таблицу Рейс + номера телефонов </w:t>
            </w:r>
            <w:r>
              <w:lastRenderedPageBreak/>
              <w:t>Кондукторов</w:t>
            </w:r>
          </w:p>
        </w:tc>
        <w:tc>
          <w:tcPr>
            <w:tcW w:w="2263" w:type="dxa"/>
          </w:tcPr>
          <w:p w:rsidR="005310F4" w:rsidRPr="00CE6D55" w:rsidRDefault="005310F4" w:rsidP="003B07EA"/>
        </w:tc>
      </w:tr>
      <w:tr w:rsidR="005310F4" w:rsidTr="005310F4">
        <w:trPr>
          <w:gridAfter w:val="1"/>
          <w:wAfter w:w="2263" w:type="dxa"/>
        </w:trPr>
        <w:tc>
          <w:tcPr>
            <w:tcW w:w="466" w:type="dxa"/>
            <w:vAlign w:val="center"/>
          </w:tcPr>
          <w:p w:rsidR="005310F4" w:rsidRDefault="005310F4" w:rsidP="003B07EA">
            <w:pPr>
              <w:jc w:val="center"/>
            </w:pPr>
            <w:r>
              <w:lastRenderedPageBreak/>
              <w:t>3</w:t>
            </w:r>
          </w:p>
        </w:tc>
        <w:tc>
          <w:tcPr>
            <w:tcW w:w="2162" w:type="dxa"/>
          </w:tcPr>
          <w:p w:rsidR="005310F4" w:rsidRPr="005310F4" w:rsidRDefault="005310F4" w:rsidP="003B07EA">
            <w:r>
              <w:t xml:space="preserve">Отчет </w:t>
            </w:r>
            <w:r>
              <w:rPr>
                <w:lang w:val="en-US"/>
              </w:rPr>
              <w:t>INSTRUMENTS</w:t>
            </w:r>
            <w:r w:rsidRPr="005310F4">
              <w:t xml:space="preserve"> </w:t>
            </w:r>
            <w:r>
              <w:t>– вычисляемое поле и итоговое значение</w:t>
            </w:r>
          </w:p>
        </w:tc>
        <w:tc>
          <w:tcPr>
            <w:tcW w:w="1800" w:type="dxa"/>
          </w:tcPr>
          <w:p w:rsidR="005310F4" w:rsidRDefault="00DF765B" w:rsidP="00DF765B">
            <w:r>
              <w:t>Простой</w:t>
            </w:r>
          </w:p>
        </w:tc>
        <w:tc>
          <w:tcPr>
            <w:tcW w:w="2880" w:type="dxa"/>
          </w:tcPr>
          <w:p w:rsidR="005310F4" w:rsidRDefault="005310F4" w:rsidP="003B07EA">
            <w:r>
              <w:t>В таблице инструменты выводит сумму мощностей инструментов</w:t>
            </w:r>
          </w:p>
        </w:tc>
        <w:tc>
          <w:tcPr>
            <w:tcW w:w="2263" w:type="dxa"/>
          </w:tcPr>
          <w:p w:rsidR="005310F4" w:rsidRDefault="005310F4" w:rsidP="003B07EA"/>
        </w:tc>
      </w:tr>
      <w:tr w:rsidR="005310F4" w:rsidTr="005310F4">
        <w:trPr>
          <w:gridAfter w:val="1"/>
          <w:wAfter w:w="2263" w:type="dxa"/>
        </w:trPr>
        <w:tc>
          <w:tcPr>
            <w:tcW w:w="466" w:type="dxa"/>
            <w:vAlign w:val="center"/>
          </w:tcPr>
          <w:p w:rsidR="005310F4" w:rsidRDefault="005310F4" w:rsidP="003B07EA">
            <w:pPr>
              <w:jc w:val="center"/>
            </w:pPr>
            <w:r>
              <w:t>4</w:t>
            </w:r>
          </w:p>
        </w:tc>
        <w:tc>
          <w:tcPr>
            <w:tcW w:w="2162" w:type="dxa"/>
          </w:tcPr>
          <w:p w:rsidR="005310F4" w:rsidRDefault="005310F4" w:rsidP="003B07EA">
            <w:r>
              <w:t>Отчет Водитель</w:t>
            </w:r>
          </w:p>
        </w:tc>
        <w:tc>
          <w:tcPr>
            <w:tcW w:w="1800" w:type="dxa"/>
          </w:tcPr>
          <w:p w:rsidR="005310F4" w:rsidRDefault="00DF765B" w:rsidP="00DF765B">
            <w:r>
              <w:t>Простой</w:t>
            </w:r>
          </w:p>
        </w:tc>
        <w:tc>
          <w:tcPr>
            <w:tcW w:w="2880" w:type="dxa"/>
          </w:tcPr>
          <w:p w:rsidR="005310F4" w:rsidRDefault="005310F4" w:rsidP="003B07EA">
            <w:r>
              <w:t>Создание однотабличного отчета</w:t>
            </w:r>
          </w:p>
        </w:tc>
        <w:tc>
          <w:tcPr>
            <w:tcW w:w="2263" w:type="dxa"/>
          </w:tcPr>
          <w:p w:rsidR="005310F4" w:rsidRDefault="005310F4" w:rsidP="003B07EA"/>
        </w:tc>
      </w:tr>
      <w:tr w:rsidR="005310F4" w:rsidTr="005310F4">
        <w:trPr>
          <w:gridAfter w:val="1"/>
          <w:wAfter w:w="2263" w:type="dxa"/>
        </w:trPr>
        <w:tc>
          <w:tcPr>
            <w:tcW w:w="466" w:type="dxa"/>
            <w:vAlign w:val="center"/>
          </w:tcPr>
          <w:p w:rsidR="005310F4" w:rsidRDefault="005310F4" w:rsidP="003B07EA">
            <w:pPr>
              <w:jc w:val="center"/>
            </w:pPr>
            <w:r>
              <w:t>5</w:t>
            </w:r>
          </w:p>
        </w:tc>
        <w:tc>
          <w:tcPr>
            <w:tcW w:w="2162" w:type="dxa"/>
          </w:tcPr>
          <w:p w:rsidR="005310F4" w:rsidRDefault="005310F4" w:rsidP="003B07EA">
            <w:r>
              <w:t>Отчет Водитель + фильтр</w:t>
            </w:r>
          </w:p>
        </w:tc>
        <w:tc>
          <w:tcPr>
            <w:tcW w:w="1800" w:type="dxa"/>
          </w:tcPr>
          <w:p w:rsidR="005310F4" w:rsidRDefault="00DF765B" w:rsidP="00DF765B">
            <w:r>
              <w:t>Простой</w:t>
            </w:r>
          </w:p>
        </w:tc>
        <w:tc>
          <w:tcPr>
            <w:tcW w:w="2880" w:type="dxa"/>
          </w:tcPr>
          <w:p w:rsidR="005310F4" w:rsidRDefault="005310F4" w:rsidP="003B07EA">
            <w:r>
              <w:t>Выводит Водителей, у которых «удостоверение» = 4/5</w:t>
            </w:r>
          </w:p>
        </w:tc>
        <w:tc>
          <w:tcPr>
            <w:tcW w:w="2263" w:type="dxa"/>
          </w:tcPr>
          <w:p w:rsidR="005310F4" w:rsidRDefault="005310F4" w:rsidP="003B07EA">
            <w:r>
              <w:t>Логотип</w:t>
            </w:r>
          </w:p>
        </w:tc>
      </w:tr>
      <w:tr w:rsidR="005310F4" w:rsidTr="005310F4">
        <w:trPr>
          <w:gridAfter w:val="1"/>
          <w:wAfter w:w="2263" w:type="dxa"/>
        </w:trPr>
        <w:tc>
          <w:tcPr>
            <w:tcW w:w="466" w:type="dxa"/>
            <w:vAlign w:val="center"/>
          </w:tcPr>
          <w:p w:rsidR="005310F4" w:rsidRDefault="005310F4" w:rsidP="003B07EA">
            <w:pPr>
              <w:jc w:val="center"/>
            </w:pPr>
            <w:r>
              <w:t>6</w:t>
            </w:r>
          </w:p>
        </w:tc>
        <w:tc>
          <w:tcPr>
            <w:tcW w:w="2162" w:type="dxa"/>
          </w:tcPr>
          <w:p w:rsidR="005310F4" w:rsidRDefault="005310F4" w:rsidP="003B07EA">
            <w:r>
              <w:t>Отчет Кондуктор</w:t>
            </w:r>
          </w:p>
        </w:tc>
        <w:tc>
          <w:tcPr>
            <w:tcW w:w="1800" w:type="dxa"/>
          </w:tcPr>
          <w:p w:rsidR="005310F4" w:rsidRDefault="00DF765B" w:rsidP="00DF765B">
            <w:r>
              <w:t>Простой</w:t>
            </w:r>
          </w:p>
        </w:tc>
        <w:tc>
          <w:tcPr>
            <w:tcW w:w="2880" w:type="dxa"/>
          </w:tcPr>
          <w:p w:rsidR="005310F4" w:rsidRDefault="005310F4" w:rsidP="003B07EA">
            <w:r>
              <w:t>Создание однотабличного отчета</w:t>
            </w:r>
          </w:p>
        </w:tc>
        <w:tc>
          <w:tcPr>
            <w:tcW w:w="2263" w:type="dxa"/>
          </w:tcPr>
          <w:p w:rsidR="005310F4" w:rsidRDefault="005310F4" w:rsidP="003B07EA"/>
        </w:tc>
      </w:tr>
      <w:tr w:rsidR="005310F4" w:rsidTr="005310F4">
        <w:trPr>
          <w:gridAfter w:val="1"/>
          <w:wAfter w:w="2263" w:type="dxa"/>
        </w:trPr>
        <w:tc>
          <w:tcPr>
            <w:tcW w:w="466" w:type="dxa"/>
            <w:vAlign w:val="center"/>
          </w:tcPr>
          <w:p w:rsidR="005310F4" w:rsidRDefault="005310F4" w:rsidP="003B07EA">
            <w:pPr>
              <w:jc w:val="center"/>
            </w:pPr>
            <w:r>
              <w:t>7</w:t>
            </w:r>
          </w:p>
        </w:tc>
        <w:tc>
          <w:tcPr>
            <w:tcW w:w="2162" w:type="dxa"/>
          </w:tcPr>
          <w:p w:rsidR="005310F4" w:rsidRDefault="005310F4" w:rsidP="003B07EA">
            <w:r>
              <w:t>Отчет по Запрос с параметром</w:t>
            </w:r>
          </w:p>
        </w:tc>
        <w:tc>
          <w:tcPr>
            <w:tcW w:w="1800" w:type="dxa"/>
          </w:tcPr>
          <w:p w:rsidR="005310F4" w:rsidRDefault="00DF765B" w:rsidP="00DF765B">
            <w:r>
              <w:t>С параметром</w:t>
            </w:r>
          </w:p>
        </w:tc>
        <w:tc>
          <w:tcPr>
            <w:tcW w:w="2880" w:type="dxa"/>
          </w:tcPr>
          <w:p w:rsidR="005310F4" w:rsidRDefault="005310F4" w:rsidP="003B07EA">
            <w:r>
              <w:t>Выводит отчет по кондуктору, у которого имя соотв. введенному</w:t>
            </w:r>
          </w:p>
        </w:tc>
        <w:tc>
          <w:tcPr>
            <w:tcW w:w="2263" w:type="dxa"/>
          </w:tcPr>
          <w:p w:rsidR="005310F4" w:rsidRDefault="005310F4" w:rsidP="003B07EA"/>
        </w:tc>
      </w:tr>
      <w:tr w:rsidR="005310F4" w:rsidTr="005310F4">
        <w:trPr>
          <w:gridAfter w:val="1"/>
          <w:wAfter w:w="2263" w:type="dxa"/>
        </w:trPr>
        <w:tc>
          <w:tcPr>
            <w:tcW w:w="466" w:type="dxa"/>
            <w:vAlign w:val="center"/>
          </w:tcPr>
          <w:p w:rsidR="005310F4" w:rsidRDefault="005310F4" w:rsidP="003B07EA">
            <w:pPr>
              <w:jc w:val="center"/>
            </w:pPr>
            <w:r>
              <w:t>8</w:t>
            </w:r>
          </w:p>
        </w:tc>
        <w:tc>
          <w:tcPr>
            <w:tcW w:w="2162" w:type="dxa"/>
          </w:tcPr>
          <w:p w:rsidR="005310F4" w:rsidRDefault="005310F4" w:rsidP="003B07EA">
            <w:r>
              <w:t>Отчет Рейс группировка по троллейбусу</w:t>
            </w:r>
          </w:p>
        </w:tc>
        <w:tc>
          <w:tcPr>
            <w:tcW w:w="1800" w:type="dxa"/>
          </w:tcPr>
          <w:p w:rsidR="005310F4" w:rsidRDefault="00DF765B" w:rsidP="00DF765B">
            <w:r>
              <w:t>Простой</w:t>
            </w:r>
          </w:p>
        </w:tc>
        <w:tc>
          <w:tcPr>
            <w:tcW w:w="2880" w:type="dxa"/>
          </w:tcPr>
          <w:p w:rsidR="005310F4" w:rsidRDefault="005310F4" w:rsidP="003B07EA">
            <w:r>
              <w:t>Выводит таблицу Рейс, которая сгруппирована по номерам троллейбусов</w:t>
            </w:r>
          </w:p>
        </w:tc>
        <w:tc>
          <w:tcPr>
            <w:tcW w:w="2263" w:type="dxa"/>
          </w:tcPr>
          <w:p w:rsidR="005310F4" w:rsidRDefault="005310F4" w:rsidP="003B07EA"/>
        </w:tc>
      </w:tr>
      <w:tr w:rsidR="005310F4" w:rsidTr="005310F4">
        <w:trPr>
          <w:gridAfter w:val="1"/>
          <w:wAfter w:w="2263" w:type="dxa"/>
        </w:trPr>
        <w:tc>
          <w:tcPr>
            <w:tcW w:w="466" w:type="dxa"/>
            <w:vAlign w:val="center"/>
          </w:tcPr>
          <w:p w:rsidR="005310F4" w:rsidRDefault="005310F4" w:rsidP="003B07EA">
            <w:pPr>
              <w:jc w:val="center"/>
            </w:pPr>
            <w:r>
              <w:t>9</w:t>
            </w:r>
          </w:p>
        </w:tc>
        <w:tc>
          <w:tcPr>
            <w:tcW w:w="2162" w:type="dxa"/>
          </w:tcPr>
          <w:p w:rsidR="005310F4" w:rsidRDefault="005310F4" w:rsidP="003B07EA">
            <w:r>
              <w:t xml:space="preserve">Отчет Рейс сортировка по троллейбусу + усл формат </w:t>
            </w:r>
          </w:p>
        </w:tc>
        <w:tc>
          <w:tcPr>
            <w:tcW w:w="1800" w:type="dxa"/>
          </w:tcPr>
          <w:p w:rsidR="005310F4" w:rsidRDefault="00DF765B" w:rsidP="00DF765B">
            <w:r>
              <w:t>Простой</w:t>
            </w:r>
          </w:p>
        </w:tc>
        <w:tc>
          <w:tcPr>
            <w:tcW w:w="2880" w:type="dxa"/>
          </w:tcPr>
          <w:p w:rsidR="005310F4" w:rsidRDefault="005310F4" w:rsidP="003B07EA">
            <w:r>
              <w:t>Выводит таблицу Рейс, которая отсортирована по номерам троллейбусов</w:t>
            </w:r>
          </w:p>
        </w:tc>
        <w:tc>
          <w:tcPr>
            <w:tcW w:w="2263" w:type="dxa"/>
          </w:tcPr>
          <w:p w:rsidR="005310F4" w:rsidRDefault="005310F4" w:rsidP="003B07EA"/>
        </w:tc>
      </w:tr>
      <w:tr w:rsidR="005310F4" w:rsidTr="005310F4">
        <w:trPr>
          <w:gridAfter w:val="1"/>
          <w:wAfter w:w="2263" w:type="dxa"/>
        </w:trPr>
        <w:tc>
          <w:tcPr>
            <w:tcW w:w="466" w:type="dxa"/>
            <w:vAlign w:val="center"/>
          </w:tcPr>
          <w:p w:rsidR="005310F4" w:rsidRDefault="005310F4" w:rsidP="003B07EA">
            <w:pPr>
              <w:jc w:val="center"/>
            </w:pPr>
            <w:r>
              <w:t>10</w:t>
            </w:r>
          </w:p>
        </w:tc>
        <w:tc>
          <w:tcPr>
            <w:tcW w:w="2162" w:type="dxa"/>
          </w:tcPr>
          <w:p w:rsidR="005310F4" w:rsidRDefault="005310F4" w:rsidP="003B07EA">
            <w:r>
              <w:t>Подчиненный отчет по таблице Состоит</w:t>
            </w:r>
          </w:p>
        </w:tc>
        <w:tc>
          <w:tcPr>
            <w:tcW w:w="1800" w:type="dxa"/>
          </w:tcPr>
          <w:p w:rsidR="005310F4" w:rsidRDefault="00DF765B" w:rsidP="00DF765B">
            <w:r>
              <w:t>Подчиненный</w:t>
            </w:r>
          </w:p>
        </w:tc>
        <w:tc>
          <w:tcPr>
            <w:tcW w:w="2880" w:type="dxa"/>
          </w:tcPr>
          <w:p w:rsidR="005310F4" w:rsidRDefault="005310F4" w:rsidP="003B07EA">
            <w:r>
              <w:t>Нужен для составного отчета</w:t>
            </w:r>
          </w:p>
        </w:tc>
        <w:tc>
          <w:tcPr>
            <w:tcW w:w="2263" w:type="dxa"/>
          </w:tcPr>
          <w:p w:rsidR="005310F4" w:rsidRDefault="005310F4" w:rsidP="003B07EA"/>
        </w:tc>
      </w:tr>
      <w:tr w:rsidR="005310F4" w:rsidTr="005310F4">
        <w:tc>
          <w:tcPr>
            <w:tcW w:w="466" w:type="dxa"/>
            <w:vAlign w:val="center"/>
          </w:tcPr>
          <w:p w:rsidR="005310F4" w:rsidRDefault="005310F4" w:rsidP="005310F4">
            <w:pPr>
              <w:jc w:val="center"/>
            </w:pPr>
            <w:r>
              <w:t>11</w:t>
            </w:r>
          </w:p>
        </w:tc>
        <w:tc>
          <w:tcPr>
            <w:tcW w:w="2162" w:type="dxa"/>
            <w:vAlign w:val="center"/>
          </w:tcPr>
          <w:p w:rsidR="005310F4" w:rsidRDefault="005310F4" w:rsidP="005310F4">
            <w:r>
              <w:t>Сводный отчет по таблице Остановка</w:t>
            </w:r>
          </w:p>
        </w:tc>
        <w:tc>
          <w:tcPr>
            <w:tcW w:w="1800" w:type="dxa"/>
          </w:tcPr>
          <w:p w:rsidR="005310F4" w:rsidRDefault="00DF765B" w:rsidP="00DF765B">
            <w:r>
              <w:t>Сводный</w:t>
            </w:r>
          </w:p>
        </w:tc>
        <w:tc>
          <w:tcPr>
            <w:tcW w:w="2880" w:type="dxa"/>
          </w:tcPr>
          <w:p w:rsidR="005310F4" w:rsidRDefault="005310F4" w:rsidP="005310F4">
            <w:r>
              <w:t>Выводит ничего</w:t>
            </w:r>
          </w:p>
        </w:tc>
        <w:tc>
          <w:tcPr>
            <w:tcW w:w="2263" w:type="dxa"/>
          </w:tcPr>
          <w:p w:rsidR="005310F4" w:rsidRDefault="005310F4" w:rsidP="005310F4"/>
        </w:tc>
        <w:tc>
          <w:tcPr>
            <w:tcW w:w="2263" w:type="dxa"/>
          </w:tcPr>
          <w:p w:rsidR="005310F4" w:rsidRDefault="005310F4" w:rsidP="005310F4"/>
        </w:tc>
      </w:tr>
    </w:tbl>
    <w:p w:rsidR="009341AE" w:rsidRDefault="009341AE" w:rsidP="00912C25">
      <w:pPr>
        <w:spacing w:line="240" w:lineRule="auto"/>
      </w:pPr>
    </w:p>
    <w:p w:rsidR="003342BA" w:rsidRDefault="003342BA" w:rsidP="00912C25">
      <w:pPr>
        <w:spacing w:line="240" w:lineRule="auto"/>
      </w:pPr>
      <w:r w:rsidRPr="003342BA">
        <w:rPr>
          <w:noProof/>
          <w:lang w:eastAsia="ru-RU"/>
        </w:rPr>
        <w:lastRenderedPageBreak/>
        <w:drawing>
          <wp:inline distT="0" distB="0" distL="0" distR="0" wp14:anchorId="72E5ADE3" wp14:editId="71461D6C">
            <wp:extent cx="4250871" cy="32398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4676" cy="3250362"/>
                    </a:xfrm>
                    <a:prstGeom prst="rect">
                      <a:avLst/>
                    </a:prstGeom>
                  </pic:spPr>
                </pic:pic>
              </a:graphicData>
            </a:graphic>
          </wp:inline>
        </w:drawing>
      </w:r>
      <w:r w:rsidRPr="003342BA">
        <w:rPr>
          <w:noProof/>
          <w:lang w:eastAsia="ru-RU"/>
        </w:rPr>
        <w:t xml:space="preserve"> </w:t>
      </w:r>
      <w:r w:rsidRPr="003342BA">
        <w:rPr>
          <w:noProof/>
          <w:lang w:eastAsia="ru-RU"/>
        </w:rPr>
        <w:drawing>
          <wp:inline distT="0" distB="0" distL="0" distR="0" wp14:anchorId="60C80213" wp14:editId="63AFDFD8">
            <wp:extent cx="4278085" cy="34558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0880" cy="3458108"/>
                    </a:xfrm>
                    <a:prstGeom prst="rect">
                      <a:avLst/>
                    </a:prstGeom>
                  </pic:spPr>
                </pic:pic>
              </a:graphicData>
            </a:graphic>
          </wp:inline>
        </w:drawing>
      </w:r>
      <w:r w:rsidR="00CF0FB0" w:rsidRPr="00CF0FB0">
        <w:rPr>
          <w:noProof/>
          <w:lang w:eastAsia="ru-RU"/>
        </w:rPr>
        <w:t xml:space="preserve"> </w:t>
      </w:r>
      <w:r w:rsidR="00CF0FB0" w:rsidRPr="00CF0FB0">
        <w:rPr>
          <w:noProof/>
          <w:lang w:eastAsia="ru-RU"/>
        </w:rPr>
        <w:lastRenderedPageBreak/>
        <w:drawing>
          <wp:inline distT="0" distB="0" distL="0" distR="0" wp14:anchorId="2E112566" wp14:editId="0E3AE0E3">
            <wp:extent cx="5620534" cy="762106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0534" cy="7621064"/>
                    </a:xfrm>
                    <a:prstGeom prst="rect">
                      <a:avLst/>
                    </a:prstGeom>
                  </pic:spPr>
                </pic:pic>
              </a:graphicData>
            </a:graphic>
          </wp:inline>
        </w:drawing>
      </w:r>
    </w:p>
    <w:sectPr w:rsidR="003342BA" w:rsidSect="009341AE">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053" w:rsidRDefault="00B84053">
      <w:pPr>
        <w:spacing w:after="0" w:line="240" w:lineRule="auto"/>
      </w:pPr>
      <w:r>
        <w:separator/>
      </w:r>
    </w:p>
  </w:endnote>
  <w:endnote w:type="continuationSeparator" w:id="0">
    <w:p w:rsidR="00B84053" w:rsidRDefault="00B84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00"/>
    <w:family w:val="auto"/>
    <w:pitch w:val="default"/>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053" w:rsidRDefault="00B84053">
      <w:pPr>
        <w:spacing w:after="0" w:line="240" w:lineRule="auto"/>
      </w:pPr>
      <w:r>
        <w:separator/>
      </w:r>
    </w:p>
  </w:footnote>
  <w:footnote w:type="continuationSeparator" w:id="0">
    <w:p w:rsidR="00B84053" w:rsidRDefault="00B840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84CA1"/>
    <w:multiLevelType w:val="hybridMultilevel"/>
    <w:tmpl w:val="DF6008A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9341AE"/>
    <w:rsid w:val="00043DC4"/>
    <w:rsid w:val="00161092"/>
    <w:rsid w:val="003342BA"/>
    <w:rsid w:val="00335887"/>
    <w:rsid w:val="004C7428"/>
    <w:rsid w:val="005310F4"/>
    <w:rsid w:val="009120DF"/>
    <w:rsid w:val="00912C25"/>
    <w:rsid w:val="009341AE"/>
    <w:rsid w:val="00B84053"/>
    <w:rsid w:val="00C22163"/>
    <w:rsid w:val="00CB7AC9"/>
    <w:rsid w:val="00CF0FB0"/>
    <w:rsid w:val="00D22E8D"/>
    <w:rsid w:val="00DF7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257A3"/>
  <w15:docId w15:val="{67EABF02-3778-4562-BBC7-03C8A0DF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41AE"/>
    <w:rPr>
      <w:rFonts w:ascii="Liberation Sans" w:eastAsia="Liberation Sans" w:hAnsi="Liberation Sans" w:cs="Liberation San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next w:val="a"/>
    <w:link w:val="Heading1Char"/>
    <w:uiPriority w:val="9"/>
    <w:qFormat/>
    <w:rsid w:val="009341AE"/>
    <w:pPr>
      <w:keepNext/>
      <w:keepLines/>
      <w:spacing w:before="480"/>
      <w:outlineLvl w:val="0"/>
    </w:pPr>
    <w:rPr>
      <w:sz w:val="40"/>
      <w:szCs w:val="40"/>
    </w:rPr>
  </w:style>
  <w:style w:type="character" w:customStyle="1" w:styleId="Heading1Char">
    <w:name w:val="Heading 1 Char"/>
    <w:link w:val="11"/>
    <w:uiPriority w:val="9"/>
    <w:rsid w:val="009341AE"/>
    <w:rPr>
      <w:rFonts w:ascii="Liberation Sans" w:eastAsia="Liberation Sans" w:hAnsi="Liberation Sans" w:cs="Liberation Sans"/>
    </w:rPr>
  </w:style>
  <w:style w:type="paragraph" w:customStyle="1" w:styleId="21">
    <w:name w:val="Заголовок 21"/>
    <w:basedOn w:val="11"/>
    <w:next w:val="a"/>
    <w:link w:val="Heading2Char"/>
    <w:uiPriority w:val="9"/>
    <w:unhideWhenUsed/>
    <w:qFormat/>
    <w:rsid w:val="009341AE"/>
  </w:style>
  <w:style w:type="character" w:customStyle="1" w:styleId="Heading2Char">
    <w:name w:val="Heading 2 Char"/>
    <w:link w:val="21"/>
    <w:uiPriority w:val="9"/>
    <w:rsid w:val="009341AE"/>
    <w:rPr>
      <w:rFonts w:ascii="Liberation Sans" w:eastAsia="Liberation Sans" w:hAnsi="Liberation Sans" w:cs="Liberation Sans"/>
      <w:sz w:val="34"/>
    </w:rPr>
  </w:style>
  <w:style w:type="paragraph" w:customStyle="1" w:styleId="31">
    <w:name w:val="Заголовок 31"/>
    <w:basedOn w:val="a"/>
    <w:next w:val="a"/>
    <w:link w:val="Heading3Char"/>
    <w:uiPriority w:val="9"/>
    <w:unhideWhenUsed/>
    <w:qFormat/>
    <w:rsid w:val="009341AE"/>
    <w:pPr>
      <w:keepNext/>
      <w:keepLines/>
      <w:spacing w:before="320"/>
      <w:outlineLvl w:val="2"/>
    </w:pPr>
    <w:rPr>
      <w:rFonts w:eastAsia="Arial"/>
      <w:sz w:val="30"/>
      <w:szCs w:val="30"/>
    </w:rPr>
  </w:style>
  <w:style w:type="character" w:customStyle="1" w:styleId="Heading3Char">
    <w:name w:val="Heading 3 Char"/>
    <w:link w:val="31"/>
    <w:uiPriority w:val="9"/>
    <w:rsid w:val="009341AE"/>
    <w:rPr>
      <w:rFonts w:ascii="Liberation Sans" w:hAnsi="Liberation Sans" w:cs="Liberation Sans"/>
    </w:rPr>
  </w:style>
  <w:style w:type="paragraph" w:customStyle="1" w:styleId="41">
    <w:name w:val="Заголовок 41"/>
    <w:basedOn w:val="a"/>
    <w:next w:val="a"/>
    <w:link w:val="Heading4Char"/>
    <w:uiPriority w:val="9"/>
    <w:unhideWhenUsed/>
    <w:qFormat/>
    <w:rsid w:val="009341AE"/>
    <w:pPr>
      <w:keepNext/>
      <w:keepLines/>
      <w:spacing w:before="320"/>
      <w:outlineLvl w:val="3"/>
    </w:pPr>
    <w:rPr>
      <w:b/>
      <w:bCs/>
      <w:sz w:val="26"/>
      <w:szCs w:val="26"/>
    </w:rPr>
  </w:style>
  <w:style w:type="character" w:customStyle="1" w:styleId="Heading4Char">
    <w:name w:val="Heading 4 Char"/>
    <w:link w:val="41"/>
    <w:uiPriority w:val="9"/>
    <w:rsid w:val="009341AE"/>
    <w:rPr>
      <w:rFonts w:ascii="Liberation Sans" w:eastAsia="Liberation Sans" w:hAnsi="Liberation Sans" w:cs="Liberation Sans"/>
    </w:rPr>
  </w:style>
  <w:style w:type="paragraph" w:customStyle="1" w:styleId="51">
    <w:name w:val="Заголовок 51"/>
    <w:basedOn w:val="a"/>
    <w:next w:val="a"/>
    <w:link w:val="Heading5Char"/>
    <w:uiPriority w:val="9"/>
    <w:unhideWhenUsed/>
    <w:qFormat/>
    <w:rsid w:val="009341AE"/>
    <w:pPr>
      <w:keepNext/>
      <w:keepLines/>
      <w:spacing w:before="320"/>
      <w:outlineLvl w:val="4"/>
    </w:pPr>
    <w:rPr>
      <w:b/>
      <w:bCs/>
      <w:sz w:val="24"/>
      <w:szCs w:val="24"/>
    </w:rPr>
  </w:style>
  <w:style w:type="character" w:customStyle="1" w:styleId="Heading5Char">
    <w:name w:val="Heading 5 Char"/>
    <w:link w:val="51"/>
    <w:uiPriority w:val="9"/>
    <w:rsid w:val="009341AE"/>
    <w:rPr>
      <w:rFonts w:ascii="Liberation Sans" w:eastAsia="Liberation Sans" w:hAnsi="Liberation Sans" w:cs="Liberation Sans"/>
    </w:rPr>
  </w:style>
  <w:style w:type="paragraph" w:customStyle="1" w:styleId="61">
    <w:name w:val="Заголовок 61"/>
    <w:basedOn w:val="a"/>
    <w:next w:val="a"/>
    <w:link w:val="Heading6Char"/>
    <w:uiPriority w:val="9"/>
    <w:unhideWhenUsed/>
    <w:qFormat/>
    <w:rsid w:val="009341AE"/>
    <w:pPr>
      <w:keepNext/>
      <w:keepLines/>
      <w:spacing w:before="320"/>
      <w:outlineLvl w:val="5"/>
    </w:pPr>
    <w:rPr>
      <w:b/>
      <w:bCs/>
      <w:sz w:val="22"/>
      <w:szCs w:val="22"/>
    </w:rPr>
  </w:style>
  <w:style w:type="character" w:customStyle="1" w:styleId="Heading6Char">
    <w:name w:val="Heading 6 Char"/>
    <w:link w:val="61"/>
    <w:uiPriority w:val="9"/>
    <w:rsid w:val="009341AE"/>
    <w:rPr>
      <w:rFonts w:ascii="Liberation Sans" w:eastAsia="Liberation Sans" w:hAnsi="Liberation Sans" w:cs="Liberation Sans"/>
    </w:rPr>
  </w:style>
  <w:style w:type="paragraph" w:customStyle="1" w:styleId="71">
    <w:name w:val="Заголовок 71"/>
    <w:basedOn w:val="a"/>
    <w:next w:val="a"/>
    <w:link w:val="Heading7Char"/>
    <w:uiPriority w:val="9"/>
    <w:unhideWhenUsed/>
    <w:qFormat/>
    <w:rsid w:val="009341AE"/>
    <w:pPr>
      <w:keepNext/>
      <w:keepLines/>
      <w:spacing w:before="320"/>
      <w:outlineLvl w:val="6"/>
    </w:pPr>
    <w:rPr>
      <w:b/>
      <w:bCs/>
      <w:i/>
      <w:iCs/>
      <w:sz w:val="22"/>
      <w:szCs w:val="22"/>
    </w:rPr>
  </w:style>
  <w:style w:type="character" w:customStyle="1" w:styleId="Heading7Char">
    <w:name w:val="Heading 7 Char"/>
    <w:link w:val="71"/>
    <w:uiPriority w:val="9"/>
    <w:rsid w:val="009341AE"/>
    <w:rPr>
      <w:rFonts w:ascii="Liberation Sans" w:eastAsia="Liberation Sans" w:hAnsi="Liberation Sans" w:cs="Liberation Sans"/>
    </w:rPr>
  </w:style>
  <w:style w:type="paragraph" w:customStyle="1" w:styleId="81">
    <w:name w:val="Заголовок 81"/>
    <w:basedOn w:val="a"/>
    <w:next w:val="a"/>
    <w:link w:val="Heading8Char"/>
    <w:uiPriority w:val="9"/>
    <w:unhideWhenUsed/>
    <w:qFormat/>
    <w:rsid w:val="009341AE"/>
    <w:pPr>
      <w:keepNext/>
      <w:keepLines/>
      <w:spacing w:before="320"/>
      <w:outlineLvl w:val="7"/>
    </w:pPr>
    <w:rPr>
      <w:i/>
      <w:iCs/>
      <w:sz w:val="22"/>
      <w:szCs w:val="22"/>
    </w:rPr>
  </w:style>
  <w:style w:type="character" w:customStyle="1" w:styleId="Heading8Char">
    <w:name w:val="Heading 8 Char"/>
    <w:link w:val="81"/>
    <w:uiPriority w:val="9"/>
    <w:rsid w:val="009341AE"/>
    <w:rPr>
      <w:rFonts w:ascii="Liberation Sans" w:eastAsia="Liberation Sans" w:hAnsi="Liberation Sans" w:cs="Liberation Sans"/>
    </w:rPr>
  </w:style>
  <w:style w:type="paragraph" w:customStyle="1" w:styleId="91">
    <w:name w:val="Заголовок 91"/>
    <w:basedOn w:val="a"/>
    <w:next w:val="a"/>
    <w:link w:val="Heading9Char"/>
    <w:uiPriority w:val="9"/>
    <w:unhideWhenUsed/>
    <w:qFormat/>
    <w:rsid w:val="009341AE"/>
    <w:pPr>
      <w:keepNext/>
      <w:keepLines/>
      <w:spacing w:before="320"/>
      <w:outlineLvl w:val="8"/>
    </w:pPr>
    <w:rPr>
      <w:i/>
      <w:iCs/>
      <w:sz w:val="21"/>
      <w:szCs w:val="21"/>
    </w:rPr>
  </w:style>
  <w:style w:type="character" w:customStyle="1" w:styleId="Heading9Char">
    <w:name w:val="Heading 9 Char"/>
    <w:link w:val="91"/>
    <w:uiPriority w:val="9"/>
    <w:rsid w:val="009341AE"/>
    <w:rPr>
      <w:rFonts w:ascii="Liberation Sans" w:eastAsia="Liberation Sans" w:hAnsi="Liberation Sans" w:cs="Liberation Sans"/>
    </w:rPr>
  </w:style>
  <w:style w:type="paragraph" w:styleId="a3">
    <w:name w:val="Title"/>
    <w:basedOn w:val="a"/>
    <w:next w:val="a"/>
    <w:link w:val="a4"/>
    <w:uiPriority w:val="10"/>
    <w:qFormat/>
    <w:rsid w:val="009341AE"/>
    <w:pPr>
      <w:spacing w:before="300"/>
      <w:contextualSpacing/>
    </w:pPr>
    <w:rPr>
      <w:sz w:val="48"/>
      <w:szCs w:val="48"/>
    </w:rPr>
  </w:style>
  <w:style w:type="character" w:customStyle="1" w:styleId="a4">
    <w:name w:val="Заголовок Знак"/>
    <w:link w:val="a3"/>
    <w:uiPriority w:val="10"/>
    <w:rsid w:val="009341AE"/>
    <w:rPr>
      <w:sz w:val="48"/>
      <w:szCs w:val="48"/>
    </w:rPr>
  </w:style>
  <w:style w:type="paragraph" w:styleId="a5">
    <w:name w:val="Subtitle"/>
    <w:basedOn w:val="a"/>
    <w:next w:val="a"/>
    <w:link w:val="a6"/>
    <w:uiPriority w:val="11"/>
    <w:qFormat/>
    <w:rsid w:val="009341AE"/>
    <w:pPr>
      <w:spacing w:before="200"/>
    </w:pPr>
    <w:rPr>
      <w:sz w:val="24"/>
      <w:szCs w:val="24"/>
    </w:rPr>
  </w:style>
  <w:style w:type="character" w:customStyle="1" w:styleId="a6">
    <w:name w:val="Подзаголовок Знак"/>
    <w:link w:val="a5"/>
    <w:uiPriority w:val="11"/>
    <w:rsid w:val="009341AE"/>
    <w:rPr>
      <w:sz w:val="24"/>
      <w:szCs w:val="24"/>
    </w:rPr>
  </w:style>
  <w:style w:type="paragraph" w:styleId="2">
    <w:name w:val="Quote"/>
    <w:basedOn w:val="a"/>
    <w:next w:val="a"/>
    <w:link w:val="20"/>
    <w:uiPriority w:val="29"/>
    <w:qFormat/>
    <w:rsid w:val="009341AE"/>
    <w:pPr>
      <w:ind w:left="720" w:right="720"/>
    </w:pPr>
    <w:rPr>
      <w:i/>
    </w:rPr>
  </w:style>
  <w:style w:type="character" w:customStyle="1" w:styleId="20">
    <w:name w:val="Цитата 2 Знак"/>
    <w:link w:val="2"/>
    <w:uiPriority w:val="29"/>
    <w:rsid w:val="009341AE"/>
    <w:rPr>
      <w:i/>
    </w:rPr>
  </w:style>
  <w:style w:type="paragraph" w:styleId="a7">
    <w:name w:val="Intense Quote"/>
    <w:basedOn w:val="a"/>
    <w:next w:val="a"/>
    <w:link w:val="a8"/>
    <w:uiPriority w:val="30"/>
    <w:qFormat/>
    <w:rsid w:val="009341AE"/>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sid w:val="009341AE"/>
    <w:rPr>
      <w:i/>
    </w:rPr>
  </w:style>
  <w:style w:type="paragraph" w:customStyle="1" w:styleId="1">
    <w:name w:val="Верхний колонтитул1"/>
    <w:basedOn w:val="a"/>
    <w:link w:val="HeaderChar"/>
    <w:uiPriority w:val="99"/>
    <w:unhideWhenUsed/>
    <w:rsid w:val="009341AE"/>
    <w:pPr>
      <w:tabs>
        <w:tab w:val="center" w:pos="7143"/>
        <w:tab w:val="right" w:pos="14287"/>
      </w:tabs>
      <w:spacing w:after="0" w:line="240" w:lineRule="auto"/>
    </w:pPr>
  </w:style>
  <w:style w:type="character" w:customStyle="1" w:styleId="HeaderChar">
    <w:name w:val="Header Char"/>
    <w:link w:val="1"/>
    <w:uiPriority w:val="99"/>
    <w:rsid w:val="009341AE"/>
  </w:style>
  <w:style w:type="paragraph" w:customStyle="1" w:styleId="10">
    <w:name w:val="Нижний колонтитул1"/>
    <w:basedOn w:val="a"/>
    <w:link w:val="CaptionChar"/>
    <w:uiPriority w:val="99"/>
    <w:unhideWhenUsed/>
    <w:rsid w:val="009341AE"/>
    <w:pPr>
      <w:tabs>
        <w:tab w:val="center" w:pos="7143"/>
        <w:tab w:val="right" w:pos="14287"/>
      </w:tabs>
      <w:spacing w:after="0" w:line="240" w:lineRule="auto"/>
    </w:pPr>
  </w:style>
  <w:style w:type="character" w:customStyle="1" w:styleId="FooterChar">
    <w:name w:val="Footer Char"/>
    <w:uiPriority w:val="99"/>
    <w:rsid w:val="009341AE"/>
  </w:style>
  <w:style w:type="paragraph" w:customStyle="1" w:styleId="12">
    <w:name w:val="Название объекта1"/>
    <w:basedOn w:val="a"/>
    <w:next w:val="a"/>
    <w:uiPriority w:val="35"/>
    <w:semiHidden/>
    <w:unhideWhenUsed/>
    <w:qFormat/>
    <w:rsid w:val="009341AE"/>
    <w:rPr>
      <w:b/>
      <w:bCs/>
      <w:color w:val="5B9BD5" w:themeColor="accent1"/>
      <w:sz w:val="18"/>
      <w:szCs w:val="18"/>
    </w:rPr>
  </w:style>
  <w:style w:type="character" w:customStyle="1" w:styleId="CaptionChar">
    <w:name w:val="Caption Char"/>
    <w:link w:val="10"/>
    <w:uiPriority w:val="99"/>
    <w:rsid w:val="009341AE"/>
  </w:style>
  <w:style w:type="table" w:styleId="a9">
    <w:name w:val="Table Grid"/>
    <w:basedOn w:val="a1"/>
    <w:uiPriority w:val="59"/>
    <w:rsid w:val="009341A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rsid w:val="009341AE"/>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110">
    <w:name w:val="Таблица простая 11"/>
    <w:basedOn w:val="a1"/>
    <w:uiPriority w:val="59"/>
    <w:rsid w:val="009341AE"/>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210">
    <w:name w:val="Таблица простая 21"/>
    <w:basedOn w:val="a1"/>
    <w:uiPriority w:val="59"/>
    <w:rsid w:val="009341AE"/>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0">
    <w:name w:val="Таблица простая 31"/>
    <w:basedOn w:val="a1"/>
    <w:uiPriority w:val="99"/>
    <w:rsid w:val="009341AE"/>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410">
    <w:name w:val="Таблица простая 41"/>
    <w:basedOn w:val="a1"/>
    <w:uiPriority w:val="99"/>
    <w:rsid w:val="009341AE"/>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510">
    <w:name w:val="Таблица простая 51"/>
    <w:basedOn w:val="a1"/>
    <w:uiPriority w:val="99"/>
    <w:rsid w:val="009341AE"/>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11">
    <w:name w:val="Таблица-сетка 1 светлая1"/>
    <w:basedOn w:val="a1"/>
    <w:uiPriority w:val="99"/>
    <w:rsid w:val="009341AE"/>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rsid w:val="009341AE"/>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rsid w:val="009341AE"/>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rsid w:val="009341AE"/>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rsid w:val="009341AE"/>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rsid w:val="009341AE"/>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rsid w:val="009341AE"/>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21">
    <w:name w:val="Таблица-сетка 21"/>
    <w:basedOn w:val="a1"/>
    <w:uiPriority w:val="99"/>
    <w:rsid w:val="009341AE"/>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rsid w:val="009341AE"/>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rsid w:val="009341AE"/>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rsid w:val="009341AE"/>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rsid w:val="009341AE"/>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rsid w:val="009341AE"/>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rsid w:val="009341AE"/>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31">
    <w:name w:val="Таблица-сетка 31"/>
    <w:basedOn w:val="a1"/>
    <w:uiPriority w:val="99"/>
    <w:rsid w:val="009341AE"/>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rsid w:val="009341AE"/>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rsid w:val="009341AE"/>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rsid w:val="009341AE"/>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rsid w:val="009341AE"/>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rsid w:val="009341AE"/>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rsid w:val="009341AE"/>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41">
    <w:name w:val="Таблица-сетка 41"/>
    <w:basedOn w:val="a1"/>
    <w:uiPriority w:val="59"/>
    <w:rsid w:val="009341AE"/>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rsid w:val="009341AE"/>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rsid w:val="009341AE"/>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rsid w:val="009341AE"/>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rsid w:val="009341AE"/>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rsid w:val="009341AE"/>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rsid w:val="009341AE"/>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51">
    <w:name w:val="Таблица-сетка 5 темная1"/>
    <w:basedOn w:val="a1"/>
    <w:uiPriority w:val="99"/>
    <w:rsid w:val="009341AE"/>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rsid w:val="009341AE"/>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rsid w:val="009341AE"/>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rsid w:val="009341AE"/>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rsid w:val="009341AE"/>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rsid w:val="009341AE"/>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rsid w:val="009341AE"/>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61">
    <w:name w:val="Таблица-сетка 6 цветная1"/>
    <w:basedOn w:val="a1"/>
    <w:uiPriority w:val="99"/>
    <w:rsid w:val="009341AE"/>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rsid w:val="009341AE"/>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rsid w:val="009341AE"/>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rsid w:val="009341AE"/>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rsid w:val="009341AE"/>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rsid w:val="009341AE"/>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rsid w:val="009341AE"/>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customStyle="1" w:styleId="-71">
    <w:name w:val="Таблица-сетка 7 цветная1"/>
    <w:basedOn w:val="a1"/>
    <w:uiPriority w:val="99"/>
    <w:rsid w:val="009341AE"/>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rsid w:val="009341AE"/>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rsid w:val="009341AE"/>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rsid w:val="009341AE"/>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rsid w:val="009341AE"/>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rsid w:val="009341AE"/>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rsid w:val="009341AE"/>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110">
    <w:name w:val="Список-таблица 1 светлая1"/>
    <w:basedOn w:val="a1"/>
    <w:uiPriority w:val="99"/>
    <w:rsid w:val="009341AE"/>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rsid w:val="009341AE"/>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rsid w:val="009341AE"/>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rsid w:val="009341AE"/>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rsid w:val="009341AE"/>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rsid w:val="009341AE"/>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rsid w:val="009341AE"/>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210">
    <w:name w:val="Список-таблица 21"/>
    <w:basedOn w:val="a1"/>
    <w:uiPriority w:val="99"/>
    <w:rsid w:val="009341AE"/>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rsid w:val="009341AE"/>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rsid w:val="009341AE"/>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rsid w:val="009341AE"/>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rsid w:val="009341AE"/>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rsid w:val="009341AE"/>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rsid w:val="009341AE"/>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310">
    <w:name w:val="Список-таблица 31"/>
    <w:basedOn w:val="a1"/>
    <w:uiPriority w:val="99"/>
    <w:rsid w:val="009341A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rsid w:val="009341A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rsid w:val="009341AE"/>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rsid w:val="009341AE"/>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rsid w:val="009341AE"/>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rsid w:val="009341AE"/>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rsid w:val="009341AE"/>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410">
    <w:name w:val="Список-таблица 41"/>
    <w:basedOn w:val="a1"/>
    <w:uiPriority w:val="99"/>
    <w:rsid w:val="009341A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rsid w:val="009341AE"/>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rsid w:val="009341AE"/>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rsid w:val="009341AE"/>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rsid w:val="009341AE"/>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rsid w:val="009341AE"/>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rsid w:val="009341AE"/>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510">
    <w:name w:val="Список-таблица 5 темная1"/>
    <w:basedOn w:val="a1"/>
    <w:uiPriority w:val="99"/>
    <w:rsid w:val="009341AE"/>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rsid w:val="009341AE"/>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rsid w:val="009341AE"/>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rsid w:val="009341AE"/>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rsid w:val="009341AE"/>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rsid w:val="009341AE"/>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rsid w:val="009341AE"/>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610">
    <w:name w:val="Список-таблица 6 цветная1"/>
    <w:basedOn w:val="a1"/>
    <w:uiPriority w:val="99"/>
    <w:rsid w:val="009341A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rsid w:val="009341AE"/>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rsid w:val="009341AE"/>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rsid w:val="009341AE"/>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rsid w:val="009341AE"/>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rsid w:val="009341AE"/>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rsid w:val="009341AE"/>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710">
    <w:name w:val="Список-таблица 7 цветная1"/>
    <w:basedOn w:val="a1"/>
    <w:uiPriority w:val="99"/>
    <w:rsid w:val="009341AE"/>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rsid w:val="009341AE"/>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rsid w:val="009341AE"/>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rsid w:val="009341AE"/>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rsid w:val="009341AE"/>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rsid w:val="009341AE"/>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rsid w:val="009341AE"/>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sid w:val="009341AE"/>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sid w:val="009341AE"/>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rsid w:val="009341AE"/>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sid w:val="009341AE"/>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sid w:val="009341AE"/>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sid w:val="009341AE"/>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rsid w:val="009341AE"/>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sid w:val="009341AE"/>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sid w:val="009341AE"/>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rsid w:val="009341AE"/>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sid w:val="009341AE"/>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sid w:val="009341AE"/>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sid w:val="009341AE"/>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rsid w:val="009341AE"/>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rsid w:val="009341AE"/>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sid w:val="009341AE"/>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rsid w:val="009341AE"/>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rsid w:val="009341AE"/>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rsid w:val="009341AE"/>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rsid w:val="009341AE"/>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rsid w:val="009341AE"/>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a">
    <w:name w:val="Hyperlink"/>
    <w:uiPriority w:val="99"/>
    <w:unhideWhenUsed/>
    <w:rsid w:val="009341AE"/>
    <w:rPr>
      <w:color w:val="0563C1" w:themeColor="hyperlink"/>
      <w:u w:val="single"/>
    </w:rPr>
  </w:style>
  <w:style w:type="paragraph" w:styleId="ab">
    <w:name w:val="footnote text"/>
    <w:basedOn w:val="a"/>
    <w:link w:val="ac"/>
    <w:uiPriority w:val="99"/>
    <w:semiHidden/>
    <w:unhideWhenUsed/>
    <w:rsid w:val="009341AE"/>
    <w:pPr>
      <w:spacing w:after="40" w:line="240" w:lineRule="auto"/>
    </w:pPr>
    <w:rPr>
      <w:sz w:val="18"/>
    </w:rPr>
  </w:style>
  <w:style w:type="character" w:customStyle="1" w:styleId="ac">
    <w:name w:val="Текст сноски Знак"/>
    <w:link w:val="ab"/>
    <w:uiPriority w:val="99"/>
    <w:rsid w:val="009341AE"/>
    <w:rPr>
      <w:sz w:val="18"/>
    </w:rPr>
  </w:style>
  <w:style w:type="character" w:styleId="ad">
    <w:name w:val="footnote reference"/>
    <w:uiPriority w:val="99"/>
    <w:unhideWhenUsed/>
    <w:rsid w:val="009341AE"/>
    <w:rPr>
      <w:vertAlign w:val="superscript"/>
    </w:rPr>
  </w:style>
  <w:style w:type="paragraph" w:styleId="ae">
    <w:name w:val="endnote text"/>
    <w:basedOn w:val="a"/>
    <w:link w:val="af"/>
    <w:uiPriority w:val="99"/>
    <w:semiHidden/>
    <w:unhideWhenUsed/>
    <w:rsid w:val="009341AE"/>
    <w:pPr>
      <w:spacing w:after="0" w:line="240" w:lineRule="auto"/>
    </w:pPr>
  </w:style>
  <w:style w:type="character" w:customStyle="1" w:styleId="af">
    <w:name w:val="Текст концевой сноски Знак"/>
    <w:link w:val="ae"/>
    <w:uiPriority w:val="99"/>
    <w:rsid w:val="009341AE"/>
    <w:rPr>
      <w:sz w:val="20"/>
    </w:rPr>
  </w:style>
  <w:style w:type="character" w:styleId="af0">
    <w:name w:val="endnote reference"/>
    <w:uiPriority w:val="99"/>
    <w:semiHidden/>
    <w:unhideWhenUsed/>
    <w:rsid w:val="009341AE"/>
    <w:rPr>
      <w:vertAlign w:val="superscript"/>
    </w:rPr>
  </w:style>
  <w:style w:type="paragraph" w:styleId="13">
    <w:name w:val="toc 1"/>
    <w:basedOn w:val="a"/>
    <w:next w:val="a"/>
    <w:uiPriority w:val="39"/>
    <w:unhideWhenUsed/>
    <w:rsid w:val="009341AE"/>
    <w:pPr>
      <w:spacing w:after="57"/>
    </w:pPr>
  </w:style>
  <w:style w:type="paragraph" w:styleId="22">
    <w:name w:val="toc 2"/>
    <w:basedOn w:val="a"/>
    <w:next w:val="a"/>
    <w:uiPriority w:val="39"/>
    <w:unhideWhenUsed/>
    <w:rsid w:val="009341AE"/>
    <w:pPr>
      <w:spacing w:after="57"/>
      <w:ind w:left="283"/>
    </w:pPr>
  </w:style>
  <w:style w:type="paragraph" w:styleId="3">
    <w:name w:val="toc 3"/>
    <w:basedOn w:val="a"/>
    <w:next w:val="a"/>
    <w:uiPriority w:val="39"/>
    <w:unhideWhenUsed/>
    <w:rsid w:val="009341AE"/>
    <w:pPr>
      <w:spacing w:after="57"/>
      <w:ind w:left="567"/>
    </w:pPr>
  </w:style>
  <w:style w:type="paragraph" w:styleId="4">
    <w:name w:val="toc 4"/>
    <w:basedOn w:val="a"/>
    <w:next w:val="a"/>
    <w:uiPriority w:val="39"/>
    <w:unhideWhenUsed/>
    <w:rsid w:val="009341AE"/>
    <w:pPr>
      <w:spacing w:after="57"/>
      <w:ind w:left="850"/>
    </w:pPr>
  </w:style>
  <w:style w:type="paragraph" w:styleId="5">
    <w:name w:val="toc 5"/>
    <w:basedOn w:val="a"/>
    <w:next w:val="a"/>
    <w:uiPriority w:val="39"/>
    <w:unhideWhenUsed/>
    <w:rsid w:val="009341AE"/>
    <w:pPr>
      <w:spacing w:after="57"/>
      <w:ind w:left="1134"/>
    </w:pPr>
  </w:style>
  <w:style w:type="paragraph" w:styleId="6">
    <w:name w:val="toc 6"/>
    <w:basedOn w:val="a"/>
    <w:next w:val="a"/>
    <w:uiPriority w:val="39"/>
    <w:unhideWhenUsed/>
    <w:rsid w:val="009341AE"/>
    <w:pPr>
      <w:spacing w:after="57"/>
      <w:ind w:left="1417"/>
    </w:pPr>
  </w:style>
  <w:style w:type="paragraph" w:styleId="7">
    <w:name w:val="toc 7"/>
    <w:basedOn w:val="a"/>
    <w:next w:val="a"/>
    <w:uiPriority w:val="39"/>
    <w:unhideWhenUsed/>
    <w:rsid w:val="009341AE"/>
    <w:pPr>
      <w:spacing w:after="57"/>
      <w:ind w:left="1701"/>
    </w:pPr>
  </w:style>
  <w:style w:type="paragraph" w:styleId="8">
    <w:name w:val="toc 8"/>
    <w:basedOn w:val="a"/>
    <w:next w:val="a"/>
    <w:uiPriority w:val="39"/>
    <w:unhideWhenUsed/>
    <w:rsid w:val="009341AE"/>
    <w:pPr>
      <w:spacing w:after="57"/>
      <w:ind w:left="1984"/>
    </w:pPr>
  </w:style>
  <w:style w:type="paragraph" w:styleId="9">
    <w:name w:val="toc 9"/>
    <w:basedOn w:val="a"/>
    <w:next w:val="a"/>
    <w:uiPriority w:val="39"/>
    <w:unhideWhenUsed/>
    <w:rsid w:val="009341AE"/>
    <w:pPr>
      <w:spacing w:after="57"/>
      <w:ind w:left="2268"/>
    </w:pPr>
  </w:style>
  <w:style w:type="paragraph" w:styleId="af1">
    <w:name w:val="TOC Heading"/>
    <w:uiPriority w:val="39"/>
    <w:unhideWhenUsed/>
    <w:rsid w:val="009341AE"/>
  </w:style>
  <w:style w:type="paragraph" w:styleId="af2">
    <w:name w:val="table of figures"/>
    <w:basedOn w:val="a"/>
    <w:next w:val="a"/>
    <w:uiPriority w:val="99"/>
    <w:unhideWhenUsed/>
    <w:rsid w:val="009341AE"/>
    <w:pPr>
      <w:spacing w:after="0"/>
    </w:pPr>
  </w:style>
  <w:style w:type="paragraph" w:styleId="af3">
    <w:name w:val="No Spacing"/>
    <w:basedOn w:val="a"/>
    <w:uiPriority w:val="1"/>
    <w:qFormat/>
    <w:rsid w:val="009341AE"/>
    <w:pPr>
      <w:spacing w:after="0" w:line="240" w:lineRule="auto"/>
    </w:pPr>
  </w:style>
  <w:style w:type="paragraph" w:styleId="af4">
    <w:name w:val="List Paragraph"/>
    <w:basedOn w:val="a"/>
    <w:uiPriority w:val="34"/>
    <w:qFormat/>
    <w:rsid w:val="009341AE"/>
    <w:pPr>
      <w:ind w:left="720"/>
      <w:contextualSpacing/>
    </w:pPr>
  </w:style>
  <w:style w:type="paragraph" w:styleId="af5">
    <w:name w:val="caption"/>
    <w:basedOn w:val="a"/>
    <w:next w:val="a"/>
    <w:uiPriority w:val="35"/>
    <w:unhideWhenUsed/>
    <w:qFormat/>
    <w:rsid w:val="00912C25"/>
    <w:pPr>
      <w:spacing w:line="240" w:lineRule="auto"/>
    </w:pPr>
    <w:rPr>
      <w:b/>
      <w:bCs/>
      <w:color w:val="5B9BD5" w:themeColor="accent1"/>
      <w:sz w:val="18"/>
      <w:szCs w:val="18"/>
    </w:rPr>
  </w:style>
  <w:style w:type="paragraph" w:styleId="af6">
    <w:name w:val="Balloon Text"/>
    <w:basedOn w:val="a"/>
    <w:link w:val="af7"/>
    <w:uiPriority w:val="99"/>
    <w:semiHidden/>
    <w:unhideWhenUsed/>
    <w:rsid w:val="00335887"/>
    <w:pPr>
      <w:spacing w:after="0" w:line="240" w:lineRule="auto"/>
    </w:pPr>
    <w:rPr>
      <w:rFonts w:ascii="Tahoma" w:hAnsi="Tahoma" w:cs="Tahoma"/>
      <w:sz w:val="16"/>
      <w:szCs w:val="16"/>
    </w:rPr>
  </w:style>
  <w:style w:type="character" w:customStyle="1" w:styleId="af7">
    <w:name w:val="Текст выноски Знак"/>
    <w:basedOn w:val="a0"/>
    <w:link w:val="af6"/>
    <w:uiPriority w:val="99"/>
    <w:semiHidden/>
    <w:rsid w:val="00335887"/>
    <w:rPr>
      <w:rFonts w:ascii="Tahoma" w:eastAsia="Liberation San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585</Words>
  <Characters>3338</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Артемий Михеев</cp:lastModifiedBy>
  <cp:revision>10</cp:revision>
  <dcterms:created xsi:type="dcterms:W3CDTF">2023-12-01T08:30:00Z</dcterms:created>
  <dcterms:modified xsi:type="dcterms:W3CDTF">2023-12-04T19:50:00Z</dcterms:modified>
</cp:coreProperties>
</file>